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1CCF" w14:textId="6FCAA2B2" w:rsidR="00401568" w:rsidRDefault="00E256D9">
      <w:pPr>
        <w:rPr>
          <w:b/>
          <w:bCs/>
        </w:rPr>
      </w:pPr>
      <w:r>
        <w:rPr>
          <w:rStyle w:val="Forte"/>
        </w:rPr>
        <w:t>SRE:</w:t>
      </w:r>
      <w:r>
        <w:t xml:space="preserve"> é uma </w:t>
      </w:r>
      <w:r w:rsidRPr="00E256D9">
        <w:rPr>
          <w:rStyle w:val="Forte"/>
          <w:b w:val="0"/>
          <w:bCs w:val="0"/>
        </w:rPr>
        <w:t>abordagem de engenharia de software</w:t>
      </w:r>
      <w:r>
        <w:t xml:space="preserve"> aplicada à </w:t>
      </w:r>
      <w:r>
        <w:rPr>
          <w:rStyle w:val="Forte"/>
        </w:rPr>
        <w:t>infraestrutura e operações</w:t>
      </w:r>
      <w:r>
        <w:t xml:space="preserve"> de sistemas.</w:t>
      </w:r>
      <w:r>
        <w:t xml:space="preserve"> </w:t>
      </w:r>
      <w:r>
        <w:t>Foi criada pelo Google para resolver um problema comum</w:t>
      </w:r>
      <w:r w:rsidRPr="00E256D9">
        <w:rPr>
          <w:b/>
          <w:bCs/>
        </w:rPr>
        <w:t xml:space="preserve">: </w:t>
      </w:r>
      <w:r w:rsidRPr="00E256D9">
        <w:rPr>
          <w:rStyle w:val="Forte"/>
          <w:b w:val="0"/>
          <w:bCs w:val="0"/>
        </w:rPr>
        <w:t>como manter sistemas grandes, complexos e em constante mudança funcionando de forma confiável</w:t>
      </w:r>
      <w:r w:rsidRPr="00E256D9">
        <w:rPr>
          <w:b/>
          <w:bCs/>
        </w:rPr>
        <w:t>.</w:t>
      </w:r>
    </w:p>
    <w:p w14:paraId="704F76B6" w14:textId="338A07B3" w:rsidR="00E256D9" w:rsidRDefault="00E256D9">
      <w:pPr>
        <w:rPr>
          <w:b/>
          <w:bCs/>
        </w:rPr>
      </w:pPr>
    </w:p>
    <w:p w14:paraId="51CBBCB2" w14:textId="4AB60781" w:rsidR="00E256D9" w:rsidRDefault="00E256D9">
      <w:r>
        <w:rPr>
          <w:b/>
          <w:bCs/>
        </w:rPr>
        <w:t xml:space="preserve">SRE Proativo e Reativo: </w:t>
      </w:r>
      <w:r>
        <w:t xml:space="preserve">A engenharia de Sites SER podem ser divididas em dois modos, sendo eles SRE reativo e proativo. O SRE reativo trabalha respondendo a problemas após sua ocorrência, enquanto o SRE proativo busca prevenir esses problemas antes que aconteçam. É crucial para equipes evitarem um burnout equilibrar os dois modos, trabalhando metade do tempo reativamente e a outra metade proativamente melhorando a automação e a infraestrutura.  </w:t>
      </w:r>
    </w:p>
    <w:p w14:paraId="444AC7DD" w14:textId="03E247A0" w:rsidR="00E256D9" w:rsidRDefault="00E256D9"/>
    <w:p w14:paraId="1AE26C8A" w14:textId="54BA0418" w:rsidR="00E256D9" w:rsidRDefault="00E256D9">
      <w:proofErr w:type="spellStart"/>
      <w:r>
        <w:rPr>
          <w:b/>
          <w:bCs/>
        </w:rPr>
        <w:t>Shifting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Left</w:t>
      </w:r>
      <w:proofErr w:type="spellEnd"/>
      <w:r>
        <w:rPr>
          <w:b/>
          <w:bCs/>
        </w:rPr>
        <w:t xml:space="preserve">: </w:t>
      </w:r>
      <w:r>
        <w:t xml:space="preserve">Em confiabilidade </w:t>
      </w:r>
      <w:r w:rsidR="001D57EC">
        <w:t xml:space="preserve">significa aplicar praticas de confiabilidade desde o inicio do ciclo de desenvolvimento de software, ajudando a identificar e corrigir problemas antes que cheguem na produção. Essa abordagem além de resultar em menos incidentes, promove também uma cultura de responsabilidade compartilhada, aonde </w:t>
      </w:r>
      <w:proofErr w:type="spellStart"/>
      <w:r w:rsidR="001D57EC">
        <w:t>SREs</w:t>
      </w:r>
      <w:proofErr w:type="spellEnd"/>
      <w:r w:rsidR="001D57EC">
        <w:t xml:space="preserve"> colaboram desde o início. </w:t>
      </w:r>
    </w:p>
    <w:p w14:paraId="7F3BEF2C" w14:textId="39535EC0" w:rsidR="001D57EC" w:rsidRDefault="001D57EC"/>
    <w:p w14:paraId="4E66B7A7" w14:textId="162D21C9" w:rsidR="001D57EC" w:rsidRDefault="001D57EC">
      <w:r>
        <w:rPr>
          <w:b/>
          <w:bCs/>
        </w:rPr>
        <w:t xml:space="preserve">Estratégias de </w:t>
      </w:r>
      <w:proofErr w:type="spellStart"/>
      <w:r>
        <w:rPr>
          <w:b/>
          <w:bCs/>
        </w:rPr>
        <w:t>Shifting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Left</w:t>
      </w:r>
      <w:proofErr w:type="spellEnd"/>
      <w:r>
        <w:rPr>
          <w:b/>
          <w:bCs/>
        </w:rPr>
        <w:t>:</w:t>
      </w:r>
      <w:r>
        <w:t xml:space="preserve"> Existem muitas estratégias como integrar testes de confiabilidade nas pipelines de CI/CD (testes, build e </w:t>
      </w:r>
      <w:proofErr w:type="spellStart"/>
      <w:r>
        <w:t>deploy</w:t>
      </w:r>
      <w:proofErr w:type="spellEnd"/>
      <w:r>
        <w:t xml:space="preserve">), engenharia de caos para revelar fraquezas e desenvolver com foco em </w:t>
      </w:r>
      <w:proofErr w:type="spellStart"/>
      <w:r>
        <w:t>observabilidade</w:t>
      </w:r>
      <w:proofErr w:type="spellEnd"/>
      <w:r>
        <w:t xml:space="preserve"> são fundamentais. Aplicando padrões de projeto também ajudam a criar sistemas </w:t>
      </w:r>
      <w:proofErr w:type="spellStart"/>
      <w:r>
        <w:t>auto-curativos</w:t>
      </w:r>
      <w:proofErr w:type="spellEnd"/>
      <w:r>
        <w:t xml:space="preserve"> e que minimizam o trabalho manual, melhorando a resposta a incidentes. </w:t>
      </w:r>
    </w:p>
    <w:p w14:paraId="5C75E573" w14:textId="31F046EB" w:rsidR="001D57EC" w:rsidRDefault="001D57EC"/>
    <w:p w14:paraId="69DD6C8D" w14:textId="1AB176FC" w:rsidR="001D57EC" w:rsidRPr="002A4BA5" w:rsidRDefault="002A4BA5">
      <w:r>
        <w:rPr>
          <w:b/>
          <w:bCs/>
        </w:rPr>
        <w:t xml:space="preserve">Desafios e armadilhas: </w:t>
      </w:r>
      <w:r>
        <w:t xml:space="preserve">Ser proativo não é uma tarefa fácil, é necessário resistência cultural e a necessidade de uma base solida de monitoramento. É crucial evitar a fadiga de alertas e não negligenciar as habilidades reativas da equipe, inicialmente pode ser difícil, mas acompanhar métricas de incidentes que foram solucionados demonstra o valor dessas </w:t>
      </w:r>
      <w:proofErr w:type="spellStart"/>
      <w:r>
        <w:t>praticas</w:t>
      </w:r>
      <w:proofErr w:type="spellEnd"/>
      <w:r>
        <w:t>. O equilíbrio entre prevenção e reação é fundamental!</w:t>
      </w:r>
    </w:p>
    <w:sectPr w:rsidR="001D57EC" w:rsidRPr="002A4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A6"/>
    <w:rsid w:val="001D57EC"/>
    <w:rsid w:val="001F38A6"/>
    <w:rsid w:val="002A4BA5"/>
    <w:rsid w:val="00401568"/>
    <w:rsid w:val="00E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19B3"/>
  <w15:chartTrackingRefBased/>
  <w15:docId w15:val="{0C9C7028-2236-477F-B8AE-D13CD279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25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2025-07-22T00:49:00Z</dcterms:created>
  <dcterms:modified xsi:type="dcterms:W3CDTF">2025-07-22T01:14:00Z</dcterms:modified>
</cp:coreProperties>
</file>