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C7ADC" w14:textId="1FA8BD44" w:rsidR="00210F91" w:rsidRDefault="00015D2C">
      <w:r>
        <w:rPr>
          <w:b/>
          <w:bCs/>
        </w:rPr>
        <w:t xml:space="preserve">Análise de Severidade dos Alarmes: </w:t>
      </w:r>
      <w:r w:rsidR="00CC00E3">
        <w:t xml:space="preserve">A primeira etapa para iniciar uma analise de alarmes é classifica-los como sem impacto, pouco severo, severo ou muito severo. Classificá-los é fundamental para determinar a resposta adequada e o impacto no sistema. </w:t>
      </w:r>
    </w:p>
    <w:p w14:paraId="4A2250CE" w14:textId="3164A673" w:rsidR="00CC00E3" w:rsidRDefault="00CC00E3">
      <w:r>
        <w:rPr>
          <w:b/>
          <w:bCs/>
        </w:rPr>
        <w:t xml:space="preserve">Tempo de resposta: </w:t>
      </w:r>
      <w:r>
        <w:t xml:space="preserve">Na classificação de severidade dos alarmes, também analisamos o tempo de resposta do mesmo, sendo </w:t>
      </w:r>
      <w:r w:rsidR="00257F11">
        <w:t xml:space="preserve">longo, médio ou curto dependendo do impacto que o alarme pode causar. Após classificar a severidade, a escolha do tempo deve ser baseada no conhecimento do processo, exemplos como até 15min ou em até 5min. </w:t>
      </w:r>
    </w:p>
    <w:p w14:paraId="59381EF0" w14:textId="58850587" w:rsidR="00257F11" w:rsidRDefault="00257F11">
      <w:r>
        <w:rPr>
          <w:b/>
          <w:bCs/>
        </w:rPr>
        <w:t xml:space="preserve">Cálculo da criticidade dos alarmes: </w:t>
      </w:r>
      <w:r>
        <w:t xml:space="preserve">Para que as equipes saibam quais devem ser tratados primeiro, é calculado a criticidade multiplicando a severidade pelo tempo de resposta. Se um alarme é severo e o tempo de resposta é curto, temos uma criticidade alta, calculamos isso multiplicando a severidade pelo tempo de resposta. </w:t>
      </w:r>
    </w:p>
    <w:p w14:paraId="580465C0" w14:textId="11642144" w:rsidR="00257F11" w:rsidRDefault="00257F11">
      <w:r>
        <w:rPr>
          <w:b/>
          <w:bCs/>
        </w:rPr>
        <w:t xml:space="preserve">Prioridade dos alarmes: </w:t>
      </w:r>
      <w:r>
        <w:t xml:space="preserve">Utilizamos uma metodologia que é adaptável ao tipo de projeto, após a definição da criticidade, classificamos os alarmes em prioridades. Exemplo de uma escala de criticidade, de 6 a 9 indica uma prioridade alta, de 2 a 5 prioridade média e de 1 a 2 prioridade baixa. </w:t>
      </w:r>
    </w:p>
    <w:p w14:paraId="097FA72C" w14:textId="25A4E716" w:rsidR="00257F11" w:rsidRPr="00257F11" w:rsidRDefault="00257F11">
      <w:r>
        <w:rPr>
          <w:b/>
          <w:bCs/>
        </w:rPr>
        <w:t xml:space="preserve">Documentação: </w:t>
      </w:r>
      <w:r>
        <w:t xml:space="preserve">É um dos pilares quando falamos de alarmes, documentar o comportamento dos alarmes é vital para a continuidade do projeto e para a compreensão dos padrões para que todos saibam os critérios utilizados. </w:t>
      </w:r>
    </w:p>
    <w:sectPr w:rsidR="00257F11" w:rsidRPr="0025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91"/>
    <w:rsid w:val="00015D2C"/>
    <w:rsid w:val="00210F91"/>
    <w:rsid w:val="00257F11"/>
    <w:rsid w:val="007E64F7"/>
    <w:rsid w:val="00C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2547"/>
  <w15:chartTrackingRefBased/>
  <w15:docId w15:val="{9C400630-5D1C-4C48-A56A-D09A2B83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2025-07-22T14:26:00Z</dcterms:created>
  <dcterms:modified xsi:type="dcterms:W3CDTF">2025-07-22T14:55:00Z</dcterms:modified>
</cp:coreProperties>
</file>