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7D2B" w14:textId="33731301" w:rsidR="000115A0" w:rsidRDefault="00B10A7B">
      <w:r>
        <w:rPr>
          <w:b/>
          <w:bCs/>
        </w:rPr>
        <w:t xml:space="preserve">A importância da consistência na qualidade dos dados: </w:t>
      </w:r>
      <w:r>
        <w:t xml:space="preserve">É essencial obter dados consistentes para o </w:t>
      </w:r>
      <w:proofErr w:type="gramStart"/>
      <w:r>
        <w:t>sucesso  de</w:t>
      </w:r>
      <w:proofErr w:type="gramEnd"/>
      <w:r>
        <w:t xml:space="preserve"> projetos de analise, especialmente em situações críticas como a pandemia de COVID-19. Outro exemplo é a decisão de atividades com base em dados precisos e atualizados, existem práticas para garantir a integridade dos dados.</w:t>
      </w:r>
    </w:p>
    <w:p w14:paraId="60ACD8F7" w14:textId="620C6022" w:rsidR="00B10A7B" w:rsidRDefault="00B10A7B"/>
    <w:p w14:paraId="0FD0E17B" w14:textId="0D38E842" w:rsidR="00B10A7B" w:rsidRDefault="00B10A7B">
      <w:r>
        <w:rPr>
          <w:b/>
          <w:bCs/>
        </w:rPr>
        <w:t xml:space="preserve">Qualidade de dados: </w:t>
      </w:r>
      <w:r>
        <w:t xml:space="preserve">Dados inconsistentes podem causar sérios problemas em setores críticos, envolvemos uniformidade e precisão ao longo do tempo e entre diferentes fontes para um dado consistente. Garante uma boa decisão, eficiência operacional, confiança dos usuários e conformidade com regulamentações. </w:t>
      </w:r>
    </w:p>
    <w:p w14:paraId="5B32D616" w14:textId="484BE6FA" w:rsidR="00B10A7B" w:rsidRDefault="00B10A7B"/>
    <w:p w14:paraId="22E8EE9F" w14:textId="6B1602E3" w:rsidR="00B10A7B" w:rsidRDefault="00B10A7B">
      <w:r>
        <w:rPr>
          <w:b/>
          <w:bCs/>
        </w:rPr>
        <w:t>Desafios na garantia da qualidade de dados:</w:t>
      </w:r>
      <w:r w:rsidR="00E4364B">
        <w:t xml:space="preserve"> Múltiplas fontes porem não garantir uma coleta de dados consistente devido ao volume crescente de dados e a necessidade de atualizações constantes. Erros humanos também são possíveis e aumentam o risco de inconsistências, superar esses desafios é vital para manter a integridade dos dados e assegurar decisões corretas em contextos críticos.</w:t>
      </w:r>
    </w:p>
    <w:p w14:paraId="46799D8C" w14:textId="429DF108" w:rsidR="00E4364B" w:rsidRDefault="00E4364B"/>
    <w:p w14:paraId="40348C55" w14:textId="76988E6B" w:rsidR="00E4364B" w:rsidRPr="00E4364B" w:rsidRDefault="00E4364B">
      <w:r>
        <w:rPr>
          <w:b/>
          <w:bCs/>
        </w:rPr>
        <w:t xml:space="preserve">Garantir um dado consistente: </w:t>
      </w:r>
      <w:r>
        <w:t>Ferramentas ETL, técnicas de validação e normalização são essenciais para garantir a consistência dos dados. A validação assegura a precisão na entrada de dados enquanto a normalização padroniza os formatos. Monitoramento é essencial para garantir em tempo real detectar e corrigir inconsistências.</w:t>
      </w:r>
    </w:p>
    <w:sectPr w:rsidR="00E4364B" w:rsidRPr="00E43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78"/>
    <w:rsid w:val="000115A0"/>
    <w:rsid w:val="00311C78"/>
    <w:rsid w:val="00B10A7B"/>
    <w:rsid w:val="00E4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E1E1"/>
  <w15:chartTrackingRefBased/>
  <w15:docId w15:val="{21281EDA-A2A3-4091-9F81-80A725BB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2025-07-08T01:27:00Z</dcterms:created>
  <dcterms:modified xsi:type="dcterms:W3CDTF">2025-07-08T01:43:00Z</dcterms:modified>
</cp:coreProperties>
</file>