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D6" w:rsidRDefault="003E45D6" w:rsidP="003E45D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Выполнила: </w:t>
      </w:r>
      <w:proofErr w:type="spellStart"/>
      <w:r>
        <w:rPr>
          <w:color w:val="000000"/>
          <w:sz w:val="27"/>
          <w:szCs w:val="27"/>
        </w:rPr>
        <w:t>Красоткина</w:t>
      </w:r>
      <w:proofErr w:type="spellEnd"/>
      <w:r>
        <w:rPr>
          <w:color w:val="000000"/>
          <w:sz w:val="27"/>
          <w:szCs w:val="27"/>
        </w:rPr>
        <w:t xml:space="preserve"> Лиза.298 группа</w:t>
      </w:r>
    </w:p>
    <w:p w:rsidR="003E45D6" w:rsidRPr="003E45D6" w:rsidRDefault="003E45D6" w:rsidP="003E45D6">
      <w:pPr>
        <w:pStyle w:val="a6"/>
        <w:jc w:val="center"/>
        <w:rPr>
          <w:b/>
          <w:color w:val="000000"/>
          <w:sz w:val="28"/>
          <w:szCs w:val="28"/>
        </w:rPr>
      </w:pPr>
      <w:r w:rsidRPr="003E45D6">
        <w:rPr>
          <w:b/>
          <w:color w:val="000000"/>
          <w:sz w:val="28"/>
          <w:szCs w:val="28"/>
        </w:rPr>
        <w:t>Отчет по практической работе № 4</w:t>
      </w:r>
    </w:p>
    <w:p w:rsidR="004D587D" w:rsidRPr="003E45D6" w:rsidRDefault="003E45D6" w:rsidP="003E45D6">
      <w:pPr>
        <w:spacing w:after="112" w:line="259" w:lineRule="auto"/>
        <w:jc w:val="center"/>
        <w:rPr>
          <w:b/>
        </w:rPr>
      </w:pPr>
      <w:r w:rsidRPr="003E45D6">
        <w:rPr>
          <w:b/>
          <w:sz w:val="28"/>
          <w:szCs w:val="28"/>
        </w:rPr>
        <w:t xml:space="preserve">По теме: </w:t>
      </w:r>
      <w:r w:rsidR="00272634" w:rsidRPr="003E45D6">
        <w:rPr>
          <w:b/>
        </w:rPr>
        <w:t>«Поиск аналогов, выбор прототипа»</w:t>
      </w:r>
    </w:p>
    <w:p w:rsidR="003E45D6" w:rsidRDefault="003E45D6" w:rsidP="003E45D6">
      <w:pPr>
        <w:spacing w:after="112" w:line="259" w:lineRule="auto"/>
      </w:pPr>
    </w:p>
    <w:p w:rsidR="003E45D6" w:rsidRDefault="003E45D6" w:rsidP="003E45D6">
      <w:pPr>
        <w:spacing w:after="112" w:line="259" w:lineRule="auto"/>
      </w:pPr>
    </w:p>
    <w:p w:rsidR="004D587D" w:rsidRDefault="00272634">
      <w:pPr>
        <w:spacing w:after="112" w:line="259" w:lineRule="auto"/>
      </w:pPr>
      <w:r>
        <w:rPr>
          <w:b/>
        </w:rPr>
        <w:t xml:space="preserve">Цель работы: </w:t>
      </w:r>
      <w:r>
        <w:t xml:space="preserve">изучить аналоги по выбранной теме учебной практики </w:t>
      </w:r>
    </w:p>
    <w:p w:rsidR="004D587D" w:rsidRDefault="004D587D" w:rsidP="003E45D6"/>
    <w:tbl>
      <w:tblPr>
        <w:tblStyle w:val="a3"/>
        <w:tblpPr w:leftFromText="180" w:rightFromText="180" w:vertAnchor="text" w:horzAnchor="margin" w:tblpY="590"/>
        <w:tblW w:w="9818" w:type="dxa"/>
        <w:tblLayout w:type="fixed"/>
        <w:tblLook w:val="04A0" w:firstRow="1" w:lastRow="0" w:firstColumn="1" w:lastColumn="0" w:noHBand="0" w:noVBand="1"/>
      </w:tblPr>
      <w:tblGrid>
        <w:gridCol w:w="1486"/>
        <w:gridCol w:w="1042"/>
        <w:gridCol w:w="1042"/>
        <w:gridCol w:w="1340"/>
        <w:gridCol w:w="1042"/>
        <w:gridCol w:w="1340"/>
        <w:gridCol w:w="1340"/>
        <w:gridCol w:w="1186"/>
      </w:tblGrid>
      <w:tr w:rsidR="00552422" w:rsidRPr="00552422" w:rsidTr="003E45D6">
        <w:trPr>
          <w:trHeight w:val="1438"/>
        </w:trPr>
        <w:tc>
          <w:tcPr>
            <w:tcW w:w="1486" w:type="dxa"/>
          </w:tcPr>
          <w:p w:rsidR="00300F41" w:rsidRPr="00552422" w:rsidRDefault="00300F41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bookmarkStart w:id="0" w:name="_GoBack"/>
            <w:bookmarkEnd w:id="0"/>
            <w:r w:rsidRPr="00552422">
              <w:rPr>
                <w:szCs w:val="24"/>
              </w:rPr>
              <w:t>Критерий</w:t>
            </w:r>
          </w:p>
        </w:tc>
        <w:tc>
          <w:tcPr>
            <w:tcW w:w="1042" w:type="dxa"/>
          </w:tcPr>
          <w:p w:rsidR="00300F41" w:rsidRPr="00552422" w:rsidRDefault="00300F41" w:rsidP="00552422">
            <w:pPr>
              <w:spacing w:after="0" w:line="259" w:lineRule="auto"/>
              <w:ind w:left="0" w:firstLine="0"/>
              <w:rPr>
                <w:szCs w:val="24"/>
                <w:lang w:val="en-US"/>
              </w:rPr>
            </w:pPr>
            <w:proofErr w:type="spellStart"/>
            <w:r w:rsidRPr="00552422">
              <w:rPr>
                <w:szCs w:val="24"/>
                <w:lang w:val="en-US"/>
              </w:rPr>
              <w:t>Perro</w:t>
            </w:r>
            <w:proofErr w:type="spellEnd"/>
            <w:r w:rsidRPr="00552422">
              <w:rPr>
                <w:szCs w:val="24"/>
                <w:lang w:val="en-US"/>
              </w:rPr>
              <w:t xml:space="preserve"> del Norte </w:t>
            </w:r>
          </w:p>
        </w:tc>
        <w:tc>
          <w:tcPr>
            <w:tcW w:w="1042" w:type="dxa"/>
          </w:tcPr>
          <w:p w:rsidR="00300F41" w:rsidRPr="00552422" w:rsidRDefault="00300F41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552422">
              <w:rPr>
                <w:szCs w:val="24"/>
                <w:lang w:val="en-US"/>
              </w:rPr>
              <w:t>FunKot</w:t>
            </w:r>
            <w:proofErr w:type="spellEnd"/>
            <w:r w:rsidRPr="00552422">
              <w:rPr>
                <w:szCs w:val="24"/>
              </w:rPr>
              <w:t xml:space="preserve"> - Все любят котиков!</w:t>
            </w:r>
          </w:p>
          <w:p w:rsidR="00300F41" w:rsidRPr="00552422" w:rsidRDefault="00300F41" w:rsidP="00552422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1340" w:type="dxa"/>
          </w:tcPr>
          <w:p w:rsidR="00300F41" w:rsidRPr="00552422" w:rsidRDefault="00300F41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>Питомник шотландских кошек «</w:t>
            </w:r>
            <w:r w:rsidRPr="00552422">
              <w:rPr>
                <w:szCs w:val="24"/>
                <w:lang w:val="en-US"/>
              </w:rPr>
              <w:t>Snow</w:t>
            </w:r>
            <w:r w:rsidRPr="00552422">
              <w:rPr>
                <w:szCs w:val="24"/>
              </w:rPr>
              <w:t xml:space="preserve"> </w:t>
            </w:r>
            <w:r w:rsidRPr="00552422">
              <w:rPr>
                <w:szCs w:val="24"/>
                <w:lang w:val="en-US"/>
              </w:rPr>
              <w:t>city</w:t>
            </w:r>
            <w:r w:rsidRPr="00552422">
              <w:rPr>
                <w:szCs w:val="24"/>
              </w:rPr>
              <w:t>»</w:t>
            </w:r>
          </w:p>
        </w:tc>
        <w:tc>
          <w:tcPr>
            <w:tcW w:w="1042" w:type="dxa"/>
          </w:tcPr>
          <w:p w:rsidR="00300F41" w:rsidRPr="00552422" w:rsidRDefault="00300F41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 xml:space="preserve">Снежные </w:t>
            </w:r>
            <w:proofErr w:type="spellStart"/>
            <w:r w:rsidRPr="00552422">
              <w:rPr>
                <w:szCs w:val="24"/>
              </w:rPr>
              <w:t>Хаски</w:t>
            </w:r>
            <w:proofErr w:type="spellEnd"/>
          </w:p>
        </w:tc>
        <w:tc>
          <w:tcPr>
            <w:tcW w:w="1340" w:type="dxa"/>
          </w:tcPr>
          <w:p w:rsidR="00300F41" w:rsidRPr="00552422" w:rsidRDefault="00300F41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552422">
              <w:rPr>
                <w:szCs w:val="24"/>
              </w:rPr>
              <w:t>Акита-ину</w:t>
            </w:r>
            <w:proofErr w:type="spellEnd"/>
            <w:r w:rsidRPr="00552422">
              <w:rPr>
                <w:szCs w:val="24"/>
              </w:rPr>
              <w:t xml:space="preserve"> в Москве</w:t>
            </w:r>
          </w:p>
          <w:p w:rsidR="00300F41" w:rsidRPr="00552422" w:rsidRDefault="00300F41" w:rsidP="00552422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1340" w:type="dxa"/>
          </w:tcPr>
          <w:p w:rsidR="00300F41" w:rsidRPr="00552422" w:rsidRDefault="00300F41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>Дикие и декоративные крысы</w:t>
            </w:r>
          </w:p>
        </w:tc>
        <w:tc>
          <w:tcPr>
            <w:tcW w:w="1186" w:type="dxa"/>
          </w:tcPr>
          <w:p w:rsidR="00300F41" w:rsidRPr="00552422" w:rsidRDefault="00300F41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>Животный мир</w:t>
            </w:r>
          </w:p>
          <w:p w:rsidR="00300F41" w:rsidRPr="00552422" w:rsidRDefault="00300F41" w:rsidP="00552422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</w:tr>
      <w:tr w:rsidR="00552422" w:rsidRPr="00552422" w:rsidTr="003E45D6">
        <w:trPr>
          <w:trHeight w:val="656"/>
        </w:trPr>
        <w:tc>
          <w:tcPr>
            <w:tcW w:w="1486" w:type="dxa"/>
          </w:tcPr>
          <w:p w:rsidR="00300F41" w:rsidRPr="00552422" w:rsidRDefault="005E04B5" w:rsidP="00552422">
            <w:pPr>
              <w:spacing w:before="240"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>Панель навигации</w:t>
            </w:r>
          </w:p>
        </w:tc>
        <w:tc>
          <w:tcPr>
            <w:tcW w:w="1042" w:type="dxa"/>
          </w:tcPr>
          <w:p w:rsidR="00300F41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300F41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300F41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300F41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300F41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300F41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86" w:type="dxa"/>
          </w:tcPr>
          <w:p w:rsidR="00300F41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552422" w:rsidRPr="00552422" w:rsidTr="003E45D6">
        <w:trPr>
          <w:trHeight w:val="459"/>
        </w:trPr>
        <w:tc>
          <w:tcPr>
            <w:tcW w:w="1486" w:type="dxa"/>
          </w:tcPr>
          <w:p w:rsidR="00300F41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Качество текста</w:t>
            </w:r>
          </w:p>
        </w:tc>
        <w:tc>
          <w:tcPr>
            <w:tcW w:w="1042" w:type="dxa"/>
          </w:tcPr>
          <w:p w:rsidR="00300F41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300F41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300F41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42" w:type="dxa"/>
          </w:tcPr>
          <w:p w:rsidR="00300F41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300F41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300F41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86" w:type="dxa"/>
          </w:tcPr>
          <w:p w:rsidR="00300F41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552422" w:rsidRPr="00552422" w:rsidTr="003E45D6">
        <w:trPr>
          <w:trHeight w:val="223"/>
        </w:trPr>
        <w:tc>
          <w:tcPr>
            <w:tcW w:w="1486" w:type="dxa"/>
          </w:tcPr>
          <w:p w:rsidR="00300F41" w:rsidRPr="00552422" w:rsidRDefault="00300F41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>Графика</w:t>
            </w:r>
          </w:p>
        </w:tc>
        <w:tc>
          <w:tcPr>
            <w:tcW w:w="1042" w:type="dxa"/>
          </w:tcPr>
          <w:p w:rsidR="00300F41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300F41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300F41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42" w:type="dxa"/>
          </w:tcPr>
          <w:p w:rsidR="00300F41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300F41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300F41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86" w:type="dxa"/>
          </w:tcPr>
          <w:p w:rsidR="00300F41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552422" w:rsidRPr="00552422" w:rsidTr="003E45D6">
        <w:trPr>
          <w:trHeight w:val="459"/>
        </w:trPr>
        <w:tc>
          <w:tcPr>
            <w:tcW w:w="1486" w:type="dxa"/>
          </w:tcPr>
          <w:p w:rsidR="00300F41" w:rsidRPr="00552422" w:rsidRDefault="00300F41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>Внешний вид</w:t>
            </w:r>
          </w:p>
        </w:tc>
        <w:tc>
          <w:tcPr>
            <w:tcW w:w="1042" w:type="dxa"/>
          </w:tcPr>
          <w:p w:rsidR="00300F41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300F41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300F41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42" w:type="dxa"/>
          </w:tcPr>
          <w:p w:rsidR="00300F41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300F41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300F41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86" w:type="dxa"/>
          </w:tcPr>
          <w:p w:rsidR="00300F41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552422" w:rsidRPr="00552422" w:rsidTr="003E45D6">
        <w:trPr>
          <w:trHeight w:val="459"/>
        </w:trPr>
        <w:tc>
          <w:tcPr>
            <w:tcW w:w="1486" w:type="dxa"/>
          </w:tcPr>
          <w:p w:rsidR="00300F41" w:rsidRPr="00552422" w:rsidRDefault="005E04B5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>Грамотность</w:t>
            </w:r>
          </w:p>
        </w:tc>
        <w:tc>
          <w:tcPr>
            <w:tcW w:w="1042" w:type="dxa"/>
          </w:tcPr>
          <w:p w:rsidR="00300F41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300F41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300F41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300F41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300F41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300F41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186" w:type="dxa"/>
          </w:tcPr>
          <w:p w:rsidR="00300F41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552422" w:rsidRPr="00552422" w:rsidTr="003E45D6">
        <w:trPr>
          <w:trHeight w:val="695"/>
        </w:trPr>
        <w:tc>
          <w:tcPr>
            <w:tcW w:w="1486" w:type="dxa"/>
          </w:tcPr>
          <w:p w:rsidR="00300F41" w:rsidRPr="00552422" w:rsidRDefault="005E04B5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>Качество иллюстраций</w:t>
            </w:r>
          </w:p>
        </w:tc>
        <w:tc>
          <w:tcPr>
            <w:tcW w:w="1042" w:type="dxa"/>
          </w:tcPr>
          <w:p w:rsidR="00300F41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300F41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300F41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300F41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300F41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300F41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86" w:type="dxa"/>
          </w:tcPr>
          <w:p w:rsidR="00300F41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552422" w:rsidRPr="00552422" w:rsidTr="003E45D6">
        <w:trPr>
          <w:trHeight w:val="472"/>
        </w:trPr>
        <w:tc>
          <w:tcPr>
            <w:tcW w:w="1486" w:type="dxa"/>
          </w:tcPr>
          <w:p w:rsidR="00300F41" w:rsidRPr="00552422" w:rsidRDefault="005E04B5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>Качество доступа</w:t>
            </w:r>
          </w:p>
        </w:tc>
        <w:tc>
          <w:tcPr>
            <w:tcW w:w="1042" w:type="dxa"/>
          </w:tcPr>
          <w:p w:rsidR="00300F41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300F41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300F41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300F41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300F41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300F41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86" w:type="dxa"/>
          </w:tcPr>
          <w:p w:rsidR="00300F41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5E04B5" w:rsidRPr="00552422" w:rsidTr="003E45D6">
        <w:trPr>
          <w:trHeight w:val="695"/>
        </w:trPr>
        <w:tc>
          <w:tcPr>
            <w:tcW w:w="1486" w:type="dxa"/>
          </w:tcPr>
          <w:p w:rsidR="005E04B5" w:rsidRPr="00552422" w:rsidRDefault="005E04B5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>Простота использования</w:t>
            </w:r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186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5E04B5" w:rsidRPr="00552422" w:rsidTr="003E45D6">
        <w:trPr>
          <w:trHeight w:val="459"/>
        </w:trPr>
        <w:tc>
          <w:tcPr>
            <w:tcW w:w="1486" w:type="dxa"/>
          </w:tcPr>
          <w:p w:rsidR="005E04B5" w:rsidRPr="00552422" w:rsidRDefault="00552422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>А</w:t>
            </w:r>
            <w:r w:rsidR="005E04B5" w:rsidRPr="00552422">
              <w:rPr>
                <w:szCs w:val="24"/>
              </w:rPr>
              <w:t>ктуальность</w:t>
            </w:r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5E04B5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42" w:type="dxa"/>
          </w:tcPr>
          <w:p w:rsidR="005E04B5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5E04B5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5E04B5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86" w:type="dxa"/>
          </w:tcPr>
          <w:p w:rsidR="005E04B5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5E04B5" w:rsidRPr="00552422" w:rsidTr="003E45D6">
        <w:trPr>
          <w:trHeight w:val="919"/>
        </w:trPr>
        <w:tc>
          <w:tcPr>
            <w:tcW w:w="1486" w:type="dxa"/>
          </w:tcPr>
          <w:p w:rsidR="005E04B5" w:rsidRPr="00552422" w:rsidRDefault="005E04B5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>Эстетическое оформление сайта</w:t>
            </w:r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5E04B5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5E04B5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5E04B5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5E04B5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86" w:type="dxa"/>
          </w:tcPr>
          <w:p w:rsidR="005E04B5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5E04B5" w:rsidRPr="00552422" w:rsidTr="003E45D6">
        <w:trPr>
          <w:trHeight w:val="932"/>
        </w:trPr>
        <w:tc>
          <w:tcPr>
            <w:tcW w:w="1486" w:type="dxa"/>
          </w:tcPr>
          <w:p w:rsidR="005E04B5" w:rsidRPr="00552422" w:rsidRDefault="005E04B5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>Один стиль файла на все страницы</w:t>
            </w:r>
          </w:p>
          <w:p w:rsidR="005E04B5" w:rsidRPr="00552422" w:rsidRDefault="005E04B5" w:rsidP="00552422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2</w:t>
            </w:r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5E04B5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5E04B5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5E04B5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5E04B5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186" w:type="dxa"/>
          </w:tcPr>
          <w:p w:rsidR="005E04B5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5E04B5" w:rsidRPr="00552422" w:rsidTr="003E45D6">
        <w:trPr>
          <w:trHeight w:val="695"/>
        </w:trPr>
        <w:tc>
          <w:tcPr>
            <w:tcW w:w="1486" w:type="dxa"/>
          </w:tcPr>
          <w:p w:rsidR="005E04B5" w:rsidRPr="00552422" w:rsidRDefault="005E04B5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lastRenderedPageBreak/>
              <w:t>Корректность работы сайта</w:t>
            </w:r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5E04B5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5E04B5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5E04B5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5E04B5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186" w:type="dxa"/>
          </w:tcPr>
          <w:p w:rsidR="005E04B5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5E04B5" w:rsidRPr="00552422" w:rsidTr="003E45D6">
        <w:trPr>
          <w:trHeight w:val="695"/>
        </w:trPr>
        <w:tc>
          <w:tcPr>
            <w:tcW w:w="1486" w:type="dxa"/>
          </w:tcPr>
          <w:p w:rsidR="005E04B5" w:rsidRPr="00552422" w:rsidRDefault="005E04B5" w:rsidP="00552422">
            <w:pPr>
              <w:spacing w:after="0" w:line="259" w:lineRule="auto"/>
              <w:ind w:left="0" w:firstLine="0"/>
              <w:rPr>
                <w:szCs w:val="24"/>
                <w:lang w:val="en-US"/>
              </w:rPr>
            </w:pPr>
            <w:r w:rsidRPr="00552422">
              <w:rPr>
                <w:szCs w:val="24"/>
              </w:rPr>
              <w:t xml:space="preserve">Наличие </w:t>
            </w:r>
            <w:r w:rsidR="00644359" w:rsidRPr="00552422">
              <w:rPr>
                <w:szCs w:val="24"/>
              </w:rPr>
              <w:t>комментариев</w:t>
            </w:r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340" w:type="dxa"/>
          </w:tcPr>
          <w:p w:rsidR="005E04B5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42" w:type="dxa"/>
          </w:tcPr>
          <w:p w:rsidR="005E04B5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340" w:type="dxa"/>
          </w:tcPr>
          <w:p w:rsidR="005E04B5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340" w:type="dxa"/>
          </w:tcPr>
          <w:p w:rsidR="005E04B5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86" w:type="dxa"/>
          </w:tcPr>
          <w:p w:rsidR="005E04B5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5E04B5" w:rsidRPr="00552422" w:rsidTr="003E45D6">
        <w:trPr>
          <w:trHeight w:val="459"/>
        </w:trPr>
        <w:tc>
          <w:tcPr>
            <w:tcW w:w="1486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С</w:t>
            </w:r>
            <w:r w:rsidR="005E04B5" w:rsidRPr="00552422">
              <w:rPr>
                <w:szCs w:val="24"/>
              </w:rPr>
              <w:t>квозная навигация</w:t>
            </w:r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340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340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340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86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5E04B5" w:rsidRPr="00552422" w:rsidTr="003E45D6">
        <w:trPr>
          <w:trHeight w:val="472"/>
        </w:trPr>
        <w:tc>
          <w:tcPr>
            <w:tcW w:w="1486" w:type="dxa"/>
          </w:tcPr>
          <w:p w:rsidR="005E04B5" w:rsidRPr="00552422" w:rsidRDefault="0068470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552422">
              <w:rPr>
                <w:szCs w:val="24"/>
              </w:rPr>
              <w:t>Нагруженость</w:t>
            </w:r>
            <w:proofErr w:type="spellEnd"/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42" w:type="dxa"/>
          </w:tcPr>
          <w:p w:rsidR="005E04B5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5E04B5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42" w:type="dxa"/>
          </w:tcPr>
          <w:p w:rsidR="005E04B5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5E04B5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5E04B5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86" w:type="dxa"/>
          </w:tcPr>
          <w:p w:rsidR="005E04B5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684706" w:rsidRPr="00552422" w:rsidTr="003E45D6">
        <w:trPr>
          <w:trHeight w:val="459"/>
        </w:trPr>
        <w:tc>
          <w:tcPr>
            <w:tcW w:w="1486" w:type="dxa"/>
          </w:tcPr>
          <w:p w:rsidR="00684706" w:rsidRPr="00552422" w:rsidRDefault="0068470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>Читабельность текста</w:t>
            </w:r>
          </w:p>
        </w:tc>
        <w:tc>
          <w:tcPr>
            <w:tcW w:w="1042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186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684706" w:rsidRPr="00552422" w:rsidTr="003E45D6">
        <w:trPr>
          <w:trHeight w:val="459"/>
        </w:trPr>
        <w:tc>
          <w:tcPr>
            <w:tcW w:w="1486" w:type="dxa"/>
          </w:tcPr>
          <w:p w:rsidR="00684706" w:rsidRPr="00552422" w:rsidRDefault="0068470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>Удобство для глаз</w:t>
            </w:r>
          </w:p>
        </w:tc>
        <w:tc>
          <w:tcPr>
            <w:tcW w:w="1042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684706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42" w:type="dxa"/>
          </w:tcPr>
          <w:p w:rsidR="00684706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684706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86" w:type="dxa"/>
          </w:tcPr>
          <w:p w:rsidR="00684706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684706" w:rsidRPr="00552422" w:rsidTr="003E45D6">
        <w:trPr>
          <w:trHeight w:val="459"/>
        </w:trPr>
        <w:tc>
          <w:tcPr>
            <w:tcW w:w="1486" w:type="dxa"/>
          </w:tcPr>
          <w:p w:rsidR="00684706" w:rsidRPr="00552422" w:rsidRDefault="0068470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>Обновление контента</w:t>
            </w:r>
          </w:p>
        </w:tc>
        <w:tc>
          <w:tcPr>
            <w:tcW w:w="1042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42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340" w:type="dxa"/>
          </w:tcPr>
          <w:p w:rsidR="00684706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42" w:type="dxa"/>
          </w:tcPr>
          <w:p w:rsidR="00684706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684706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86" w:type="dxa"/>
          </w:tcPr>
          <w:p w:rsidR="00684706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684706" w:rsidRPr="00552422" w:rsidTr="003E45D6">
        <w:trPr>
          <w:trHeight w:val="695"/>
        </w:trPr>
        <w:tc>
          <w:tcPr>
            <w:tcW w:w="1486" w:type="dxa"/>
          </w:tcPr>
          <w:p w:rsidR="00684706" w:rsidRPr="00552422" w:rsidRDefault="0068470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>Скорость загрузки сайта</w:t>
            </w:r>
          </w:p>
        </w:tc>
        <w:tc>
          <w:tcPr>
            <w:tcW w:w="1042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684706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684706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684706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186" w:type="dxa"/>
          </w:tcPr>
          <w:p w:rsidR="00684706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684706" w:rsidRPr="00552422" w:rsidTr="003E45D6">
        <w:trPr>
          <w:trHeight w:val="223"/>
        </w:trPr>
        <w:tc>
          <w:tcPr>
            <w:tcW w:w="1486" w:type="dxa"/>
          </w:tcPr>
          <w:p w:rsidR="00684706" w:rsidRPr="00552422" w:rsidRDefault="0060252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P</w:t>
            </w:r>
            <w:r w:rsidR="00684706" w:rsidRPr="00552422">
              <w:rPr>
                <w:szCs w:val="24"/>
              </w:rPr>
              <w:t>еклама</w:t>
            </w:r>
            <w:proofErr w:type="spellEnd"/>
          </w:p>
        </w:tc>
        <w:tc>
          <w:tcPr>
            <w:tcW w:w="1042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42" w:type="dxa"/>
          </w:tcPr>
          <w:p w:rsidR="00684706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684706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42" w:type="dxa"/>
          </w:tcPr>
          <w:p w:rsidR="00684706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340" w:type="dxa"/>
          </w:tcPr>
          <w:p w:rsidR="00684706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684706" w:rsidRPr="00552422" w:rsidRDefault="00DA562C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86" w:type="dxa"/>
          </w:tcPr>
          <w:p w:rsidR="00684706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684706" w:rsidRPr="00552422" w:rsidTr="003E45D6">
        <w:trPr>
          <w:trHeight w:val="695"/>
        </w:trPr>
        <w:tc>
          <w:tcPr>
            <w:tcW w:w="1486" w:type="dxa"/>
          </w:tcPr>
          <w:p w:rsidR="00684706" w:rsidRPr="00552422" w:rsidRDefault="0068470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 w:rsidRPr="00552422">
              <w:rPr>
                <w:szCs w:val="24"/>
              </w:rPr>
              <w:t xml:space="preserve">Интеграция с </w:t>
            </w:r>
            <w:proofErr w:type="spellStart"/>
            <w:r w:rsidRPr="00552422">
              <w:rPr>
                <w:szCs w:val="24"/>
              </w:rPr>
              <w:t>соц</w:t>
            </w:r>
            <w:proofErr w:type="spellEnd"/>
            <w:r w:rsidRPr="00552422">
              <w:rPr>
                <w:szCs w:val="24"/>
              </w:rPr>
              <w:t xml:space="preserve"> сетями</w:t>
            </w:r>
          </w:p>
        </w:tc>
        <w:tc>
          <w:tcPr>
            <w:tcW w:w="1042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42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40" w:type="dxa"/>
          </w:tcPr>
          <w:p w:rsidR="00684706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42" w:type="dxa"/>
          </w:tcPr>
          <w:p w:rsidR="00684706" w:rsidRPr="00552422" w:rsidRDefault="001957F0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684706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40" w:type="dxa"/>
          </w:tcPr>
          <w:p w:rsidR="00684706" w:rsidRPr="00552422" w:rsidRDefault="00EC4757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86" w:type="dxa"/>
          </w:tcPr>
          <w:p w:rsidR="00684706" w:rsidRPr="00552422" w:rsidRDefault="003E45D6" w:rsidP="00552422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:rsidR="00602526" w:rsidRPr="00602526" w:rsidRDefault="00602526" w:rsidP="00602526">
      <w:pPr>
        <w:pStyle w:val="a5"/>
        <w:numPr>
          <w:ilvl w:val="0"/>
          <w:numId w:val="3"/>
        </w:numPr>
        <w:spacing w:after="0" w:line="259" w:lineRule="auto"/>
        <w:jc w:val="both"/>
        <w:rPr>
          <w:szCs w:val="24"/>
          <w:lang w:val="en-US"/>
        </w:rPr>
      </w:pPr>
      <w:proofErr w:type="spellStart"/>
      <w:r w:rsidRPr="00602526">
        <w:rPr>
          <w:szCs w:val="24"/>
          <w:lang w:val="en-US"/>
        </w:rPr>
        <w:t>Perro</w:t>
      </w:r>
      <w:proofErr w:type="spellEnd"/>
      <w:r w:rsidRPr="00602526">
        <w:rPr>
          <w:szCs w:val="24"/>
          <w:lang w:val="en-US"/>
        </w:rPr>
        <w:t xml:space="preserve"> del Norte</w:t>
      </w:r>
      <w:r w:rsidRPr="00602526">
        <w:rPr>
          <w:lang w:val="en-US"/>
        </w:rPr>
        <w:t xml:space="preserve"> </w:t>
      </w:r>
      <w:r w:rsidRPr="00602526">
        <w:rPr>
          <w:lang w:val="en-US"/>
        </w:rPr>
        <w:t xml:space="preserve">- </w:t>
      </w:r>
      <w:hyperlink r:id="rId6" w:history="1">
        <w:r w:rsidRPr="00602526">
          <w:rPr>
            <w:rStyle w:val="a4"/>
            <w:szCs w:val="24"/>
            <w:lang w:val="en-US"/>
          </w:rPr>
          <w:t>https://www.kennelmalamute.com/</w:t>
        </w:r>
      </w:hyperlink>
    </w:p>
    <w:p w:rsidR="00DA562C" w:rsidRDefault="00602526" w:rsidP="00DA562C">
      <w:pPr>
        <w:pStyle w:val="a5"/>
        <w:numPr>
          <w:ilvl w:val="0"/>
          <w:numId w:val="3"/>
        </w:numPr>
        <w:spacing w:after="0" w:line="259" w:lineRule="auto"/>
        <w:rPr>
          <w:szCs w:val="24"/>
        </w:rPr>
      </w:pPr>
      <w:proofErr w:type="spellStart"/>
      <w:r w:rsidRPr="00602526">
        <w:rPr>
          <w:szCs w:val="24"/>
          <w:lang w:val="en-US"/>
        </w:rPr>
        <w:t>FunKot</w:t>
      </w:r>
      <w:proofErr w:type="spellEnd"/>
      <w:r w:rsidRPr="00602526">
        <w:rPr>
          <w:szCs w:val="24"/>
        </w:rPr>
        <w:t xml:space="preserve"> - Все любят котиков!</w:t>
      </w:r>
      <w:r>
        <w:rPr>
          <w:szCs w:val="24"/>
        </w:rPr>
        <w:t xml:space="preserve"> - </w:t>
      </w:r>
      <w:hyperlink r:id="rId7" w:history="1">
        <w:r w:rsidR="00DA562C" w:rsidRPr="00427978">
          <w:rPr>
            <w:rStyle w:val="a4"/>
            <w:szCs w:val="24"/>
          </w:rPr>
          <w:t>http://funkot.ru/</w:t>
        </w:r>
      </w:hyperlink>
    </w:p>
    <w:p w:rsidR="00602526" w:rsidRPr="00602526" w:rsidRDefault="00602526" w:rsidP="00602526">
      <w:pPr>
        <w:pStyle w:val="a5"/>
        <w:numPr>
          <w:ilvl w:val="0"/>
          <w:numId w:val="3"/>
        </w:numPr>
        <w:spacing w:after="0" w:line="259" w:lineRule="auto"/>
        <w:rPr>
          <w:szCs w:val="24"/>
        </w:rPr>
      </w:pPr>
      <w:r w:rsidRPr="00552422">
        <w:rPr>
          <w:szCs w:val="24"/>
        </w:rPr>
        <w:t>Питомник шотландских кошек «</w:t>
      </w:r>
      <w:r w:rsidRPr="00552422">
        <w:rPr>
          <w:szCs w:val="24"/>
          <w:lang w:val="en-US"/>
        </w:rPr>
        <w:t>Snow</w:t>
      </w:r>
      <w:r w:rsidRPr="00552422">
        <w:rPr>
          <w:szCs w:val="24"/>
        </w:rPr>
        <w:t xml:space="preserve"> </w:t>
      </w:r>
      <w:r w:rsidRPr="00552422">
        <w:rPr>
          <w:szCs w:val="24"/>
          <w:lang w:val="en-US"/>
        </w:rPr>
        <w:t>city</w:t>
      </w:r>
      <w:r w:rsidRPr="00552422">
        <w:rPr>
          <w:szCs w:val="24"/>
        </w:rPr>
        <w:t>»</w:t>
      </w:r>
      <w:r>
        <w:rPr>
          <w:szCs w:val="24"/>
        </w:rPr>
        <w:t xml:space="preserve"> - </w:t>
      </w:r>
      <w:hyperlink r:id="rId8" w:history="1">
        <w:r w:rsidRPr="00427978">
          <w:rPr>
            <w:rStyle w:val="a4"/>
            <w:szCs w:val="24"/>
          </w:rPr>
          <w:t>http://snow-city.ru/</w:t>
        </w:r>
      </w:hyperlink>
    </w:p>
    <w:p w:rsidR="004D587D" w:rsidRDefault="00602526">
      <w:pPr>
        <w:spacing w:after="0" w:line="259" w:lineRule="auto"/>
        <w:ind w:left="709" w:firstLine="0"/>
        <w:jc w:val="both"/>
      </w:pPr>
      <w:r>
        <w:rPr>
          <w:szCs w:val="24"/>
        </w:rPr>
        <w:t>4)</w:t>
      </w:r>
      <w:r w:rsidR="00DA562C">
        <w:rPr>
          <w:szCs w:val="24"/>
        </w:rPr>
        <w:t xml:space="preserve">   </w:t>
      </w:r>
      <w:r w:rsidRPr="00552422">
        <w:rPr>
          <w:szCs w:val="24"/>
        </w:rPr>
        <w:t xml:space="preserve">Снежные </w:t>
      </w:r>
      <w:proofErr w:type="spellStart"/>
      <w:r w:rsidRPr="00552422">
        <w:rPr>
          <w:szCs w:val="24"/>
        </w:rPr>
        <w:t>Хаски</w:t>
      </w:r>
      <w:proofErr w:type="spellEnd"/>
      <w:r w:rsidRPr="00602526">
        <w:t xml:space="preserve"> </w:t>
      </w:r>
      <w:r>
        <w:t xml:space="preserve">- </w:t>
      </w:r>
      <w:hyperlink r:id="rId9" w:history="1">
        <w:r w:rsidRPr="00427978">
          <w:rPr>
            <w:rStyle w:val="a4"/>
          </w:rPr>
          <w:t>http://snow-huskies.ru/</w:t>
        </w:r>
      </w:hyperlink>
    </w:p>
    <w:p w:rsidR="00DA562C" w:rsidRPr="00552422" w:rsidRDefault="00DA562C" w:rsidP="00DA562C">
      <w:pPr>
        <w:spacing w:after="0" w:line="259" w:lineRule="auto"/>
        <w:ind w:left="0" w:firstLine="0"/>
        <w:rPr>
          <w:szCs w:val="24"/>
        </w:rPr>
      </w:pPr>
      <w:r>
        <w:t xml:space="preserve">            </w:t>
      </w:r>
      <w:r w:rsidR="00602526">
        <w:t>5)</w:t>
      </w:r>
      <w:r>
        <w:t xml:space="preserve">   </w:t>
      </w:r>
      <w:proofErr w:type="spellStart"/>
      <w:r w:rsidRPr="00552422">
        <w:rPr>
          <w:szCs w:val="24"/>
        </w:rPr>
        <w:t>Акита-ину</w:t>
      </w:r>
      <w:proofErr w:type="spellEnd"/>
      <w:r w:rsidRPr="00552422">
        <w:rPr>
          <w:szCs w:val="24"/>
        </w:rPr>
        <w:t xml:space="preserve"> в Москве</w:t>
      </w:r>
      <w:r>
        <w:rPr>
          <w:szCs w:val="24"/>
        </w:rPr>
        <w:t xml:space="preserve"> - </w:t>
      </w:r>
      <w:hyperlink r:id="rId10" w:history="1">
        <w:r w:rsidRPr="00427978">
          <w:rPr>
            <w:rStyle w:val="a4"/>
            <w:szCs w:val="24"/>
          </w:rPr>
          <w:t>http://www.akita-inu.ru/</w:t>
        </w:r>
      </w:hyperlink>
      <w:r>
        <w:rPr>
          <w:szCs w:val="24"/>
        </w:rPr>
        <w:t xml:space="preserve"> </w:t>
      </w:r>
    </w:p>
    <w:p w:rsidR="00602526" w:rsidRDefault="00602526">
      <w:pPr>
        <w:spacing w:after="0" w:line="259" w:lineRule="auto"/>
        <w:ind w:left="709" w:firstLine="0"/>
        <w:jc w:val="both"/>
      </w:pPr>
      <w:r>
        <w:t>6)</w:t>
      </w:r>
      <w:r w:rsidR="00DA562C">
        <w:t xml:space="preserve">  </w:t>
      </w:r>
      <w:r w:rsidR="00DA562C" w:rsidRPr="00DA562C">
        <w:rPr>
          <w:szCs w:val="24"/>
        </w:rPr>
        <w:t xml:space="preserve"> </w:t>
      </w:r>
      <w:r w:rsidR="00DA562C" w:rsidRPr="00552422">
        <w:rPr>
          <w:szCs w:val="24"/>
        </w:rPr>
        <w:t>Дикие и декоративные крысы</w:t>
      </w:r>
      <w:r w:rsidR="00DA562C">
        <w:rPr>
          <w:szCs w:val="24"/>
        </w:rPr>
        <w:t xml:space="preserve"> - </w:t>
      </w:r>
      <w:hyperlink r:id="rId11" w:history="1">
        <w:r w:rsidR="00DA562C" w:rsidRPr="00427978">
          <w:rPr>
            <w:rStyle w:val="a4"/>
            <w:szCs w:val="24"/>
          </w:rPr>
          <w:t>http://www.anfiska.biz/</w:t>
        </w:r>
      </w:hyperlink>
      <w:r w:rsidR="00DA562C">
        <w:rPr>
          <w:szCs w:val="24"/>
        </w:rPr>
        <w:t xml:space="preserve"> </w:t>
      </w:r>
    </w:p>
    <w:p w:rsidR="00602526" w:rsidRPr="00DA562C" w:rsidRDefault="00DA562C" w:rsidP="00DA562C">
      <w:pPr>
        <w:spacing w:after="0" w:line="259" w:lineRule="auto"/>
        <w:ind w:left="0" w:firstLine="0"/>
        <w:rPr>
          <w:szCs w:val="24"/>
        </w:rPr>
      </w:pPr>
      <w:r>
        <w:t xml:space="preserve">            </w:t>
      </w:r>
      <w:r w:rsidR="00602526">
        <w:t>7)</w:t>
      </w:r>
      <w:r w:rsidR="00602526" w:rsidRPr="00602526">
        <w:t xml:space="preserve"> </w:t>
      </w:r>
      <w:r>
        <w:t xml:space="preserve">  </w:t>
      </w:r>
      <w:r w:rsidRPr="00552422">
        <w:rPr>
          <w:szCs w:val="24"/>
        </w:rPr>
        <w:t>Животный мир</w:t>
      </w:r>
      <w:r>
        <w:rPr>
          <w:szCs w:val="24"/>
        </w:rPr>
        <w:t xml:space="preserve"> - </w:t>
      </w:r>
      <w:hyperlink r:id="rId12" w:history="1">
        <w:r w:rsidR="00602526" w:rsidRPr="00427978">
          <w:rPr>
            <w:rStyle w:val="a4"/>
          </w:rPr>
          <w:t>http://mirfaunas.ru/</w:t>
        </w:r>
      </w:hyperlink>
    </w:p>
    <w:p w:rsidR="00602526" w:rsidRPr="004213CF" w:rsidRDefault="00602526">
      <w:pPr>
        <w:spacing w:after="0" w:line="259" w:lineRule="auto"/>
        <w:ind w:left="709" w:firstLine="0"/>
        <w:jc w:val="both"/>
      </w:pPr>
    </w:p>
    <w:sectPr w:rsidR="00602526" w:rsidRPr="004213CF">
      <w:pgSz w:w="11906" w:h="16838"/>
      <w:pgMar w:top="1143" w:right="846" w:bottom="1348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535C3"/>
    <w:multiLevelType w:val="hybridMultilevel"/>
    <w:tmpl w:val="67963F8C"/>
    <w:lvl w:ilvl="0" w:tplc="5D3A016E">
      <w:start w:val="5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FE9C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E0E5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6A13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8857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BA20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2A4D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F447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BC3A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C60E31"/>
    <w:multiLevelType w:val="hybridMultilevel"/>
    <w:tmpl w:val="E9E4610A"/>
    <w:lvl w:ilvl="0" w:tplc="824AD5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141B12"/>
    <w:multiLevelType w:val="hybridMultilevel"/>
    <w:tmpl w:val="709ECAE2"/>
    <w:lvl w:ilvl="0" w:tplc="D29400A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699D8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EDEE0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8F968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9A3768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9AE46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0E997A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A2B57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AA3B0A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7D"/>
    <w:rsid w:val="001957F0"/>
    <w:rsid w:val="00272634"/>
    <w:rsid w:val="00300F41"/>
    <w:rsid w:val="0031465A"/>
    <w:rsid w:val="003E45D6"/>
    <w:rsid w:val="004213CF"/>
    <w:rsid w:val="004D587D"/>
    <w:rsid w:val="00552422"/>
    <w:rsid w:val="005E04B5"/>
    <w:rsid w:val="00602526"/>
    <w:rsid w:val="00644359"/>
    <w:rsid w:val="00684706"/>
    <w:rsid w:val="009F493A"/>
    <w:rsid w:val="00DA562C"/>
    <w:rsid w:val="00EC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BF67"/>
  <w15:docId w15:val="{3A93ABC6-3308-4014-B88D-B8991513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357" w:lineRule="auto"/>
      <w:ind w:left="71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31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252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0252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E45D6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now-city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funkot.ru/" TargetMode="External"/><Relationship Id="rId12" Type="http://schemas.openxmlformats.org/officeDocument/2006/relationships/hyperlink" Target="http://mirfaunas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ennelmalamute.com/" TargetMode="External"/><Relationship Id="rId11" Type="http://schemas.openxmlformats.org/officeDocument/2006/relationships/hyperlink" Target="http://www.anfiska.biz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kita-in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now-huskies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65E97-1AC4-4413-AA60-3E5935218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- 4. Поиск аналогов^J выбор прототипа.docx</vt:lpstr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- 4. Поиск аналогов^J выбор прототипа.docx</dc:title>
  <dc:subject/>
  <dc:creator>ClassUser</dc:creator>
  <cp:keywords/>
  <cp:lastModifiedBy>ClassUser</cp:lastModifiedBy>
  <cp:revision>2</cp:revision>
  <dcterms:created xsi:type="dcterms:W3CDTF">2021-05-18T09:17:00Z</dcterms:created>
  <dcterms:modified xsi:type="dcterms:W3CDTF">2021-05-18T09:17:00Z</dcterms:modified>
</cp:coreProperties>
</file>