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9F2D" w14:textId="77777777" w:rsidR="007F4206" w:rsidRDefault="007F4206" w:rsidP="007F4206">
      <w:pPr>
        <w:pStyle w:val="Heading1"/>
        <w:shd w:val="clear" w:color="auto" w:fill="F7F7F8"/>
        <w:spacing w:before="0" w:beforeAutospacing="0" w:after="213" w:afterAutospacing="0"/>
        <w:rPr>
          <w:rFonts w:ascii="Segoe UI" w:hAnsi="Segoe UI" w:cs="Segoe UI"/>
          <w:sz w:val="54"/>
          <w:szCs w:val="54"/>
        </w:rPr>
      </w:pPr>
      <w:r>
        <w:rPr>
          <w:rFonts w:ascii="Segoe UI" w:hAnsi="Segoe UI" w:cs="Segoe UI"/>
          <w:sz w:val="54"/>
          <w:szCs w:val="54"/>
        </w:rPr>
        <w:t>Terms of Use</w:t>
      </w:r>
    </w:p>
    <w:p w14:paraId="75B94468" w14:textId="2D102CF6" w:rsidR="007F4206" w:rsidRDefault="007F4206" w:rsidP="007F4206">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Last updated: </w:t>
      </w:r>
      <w:r w:rsidR="00417928">
        <w:rPr>
          <w:rFonts w:ascii="Segoe UI" w:hAnsi="Segoe UI" w:cs="Segoe UI"/>
          <w:color w:val="374151"/>
        </w:rPr>
        <w:t>32.10.2023</w:t>
      </w:r>
    </w:p>
    <w:p w14:paraId="5F82396C" w14:textId="77777777" w:rsidR="007F4206" w:rsidRDefault="007F4206" w:rsidP="007F4206">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Please read these Terms of Use ("Terms") carefully before using [Your Web Application Name] (the "Service") operated by [Your Company Name] ("us," "we," or "our").</w:t>
      </w:r>
    </w:p>
    <w:p w14:paraId="21E1D6F4" w14:textId="77777777" w:rsidR="007F4206" w:rsidRDefault="007F4206" w:rsidP="007F4206">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Your access to and use of the Service is conditioned on your acceptance of and compliance with these Terms. These Terms apply to all visitors, users, and others who access or use the Service.</w:t>
      </w:r>
    </w:p>
    <w:p w14:paraId="700005A3" w14:textId="77777777" w:rsidR="007F4206" w:rsidRDefault="007F4206" w:rsidP="007F4206">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By accessing or using the Service, you agree to be bound by these Terms. If you disagree with any part of the terms, then you may not access the Service.</w:t>
      </w:r>
    </w:p>
    <w:p w14:paraId="4BE5247E" w14:textId="77777777" w:rsidR="007F4206" w:rsidRDefault="007F4206" w:rsidP="007F4206">
      <w:pPr>
        <w:pStyle w:val="Heading2"/>
        <w:shd w:val="clear" w:color="auto" w:fill="F7F7F8"/>
        <w:rPr>
          <w:rFonts w:ascii="Segoe UI" w:hAnsi="Segoe UI" w:cs="Segoe UI"/>
        </w:rPr>
      </w:pPr>
      <w:r>
        <w:rPr>
          <w:rFonts w:ascii="Segoe UI" w:hAnsi="Segoe UI" w:cs="Segoe UI"/>
        </w:rPr>
        <w:t>1. Use of the Service</w:t>
      </w:r>
    </w:p>
    <w:p w14:paraId="30B5CD5E" w14:textId="77777777" w:rsidR="007F4206" w:rsidRDefault="007F4206" w:rsidP="007F4206">
      <w:pPr>
        <w:pStyle w:val="Heading3"/>
        <w:shd w:val="clear" w:color="auto" w:fill="F7F7F8"/>
        <w:rPr>
          <w:rFonts w:ascii="Segoe UI" w:hAnsi="Segoe UI" w:cs="Segoe UI"/>
          <w:sz w:val="30"/>
          <w:szCs w:val="30"/>
        </w:rPr>
      </w:pPr>
      <w:r>
        <w:rPr>
          <w:rFonts w:ascii="Segoe UI" w:hAnsi="Segoe UI" w:cs="Segoe UI"/>
          <w:sz w:val="30"/>
          <w:szCs w:val="30"/>
        </w:rPr>
        <w:t>1.1 User Content</w:t>
      </w:r>
    </w:p>
    <w:p w14:paraId="49944F96"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You may have the ability to submit, post, or otherwise share content, including but not limited to reviews, comments, ratings, and favorites on the Service. You are solely responsible for any content you submit and agree not to post any content that is unlawful, harmful, threatening, abusive, obscene, offensive, invasive of privacy, or infringing on third-party rights.</w:t>
      </w:r>
    </w:p>
    <w:p w14:paraId="59BE0F6C" w14:textId="77777777" w:rsidR="007F4206" w:rsidRDefault="007F4206" w:rsidP="007F4206">
      <w:pPr>
        <w:pStyle w:val="Heading3"/>
        <w:shd w:val="clear" w:color="auto" w:fill="F7F7F8"/>
        <w:rPr>
          <w:rFonts w:ascii="Segoe UI" w:hAnsi="Segoe UI" w:cs="Segoe UI"/>
          <w:sz w:val="30"/>
          <w:szCs w:val="30"/>
        </w:rPr>
      </w:pPr>
      <w:r>
        <w:rPr>
          <w:rFonts w:ascii="Segoe UI" w:hAnsi="Segoe UI" w:cs="Segoe UI"/>
          <w:sz w:val="30"/>
          <w:szCs w:val="30"/>
        </w:rPr>
        <w:t>1.2 Use Restrictions</w:t>
      </w:r>
    </w:p>
    <w:p w14:paraId="6B628B95"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You agree not to:</w:t>
      </w:r>
    </w:p>
    <w:p w14:paraId="3E91BBCE" w14:textId="77777777" w:rsidR="007F4206" w:rsidRPr="00417928" w:rsidRDefault="007F4206" w:rsidP="007F4206">
      <w:pPr>
        <w:numPr>
          <w:ilvl w:val="0"/>
          <w:numId w:val="1"/>
        </w:numPr>
        <w:shd w:val="clear" w:color="auto" w:fill="F7F7F8"/>
        <w:spacing w:after="0" w:line="240" w:lineRule="auto"/>
        <w:rPr>
          <w:rFonts w:ascii="Segoe UI" w:hAnsi="Segoe UI" w:cs="Segoe UI"/>
          <w:color w:val="374151"/>
          <w:lang w:val="en-US"/>
        </w:rPr>
      </w:pPr>
      <w:r w:rsidRPr="00417928">
        <w:rPr>
          <w:rFonts w:ascii="Segoe UI" w:hAnsi="Segoe UI" w:cs="Segoe UI"/>
          <w:color w:val="374151"/>
          <w:lang w:val="en-US"/>
        </w:rPr>
        <w:t>Use the Service for any illegal or unauthorized purpose.</w:t>
      </w:r>
    </w:p>
    <w:p w14:paraId="77DE9E3B" w14:textId="77777777" w:rsidR="007F4206" w:rsidRPr="00417928" w:rsidRDefault="007F4206" w:rsidP="007F4206">
      <w:pPr>
        <w:numPr>
          <w:ilvl w:val="0"/>
          <w:numId w:val="1"/>
        </w:numPr>
        <w:shd w:val="clear" w:color="auto" w:fill="F7F7F8"/>
        <w:spacing w:after="0" w:line="240" w:lineRule="auto"/>
        <w:rPr>
          <w:rFonts w:ascii="Segoe UI" w:hAnsi="Segoe UI" w:cs="Segoe UI"/>
          <w:color w:val="374151"/>
          <w:lang w:val="en-US"/>
        </w:rPr>
      </w:pPr>
      <w:r w:rsidRPr="00417928">
        <w:rPr>
          <w:rFonts w:ascii="Segoe UI" w:hAnsi="Segoe UI" w:cs="Segoe UI"/>
          <w:color w:val="374151"/>
          <w:lang w:val="en-US"/>
        </w:rPr>
        <w:t>Interfere with or disrupt the Service or servers connected to the Service.</w:t>
      </w:r>
    </w:p>
    <w:p w14:paraId="326939D1" w14:textId="77777777" w:rsidR="007F4206" w:rsidRPr="00417928" w:rsidRDefault="007F4206" w:rsidP="007F4206">
      <w:pPr>
        <w:numPr>
          <w:ilvl w:val="0"/>
          <w:numId w:val="1"/>
        </w:numPr>
        <w:shd w:val="clear" w:color="auto" w:fill="F7F7F8"/>
        <w:spacing w:after="0" w:line="240" w:lineRule="auto"/>
        <w:rPr>
          <w:rFonts w:ascii="Segoe UI" w:hAnsi="Segoe UI" w:cs="Segoe UI"/>
          <w:color w:val="374151"/>
          <w:lang w:val="en-US"/>
        </w:rPr>
      </w:pPr>
      <w:r w:rsidRPr="00417928">
        <w:rPr>
          <w:rFonts w:ascii="Segoe UI" w:hAnsi="Segoe UI" w:cs="Segoe UI"/>
          <w:color w:val="374151"/>
          <w:lang w:val="en-US"/>
        </w:rPr>
        <w:t>Attempt to gain unauthorized access to the Service.</w:t>
      </w:r>
    </w:p>
    <w:p w14:paraId="09DBCE7C" w14:textId="77777777" w:rsidR="007F4206" w:rsidRPr="00417928" w:rsidRDefault="007F4206" w:rsidP="007F4206">
      <w:pPr>
        <w:numPr>
          <w:ilvl w:val="0"/>
          <w:numId w:val="1"/>
        </w:numPr>
        <w:shd w:val="clear" w:color="auto" w:fill="F7F7F8"/>
        <w:spacing w:after="0" w:line="240" w:lineRule="auto"/>
        <w:rPr>
          <w:rFonts w:ascii="Segoe UI" w:hAnsi="Segoe UI" w:cs="Segoe UI"/>
          <w:color w:val="374151"/>
          <w:lang w:val="en-US"/>
        </w:rPr>
      </w:pPr>
      <w:r w:rsidRPr="00417928">
        <w:rPr>
          <w:rFonts w:ascii="Segoe UI" w:hAnsi="Segoe UI" w:cs="Segoe UI"/>
          <w:color w:val="374151"/>
          <w:lang w:val="en-US"/>
        </w:rPr>
        <w:t>Use the Service to promote any form of harassment, hate speech, or discrimination.</w:t>
      </w:r>
    </w:p>
    <w:p w14:paraId="508D306E" w14:textId="77777777" w:rsidR="007F4206" w:rsidRDefault="007F4206" w:rsidP="007F4206">
      <w:pPr>
        <w:pStyle w:val="Heading2"/>
        <w:shd w:val="clear" w:color="auto" w:fill="F7F7F8"/>
        <w:rPr>
          <w:rFonts w:ascii="Segoe UI" w:hAnsi="Segoe UI" w:cs="Segoe UI"/>
        </w:rPr>
      </w:pPr>
      <w:r>
        <w:rPr>
          <w:rFonts w:ascii="Segoe UI" w:hAnsi="Segoe UI" w:cs="Segoe UI"/>
        </w:rPr>
        <w:t>2. Intellectual Property</w:t>
      </w:r>
    </w:p>
    <w:p w14:paraId="5387CD71"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All content on the Service, including but not limited to text, graphics, logos, images, and software, is the property of [Your Company Name] and is protected by intellectual property laws. You may not reproduce, distribute, or create derivative works based on the content without express written permission from us.</w:t>
      </w:r>
    </w:p>
    <w:p w14:paraId="1BE14DF5" w14:textId="77777777" w:rsidR="007F4206" w:rsidRDefault="007F4206" w:rsidP="007F4206">
      <w:pPr>
        <w:pStyle w:val="Heading2"/>
        <w:shd w:val="clear" w:color="auto" w:fill="F7F7F8"/>
        <w:rPr>
          <w:rFonts w:ascii="Segoe UI" w:hAnsi="Segoe UI" w:cs="Segoe UI"/>
        </w:rPr>
      </w:pPr>
      <w:r>
        <w:rPr>
          <w:rFonts w:ascii="Segoe UI" w:hAnsi="Segoe UI" w:cs="Segoe UI"/>
        </w:rPr>
        <w:t>3. Privacy</w:t>
      </w:r>
    </w:p>
    <w:p w14:paraId="2D7864AE"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Your use of the Service is also governed by our Privacy Policy, which can be found at [link to your Privacy Policy]. Please review this policy to understand how we collect, use, and protect your personal information.</w:t>
      </w:r>
    </w:p>
    <w:p w14:paraId="7EBB3548" w14:textId="77777777" w:rsidR="007F4206" w:rsidRDefault="007F4206" w:rsidP="007F4206">
      <w:pPr>
        <w:pStyle w:val="Heading2"/>
        <w:shd w:val="clear" w:color="auto" w:fill="F7F7F8"/>
        <w:rPr>
          <w:rFonts w:ascii="Segoe UI" w:hAnsi="Segoe UI" w:cs="Segoe UI"/>
        </w:rPr>
      </w:pPr>
      <w:r>
        <w:rPr>
          <w:rFonts w:ascii="Segoe UI" w:hAnsi="Segoe UI" w:cs="Segoe UI"/>
        </w:rPr>
        <w:t>4. Disclaimer</w:t>
      </w:r>
    </w:p>
    <w:p w14:paraId="6EF815B2"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The Service provides information about trending TV shows, movies, and individuals. We do not guarantee the accuracy, reliability, or availability of this information. You use the Service at your own risk.</w:t>
      </w:r>
    </w:p>
    <w:p w14:paraId="3E654852" w14:textId="77777777" w:rsidR="007F4206" w:rsidRDefault="007F4206" w:rsidP="007F4206">
      <w:pPr>
        <w:pStyle w:val="Heading2"/>
        <w:shd w:val="clear" w:color="auto" w:fill="F7F7F8"/>
        <w:rPr>
          <w:rFonts w:ascii="Segoe UI" w:hAnsi="Segoe UI" w:cs="Segoe UI"/>
        </w:rPr>
      </w:pPr>
      <w:r>
        <w:rPr>
          <w:rFonts w:ascii="Segoe UI" w:hAnsi="Segoe UI" w:cs="Segoe UI"/>
        </w:rPr>
        <w:t>5. Termination</w:t>
      </w:r>
    </w:p>
    <w:p w14:paraId="4E9458F7"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We reserve the right to terminate or suspend your access to the Service at our sole discretion, without notice or liability, for any reason, including, but not limited to, a breach of these Terms.</w:t>
      </w:r>
    </w:p>
    <w:p w14:paraId="2C25DA24" w14:textId="77777777" w:rsidR="007F4206" w:rsidRDefault="007F4206" w:rsidP="007F4206">
      <w:pPr>
        <w:pStyle w:val="Heading2"/>
        <w:shd w:val="clear" w:color="auto" w:fill="F7F7F8"/>
        <w:rPr>
          <w:rFonts w:ascii="Segoe UI" w:hAnsi="Segoe UI" w:cs="Segoe UI"/>
        </w:rPr>
      </w:pPr>
      <w:r>
        <w:rPr>
          <w:rFonts w:ascii="Segoe UI" w:hAnsi="Segoe UI" w:cs="Segoe UI"/>
        </w:rPr>
        <w:t>6. Changes to the Terms</w:t>
      </w:r>
    </w:p>
    <w:p w14:paraId="432E6BD2" w14:textId="77777777" w:rsid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We may update these Terms from time to time. You will be notified of any changes by posting the new Terms on this page. Your continued use of the Service after any modifications to the Terms will constitute your acceptance of those changes.</w:t>
      </w:r>
    </w:p>
    <w:p w14:paraId="66EB41D6" w14:textId="77777777" w:rsidR="007F4206" w:rsidRDefault="007F4206" w:rsidP="007F4206">
      <w:pPr>
        <w:pStyle w:val="Heading2"/>
        <w:shd w:val="clear" w:color="auto" w:fill="F7F7F8"/>
        <w:rPr>
          <w:rFonts w:ascii="Segoe UI" w:hAnsi="Segoe UI" w:cs="Segoe UI"/>
        </w:rPr>
      </w:pPr>
      <w:r>
        <w:rPr>
          <w:rFonts w:ascii="Segoe UI" w:hAnsi="Segoe UI" w:cs="Segoe UI"/>
        </w:rPr>
        <w:t>7. Contact Us</w:t>
      </w:r>
    </w:p>
    <w:p w14:paraId="0E5152BE" w14:textId="04694AB3" w:rsidR="00100B22" w:rsidRPr="007F4206" w:rsidRDefault="007F4206" w:rsidP="007F4206">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If you have any questions about these Terms, please contact us at [your contact information].</w:t>
      </w:r>
    </w:p>
    <w:sectPr w:rsidR="00100B22" w:rsidRPr="007F4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83751"/>
    <w:multiLevelType w:val="multilevel"/>
    <w:tmpl w:val="AEC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11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F4"/>
    <w:rsid w:val="00100B22"/>
    <w:rsid w:val="00167C5C"/>
    <w:rsid w:val="00417928"/>
    <w:rsid w:val="007D1688"/>
    <w:rsid w:val="007F4206"/>
    <w:rsid w:val="008513BE"/>
    <w:rsid w:val="008539A6"/>
    <w:rsid w:val="00D977A1"/>
    <w:rsid w:val="00DF0D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EE238"/>
  <w15:chartTrackingRefBased/>
  <w15:docId w15:val="{619DBE9C-6AFC-4CBC-A4EC-2F33884E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2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7F420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7F420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06"/>
    <w:rPr>
      <w:rFonts w:ascii="Times New Roman" w:eastAsia="Times New Roman" w:hAnsi="Times New Roman" w:cs="Times New Roman"/>
      <w:b/>
      <w:bCs/>
      <w:kern w:val="36"/>
      <w:sz w:val="48"/>
      <w:szCs w:val="48"/>
      <w:lang w:val="en-US"/>
      <w14:ligatures w14:val="none"/>
    </w:rPr>
  </w:style>
  <w:style w:type="character" w:customStyle="1" w:styleId="Heading2Char">
    <w:name w:val="Heading 2 Char"/>
    <w:basedOn w:val="DefaultParagraphFont"/>
    <w:link w:val="Heading2"/>
    <w:uiPriority w:val="9"/>
    <w:rsid w:val="007F4206"/>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7F4206"/>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unhideWhenUsed/>
    <w:rsid w:val="007F420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2207</Characters>
  <Application>Microsoft Office Word</Application>
  <DocSecurity>0</DocSecurity>
  <Lines>47</Lines>
  <Paragraphs>26</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К</dc:creator>
  <cp:keywords/>
  <dc:description/>
  <cp:lastModifiedBy>Тихон К</cp:lastModifiedBy>
  <cp:revision>4</cp:revision>
  <cp:lastPrinted>2023-10-23T11:00:00Z</cp:lastPrinted>
  <dcterms:created xsi:type="dcterms:W3CDTF">2023-10-23T10:59:00Z</dcterms:created>
  <dcterms:modified xsi:type="dcterms:W3CDTF">2023-10-23T11:01:00Z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f7c8ff46dd85b2bfa2b87bb01d19a69883eec0a709fa0672e0f67308c68333da</vt:lpwstr>
  </property>
</Properties>
</file>