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259570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595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' imos i10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