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color w:val="FFFFFF" w:themeColor="background1"/>
          <w:sz w:val="24"/>
        </w:rPr>
        <w:id w:val="-557550052"/>
        <w:docPartObj>
          <w:docPartGallery w:val="Cover Pages"/>
          <w:docPartUnique/>
        </w:docPartObj>
      </w:sdtPr>
      <w:sdtEndPr>
        <w:rPr>
          <w:b w:val="0"/>
          <w:color w:val="auto"/>
          <w:sz w:val="22"/>
        </w:rPr>
      </w:sdtEndPr>
      <w:sdtContent>
        <w:p w14:paraId="2DF10221" w14:textId="77777777" w:rsidR="001500A8" w:rsidRPr="001500A8" w:rsidRDefault="001500A8" w:rsidP="001500A8">
          <w:pPr>
            <w:shd w:val="clear" w:color="auto" w:fill="5B9BD5" w:themeFill="accent5"/>
            <w:jc w:val="right"/>
            <w:rPr>
              <w:b/>
              <w:color w:val="FFFFFF" w:themeColor="background1"/>
              <w:sz w:val="24"/>
            </w:rPr>
          </w:pPr>
          <w:r w:rsidRPr="001500A8">
            <w:rPr>
              <w:b/>
              <w:color w:val="FFFFFF" w:themeColor="background1"/>
              <w:sz w:val="24"/>
            </w:rPr>
            <w:t>Gateway Technical College</w:t>
          </w:r>
          <w:r>
            <w:rPr>
              <w:b/>
              <w:color w:val="FFFFFF" w:themeColor="background1"/>
              <w:sz w:val="24"/>
            </w:rPr>
            <w:t xml:space="preserve">  </w:t>
          </w:r>
        </w:p>
        <w:p w14:paraId="11EB8635" w14:textId="77777777" w:rsidR="001500A8" w:rsidRDefault="001500A8"/>
        <w:p w14:paraId="1388470B" w14:textId="77777777" w:rsidR="001500A8" w:rsidRDefault="001500A8" w:rsidP="001500A8">
          <w:pPr>
            <w:jc w:val="center"/>
            <w:rPr>
              <w:sz w:val="44"/>
            </w:rPr>
          </w:pPr>
        </w:p>
        <w:p w14:paraId="6E1A35C7" w14:textId="32356F65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DATABASES</w:t>
          </w:r>
        </w:p>
        <w:p w14:paraId="7E8E09C0" w14:textId="316E5A4A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152-</w:t>
          </w:r>
          <w:r w:rsidR="00B67DE2">
            <w:rPr>
              <w:rFonts w:ascii="Adobe Gothic Std B" w:eastAsia="Adobe Gothic Std B" w:hAnsi="Adobe Gothic Std B"/>
              <w:sz w:val="44"/>
            </w:rPr>
            <w:t>080</w:t>
          </w:r>
        </w:p>
        <w:p w14:paraId="2A1911B3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EC8B8C0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564647C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476FAE8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2286735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B02A5D9" w14:textId="23040546" w:rsidR="001500A8" w:rsidRDefault="001500A8" w:rsidP="001500A8">
          <w:pPr>
            <w:jc w:val="center"/>
          </w:pPr>
          <w:r w:rsidRPr="000329F8">
            <w:rPr>
              <w:rFonts w:ascii="Adobe Gothic Std B" w:eastAsia="Adobe Gothic Std B" w:hAnsi="Adobe Gothic Std B"/>
              <w:sz w:val="32"/>
            </w:rPr>
            <w:t xml:space="preserve">Unit </w:t>
          </w:r>
          <w:r w:rsidR="00596BDC">
            <w:rPr>
              <w:rFonts w:ascii="Adobe Gothic Std B" w:eastAsia="Adobe Gothic Std B" w:hAnsi="Adobe Gothic Std B"/>
              <w:sz w:val="32"/>
            </w:rPr>
            <w:t>7</w:t>
          </w:r>
          <w:r w:rsidRPr="000329F8">
            <w:rPr>
              <w:rFonts w:ascii="Adobe Gothic Std B" w:eastAsia="Adobe Gothic Std B" w:hAnsi="Adobe Gothic Std B"/>
              <w:sz w:val="32"/>
            </w:rPr>
            <w:t xml:space="preserve"> Assignment</w:t>
          </w:r>
          <w:r>
            <w:br w:type="page"/>
          </w:r>
        </w:p>
      </w:sdtContent>
    </w:sdt>
    <w:p w14:paraId="4FA12AE1" w14:textId="77777777" w:rsidR="00CB27EC" w:rsidRDefault="00CB27EC" w:rsidP="00CB27EC">
      <w:pPr>
        <w:pStyle w:val="Heading1"/>
      </w:pPr>
      <w:r>
        <w:lastRenderedPageBreak/>
        <w:t>Introduction</w:t>
      </w:r>
    </w:p>
    <w:p w14:paraId="0E0EE22B" w14:textId="7EA0550A" w:rsidR="00037C0B" w:rsidRPr="00BF7174" w:rsidRDefault="00037C0B" w:rsidP="00037C0B">
      <w:r>
        <w:t>In this lab you will</w:t>
      </w:r>
      <w:r w:rsidR="00596BDC">
        <w:t xml:space="preserve"> normalize an </w:t>
      </w:r>
      <w:proofErr w:type="spellStart"/>
      <w:r w:rsidR="00596BDC">
        <w:t>unnormalized</w:t>
      </w:r>
      <w:proofErr w:type="spellEnd"/>
      <w:r w:rsidR="00596BDC">
        <w:t xml:space="preserve"> table to the third normal form (3NF) using the bottom-up approach learned in class and the text book.  You will also create a database to store the tables created and provide an Entity Relationship Diagram.</w:t>
      </w:r>
    </w:p>
    <w:p w14:paraId="3572F316" w14:textId="066666A5" w:rsidR="00037C0B" w:rsidRPr="00BF7174" w:rsidRDefault="00037C0B" w:rsidP="00037C0B">
      <w:pPr>
        <w:autoSpaceDE w:val="0"/>
        <w:autoSpaceDN w:val="0"/>
        <w:adjustRightInd w:val="0"/>
        <w:spacing w:after="0" w:line="240" w:lineRule="auto"/>
      </w:pPr>
      <w:r w:rsidRPr="00BF7174">
        <w:t>Verify that all of the tables are complete with the appropriate fields, types</w:t>
      </w:r>
      <w:r w:rsidR="00596BDC">
        <w:t>,</w:t>
      </w:r>
      <w:r w:rsidRPr="00BF7174">
        <w:t xml:space="preserve"> </w:t>
      </w:r>
      <w:r w:rsidR="00596BDC">
        <w:t xml:space="preserve">lengths </w:t>
      </w:r>
      <w:r w:rsidRPr="00BF7174">
        <w:t>and any default values, keys and constraints</w:t>
      </w:r>
      <w:r w:rsidR="00596BDC">
        <w:t xml:space="preserve"> (e.g. FK)</w:t>
      </w:r>
      <w:r w:rsidRPr="00BF7174">
        <w:t>.</w:t>
      </w:r>
    </w:p>
    <w:p w14:paraId="15E46424" w14:textId="77777777" w:rsidR="00037C0B" w:rsidRDefault="00037C0B" w:rsidP="00037C0B">
      <w:pPr>
        <w:autoSpaceDE w:val="0"/>
        <w:autoSpaceDN w:val="0"/>
        <w:adjustRightInd w:val="0"/>
        <w:spacing w:after="0" w:line="240" w:lineRule="auto"/>
      </w:pPr>
    </w:p>
    <w:p w14:paraId="75E2880D" w14:textId="206B784C" w:rsidR="00037C0B" w:rsidRDefault="00037C0B" w:rsidP="00037C0B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7B4201">
        <w:rPr>
          <w:szCs w:val="24"/>
        </w:rPr>
        <w:t>The following</w:t>
      </w:r>
      <w:r w:rsidR="0025107B">
        <w:rPr>
          <w:szCs w:val="24"/>
        </w:rPr>
        <w:t xml:space="preserve"> diagram</w:t>
      </w:r>
      <w:r w:rsidRPr="007B4201">
        <w:rPr>
          <w:szCs w:val="24"/>
        </w:rPr>
        <w:t xml:space="preserve"> is a</w:t>
      </w:r>
      <w:r w:rsidR="00596BDC">
        <w:rPr>
          <w:szCs w:val="24"/>
        </w:rPr>
        <w:t xml:space="preserve">n </w:t>
      </w:r>
      <w:proofErr w:type="spellStart"/>
      <w:r w:rsidR="00596BDC">
        <w:rPr>
          <w:szCs w:val="24"/>
        </w:rPr>
        <w:t>unnormalized</w:t>
      </w:r>
      <w:proofErr w:type="spellEnd"/>
      <w:r w:rsidR="00596BDC">
        <w:rPr>
          <w:szCs w:val="24"/>
        </w:rPr>
        <w:t xml:space="preserve"> table </w:t>
      </w:r>
      <w:r w:rsidRPr="007B4201">
        <w:rPr>
          <w:szCs w:val="24"/>
        </w:rPr>
        <w:t xml:space="preserve">of </w:t>
      </w:r>
      <w:r w:rsidR="00596BDC">
        <w:rPr>
          <w:szCs w:val="24"/>
        </w:rPr>
        <w:t xml:space="preserve">a flat file (Excel) containing </w:t>
      </w:r>
      <w:r w:rsidRPr="007B4201">
        <w:rPr>
          <w:szCs w:val="24"/>
        </w:rPr>
        <w:t>the entities and attributes for</w:t>
      </w:r>
      <w:r w:rsidR="00596BDC">
        <w:rPr>
          <w:szCs w:val="24"/>
        </w:rPr>
        <w:t xml:space="preserve"> this assignment.</w:t>
      </w:r>
      <w:r w:rsidRPr="007B4201">
        <w:rPr>
          <w:szCs w:val="24"/>
        </w:rPr>
        <w:t xml:space="preserve"> </w:t>
      </w:r>
      <w:r w:rsidR="00596BDC">
        <w:rPr>
          <w:szCs w:val="24"/>
        </w:rPr>
        <w:t xml:space="preserve"> </w:t>
      </w:r>
    </w:p>
    <w:p w14:paraId="60E198B9" w14:textId="77777777" w:rsidR="00596BDC" w:rsidRDefault="00596BDC" w:rsidP="00037C0B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729276B" w14:textId="0D98899B" w:rsidR="00596BDC" w:rsidRDefault="00596BDC" w:rsidP="00037C0B">
      <w:p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noProof/>
        </w:rPr>
        <w:drawing>
          <wp:inline distT="0" distB="0" distL="0" distR="0" wp14:anchorId="2FE3C644" wp14:editId="2722DFBC">
            <wp:extent cx="5943600" cy="363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C6BF" w14:textId="4F19E44D" w:rsidR="00E30DA9" w:rsidRPr="00B002ED" w:rsidRDefault="008F0078" w:rsidP="00E30DA9">
      <w:pPr>
        <w:rPr>
          <w:color w:val="FF0000"/>
        </w:rPr>
      </w:pPr>
      <w:r>
        <w:rPr>
          <w:color w:val="FF0000"/>
          <w:highlight w:val="yellow"/>
        </w:rPr>
        <w:br/>
      </w:r>
      <w:r w:rsidR="00E30DA9" w:rsidRPr="00B002ED">
        <w:rPr>
          <w:color w:val="FF0000"/>
          <w:highlight w:val="yellow"/>
        </w:rPr>
        <w:t xml:space="preserve">MAKE SURE </w:t>
      </w:r>
      <w:r w:rsidR="00037C0B">
        <w:rPr>
          <w:color w:val="FF0000"/>
          <w:highlight w:val="yellow"/>
        </w:rPr>
        <w:t xml:space="preserve">document your work and </w:t>
      </w:r>
      <w:r w:rsidR="00B002ED" w:rsidRPr="00B002ED">
        <w:rPr>
          <w:color w:val="FF0000"/>
          <w:highlight w:val="yellow"/>
        </w:rPr>
        <w:t>your commands</w:t>
      </w:r>
      <w:r w:rsidR="00E30DA9" w:rsidRPr="00B002ED">
        <w:rPr>
          <w:color w:val="FF0000"/>
          <w:highlight w:val="yellow"/>
        </w:rPr>
        <w:t xml:space="preserve"> work before you past them into the document.</w:t>
      </w:r>
      <w:r w:rsidR="00E917AA">
        <w:rPr>
          <w:color w:val="FF0000"/>
          <w:highlight w:val="yellow"/>
        </w:rPr>
        <w:t xml:space="preserve">  Do not use the GUI interface to alter these actions.</w:t>
      </w:r>
    </w:p>
    <w:p w14:paraId="002F8E6B" w14:textId="105C4995" w:rsidR="00E30DA9" w:rsidRPr="00E30DA9" w:rsidRDefault="00E30DA9" w:rsidP="00E30DA9">
      <w:r w:rsidRPr="00E30DA9">
        <w:t xml:space="preserve">Once completed, attach </w:t>
      </w:r>
      <w:r w:rsidR="00B002ED">
        <w:t xml:space="preserve">this </w:t>
      </w:r>
      <w:r w:rsidRPr="00E30DA9">
        <w:t>completed word document to this assignment for grading.  </w:t>
      </w:r>
      <w:r w:rsidR="00246CAF" w:rsidRPr="00E30DA9">
        <w:t xml:space="preserve">Each </w:t>
      </w:r>
      <w:r w:rsidR="00246CAF">
        <w:t>question</w:t>
      </w:r>
      <w:r w:rsidR="00246CAF" w:rsidRPr="00E30DA9">
        <w:t xml:space="preserve"> will be worth </w:t>
      </w:r>
      <w:r w:rsidR="00246CAF">
        <w:t>20</w:t>
      </w:r>
      <w:r w:rsidR="00246CAF" w:rsidRPr="00E30DA9">
        <w:t xml:space="preserve"> points.</w:t>
      </w:r>
    </w:p>
    <w:p w14:paraId="6A687FF8" w14:textId="77777777" w:rsidR="00CB27EC" w:rsidRPr="00C166B9" w:rsidRDefault="00CB27EC" w:rsidP="00CB27EC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Use the </w:t>
      </w:r>
      <w:r w:rsidRPr="00C166B9">
        <w:rPr>
          <w:rFonts w:ascii="Arial" w:hAnsi="Arial" w:cs="Arial"/>
          <w:b/>
        </w:rPr>
        <w:t xml:space="preserve">Discussion </w:t>
      </w:r>
      <w:r>
        <w:rPr>
          <w:rFonts w:ascii="Arial" w:hAnsi="Arial" w:cs="Arial"/>
          <w:b/>
        </w:rPr>
        <w:t>Forum</w:t>
      </w:r>
      <w:r w:rsidRPr="00C166B9">
        <w:rPr>
          <w:rFonts w:ascii="Arial" w:hAnsi="Arial" w:cs="Arial"/>
          <w:b/>
        </w:rPr>
        <w:t xml:space="preserve"> </w:t>
      </w:r>
      <w:r w:rsidRPr="00C166B9">
        <w:rPr>
          <w:rFonts w:ascii="Arial" w:hAnsi="Arial" w:cs="Arial"/>
        </w:rPr>
        <w:t xml:space="preserve">if you have any questions regarding the how to approach this assignment. </w:t>
      </w:r>
      <w:r w:rsidR="000329F8">
        <w:rPr>
          <w:rFonts w:ascii="Arial" w:hAnsi="Arial" w:cs="Arial"/>
        </w:rPr>
        <w:t xml:space="preserve"> You can also email your instructor directly for assistance if you have any questions.</w:t>
      </w:r>
    </w:p>
    <w:p w14:paraId="46024BF3" w14:textId="2F159004" w:rsidR="00CB27EC" w:rsidRPr="00C166B9" w:rsidRDefault="00CB27EC" w:rsidP="000329F8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Save your </w:t>
      </w:r>
      <w:r>
        <w:rPr>
          <w:rFonts w:ascii="Arial" w:hAnsi="Arial" w:cs="Arial"/>
        </w:rPr>
        <w:t>submission</w:t>
      </w:r>
      <w:r w:rsidRPr="00C166B9">
        <w:rPr>
          <w:rFonts w:ascii="Arial" w:hAnsi="Arial" w:cs="Arial"/>
        </w:rPr>
        <w:t xml:space="preserve"> as </w:t>
      </w:r>
      <w:r w:rsidRPr="00C166B9">
        <w:rPr>
          <w:rFonts w:ascii="Arial" w:hAnsi="Arial" w:cs="Arial"/>
          <w:b/>
          <w:i/>
        </w:rPr>
        <w:t>lastnameFirstname_assign</w:t>
      </w:r>
      <w:r w:rsidR="00596BDC">
        <w:rPr>
          <w:rFonts w:ascii="Arial" w:hAnsi="Arial" w:cs="Arial"/>
          <w:b/>
          <w:i/>
        </w:rPr>
        <w:t>7</w:t>
      </w:r>
      <w:r w:rsidRPr="00C166B9">
        <w:rPr>
          <w:rFonts w:ascii="Arial" w:hAnsi="Arial" w:cs="Arial"/>
          <w:b/>
          <w:i/>
        </w:rPr>
        <w:t>.doc</w:t>
      </w:r>
      <w:r>
        <w:rPr>
          <w:rFonts w:ascii="Arial" w:hAnsi="Arial" w:cs="Arial"/>
          <w:b/>
          <w:i/>
        </w:rPr>
        <w:t>x</w:t>
      </w:r>
      <w:r w:rsidRPr="00C166B9">
        <w:rPr>
          <w:rFonts w:ascii="Arial" w:hAnsi="Arial" w:cs="Arial"/>
        </w:rPr>
        <w:t xml:space="preserve"> and submit it in the</w:t>
      </w:r>
      <w:r>
        <w:rPr>
          <w:rFonts w:ascii="Arial" w:hAnsi="Arial" w:cs="Arial"/>
        </w:rPr>
        <w:t xml:space="preserve"> unit</w:t>
      </w:r>
      <w:r w:rsidRPr="00C166B9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Apply </w:t>
      </w:r>
      <w:r w:rsidRPr="00C166B9">
        <w:rPr>
          <w:rFonts w:ascii="Arial" w:hAnsi="Arial" w:cs="Arial"/>
        </w:rPr>
        <w:t xml:space="preserve">section of the course. </w:t>
      </w:r>
    </w:p>
    <w:p w14:paraId="6128709B" w14:textId="77777777" w:rsidR="00CB27EC" w:rsidRPr="00CB27EC" w:rsidRDefault="00CB27EC" w:rsidP="00CB27EC"/>
    <w:p w14:paraId="2D7FD91B" w14:textId="0B0C34EA" w:rsidR="00CB27EC" w:rsidRDefault="00CB27EC" w:rsidP="00CB27EC">
      <w:pPr>
        <w:pStyle w:val="Heading1"/>
      </w:pPr>
      <w:r>
        <w:lastRenderedPageBreak/>
        <w:t>Instructions</w:t>
      </w:r>
    </w:p>
    <w:p w14:paraId="077EEF60" w14:textId="57987010" w:rsidR="0027075B" w:rsidRDefault="0027075B" w:rsidP="0027075B">
      <w:r>
        <w:t xml:space="preserve">You are to complete the following actions. For each question below – paste in print screens of your </w:t>
      </w:r>
      <w:r w:rsidR="00596BDC">
        <w:t xml:space="preserve">normalization process (tables in appropriate normal forms) and </w:t>
      </w:r>
      <w:r>
        <w:t>query window showing the command and the functioning output.</w:t>
      </w:r>
    </w:p>
    <w:p w14:paraId="55B38864" w14:textId="77777777" w:rsidR="002735E6" w:rsidRDefault="002735E6" w:rsidP="00FC4D2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6B4729" w14:textId="77777777" w:rsidR="00FC4D26" w:rsidRDefault="00FC4D26" w:rsidP="002735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2CB2B9" w14:textId="7300EA44" w:rsidR="00596BDC" w:rsidRDefault="002735E6" w:rsidP="00246C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6C1C38">
        <w:rPr>
          <w:rFonts w:ascii="Times New Roman" w:hAnsi="Times New Roman"/>
          <w:sz w:val="24"/>
          <w:szCs w:val="24"/>
        </w:rPr>
        <w:t xml:space="preserve">.  </w:t>
      </w:r>
      <w:r w:rsidR="00596BDC" w:rsidRPr="00FC4D26">
        <w:rPr>
          <w:rFonts w:ascii="Times New Roman" w:hAnsi="Times New Roman"/>
          <w:b/>
          <w:sz w:val="24"/>
          <w:szCs w:val="24"/>
        </w:rPr>
        <w:t>First Normal Form (1NF)</w:t>
      </w:r>
    </w:p>
    <w:p w14:paraId="18F32F97" w14:textId="76F24B0F" w:rsidR="00596BDC" w:rsidRPr="00596BDC" w:rsidRDefault="00596BDC" w:rsidP="00596BDC">
      <w:pPr>
        <w:pStyle w:val="NormalWeb"/>
        <w:spacing w:line="336" w:lineRule="atLeas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In this step,</w:t>
      </w:r>
      <w:r w:rsidRPr="00596BDC">
        <w:rPr>
          <w:rFonts w:ascii="Verdana" w:hAnsi="Verdana"/>
          <w:color w:val="000000"/>
          <w:sz w:val="20"/>
        </w:rPr>
        <w:t xml:space="preserve"> transform the table of </w:t>
      </w:r>
      <w:proofErr w:type="spellStart"/>
      <w:r w:rsidRPr="00596BDC">
        <w:rPr>
          <w:rFonts w:ascii="Verdana" w:hAnsi="Verdana"/>
          <w:color w:val="000000"/>
          <w:sz w:val="20"/>
        </w:rPr>
        <w:t>unnormalized</w:t>
      </w:r>
      <w:proofErr w:type="spellEnd"/>
      <w:r w:rsidRPr="00596BDC">
        <w:rPr>
          <w:rFonts w:ascii="Verdana" w:hAnsi="Verdana"/>
          <w:color w:val="000000"/>
          <w:sz w:val="20"/>
        </w:rPr>
        <w:t xml:space="preserve"> data into first normal form (1NF). </w:t>
      </w:r>
    </w:p>
    <w:p w14:paraId="44757844" w14:textId="77777777" w:rsidR="00596BDC" w:rsidRPr="00596BDC" w:rsidRDefault="00596BDC" w:rsidP="00596BDC">
      <w:pPr>
        <w:pStyle w:val="NormalWeb"/>
        <w:spacing w:line="336" w:lineRule="atLeast"/>
        <w:rPr>
          <w:rFonts w:ascii="Verdana" w:hAnsi="Verdana"/>
          <w:color w:val="000000"/>
          <w:sz w:val="20"/>
        </w:rPr>
      </w:pPr>
      <w:r w:rsidRPr="00596BDC">
        <w:rPr>
          <w:rFonts w:ascii="Verdana" w:hAnsi="Verdana"/>
          <w:color w:val="000000"/>
          <w:sz w:val="20"/>
        </w:rPr>
        <w:t>The rule is:</w:t>
      </w:r>
      <w:r w:rsidRPr="00596BDC">
        <w:rPr>
          <w:rStyle w:val="apple-converted-space"/>
          <w:rFonts w:ascii="Verdana" w:hAnsi="Verdana"/>
          <w:color w:val="000000"/>
          <w:sz w:val="20"/>
        </w:rPr>
        <w:t> </w:t>
      </w:r>
      <w:r w:rsidRPr="00596BDC">
        <w:rPr>
          <w:rFonts w:ascii="Verdana" w:hAnsi="Verdana"/>
          <w:b/>
          <w:bCs/>
          <w:color w:val="000000"/>
          <w:sz w:val="20"/>
        </w:rPr>
        <w:t>remove any repeating attributes to a new table</w:t>
      </w:r>
      <w:r w:rsidRPr="00596BDC">
        <w:rPr>
          <w:rFonts w:ascii="Verdana" w:hAnsi="Verdana"/>
          <w:color w:val="000000"/>
          <w:sz w:val="20"/>
        </w:rPr>
        <w:t>. The process is as follows:</w:t>
      </w:r>
    </w:p>
    <w:p w14:paraId="470B1F48" w14:textId="77777777" w:rsidR="00FC4D26" w:rsidRDefault="00596BDC" w:rsidP="0021124D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="Verdana" w:hAnsi="Verdana"/>
          <w:color w:val="000000"/>
          <w:sz w:val="18"/>
        </w:rPr>
      </w:pPr>
      <w:r w:rsidRPr="00FC4D26">
        <w:rPr>
          <w:rFonts w:ascii="Verdana" w:hAnsi="Verdana"/>
          <w:color w:val="000000"/>
          <w:sz w:val="18"/>
        </w:rPr>
        <w:t>Identify repeating attributes.</w:t>
      </w:r>
    </w:p>
    <w:p w14:paraId="75EAF741" w14:textId="2756C688" w:rsidR="00596BDC" w:rsidRPr="00FC4D26" w:rsidRDefault="00596BDC" w:rsidP="0021124D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="Verdana" w:hAnsi="Verdana"/>
          <w:color w:val="000000"/>
          <w:sz w:val="18"/>
        </w:rPr>
      </w:pPr>
      <w:r w:rsidRPr="00FC4D26">
        <w:rPr>
          <w:rFonts w:ascii="Verdana" w:hAnsi="Verdana"/>
          <w:color w:val="000000"/>
          <w:sz w:val="18"/>
        </w:rPr>
        <w:t>Remove these repeating attributes to a new table together with a</w:t>
      </w:r>
      <w:r w:rsidRPr="00FC4D26">
        <w:rPr>
          <w:rStyle w:val="apple-converted-space"/>
          <w:rFonts w:ascii="Verdana" w:hAnsi="Verdana"/>
          <w:color w:val="000000"/>
          <w:sz w:val="18"/>
        </w:rPr>
        <w:t> </w:t>
      </w:r>
      <w:r w:rsidRPr="00FC4D26">
        <w:rPr>
          <w:rFonts w:ascii="Verdana" w:hAnsi="Verdana"/>
          <w:b/>
          <w:bCs/>
          <w:color w:val="000000"/>
          <w:sz w:val="18"/>
        </w:rPr>
        <w:t>copy</w:t>
      </w:r>
      <w:r w:rsidRPr="00FC4D26">
        <w:rPr>
          <w:rStyle w:val="apple-converted-space"/>
          <w:rFonts w:ascii="Verdana" w:hAnsi="Verdana"/>
          <w:color w:val="000000"/>
          <w:sz w:val="18"/>
        </w:rPr>
        <w:t> </w:t>
      </w:r>
      <w:r w:rsidRPr="00FC4D26">
        <w:rPr>
          <w:rFonts w:ascii="Verdana" w:hAnsi="Verdana"/>
          <w:color w:val="000000"/>
          <w:sz w:val="18"/>
        </w:rPr>
        <w:t>of the key from the UNF table.</w:t>
      </w:r>
    </w:p>
    <w:p w14:paraId="75A07615" w14:textId="43A3972A" w:rsidR="00596BDC" w:rsidRPr="00596BDC" w:rsidRDefault="00596BDC" w:rsidP="00596BDC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="Verdana" w:hAnsi="Verdana"/>
          <w:color w:val="000000"/>
          <w:sz w:val="18"/>
        </w:rPr>
      </w:pPr>
      <w:r w:rsidRPr="00596BDC">
        <w:rPr>
          <w:rFonts w:ascii="Verdana" w:hAnsi="Verdana"/>
          <w:color w:val="000000"/>
          <w:sz w:val="18"/>
        </w:rPr>
        <w:t xml:space="preserve">Assign a key to the new table (and underline it). The key from the original </w:t>
      </w:r>
      <w:proofErr w:type="spellStart"/>
      <w:r w:rsidRPr="00596BDC">
        <w:rPr>
          <w:rFonts w:ascii="Verdana" w:hAnsi="Verdana"/>
          <w:color w:val="000000"/>
          <w:sz w:val="18"/>
        </w:rPr>
        <w:t>unnormalized</w:t>
      </w:r>
      <w:proofErr w:type="spellEnd"/>
      <w:r w:rsidRPr="00596BDC">
        <w:rPr>
          <w:rFonts w:ascii="Verdana" w:hAnsi="Verdana"/>
          <w:color w:val="000000"/>
          <w:sz w:val="18"/>
        </w:rPr>
        <w:t xml:space="preserve"> table</w:t>
      </w:r>
      <w:r w:rsidRPr="00596BDC">
        <w:rPr>
          <w:rStyle w:val="apple-converted-space"/>
          <w:rFonts w:ascii="Verdana" w:hAnsi="Verdana"/>
          <w:color w:val="000000"/>
          <w:sz w:val="18"/>
        </w:rPr>
        <w:t> </w:t>
      </w:r>
      <w:r w:rsidRPr="00596BDC">
        <w:rPr>
          <w:rFonts w:ascii="Verdana" w:hAnsi="Verdana"/>
          <w:b/>
          <w:bCs/>
          <w:color w:val="000000"/>
          <w:sz w:val="18"/>
        </w:rPr>
        <w:t>always</w:t>
      </w:r>
      <w:r w:rsidRPr="00596BDC">
        <w:rPr>
          <w:rStyle w:val="apple-converted-space"/>
          <w:rFonts w:ascii="Verdana" w:hAnsi="Verdana"/>
          <w:color w:val="000000"/>
          <w:sz w:val="18"/>
        </w:rPr>
        <w:t> </w:t>
      </w:r>
      <w:r w:rsidRPr="00596BDC">
        <w:rPr>
          <w:rFonts w:ascii="Verdana" w:hAnsi="Verdana"/>
          <w:color w:val="000000"/>
          <w:sz w:val="18"/>
        </w:rPr>
        <w:t>becomes</w:t>
      </w:r>
      <w:r w:rsidRPr="00596BDC">
        <w:rPr>
          <w:rStyle w:val="apple-converted-space"/>
          <w:rFonts w:ascii="Verdana" w:hAnsi="Verdana"/>
          <w:color w:val="000000"/>
          <w:sz w:val="18"/>
        </w:rPr>
        <w:t> </w:t>
      </w:r>
      <w:r w:rsidRPr="00596BDC">
        <w:rPr>
          <w:rFonts w:ascii="Verdana" w:hAnsi="Verdana"/>
          <w:b/>
          <w:bCs/>
          <w:color w:val="000000"/>
          <w:sz w:val="18"/>
        </w:rPr>
        <w:t>part</w:t>
      </w:r>
      <w:r w:rsidRPr="00596BDC">
        <w:rPr>
          <w:rStyle w:val="apple-converted-space"/>
          <w:rFonts w:ascii="Verdana" w:hAnsi="Verdana"/>
          <w:color w:val="000000"/>
          <w:sz w:val="18"/>
        </w:rPr>
        <w:t> </w:t>
      </w:r>
      <w:r w:rsidRPr="00596BDC">
        <w:rPr>
          <w:rFonts w:ascii="Verdana" w:hAnsi="Verdana"/>
          <w:color w:val="000000"/>
          <w:sz w:val="18"/>
        </w:rPr>
        <w:t>of the key of the new table. A</w:t>
      </w:r>
      <w:r w:rsidRPr="00596BDC">
        <w:rPr>
          <w:rStyle w:val="apple-converted-space"/>
          <w:rFonts w:ascii="Verdana" w:hAnsi="Verdana"/>
          <w:color w:val="000000"/>
          <w:sz w:val="18"/>
        </w:rPr>
        <w:t> </w:t>
      </w:r>
      <w:r w:rsidRPr="00596BDC">
        <w:rPr>
          <w:rFonts w:ascii="Verdana" w:hAnsi="Verdana"/>
          <w:b/>
          <w:bCs/>
          <w:color w:val="000000"/>
          <w:sz w:val="18"/>
        </w:rPr>
        <w:t>compound key</w:t>
      </w:r>
      <w:r w:rsidRPr="00596BDC">
        <w:rPr>
          <w:rStyle w:val="apple-converted-space"/>
          <w:rFonts w:ascii="Verdana" w:hAnsi="Verdana"/>
          <w:color w:val="000000"/>
          <w:sz w:val="18"/>
        </w:rPr>
        <w:t> </w:t>
      </w:r>
      <w:r w:rsidRPr="00596BDC">
        <w:rPr>
          <w:rFonts w:ascii="Verdana" w:hAnsi="Verdana"/>
          <w:color w:val="000000"/>
          <w:sz w:val="18"/>
        </w:rPr>
        <w:t>is created. The value for this key must be unique for each entity occurrence.</w:t>
      </w:r>
    </w:p>
    <w:p w14:paraId="43112A20" w14:textId="2F2AF9D3" w:rsidR="006C1C38" w:rsidRDefault="00CA1DAE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A1926B0" w14:textId="26BB907E" w:rsidR="00B80B18" w:rsidRDefault="00B80B18" w:rsidP="002735E6">
      <w:pPr>
        <w:ind w:left="360" w:hanging="360"/>
        <w:rPr>
          <w:b/>
          <w:color w:val="FF0000"/>
        </w:rPr>
      </w:pPr>
      <w:r w:rsidRPr="00171536">
        <w:rPr>
          <w:b/>
          <w:color w:val="FF0000"/>
        </w:rPr>
        <w:t xml:space="preserve">YOUR </w:t>
      </w:r>
      <w:r w:rsidR="00596BDC">
        <w:rPr>
          <w:b/>
          <w:color w:val="FF0000"/>
        </w:rPr>
        <w:t>TABLES</w:t>
      </w:r>
      <w:r w:rsidR="00FC4D26">
        <w:rPr>
          <w:b/>
          <w:color w:val="FF0000"/>
        </w:rPr>
        <w:t xml:space="preserve"> IN 1NF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67DE2" w14:paraId="1887CFF2" w14:textId="77777777" w:rsidTr="00B67DE2">
        <w:tc>
          <w:tcPr>
            <w:tcW w:w="9350" w:type="dxa"/>
            <w:shd w:val="clear" w:color="auto" w:fill="E2EFD9" w:themeFill="accent6" w:themeFillTint="33"/>
          </w:tcPr>
          <w:p w14:paraId="3F36131B" w14:textId="18262073" w:rsidR="00B67DE2" w:rsidRDefault="00FF420A" w:rsidP="002735E6">
            <w:pPr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drawing>
                <wp:inline distT="0" distB="0" distL="0" distR="0" wp14:anchorId="36BC82F9" wp14:editId="74E17B14">
                  <wp:extent cx="5568950" cy="25393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3-11-29 09580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571" cy="254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0265C" w14:textId="77777777" w:rsidR="00333EA2" w:rsidRDefault="00333EA2" w:rsidP="00333EA2">
      <w:pPr>
        <w:ind w:left="720" w:hanging="360"/>
      </w:pPr>
    </w:p>
    <w:p w14:paraId="1E3238B0" w14:textId="77777777" w:rsidR="00FC4D26" w:rsidRDefault="00FC4D26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56AD66AA" w14:textId="034E8F9F" w:rsidR="00B80B18" w:rsidRDefault="00B80B18" w:rsidP="002735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77E8834D" w14:textId="77777777" w:rsidR="005537CC" w:rsidRDefault="005537CC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630C3DBE" w14:textId="3B23B2F0" w:rsidR="004B7F98" w:rsidRDefault="00246CAF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2735E6">
        <w:rPr>
          <w:rFonts w:ascii="Times New Roman" w:hAnsi="Times New Roman"/>
          <w:sz w:val="24"/>
          <w:szCs w:val="24"/>
        </w:rPr>
        <w:t>.</w:t>
      </w:r>
      <w:r w:rsidR="006C1C38">
        <w:rPr>
          <w:rFonts w:ascii="Times New Roman" w:hAnsi="Times New Roman"/>
          <w:sz w:val="24"/>
          <w:szCs w:val="24"/>
        </w:rPr>
        <w:t xml:space="preserve">  </w:t>
      </w:r>
      <w:r w:rsidR="004B7F98" w:rsidRPr="00FC4D26">
        <w:rPr>
          <w:rFonts w:ascii="Times New Roman" w:hAnsi="Times New Roman"/>
          <w:b/>
          <w:sz w:val="24"/>
          <w:szCs w:val="24"/>
        </w:rPr>
        <w:t>Second Normal Form (2NF)</w:t>
      </w:r>
    </w:p>
    <w:p w14:paraId="2BC03BD9" w14:textId="77777777" w:rsidR="004B7F98" w:rsidRPr="00FC4D26" w:rsidRDefault="004B7F98" w:rsidP="004B7F98">
      <w:pPr>
        <w:pStyle w:val="NormalWeb"/>
        <w:spacing w:line="336" w:lineRule="atLeast"/>
        <w:rPr>
          <w:rFonts w:ascii="Verdana" w:hAnsi="Verdana"/>
          <w:color w:val="000000"/>
          <w:sz w:val="20"/>
        </w:rPr>
      </w:pPr>
      <w:r w:rsidRPr="00FC4D26">
        <w:rPr>
          <w:rFonts w:ascii="Verdana" w:hAnsi="Verdana"/>
          <w:color w:val="000000"/>
          <w:sz w:val="20"/>
        </w:rPr>
        <w:lastRenderedPageBreak/>
        <w:t>The next step is to transform the data in first normal form (1NF) into second normal form (2NF). The rule is:</w:t>
      </w:r>
      <w:r w:rsidRPr="00FC4D26">
        <w:rPr>
          <w:rStyle w:val="apple-converted-space"/>
          <w:rFonts w:ascii="Verdana" w:hAnsi="Verdana"/>
          <w:b/>
          <w:bCs/>
          <w:color w:val="000000"/>
          <w:sz w:val="20"/>
        </w:rPr>
        <w:t> </w:t>
      </w:r>
      <w:r w:rsidRPr="00FC4D26">
        <w:rPr>
          <w:rFonts w:ascii="Verdana" w:hAnsi="Verdana"/>
          <w:b/>
          <w:bCs/>
          <w:color w:val="000000"/>
          <w:sz w:val="20"/>
        </w:rPr>
        <w:t>remove any non-key attributes that only depend on part of the table key to a new table.</w:t>
      </w:r>
      <w:r w:rsidRPr="00FC4D26">
        <w:rPr>
          <w:rStyle w:val="apple-converted-space"/>
          <w:rFonts w:ascii="Verdana" w:hAnsi="Verdana"/>
          <w:b/>
          <w:bCs/>
          <w:color w:val="000000"/>
          <w:sz w:val="20"/>
        </w:rPr>
        <w:t> </w:t>
      </w:r>
      <w:r w:rsidRPr="00FC4D26">
        <w:rPr>
          <w:rFonts w:ascii="Verdana" w:hAnsi="Verdana"/>
          <w:color w:val="000000"/>
          <w:sz w:val="20"/>
        </w:rPr>
        <w:t>Ignore tables with (a) a simple key or (b) with no non-key attributes (these go straight to 2NF with no conversion). The process is as follows:</w:t>
      </w:r>
    </w:p>
    <w:p w14:paraId="08C4B39A" w14:textId="77777777" w:rsidR="004B7F98" w:rsidRPr="004B7F98" w:rsidRDefault="004B7F98" w:rsidP="004B7F98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ascii="Verdana" w:hAnsi="Verdana"/>
          <w:color w:val="000000"/>
          <w:sz w:val="20"/>
        </w:rPr>
      </w:pPr>
      <w:r w:rsidRPr="004B7F98">
        <w:rPr>
          <w:rFonts w:ascii="Verdana" w:hAnsi="Verdana"/>
          <w:color w:val="000000"/>
          <w:sz w:val="20"/>
        </w:rPr>
        <w:t>Take each non-key attribute in turn and ask the question: is this attribute dependent on</w:t>
      </w:r>
      <w:r w:rsidRPr="004B7F98">
        <w:rPr>
          <w:rStyle w:val="apple-converted-space"/>
          <w:rFonts w:ascii="Verdana" w:hAnsi="Verdana"/>
          <w:color w:val="000000"/>
          <w:sz w:val="20"/>
        </w:rPr>
        <w:t> </w:t>
      </w:r>
      <w:r w:rsidRPr="004B7F98">
        <w:rPr>
          <w:rFonts w:ascii="Verdana" w:hAnsi="Verdana"/>
          <w:b/>
          <w:bCs/>
          <w:color w:val="000000"/>
          <w:sz w:val="20"/>
        </w:rPr>
        <w:t>one part</w:t>
      </w:r>
      <w:r w:rsidRPr="004B7F98">
        <w:rPr>
          <w:rStyle w:val="apple-converted-space"/>
          <w:rFonts w:ascii="Verdana" w:hAnsi="Verdana"/>
          <w:color w:val="000000"/>
          <w:sz w:val="20"/>
        </w:rPr>
        <w:t> </w:t>
      </w:r>
      <w:r w:rsidRPr="004B7F98">
        <w:rPr>
          <w:rFonts w:ascii="Verdana" w:hAnsi="Verdana"/>
          <w:color w:val="000000"/>
          <w:sz w:val="20"/>
        </w:rPr>
        <w:t>of the key?</w:t>
      </w:r>
    </w:p>
    <w:p w14:paraId="7D2ABE29" w14:textId="77777777" w:rsidR="004B7F98" w:rsidRPr="004B7F98" w:rsidRDefault="004B7F98" w:rsidP="004B7F98">
      <w:pPr>
        <w:numPr>
          <w:ilvl w:val="1"/>
          <w:numId w:val="14"/>
        </w:numPr>
        <w:spacing w:before="100" w:beforeAutospacing="1" w:after="100" w:afterAutospacing="1" w:line="336" w:lineRule="atLeast"/>
        <w:rPr>
          <w:rFonts w:ascii="Verdana" w:hAnsi="Verdana"/>
          <w:color w:val="000000"/>
          <w:sz w:val="20"/>
        </w:rPr>
      </w:pPr>
      <w:r w:rsidRPr="004B7F98">
        <w:rPr>
          <w:rFonts w:ascii="Verdana" w:hAnsi="Verdana"/>
          <w:color w:val="000000"/>
          <w:sz w:val="20"/>
        </w:rPr>
        <w:t>If yes, remove attribute to new table with a</w:t>
      </w:r>
      <w:r w:rsidRPr="004B7F98">
        <w:rPr>
          <w:rStyle w:val="apple-converted-space"/>
          <w:rFonts w:ascii="Verdana" w:hAnsi="Verdana"/>
          <w:color w:val="000000"/>
          <w:sz w:val="20"/>
        </w:rPr>
        <w:t> </w:t>
      </w:r>
      <w:r w:rsidRPr="004B7F98">
        <w:rPr>
          <w:rFonts w:ascii="Verdana" w:hAnsi="Verdana"/>
          <w:b/>
          <w:bCs/>
          <w:color w:val="000000"/>
          <w:sz w:val="20"/>
        </w:rPr>
        <w:t>copy</w:t>
      </w:r>
      <w:r w:rsidRPr="004B7F98">
        <w:rPr>
          <w:rStyle w:val="apple-converted-space"/>
          <w:rFonts w:ascii="Verdana" w:hAnsi="Verdana"/>
          <w:color w:val="000000"/>
          <w:sz w:val="20"/>
        </w:rPr>
        <w:t> </w:t>
      </w:r>
      <w:r w:rsidRPr="004B7F98">
        <w:rPr>
          <w:rFonts w:ascii="Verdana" w:hAnsi="Verdana"/>
          <w:color w:val="000000"/>
          <w:sz w:val="20"/>
        </w:rPr>
        <w:t>of the</w:t>
      </w:r>
      <w:r w:rsidRPr="004B7F98">
        <w:rPr>
          <w:rStyle w:val="apple-converted-space"/>
          <w:rFonts w:ascii="Verdana" w:hAnsi="Verdana"/>
          <w:color w:val="000000"/>
          <w:sz w:val="20"/>
        </w:rPr>
        <w:t> </w:t>
      </w:r>
      <w:r w:rsidRPr="004B7F98">
        <w:rPr>
          <w:rFonts w:ascii="Verdana" w:hAnsi="Verdana"/>
          <w:b/>
          <w:bCs/>
          <w:color w:val="000000"/>
          <w:sz w:val="20"/>
        </w:rPr>
        <w:t>part</w:t>
      </w:r>
      <w:r w:rsidRPr="004B7F98">
        <w:rPr>
          <w:rStyle w:val="apple-converted-space"/>
          <w:rFonts w:ascii="Verdana" w:hAnsi="Verdana"/>
          <w:color w:val="000000"/>
          <w:sz w:val="20"/>
        </w:rPr>
        <w:t> </w:t>
      </w:r>
      <w:r w:rsidRPr="004B7F98">
        <w:rPr>
          <w:rFonts w:ascii="Verdana" w:hAnsi="Verdana"/>
          <w:color w:val="000000"/>
          <w:sz w:val="20"/>
        </w:rPr>
        <w:t>of the key it is dependent upon. The key it is dependent upon becomes the key in the new table. Underline the key in this new table.</w:t>
      </w:r>
    </w:p>
    <w:p w14:paraId="6BCE12F8" w14:textId="77777777" w:rsidR="004B7F98" w:rsidRPr="004B7F98" w:rsidRDefault="004B7F98" w:rsidP="004B7F98">
      <w:pPr>
        <w:numPr>
          <w:ilvl w:val="1"/>
          <w:numId w:val="14"/>
        </w:numPr>
        <w:spacing w:before="100" w:beforeAutospacing="1" w:after="100" w:afterAutospacing="1" w:line="336" w:lineRule="atLeast"/>
        <w:rPr>
          <w:rFonts w:ascii="Verdana" w:hAnsi="Verdana"/>
          <w:color w:val="000000"/>
          <w:sz w:val="20"/>
        </w:rPr>
      </w:pPr>
      <w:r w:rsidRPr="004B7F98">
        <w:rPr>
          <w:rFonts w:ascii="Verdana" w:hAnsi="Verdana"/>
          <w:color w:val="000000"/>
          <w:sz w:val="20"/>
        </w:rPr>
        <w:t>If no, check against other part of the key and repeat above process</w:t>
      </w:r>
    </w:p>
    <w:p w14:paraId="5BBA9978" w14:textId="77777777" w:rsidR="004B7F98" w:rsidRPr="004B7F98" w:rsidRDefault="004B7F98" w:rsidP="004B7F98">
      <w:pPr>
        <w:numPr>
          <w:ilvl w:val="1"/>
          <w:numId w:val="14"/>
        </w:numPr>
        <w:spacing w:before="100" w:beforeAutospacing="1" w:after="100" w:afterAutospacing="1" w:line="336" w:lineRule="atLeast"/>
        <w:rPr>
          <w:rFonts w:ascii="Verdana" w:hAnsi="Verdana"/>
          <w:color w:val="000000"/>
          <w:sz w:val="20"/>
        </w:rPr>
      </w:pPr>
      <w:r w:rsidRPr="004B7F98">
        <w:rPr>
          <w:rFonts w:ascii="Verdana" w:hAnsi="Verdana"/>
          <w:color w:val="000000"/>
          <w:sz w:val="20"/>
        </w:rPr>
        <w:t>If still no (i.e. not dependent on either part of key), keep attribute in current table.</w:t>
      </w:r>
    </w:p>
    <w:p w14:paraId="6A0E6D31" w14:textId="45EDB113" w:rsidR="006C1C38" w:rsidRDefault="006C1C38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36F832AD" w14:textId="01415558" w:rsidR="00B80B18" w:rsidRDefault="00B80B18" w:rsidP="002735E6">
      <w:pPr>
        <w:ind w:left="360" w:hanging="360"/>
        <w:rPr>
          <w:b/>
          <w:color w:val="FF0000"/>
        </w:rPr>
      </w:pPr>
      <w:r w:rsidRPr="00171536">
        <w:rPr>
          <w:b/>
          <w:color w:val="FF0000"/>
        </w:rPr>
        <w:t xml:space="preserve">YOUR </w:t>
      </w:r>
      <w:r w:rsidR="004B7F98">
        <w:rPr>
          <w:b/>
          <w:color w:val="FF0000"/>
        </w:rPr>
        <w:t>TABLES</w:t>
      </w:r>
      <w:r w:rsidR="00FC4D26">
        <w:rPr>
          <w:b/>
          <w:color w:val="FF0000"/>
        </w:rPr>
        <w:t xml:space="preserve"> IN 2NF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67DE2" w14:paraId="25D984D4" w14:textId="77777777" w:rsidTr="00B67DE2">
        <w:tc>
          <w:tcPr>
            <w:tcW w:w="9350" w:type="dxa"/>
            <w:shd w:val="clear" w:color="auto" w:fill="E2EFD9" w:themeFill="accent6" w:themeFillTint="33"/>
          </w:tcPr>
          <w:p w14:paraId="08D31BAE" w14:textId="3E9DCA6B" w:rsidR="00B67DE2" w:rsidRDefault="00CC7080" w:rsidP="00333EA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66B2DA2" wp14:editId="1F2AEF32">
                  <wp:extent cx="5943600" cy="27101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3-11-29 09580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F0DE5" w14:textId="30EEFF45" w:rsidR="00B80B18" w:rsidRDefault="00B80B1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19869F14" w14:textId="040565E4" w:rsidR="00037C0B" w:rsidRDefault="00037C0B" w:rsidP="002735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/>
          <w:b/>
          <w:sz w:val="21"/>
          <w:szCs w:val="24"/>
        </w:rPr>
      </w:pPr>
    </w:p>
    <w:p w14:paraId="5E2285F0" w14:textId="77777777" w:rsidR="004B7F98" w:rsidRDefault="004B7F98" w:rsidP="002735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3409A950" w14:textId="77777777" w:rsidR="002735E6" w:rsidRDefault="002735E6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23ADF929" w14:textId="6B3344DE" w:rsidR="004B7F98" w:rsidRDefault="00246CAF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6C1C38">
        <w:rPr>
          <w:rFonts w:ascii="Times New Roman" w:hAnsi="Times New Roman"/>
          <w:sz w:val="24"/>
          <w:szCs w:val="24"/>
        </w:rPr>
        <w:t xml:space="preserve">.  </w:t>
      </w:r>
      <w:r w:rsidR="004B7F98" w:rsidRPr="00FC4D26">
        <w:rPr>
          <w:rFonts w:ascii="Times New Roman" w:hAnsi="Times New Roman"/>
          <w:b/>
          <w:sz w:val="24"/>
          <w:szCs w:val="24"/>
        </w:rPr>
        <w:t>Third Normal Form (3NF)</w:t>
      </w:r>
    </w:p>
    <w:p w14:paraId="6E4D19B9" w14:textId="77777777" w:rsidR="004B7F98" w:rsidRPr="004B7F98" w:rsidRDefault="004B7F98" w:rsidP="004B7F98">
      <w:pPr>
        <w:pStyle w:val="NormalWeb"/>
        <w:spacing w:line="336" w:lineRule="atLeast"/>
        <w:rPr>
          <w:rFonts w:ascii="Verdana" w:hAnsi="Verdana"/>
          <w:color w:val="000000"/>
          <w:sz w:val="20"/>
        </w:rPr>
      </w:pPr>
      <w:r w:rsidRPr="004B7F98">
        <w:rPr>
          <w:rFonts w:ascii="Verdana" w:hAnsi="Verdana"/>
          <w:color w:val="000000"/>
          <w:sz w:val="20"/>
        </w:rPr>
        <w:t>The next step is to transform the data in second normal form (2NF) into third normal form (3NF). The rule is:</w:t>
      </w:r>
      <w:r w:rsidRPr="004B7F98">
        <w:rPr>
          <w:rStyle w:val="apple-converted-space"/>
          <w:rFonts w:ascii="Verdana" w:hAnsi="Verdana"/>
          <w:color w:val="000000"/>
          <w:sz w:val="20"/>
        </w:rPr>
        <w:t> </w:t>
      </w:r>
      <w:r w:rsidRPr="004B7F98">
        <w:rPr>
          <w:rFonts w:ascii="Verdana" w:hAnsi="Verdana"/>
          <w:b/>
          <w:bCs/>
          <w:color w:val="000000"/>
          <w:sz w:val="20"/>
        </w:rPr>
        <w:t>remove to a new table any non-key attributes that are more dependent on other non-key attributes than the table key</w:t>
      </w:r>
      <w:r w:rsidRPr="004B7F98">
        <w:rPr>
          <w:rFonts w:ascii="Verdana" w:hAnsi="Verdana"/>
          <w:color w:val="000000"/>
          <w:sz w:val="20"/>
        </w:rPr>
        <w:t xml:space="preserve">. Ignore tables with zero or </w:t>
      </w:r>
      <w:r w:rsidRPr="004B7F98">
        <w:rPr>
          <w:rFonts w:ascii="Verdana" w:hAnsi="Verdana"/>
          <w:color w:val="000000"/>
          <w:sz w:val="20"/>
        </w:rPr>
        <w:lastRenderedPageBreak/>
        <w:t>only one non-key attribute (these go straight to 3NF with no conversion). The process is as follows:</w:t>
      </w:r>
    </w:p>
    <w:p w14:paraId="1EE0B2FD" w14:textId="77777777" w:rsidR="004B7F98" w:rsidRPr="004B7F98" w:rsidRDefault="004B7F98" w:rsidP="004B7F98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="Verdana" w:hAnsi="Verdana"/>
          <w:color w:val="000000"/>
          <w:sz w:val="20"/>
        </w:rPr>
      </w:pPr>
      <w:r w:rsidRPr="004B7F98">
        <w:rPr>
          <w:rFonts w:ascii="Verdana" w:hAnsi="Verdana"/>
          <w:color w:val="000000"/>
          <w:sz w:val="20"/>
        </w:rPr>
        <w:t>If a non-key attribute is more dependent on another non-key attribute than the table key:</w:t>
      </w:r>
    </w:p>
    <w:p w14:paraId="2D3F533A" w14:textId="77777777" w:rsidR="004B7F98" w:rsidRPr="004B7F98" w:rsidRDefault="004B7F98" w:rsidP="004B7F98">
      <w:pPr>
        <w:numPr>
          <w:ilvl w:val="1"/>
          <w:numId w:val="15"/>
        </w:numPr>
        <w:spacing w:before="100" w:beforeAutospacing="1" w:after="100" w:afterAutospacing="1" w:line="336" w:lineRule="atLeast"/>
        <w:rPr>
          <w:rFonts w:ascii="Verdana" w:hAnsi="Verdana"/>
          <w:color w:val="000000"/>
          <w:sz w:val="20"/>
        </w:rPr>
      </w:pPr>
      <w:r w:rsidRPr="004B7F98">
        <w:rPr>
          <w:rFonts w:ascii="Verdana" w:hAnsi="Verdana"/>
          <w:color w:val="000000"/>
          <w:sz w:val="20"/>
        </w:rPr>
        <w:t>Move the</w:t>
      </w:r>
      <w:r w:rsidRPr="004B7F98">
        <w:rPr>
          <w:rStyle w:val="apple-converted-space"/>
          <w:rFonts w:ascii="Verdana" w:hAnsi="Verdana"/>
          <w:color w:val="000000"/>
          <w:sz w:val="20"/>
        </w:rPr>
        <w:t> </w:t>
      </w:r>
      <w:r w:rsidRPr="004B7F98">
        <w:rPr>
          <w:rFonts w:ascii="Verdana" w:hAnsi="Verdana"/>
          <w:b/>
          <w:bCs/>
          <w:color w:val="000000"/>
          <w:sz w:val="20"/>
        </w:rPr>
        <w:t>dependent</w:t>
      </w:r>
      <w:r w:rsidRPr="004B7F98">
        <w:rPr>
          <w:rStyle w:val="apple-converted-space"/>
          <w:rFonts w:ascii="Verdana" w:hAnsi="Verdana"/>
          <w:color w:val="000000"/>
          <w:sz w:val="20"/>
        </w:rPr>
        <w:t> </w:t>
      </w:r>
      <w:r w:rsidRPr="004B7F98">
        <w:rPr>
          <w:rFonts w:ascii="Verdana" w:hAnsi="Verdana"/>
          <w:color w:val="000000"/>
          <w:sz w:val="20"/>
        </w:rPr>
        <w:t>attribute, together with a</w:t>
      </w:r>
      <w:r w:rsidRPr="004B7F98">
        <w:rPr>
          <w:rStyle w:val="apple-converted-space"/>
          <w:rFonts w:ascii="Verdana" w:hAnsi="Verdana"/>
          <w:color w:val="000000"/>
          <w:sz w:val="20"/>
        </w:rPr>
        <w:t> </w:t>
      </w:r>
      <w:r w:rsidRPr="004B7F98">
        <w:rPr>
          <w:rFonts w:ascii="Verdana" w:hAnsi="Verdana"/>
          <w:b/>
          <w:bCs/>
          <w:color w:val="000000"/>
          <w:sz w:val="20"/>
        </w:rPr>
        <w:t>copy</w:t>
      </w:r>
      <w:r w:rsidRPr="004B7F98">
        <w:rPr>
          <w:rStyle w:val="apple-converted-space"/>
          <w:rFonts w:ascii="Verdana" w:hAnsi="Verdana"/>
          <w:color w:val="000000"/>
          <w:sz w:val="20"/>
        </w:rPr>
        <w:t> </w:t>
      </w:r>
      <w:r w:rsidRPr="004B7F98">
        <w:rPr>
          <w:rFonts w:ascii="Verdana" w:hAnsi="Verdana"/>
          <w:color w:val="000000"/>
          <w:sz w:val="20"/>
        </w:rPr>
        <w:t>of the non-key attribute upon which it is dependent, to a new table.</w:t>
      </w:r>
    </w:p>
    <w:p w14:paraId="71689E33" w14:textId="77777777" w:rsidR="004B7F98" w:rsidRPr="004B7F98" w:rsidRDefault="004B7F98" w:rsidP="004B7F98">
      <w:pPr>
        <w:numPr>
          <w:ilvl w:val="1"/>
          <w:numId w:val="15"/>
        </w:numPr>
        <w:spacing w:before="100" w:beforeAutospacing="1" w:after="100" w:afterAutospacing="1" w:line="336" w:lineRule="atLeast"/>
        <w:rPr>
          <w:rFonts w:ascii="Verdana" w:hAnsi="Verdana"/>
          <w:color w:val="000000"/>
          <w:sz w:val="20"/>
        </w:rPr>
      </w:pPr>
      <w:r w:rsidRPr="004B7F98">
        <w:rPr>
          <w:rFonts w:ascii="Verdana" w:hAnsi="Verdana"/>
          <w:color w:val="000000"/>
          <w:sz w:val="20"/>
        </w:rPr>
        <w:t>Make the non-key attribute, upon which it is dependent, the key in the new table. Underline the key in this new table.</w:t>
      </w:r>
    </w:p>
    <w:p w14:paraId="558A0B54" w14:textId="77777777" w:rsidR="004B7F98" w:rsidRPr="004B7F98" w:rsidRDefault="004B7F98" w:rsidP="004B7F98">
      <w:pPr>
        <w:numPr>
          <w:ilvl w:val="1"/>
          <w:numId w:val="15"/>
        </w:numPr>
        <w:spacing w:before="100" w:beforeAutospacing="1" w:after="100" w:afterAutospacing="1" w:line="336" w:lineRule="atLeast"/>
        <w:rPr>
          <w:rFonts w:ascii="Verdana" w:hAnsi="Verdana"/>
          <w:color w:val="000000"/>
          <w:sz w:val="20"/>
        </w:rPr>
      </w:pPr>
      <w:r w:rsidRPr="004B7F98">
        <w:rPr>
          <w:rFonts w:ascii="Verdana" w:hAnsi="Verdana"/>
          <w:b/>
          <w:bCs/>
          <w:color w:val="000000"/>
          <w:sz w:val="20"/>
        </w:rPr>
        <w:t>Leave</w:t>
      </w:r>
      <w:r w:rsidRPr="004B7F98">
        <w:rPr>
          <w:rStyle w:val="apple-converted-space"/>
          <w:rFonts w:ascii="Verdana" w:hAnsi="Verdana"/>
          <w:color w:val="000000"/>
          <w:sz w:val="20"/>
        </w:rPr>
        <w:t> </w:t>
      </w:r>
      <w:r w:rsidRPr="004B7F98">
        <w:rPr>
          <w:rFonts w:ascii="Verdana" w:hAnsi="Verdana"/>
          <w:color w:val="000000"/>
          <w:sz w:val="20"/>
        </w:rPr>
        <w:t>the non-key attribute, upon which it is dependent, in the original table and mark it a</w:t>
      </w:r>
      <w:r w:rsidRPr="004B7F98">
        <w:rPr>
          <w:rStyle w:val="apple-converted-space"/>
          <w:rFonts w:ascii="Verdana" w:hAnsi="Verdana"/>
          <w:color w:val="000000"/>
          <w:sz w:val="20"/>
        </w:rPr>
        <w:t> </w:t>
      </w:r>
      <w:r w:rsidRPr="004B7F98">
        <w:rPr>
          <w:rFonts w:ascii="Verdana" w:hAnsi="Verdana"/>
          <w:b/>
          <w:bCs/>
          <w:color w:val="000000"/>
          <w:sz w:val="20"/>
        </w:rPr>
        <w:t>foreign key</w:t>
      </w:r>
      <w:r w:rsidRPr="004B7F98">
        <w:rPr>
          <w:rStyle w:val="apple-converted-space"/>
          <w:rFonts w:ascii="Verdana" w:hAnsi="Verdana"/>
          <w:color w:val="000000"/>
          <w:sz w:val="20"/>
        </w:rPr>
        <w:t> </w:t>
      </w:r>
      <w:r w:rsidRPr="004B7F98">
        <w:rPr>
          <w:rFonts w:ascii="Verdana" w:hAnsi="Verdana"/>
          <w:color w:val="000000"/>
          <w:sz w:val="20"/>
        </w:rPr>
        <w:t>(*).</w:t>
      </w:r>
    </w:p>
    <w:p w14:paraId="78650EA1" w14:textId="084FD8FF" w:rsidR="006C1C38" w:rsidRDefault="00CA1DAE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2B86FAD" w14:textId="77777777" w:rsidR="00B67DE2" w:rsidRDefault="00B80B18" w:rsidP="002735E6">
      <w:pPr>
        <w:ind w:left="360" w:hanging="360"/>
      </w:pPr>
      <w:r w:rsidRPr="00171536">
        <w:rPr>
          <w:b/>
          <w:color w:val="FF0000"/>
        </w:rPr>
        <w:t xml:space="preserve">YOUR </w:t>
      </w:r>
      <w:r w:rsidR="00FC4D26">
        <w:rPr>
          <w:b/>
          <w:color w:val="FF0000"/>
        </w:rPr>
        <w:t>TABLES IN 3NF</w:t>
      </w:r>
      <w:r w:rsidRPr="00171536">
        <w:rPr>
          <w:b/>
          <w:color w:val="FF0000"/>
        </w:rPr>
        <w:t>:</w:t>
      </w:r>
      <w:r w:rsidR="00333EA2">
        <w:rPr>
          <w:b/>
          <w:color w:val="FF0000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67DE2" w14:paraId="1D9E1D9C" w14:textId="77777777" w:rsidTr="00B67DE2">
        <w:tc>
          <w:tcPr>
            <w:tcW w:w="9350" w:type="dxa"/>
            <w:shd w:val="clear" w:color="auto" w:fill="E2EFD9" w:themeFill="accent6" w:themeFillTint="33"/>
          </w:tcPr>
          <w:p w14:paraId="169CEF89" w14:textId="110EB9B5" w:rsidR="00B67DE2" w:rsidRDefault="00CC7080" w:rsidP="002735E6">
            <w:r>
              <w:rPr>
                <w:noProof/>
              </w:rPr>
              <w:drawing>
                <wp:inline distT="0" distB="0" distL="0" distR="0" wp14:anchorId="373147F8" wp14:editId="59630CF0">
                  <wp:extent cx="5943600" cy="22148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23-11-30 10011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1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4FF2C" w14:textId="2933C926" w:rsidR="00B80B18" w:rsidRDefault="00B80B18" w:rsidP="002735E6">
      <w:pPr>
        <w:ind w:left="360" w:hanging="360"/>
      </w:pPr>
    </w:p>
    <w:p w14:paraId="23549A8F" w14:textId="54D83838" w:rsidR="002735E6" w:rsidRDefault="002735E6" w:rsidP="002735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05F1A53F" w14:textId="77777777" w:rsidR="00FC4D26" w:rsidRDefault="00FC4D26" w:rsidP="002735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68A884C3" w14:textId="77777777" w:rsidR="00FC4D26" w:rsidRDefault="00FC4D26" w:rsidP="002735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7BC2ECD6" w14:textId="77777777" w:rsidR="002735E6" w:rsidRDefault="002735E6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29E51074" w14:textId="77777777" w:rsidR="00246CAF" w:rsidRDefault="00246CAF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6C1C38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>Complete the follow SQL commands.</w:t>
      </w:r>
    </w:p>
    <w:p w14:paraId="59C191BB" w14:textId="77777777" w:rsidR="00246CAF" w:rsidRDefault="00246CAF" w:rsidP="00246C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C45931" w14:textId="77777777" w:rsidR="00246CAF" w:rsidRDefault="00246CAF" w:rsidP="0024449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  <w:r w:rsidRPr="00246CAF">
        <w:rPr>
          <w:rFonts w:ascii="Times New Roman" w:hAnsi="Times New Roman"/>
          <w:sz w:val="24"/>
          <w:szCs w:val="24"/>
        </w:rPr>
        <w:t xml:space="preserve">Create a database called </w:t>
      </w:r>
      <w:proofErr w:type="spellStart"/>
      <w:r w:rsidRPr="00246CAF">
        <w:rPr>
          <w:rFonts w:ascii="Times New Roman" w:hAnsi="Times New Roman"/>
          <w:b/>
          <w:sz w:val="24"/>
          <w:szCs w:val="24"/>
        </w:rPr>
        <w:t>NormalizeDB</w:t>
      </w:r>
      <w:proofErr w:type="spellEnd"/>
      <w:r w:rsidRPr="00246CAF">
        <w:rPr>
          <w:rFonts w:ascii="Times New Roman" w:hAnsi="Times New Roman"/>
          <w:sz w:val="24"/>
          <w:szCs w:val="24"/>
        </w:rPr>
        <w:t xml:space="preserve">. </w:t>
      </w:r>
    </w:p>
    <w:p w14:paraId="26513C32" w14:textId="739F9FDA" w:rsidR="006C1C38" w:rsidRPr="00246CAF" w:rsidRDefault="00FC4D26" w:rsidP="0024449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  <w:r w:rsidRPr="00246CAF">
        <w:rPr>
          <w:rFonts w:ascii="Times New Roman" w:hAnsi="Times New Roman"/>
          <w:sz w:val="24"/>
          <w:szCs w:val="24"/>
        </w:rPr>
        <w:t>Create all the tables you have normalized.  You’re not required to enter the data, but just the table structures</w:t>
      </w:r>
      <w:r w:rsidR="00246CAF" w:rsidRPr="00246CAF">
        <w:rPr>
          <w:rFonts w:ascii="Times New Roman" w:hAnsi="Times New Roman"/>
          <w:sz w:val="24"/>
          <w:szCs w:val="24"/>
        </w:rPr>
        <w:t xml:space="preserve"> and their relationships</w:t>
      </w:r>
      <w:r w:rsidRPr="00246CAF">
        <w:rPr>
          <w:rFonts w:ascii="Times New Roman" w:hAnsi="Times New Roman"/>
          <w:sz w:val="24"/>
          <w:szCs w:val="24"/>
        </w:rPr>
        <w:t>.</w:t>
      </w:r>
    </w:p>
    <w:p w14:paraId="157F1E29" w14:textId="0B4C00EF" w:rsidR="006C1C38" w:rsidRDefault="006C1C38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5AEFE3E8" w14:textId="77777777" w:rsidR="00246CAF" w:rsidRDefault="00246CAF" w:rsidP="00246CAF">
      <w:pPr>
        <w:ind w:left="360"/>
      </w:pPr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COMMANDS WERE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360"/>
      </w:tblGrid>
      <w:tr w:rsidR="00B67DE2" w14:paraId="52912A19" w14:textId="77777777" w:rsidTr="00B67DE2">
        <w:tc>
          <w:tcPr>
            <w:tcW w:w="8360" w:type="dxa"/>
            <w:shd w:val="clear" w:color="auto" w:fill="E2EFD9" w:themeFill="accent6" w:themeFillTint="33"/>
          </w:tcPr>
          <w:p w14:paraId="690BCB3C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ProjectInfo</w:t>
            </w:r>
            <w:proofErr w:type="spellEnd"/>
          </w:p>
          <w:p w14:paraId="0480AD6B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899592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Department</w:t>
            </w:r>
          </w:p>
          <w:p w14:paraId="543BE89D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(</w:t>
            </w:r>
          </w:p>
          <w:p w14:paraId="1957C26D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DepartmentNoID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CA9EF2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6409177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66195D1E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6162E66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FEEB7A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</w:t>
            </w:r>
          </w:p>
          <w:p w14:paraId="0D9C7ADE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7225E6E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ProjectCodeID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8D7C41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AE4785F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9EA952D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ProjectManagerFName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769AFD2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ProjectManagerLName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8AE847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ProjectBudget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FDAF3A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A383031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9DA5C4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ECFB24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</w:t>
            </w:r>
          </w:p>
          <w:p w14:paraId="786B4A9F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71ABEF5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1C86F5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EmployeeFName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72498F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07CC3A6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HourlyRate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D6A82D4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DepartmentNoID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Department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DepartmentNoID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A2A02D1" w14:textId="77777777" w:rsidR="00CC7080" w:rsidRDefault="00CC7080" w:rsidP="00CC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ProjectCodeID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ProjectCodeID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04CD8AB" w14:textId="28BAD2E2" w:rsidR="00B67DE2" w:rsidRDefault="00CC7080" w:rsidP="00CC708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62D4FA" w14:textId="2608F286" w:rsidR="00B67DE2" w:rsidRDefault="00B67DE2" w:rsidP="00246CAF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16E9D30" w14:textId="5D877EC7" w:rsidR="00B80B18" w:rsidRDefault="00B80B18" w:rsidP="00246CAF">
      <w:pPr>
        <w:autoSpaceDE w:val="0"/>
        <w:autoSpaceDN w:val="0"/>
        <w:adjustRightInd w:val="0"/>
        <w:spacing w:after="0" w:line="240" w:lineRule="auto"/>
        <w:ind w:left="990" w:hanging="360"/>
        <w:rPr>
          <w:rFonts w:ascii="Times New Roman" w:hAnsi="Times New Roman"/>
          <w:sz w:val="24"/>
          <w:szCs w:val="24"/>
        </w:rPr>
      </w:pPr>
    </w:p>
    <w:p w14:paraId="41A4F35C" w14:textId="4032A6D1" w:rsidR="00B80B18" w:rsidRDefault="00B80B18" w:rsidP="002735E6">
      <w:pPr>
        <w:pBdr>
          <w:bottom w:val="single" w:sz="4" w:space="1" w:color="auto"/>
        </w:pBdr>
        <w:ind w:left="360" w:hanging="360"/>
        <w:rPr>
          <w:rFonts w:ascii="Arial Narrow" w:hAnsi="Arial Narrow"/>
          <w:b/>
          <w:sz w:val="21"/>
          <w:szCs w:val="24"/>
        </w:rPr>
      </w:pPr>
    </w:p>
    <w:p w14:paraId="72366CE0" w14:textId="77777777" w:rsidR="00FC4D26" w:rsidRDefault="00FC4D26" w:rsidP="002735E6">
      <w:pPr>
        <w:pBdr>
          <w:bottom w:val="single" w:sz="4" w:space="1" w:color="auto"/>
        </w:pBdr>
        <w:ind w:left="360" w:hanging="360"/>
        <w:rPr>
          <w:rFonts w:ascii="Arial Narrow" w:hAnsi="Arial Narrow"/>
          <w:b/>
          <w:sz w:val="21"/>
          <w:szCs w:val="24"/>
        </w:rPr>
      </w:pPr>
    </w:p>
    <w:p w14:paraId="551EDFCA" w14:textId="77777777" w:rsidR="00FC4D26" w:rsidRDefault="00FC4D26" w:rsidP="002735E6">
      <w:pPr>
        <w:pBdr>
          <w:bottom w:val="single" w:sz="4" w:space="1" w:color="auto"/>
        </w:pBdr>
        <w:ind w:left="360" w:hanging="360"/>
      </w:pPr>
    </w:p>
    <w:p w14:paraId="5DF08D42" w14:textId="1F0FE98B" w:rsidR="00F4261B" w:rsidRPr="00333EA2" w:rsidRDefault="00246CAF" w:rsidP="00A74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33EA2" w:rsidRPr="00333EA2">
        <w:rPr>
          <w:rFonts w:ascii="Times New Roman" w:hAnsi="Times New Roman" w:cs="Times New Roman"/>
          <w:sz w:val="24"/>
        </w:rPr>
        <w:t>.</w:t>
      </w:r>
      <w:r w:rsidR="00B80B18" w:rsidRPr="00333EA2">
        <w:rPr>
          <w:rFonts w:ascii="Times New Roman" w:hAnsi="Times New Roman" w:cs="Times New Roman"/>
          <w:sz w:val="24"/>
        </w:rPr>
        <w:t xml:space="preserve"> </w:t>
      </w:r>
      <w:r w:rsidR="007571A1">
        <w:rPr>
          <w:rFonts w:ascii="Times New Roman" w:hAnsi="Times New Roman" w:cs="Times New Roman"/>
          <w:sz w:val="24"/>
        </w:rPr>
        <w:t xml:space="preserve"> </w:t>
      </w:r>
      <w:r w:rsidR="00B80B18" w:rsidRPr="00333EA2">
        <w:rPr>
          <w:rFonts w:ascii="Times New Roman" w:hAnsi="Times New Roman" w:cs="Times New Roman"/>
          <w:sz w:val="24"/>
        </w:rPr>
        <w:t xml:space="preserve">Verify that all of the tables were created correctly with the appropriate </w:t>
      </w:r>
      <w:r w:rsidR="002A7B58">
        <w:rPr>
          <w:rFonts w:ascii="Times New Roman" w:hAnsi="Times New Roman" w:cs="Times New Roman"/>
          <w:sz w:val="24"/>
        </w:rPr>
        <w:t>constraints</w:t>
      </w:r>
      <w:r w:rsidR="00AB730A">
        <w:rPr>
          <w:rFonts w:ascii="Times New Roman" w:hAnsi="Times New Roman" w:cs="Times New Roman"/>
          <w:sz w:val="24"/>
        </w:rPr>
        <w:t xml:space="preserve"> and relationships. </w:t>
      </w:r>
      <w:r w:rsidR="00FC4D26">
        <w:rPr>
          <w:rFonts w:ascii="Times New Roman" w:hAnsi="Times New Roman" w:cs="Times New Roman"/>
          <w:sz w:val="24"/>
        </w:rPr>
        <w:t xml:space="preserve"> </w:t>
      </w:r>
      <w:r w:rsidR="00AB730A">
        <w:rPr>
          <w:rFonts w:ascii="Times New Roman" w:hAnsi="Times New Roman" w:cs="Times New Roman"/>
          <w:sz w:val="24"/>
        </w:rPr>
        <w:t>Create an ERD showing all tables and their relationships</w:t>
      </w:r>
      <w:r w:rsidR="00B80B18" w:rsidRPr="00333EA2">
        <w:rPr>
          <w:rFonts w:ascii="Times New Roman" w:hAnsi="Times New Roman" w:cs="Times New Roman"/>
          <w:sz w:val="24"/>
        </w:rPr>
        <w:t xml:space="preserve">. </w:t>
      </w:r>
    </w:p>
    <w:p w14:paraId="5A03684D" w14:textId="224CA42D" w:rsidR="00F4261B" w:rsidRPr="00FC4D26" w:rsidRDefault="00F4261B" w:rsidP="00B8528F">
      <w:pPr>
        <w:ind w:left="360" w:hanging="360"/>
        <w:rPr>
          <w:sz w:val="20"/>
        </w:rPr>
      </w:pPr>
      <w:r w:rsidRPr="00FC4D26">
        <w:rPr>
          <w:rFonts w:cstheme="minorHAnsi"/>
          <w:b/>
          <w:color w:val="FF0000"/>
          <w:szCs w:val="24"/>
        </w:rPr>
        <w:t>YOUR VERFICATIONS: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67DE2" w14:paraId="7CAE5529" w14:textId="77777777" w:rsidTr="00B67DE2">
        <w:tc>
          <w:tcPr>
            <w:tcW w:w="9350" w:type="dxa"/>
            <w:shd w:val="clear" w:color="auto" w:fill="E2EFD9" w:themeFill="accent6" w:themeFillTint="33"/>
          </w:tcPr>
          <w:p w14:paraId="5282BD8B" w14:textId="05C483AF" w:rsidR="00B67DE2" w:rsidRDefault="00E10CF0" w:rsidP="00B8528F"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7D111911" wp14:editId="3BC95151">
                  <wp:extent cx="5772447" cy="381654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3-11-30 10250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447" cy="3816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1431C4D" w14:textId="7EB5D6A6" w:rsidR="00333EA2" w:rsidRDefault="00333EA2" w:rsidP="00B8528F">
      <w:pPr>
        <w:ind w:left="360" w:hanging="360"/>
      </w:pPr>
    </w:p>
    <w:p w14:paraId="4882892C" w14:textId="77777777" w:rsidR="006C1C38" w:rsidRDefault="006C1C38" w:rsidP="00333EA2">
      <w:pPr>
        <w:ind w:left="360" w:hanging="360"/>
      </w:pPr>
    </w:p>
    <w:sectPr w:rsidR="006C1C38" w:rsidSect="006E044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9F125" w14:textId="77777777" w:rsidR="00834CD1" w:rsidRDefault="00834CD1" w:rsidP="006E0441">
      <w:pPr>
        <w:spacing w:after="0" w:line="240" w:lineRule="auto"/>
      </w:pPr>
      <w:r>
        <w:separator/>
      </w:r>
    </w:p>
  </w:endnote>
  <w:endnote w:type="continuationSeparator" w:id="0">
    <w:p w14:paraId="19C2B252" w14:textId="77777777" w:rsidR="00834CD1" w:rsidRDefault="00834CD1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56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97F5" w14:textId="69D9DB21" w:rsidR="00596BDC" w:rsidRDefault="00596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CF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D9164F3" w14:textId="77777777" w:rsidR="00596BDC" w:rsidRDefault="0059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FA21C" w14:textId="77777777" w:rsidR="00834CD1" w:rsidRDefault="00834CD1" w:rsidP="006E0441">
      <w:pPr>
        <w:spacing w:after="0" w:line="240" w:lineRule="auto"/>
      </w:pPr>
      <w:r>
        <w:separator/>
      </w:r>
    </w:p>
  </w:footnote>
  <w:footnote w:type="continuationSeparator" w:id="0">
    <w:p w14:paraId="264E9053" w14:textId="77777777" w:rsidR="00834CD1" w:rsidRDefault="00834CD1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D6906" w14:textId="272A8EF8" w:rsidR="00596BDC" w:rsidRDefault="00596BDC">
    <w:pPr>
      <w:pStyle w:val="Header"/>
    </w:pPr>
    <w:r>
      <w:t>Databases</w:t>
    </w:r>
    <w:r>
      <w:tab/>
    </w:r>
    <w:r>
      <w:tab/>
      <w:t xml:space="preserve">Unit </w:t>
    </w:r>
    <w:r w:rsidR="00307D22">
      <w:t>7</w:t>
    </w:r>
    <w: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6163"/>
    <w:multiLevelType w:val="multilevel"/>
    <w:tmpl w:val="27B838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3C5E02"/>
    <w:multiLevelType w:val="multilevel"/>
    <w:tmpl w:val="986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11B61"/>
    <w:multiLevelType w:val="multilevel"/>
    <w:tmpl w:val="217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9DD"/>
    <w:multiLevelType w:val="multilevel"/>
    <w:tmpl w:val="946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85D54"/>
    <w:multiLevelType w:val="multilevel"/>
    <w:tmpl w:val="50B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B5EF0"/>
    <w:multiLevelType w:val="hybridMultilevel"/>
    <w:tmpl w:val="AE4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03F7915"/>
    <w:multiLevelType w:val="multilevel"/>
    <w:tmpl w:val="F2E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"/>
  </w:num>
  <w:num w:numId="5">
    <w:abstractNumId w:val="13"/>
  </w:num>
  <w:num w:numId="6">
    <w:abstractNumId w:val="14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  <w:num w:numId="12">
    <w:abstractNumId w:val="2"/>
  </w:num>
  <w:num w:numId="13">
    <w:abstractNumId w:val="0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41"/>
    <w:rsid w:val="000329F8"/>
    <w:rsid w:val="00037C0B"/>
    <w:rsid w:val="00041AC0"/>
    <w:rsid w:val="00066C61"/>
    <w:rsid w:val="000C2DF0"/>
    <w:rsid w:val="000D1083"/>
    <w:rsid w:val="000F418F"/>
    <w:rsid w:val="00103100"/>
    <w:rsid w:val="001500A8"/>
    <w:rsid w:val="001509AA"/>
    <w:rsid w:val="00150CD1"/>
    <w:rsid w:val="00171536"/>
    <w:rsid w:val="00246CAF"/>
    <w:rsid w:val="0025107B"/>
    <w:rsid w:val="0027075B"/>
    <w:rsid w:val="002735E6"/>
    <w:rsid w:val="00286DE1"/>
    <w:rsid w:val="002A7B58"/>
    <w:rsid w:val="00301487"/>
    <w:rsid w:val="00301769"/>
    <w:rsid w:val="00302EB4"/>
    <w:rsid w:val="00307D22"/>
    <w:rsid w:val="00333EA2"/>
    <w:rsid w:val="00426804"/>
    <w:rsid w:val="00482E1E"/>
    <w:rsid w:val="004853E1"/>
    <w:rsid w:val="00491B06"/>
    <w:rsid w:val="004B7F98"/>
    <w:rsid w:val="004C442E"/>
    <w:rsid w:val="005537CC"/>
    <w:rsid w:val="005639F1"/>
    <w:rsid w:val="00596BDC"/>
    <w:rsid w:val="005C464E"/>
    <w:rsid w:val="005D1AD9"/>
    <w:rsid w:val="005F1E83"/>
    <w:rsid w:val="00612519"/>
    <w:rsid w:val="0068702C"/>
    <w:rsid w:val="006C1C38"/>
    <w:rsid w:val="006D1BCF"/>
    <w:rsid w:val="006E0441"/>
    <w:rsid w:val="006E10A8"/>
    <w:rsid w:val="00750344"/>
    <w:rsid w:val="007571A1"/>
    <w:rsid w:val="00776C2C"/>
    <w:rsid w:val="00830522"/>
    <w:rsid w:val="00834CD1"/>
    <w:rsid w:val="008F0078"/>
    <w:rsid w:val="009075CE"/>
    <w:rsid w:val="00911472"/>
    <w:rsid w:val="00915DD0"/>
    <w:rsid w:val="009D5F2E"/>
    <w:rsid w:val="009F01A1"/>
    <w:rsid w:val="009F4135"/>
    <w:rsid w:val="00A0633A"/>
    <w:rsid w:val="00A518F5"/>
    <w:rsid w:val="00A74E54"/>
    <w:rsid w:val="00AB730A"/>
    <w:rsid w:val="00B002ED"/>
    <w:rsid w:val="00B46B29"/>
    <w:rsid w:val="00B67DE2"/>
    <w:rsid w:val="00B80B18"/>
    <w:rsid w:val="00B8528F"/>
    <w:rsid w:val="00B90BEC"/>
    <w:rsid w:val="00BB76A5"/>
    <w:rsid w:val="00C10D3C"/>
    <w:rsid w:val="00C16263"/>
    <w:rsid w:val="00CA1DAE"/>
    <w:rsid w:val="00CB27EC"/>
    <w:rsid w:val="00CC7080"/>
    <w:rsid w:val="00CE0A33"/>
    <w:rsid w:val="00CF046F"/>
    <w:rsid w:val="00D64D85"/>
    <w:rsid w:val="00D82D3E"/>
    <w:rsid w:val="00DB2141"/>
    <w:rsid w:val="00DF6836"/>
    <w:rsid w:val="00E10CF0"/>
    <w:rsid w:val="00E30DA9"/>
    <w:rsid w:val="00E917AA"/>
    <w:rsid w:val="00EB4406"/>
    <w:rsid w:val="00F11E85"/>
    <w:rsid w:val="00F307AB"/>
    <w:rsid w:val="00F4261B"/>
    <w:rsid w:val="00FA17D9"/>
    <w:rsid w:val="00FA1D5B"/>
    <w:rsid w:val="00FA39CF"/>
    <w:rsid w:val="00FB03C3"/>
    <w:rsid w:val="00FC4D26"/>
    <w:rsid w:val="00FC7D5C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59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5A83-E898-4374-8A9C-CB7AEB835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7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Tyerone Chen</cp:lastModifiedBy>
  <cp:revision>34</cp:revision>
  <dcterms:created xsi:type="dcterms:W3CDTF">2018-01-29T00:52:00Z</dcterms:created>
  <dcterms:modified xsi:type="dcterms:W3CDTF">2023-11-30T16:25:00Z</dcterms:modified>
  <cp:category>Advanced Databases</cp:category>
</cp:coreProperties>
</file>