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baseline"/>
        <w:rPr>
          <w:rFonts w:ascii="黑体" w:hAnsi="黑体" w:eastAsia="黑体"/>
          <w:sz w:val="32"/>
          <w:szCs w:val="36"/>
        </w:rPr>
      </w:pPr>
      <w:r>
        <w:rPr>
          <w:rFonts w:hint="eastAsia" w:ascii="黑体" w:hAnsi="黑体" w:eastAsia="黑体"/>
          <w:sz w:val="32"/>
          <w:szCs w:val="36"/>
        </w:rPr>
        <w:t>关</w:t>
      </w:r>
      <w:bookmarkStart w:id="0" w:name="_GoBack"/>
      <w:bookmarkEnd w:id="0"/>
      <w:r>
        <w:rPr>
          <w:rFonts w:hint="eastAsia" w:ascii="黑体" w:hAnsi="黑体" w:eastAsia="黑体"/>
          <w:sz w:val="32"/>
          <w:szCs w:val="36"/>
        </w:rPr>
        <w:t>于邯郸学院</w:t>
      </w:r>
      <w:r>
        <w:rPr>
          <w:rFonts w:ascii="黑体" w:hAnsi="黑体" w:eastAsia="黑体"/>
          <w:sz w:val="32"/>
          <w:szCs w:val="36"/>
        </w:rPr>
        <w:t>2020级和2021级</w:t>
      </w:r>
    </w:p>
    <w:p>
      <w:pPr>
        <w:jc w:val="center"/>
        <w:textAlignment w:val="baseline"/>
        <w:rPr>
          <w:rFonts w:ascii="黑体" w:hAnsi="黑体" w:eastAsia="黑体"/>
          <w:sz w:val="32"/>
          <w:szCs w:val="36"/>
        </w:rPr>
      </w:pPr>
      <w:r>
        <w:rPr>
          <w:rFonts w:ascii="黑体" w:hAnsi="黑体" w:eastAsia="黑体"/>
          <w:sz w:val="32"/>
          <w:szCs w:val="36"/>
        </w:rPr>
        <w:t>成教学生课程考试的通知</w:t>
      </w:r>
    </w:p>
    <w:p>
      <w:pPr>
        <w:textAlignment w:val="baseline"/>
        <w:rPr>
          <w:sz w:val="20"/>
        </w:rPr>
      </w:pPr>
    </w:p>
    <w:p>
      <w:pPr>
        <w:ind w:firstLine="560" w:firstLineChars="200"/>
        <w:textAlignment w:val="baseline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受新冠疫情影响，经领导研究决定，对邯郸学院2</w:t>
      </w:r>
      <w:r>
        <w:rPr>
          <w:rFonts w:ascii="仿宋" w:hAnsi="仿宋" w:eastAsia="仿宋"/>
          <w:sz w:val="28"/>
          <w:szCs w:val="28"/>
        </w:rPr>
        <w:t>020</w:t>
      </w:r>
      <w:r>
        <w:rPr>
          <w:rFonts w:hint="eastAsia" w:ascii="仿宋" w:hAnsi="仿宋" w:eastAsia="仿宋"/>
          <w:sz w:val="28"/>
          <w:szCs w:val="28"/>
        </w:rPr>
        <w:t>级成教学生第2、3学期和2</w:t>
      </w:r>
      <w:r>
        <w:rPr>
          <w:rFonts w:ascii="仿宋" w:hAnsi="仿宋" w:eastAsia="仿宋"/>
          <w:sz w:val="28"/>
          <w:szCs w:val="28"/>
        </w:rPr>
        <w:t>021</w:t>
      </w:r>
      <w:r>
        <w:rPr>
          <w:rFonts w:hint="eastAsia" w:ascii="仿宋" w:hAnsi="仿宋" w:eastAsia="仿宋"/>
          <w:sz w:val="28"/>
          <w:szCs w:val="28"/>
        </w:rPr>
        <w:t>级成教学生第1学期课程期末考试进行如下安排，请各教学单位务必通知到每位学生，相关注意事项如下。</w:t>
      </w:r>
    </w:p>
    <w:p>
      <w:pPr>
        <w:ind w:firstLine="560" w:firstLineChars="200"/>
        <w:textAlignment w:val="baseline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1、考试方式：在青书学堂、文才学堂线上进行</w:t>
      </w:r>
    </w:p>
    <w:p>
      <w:pPr>
        <w:ind w:firstLine="560" w:firstLineChars="200"/>
        <w:textAlignment w:val="baseline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对</w:t>
      </w:r>
      <w:r>
        <w:rPr>
          <w:rFonts w:ascii="仿宋" w:hAnsi="仿宋" w:eastAsia="仿宋"/>
          <w:sz w:val="28"/>
          <w:szCs w:val="32"/>
        </w:rPr>
        <w:t>2020级成教学生</w:t>
      </w:r>
      <w:r>
        <w:rPr>
          <w:rFonts w:hint="eastAsia" w:ascii="仿宋" w:hAnsi="仿宋" w:eastAsia="仿宋"/>
          <w:sz w:val="28"/>
          <w:szCs w:val="32"/>
        </w:rPr>
        <w:t>第</w:t>
      </w:r>
      <w:r>
        <w:rPr>
          <w:rFonts w:ascii="仿宋" w:hAnsi="仿宋" w:eastAsia="仿宋"/>
          <w:sz w:val="28"/>
          <w:szCs w:val="32"/>
        </w:rPr>
        <w:t>2、3学期和2021级成教学生第1学期课程</w:t>
      </w:r>
      <w:r>
        <w:rPr>
          <w:rFonts w:hint="eastAsia" w:ascii="仿宋" w:hAnsi="仿宋" w:eastAsia="仿宋"/>
          <w:sz w:val="28"/>
          <w:szCs w:val="32"/>
        </w:rPr>
        <w:t>采取线上考试的方式，在青书学堂和文才学堂同时进行，各位老师务必通知到学生，保证网络畅通。</w:t>
      </w:r>
    </w:p>
    <w:p>
      <w:pPr>
        <w:ind w:firstLine="560" w:firstLineChars="200"/>
        <w:textAlignment w:val="baseline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2、考试时间：2</w:t>
      </w:r>
      <w:r>
        <w:rPr>
          <w:rFonts w:ascii="仿宋" w:hAnsi="仿宋" w:eastAsia="仿宋"/>
          <w:sz w:val="28"/>
          <w:szCs w:val="32"/>
        </w:rPr>
        <w:t>021</w:t>
      </w:r>
      <w:r>
        <w:rPr>
          <w:rFonts w:hint="eastAsia" w:ascii="仿宋" w:hAnsi="仿宋" w:eastAsia="仿宋"/>
          <w:sz w:val="28"/>
          <w:szCs w:val="32"/>
        </w:rPr>
        <w:t>年</w:t>
      </w:r>
      <w:r>
        <w:rPr>
          <w:rFonts w:ascii="仿宋" w:hAnsi="仿宋" w:eastAsia="仿宋"/>
          <w:sz w:val="28"/>
          <w:szCs w:val="32"/>
        </w:rPr>
        <w:t>8</w:t>
      </w:r>
      <w:r>
        <w:rPr>
          <w:rFonts w:hint="eastAsia" w:ascii="仿宋" w:hAnsi="仿宋" w:eastAsia="仿宋"/>
          <w:sz w:val="28"/>
          <w:szCs w:val="32"/>
        </w:rPr>
        <w:t>月2</w:t>
      </w:r>
      <w:r>
        <w:rPr>
          <w:rFonts w:ascii="仿宋" w:hAnsi="仿宋" w:eastAsia="仿宋"/>
          <w:sz w:val="28"/>
          <w:szCs w:val="32"/>
        </w:rPr>
        <w:t>8</w:t>
      </w:r>
      <w:r>
        <w:rPr>
          <w:rFonts w:hint="eastAsia" w:ascii="仿宋" w:hAnsi="仿宋" w:eastAsia="仿宋"/>
          <w:sz w:val="28"/>
          <w:szCs w:val="32"/>
        </w:rPr>
        <w:t>日</w:t>
      </w:r>
      <w:r>
        <w:rPr>
          <w:rFonts w:ascii="仿宋" w:hAnsi="仿宋" w:eastAsia="仿宋"/>
          <w:sz w:val="28"/>
          <w:szCs w:val="32"/>
        </w:rPr>
        <w:t>7</w:t>
      </w:r>
      <w:r>
        <w:rPr>
          <w:rFonts w:hint="eastAsia" w:ascii="仿宋" w:hAnsi="仿宋" w:eastAsia="仿宋"/>
          <w:sz w:val="28"/>
          <w:szCs w:val="32"/>
        </w:rPr>
        <w:t>时至</w:t>
      </w:r>
      <w:r>
        <w:rPr>
          <w:rFonts w:ascii="仿宋" w:hAnsi="仿宋" w:eastAsia="仿宋"/>
          <w:sz w:val="28"/>
          <w:szCs w:val="32"/>
        </w:rPr>
        <w:t>9</w:t>
      </w:r>
      <w:r>
        <w:rPr>
          <w:rFonts w:hint="eastAsia" w:ascii="仿宋" w:hAnsi="仿宋" w:eastAsia="仿宋"/>
          <w:sz w:val="28"/>
          <w:szCs w:val="32"/>
        </w:rPr>
        <w:t>月</w:t>
      </w:r>
      <w:r>
        <w:rPr>
          <w:rFonts w:ascii="仿宋" w:hAnsi="仿宋" w:eastAsia="仿宋"/>
          <w:sz w:val="28"/>
          <w:szCs w:val="32"/>
        </w:rPr>
        <w:t>5</w:t>
      </w:r>
      <w:r>
        <w:rPr>
          <w:rFonts w:hint="eastAsia" w:ascii="仿宋" w:hAnsi="仿宋" w:eastAsia="仿宋"/>
          <w:sz w:val="28"/>
          <w:szCs w:val="32"/>
        </w:rPr>
        <w:t>日</w:t>
      </w:r>
      <w:r>
        <w:rPr>
          <w:rFonts w:ascii="仿宋" w:hAnsi="仿宋" w:eastAsia="仿宋"/>
          <w:sz w:val="28"/>
          <w:szCs w:val="32"/>
        </w:rPr>
        <w:t>23</w:t>
      </w:r>
      <w:r>
        <w:rPr>
          <w:rFonts w:hint="eastAsia" w:ascii="仿宋" w:hAnsi="仿宋" w:eastAsia="仿宋"/>
          <w:sz w:val="28"/>
          <w:szCs w:val="32"/>
        </w:rPr>
        <w:t>时</w:t>
      </w:r>
    </w:p>
    <w:p>
      <w:pPr>
        <w:ind w:firstLine="560" w:firstLineChars="200"/>
        <w:textAlignment w:val="baseline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各位考生务必在规定时间内登录所使用的学习平台参加考试。</w:t>
      </w:r>
    </w:p>
    <w:p>
      <w:pPr>
        <w:ind w:firstLine="560" w:firstLineChars="200"/>
        <w:textAlignment w:val="baseline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3、因为部分课程具有特殊性，不适宜采取在线考试的方式，此部分课程由各教学单位自行组织。在线考试科目见附件1和附件2。</w:t>
      </w:r>
    </w:p>
    <w:p>
      <w:pPr>
        <w:ind w:firstLine="560" w:firstLineChars="200"/>
        <w:textAlignment w:val="baseline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  <w:szCs w:val="32"/>
        </w:rPr>
        <w:t>4、考前将《邯郸学院成教在线考试操作指南》发送至每一位学生，确保学生在考试期间能顺利登录平台参加考试。操作指南见附件</w:t>
      </w:r>
      <w:r>
        <w:rPr>
          <w:rFonts w:ascii="仿宋" w:hAnsi="仿宋" w:eastAsia="仿宋"/>
          <w:sz w:val="28"/>
          <w:szCs w:val="32"/>
        </w:rPr>
        <w:t>3</w:t>
      </w:r>
      <w:r>
        <w:rPr>
          <w:rFonts w:hint="eastAsia" w:ascii="仿宋" w:hAnsi="仿宋" w:eastAsia="仿宋"/>
          <w:sz w:val="28"/>
          <w:szCs w:val="32"/>
        </w:rPr>
        <w:t>和附件</w:t>
      </w:r>
      <w:r>
        <w:rPr>
          <w:rFonts w:ascii="仿宋" w:hAnsi="仿宋" w:eastAsia="仿宋"/>
          <w:sz w:val="28"/>
          <w:szCs w:val="32"/>
        </w:rPr>
        <w:t>4</w:t>
      </w:r>
      <w:r>
        <w:rPr>
          <w:rFonts w:hint="eastAsia" w:ascii="仿宋" w:hAnsi="仿宋" w:eastAsia="仿宋"/>
          <w:sz w:val="28"/>
          <w:szCs w:val="32"/>
        </w:rPr>
        <w:t>。</w:t>
      </w:r>
    </w:p>
    <w:p>
      <w:pPr>
        <w:ind w:firstLine="560" w:firstLineChars="200"/>
        <w:textAlignment w:val="baseline"/>
        <w:rPr>
          <w:rFonts w:ascii="仿宋" w:hAnsi="仿宋" w:eastAsia="仿宋"/>
          <w:sz w:val="28"/>
          <w:szCs w:val="32"/>
        </w:rPr>
      </w:pPr>
      <w:r>
        <w:rPr>
          <w:rFonts w:ascii="仿宋" w:hAnsi="仿宋" w:eastAsia="仿宋"/>
          <w:sz w:val="28"/>
          <w:szCs w:val="32"/>
        </w:rPr>
        <w:t>5、线上考试成绩占总成绩的60%，线上学习成绩占总成绩的40%，请考生及时完成线上学习。</w:t>
      </w:r>
    </w:p>
    <w:p>
      <w:pPr>
        <w:ind w:firstLine="5040" w:firstLineChars="1800"/>
        <w:textAlignment w:val="baseline"/>
        <w:rPr>
          <w:rFonts w:ascii="仿宋" w:hAnsi="仿宋" w:eastAsia="仿宋"/>
          <w:sz w:val="28"/>
          <w:szCs w:val="32"/>
        </w:rPr>
      </w:pPr>
    </w:p>
    <w:p>
      <w:pPr>
        <w:textAlignment w:val="baseline"/>
        <w:rPr>
          <w:rFonts w:hint="eastAsia" w:ascii="仿宋" w:hAnsi="仿宋" w:eastAsia="仿宋"/>
          <w:sz w:val="28"/>
          <w:szCs w:val="32"/>
        </w:rPr>
      </w:pPr>
    </w:p>
    <w:p>
      <w:pPr>
        <w:ind w:firstLine="5040" w:firstLineChars="1800"/>
        <w:textAlignment w:val="baseline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继续教育学院</w:t>
      </w:r>
    </w:p>
    <w:p>
      <w:pPr>
        <w:ind w:firstLine="560" w:firstLineChars="200"/>
        <w:textAlignment w:val="baseline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 xml:space="preserve"> </w:t>
      </w:r>
      <w:r>
        <w:rPr>
          <w:rFonts w:ascii="仿宋" w:hAnsi="仿宋" w:eastAsia="仿宋"/>
          <w:sz w:val="28"/>
          <w:szCs w:val="32"/>
        </w:rPr>
        <w:t xml:space="preserve">                             2021</w:t>
      </w:r>
      <w:r>
        <w:rPr>
          <w:rFonts w:hint="eastAsia" w:ascii="仿宋" w:hAnsi="仿宋" w:eastAsia="仿宋"/>
          <w:sz w:val="28"/>
          <w:szCs w:val="32"/>
        </w:rPr>
        <w:t>年</w:t>
      </w:r>
      <w:r>
        <w:rPr>
          <w:rFonts w:ascii="仿宋" w:hAnsi="仿宋" w:eastAsia="仿宋"/>
          <w:sz w:val="28"/>
          <w:szCs w:val="32"/>
        </w:rPr>
        <w:t>8</w:t>
      </w:r>
      <w:r>
        <w:rPr>
          <w:rFonts w:hint="eastAsia" w:ascii="仿宋" w:hAnsi="仿宋" w:eastAsia="仿宋"/>
          <w:sz w:val="28"/>
          <w:szCs w:val="32"/>
        </w:rPr>
        <w:t>月</w:t>
      </w:r>
      <w:r>
        <w:rPr>
          <w:rFonts w:ascii="仿宋" w:hAnsi="仿宋" w:eastAsia="仿宋"/>
          <w:sz w:val="28"/>
          <w:szCs w:val="32"/>
        </w:rPr>
        <w:t>24</w:t>
      </w:r>
      <w:r>
        <w:rPr>
          <w:rFonts w:hint="eastAsia" w:ascii="仿宋" w:hAnsi="仿宋" w:eastAsia="仿宋"/>
          <w:sz w:val="28"/>
          <w:szCs w:val="32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F9"/>
    <w:rsid w:val="0003244B"/>
    <w:rsid w:val="000563FC"/>
    <w:rsid w:val="000E3292"/>
    <w:rsid w:val="000F6EA9"/>
    <w:rsid w:val="0015617E"/>
    <w:rsid w:val="001C350A"/>
    <w:rsid w:val="00201FB1"/>
    <w:rsid w:val="002B41C6"/>
    <w:rsid w:val="003660D5"/>
    <w:rsid w:val="003A76F9"/>
    <w:rsid w:val="003B436A"/>
    <w:rsid w:val="004536AC"/>
    <w:rsid w:val="00546F0B"/>
    <w:rsid w:val="00592DA9"/>
    <w:rsid w:val="0059405D"/>
    <w:rsid w:val="005F00D4"/>
    <w:rsid w:val="00603155"/>
    <w:rsid w:val="0068044F"/>
    <w:rsid w:val="007638CD"/>
    <w:rsid w:val="007650B6"/>
    <w:rsid w:val="00824C80"/>
    <w:rsid w:val="00862E62"/>
    <w:rsid w:val="009175BA"/>
    <w:rsid w:val="009256DC"/>
    <w:rsid w:val="00937039"/>
    <w:rsid w:val="009824A1"/>
    <w:rsid w:val="00A330EE"/>
    <w:rsid w:val="00B14E87"/>
    <w:rsid w:val="00B91F02"/>
    <w:rsid w:val="00C07352"/>
    <w:rsid w:val="00CD7BD2"/>
    <w:rsid w:val="00D64B3A"/>
    <w:rsid w:val="00D971F8"/>
    <w:rsid w:val="00DE0812"/>
    <w:rsid w:val="00E15F57"/>
    <w:rsid w:val="00F35DCD"/>
    <w:rsid w:val="00F36360"/>
    <w:rsid w:val="00F939A8"/>
    <w:rsid w:val="00FC0C95"/>
    <w:rsid w:val="00FC7E56"/>
    <w:rsid w:val="00FD7EF8"/>
    <w:rsid w:val="00FE1A5B"/>
    <w:rsid w:val="7F61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421</Characters>
  <Lines>3</Lines>
  <Paragraphs>1</Paragraphs>
  <TotalTime>68</TotalTime>
  <ScaleCrop>false</ScaleCrop>
  <LinksUpToDate>false</LinksUpToDate>
  <CharactersWithSpaces>493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2021-05-17T07:57:00Z</dcterms:created>
  <dc:creator>shuai zhang</dc:creator>
  <cp:lastModifiedBy>Administrator</cp:lastModifiedBy>
  <dcterms:modified xsi:type="dcterms:W3CDTF">2021-08-24T08:25:26Z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81113B3ABD4948838837F7D559EA1C6A</vt:lpwstr>
  </property>
</Properties>
</file>