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Al inicio de la asignatura mis intereses profesionales estaban enfocados principalmente en el desarrollo backend y en áreas técnicas relacionadas con la programación. Luego de realizar el Proyecto APT, estos intereses se han ampliado, especialmente hacia el desarrollo de videojuegos educativos y la creación de experiencias interactivas que integren tecnología y aprendizaje.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t xml:space="preserve">El Proyecto APT influyó directamente en este cambio, ya que me permitió trabajar en un entorno distinto al desarrollo tradicional y explorar tecnologías orientadas a juegos, diseño de interacción y usabilidad. Esto me hizo valorar mucho más los proyectos que combinan la parte técnica con un impacto educativo o social. Hoy me siento más motivado a seguir aprendiendo sobre desarrollo de juegos, interfaces interactivas y herramientas que faciliten el aprendizaje mediante plataformas digitales.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6">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Mis fortalezas y debilidades iniciales se han visto modificadas a lo largo del proyecto. Entre mis fortalezas, he podido reforzar la capacidad técnica y la resolución de problemas, especialmente al enfrentar desafíos de programación y configuración del entorno del MVP. También mejoré en el trabajo colaborativo, porque el proyecto exigió comunicación constante y coordinación con el equipo.</w:t>
            </w:r>
          </w:p>
          <w:p w:rsidR="00000000" w:rsidDel="00000000" w:rsidP="00000000" w:rsidRDefault="00000000" w:rsidRPr="00000000" w14:paraId="00000017">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cuanto a las debilidades, identifiqué que aún debo mejorar la gestión del tiempo y la organización personal, ya que en ocasiones fue difícil equilibrar las responsabilidades académicas con el desarrollo del proyecto.</w:t>
            </w:r>
          </w:p>
          <w:p w:rsidR="00000000" w:rsidDel="00000000" w:rsidP="00000000" w:rsidRDefault="00000000" w:rsidRPr="00000000" w14:paraId="00000019">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seguir desarrollando mis fortalezas:</w:t>
            </w:r>
          </w:p>
          <w:p w:rsidR="00000000" w:rsidDel="00000000" w:rsidP="00000000" w:rsidRDefault="00000000" w:rsidRPr="00000000" w14:paraId="0000001B">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Continuar profundizando en tecnologías de desarrollo, practicar la resolución de problemas en proyectos reales y participar en actividades o cursos que me permitan fortalecer mis habilidades en arquitectura de software, pruebas y optimización.</w:t>
            </w:r>
          </w:p>
          <w:p w:rsidR="00000000" w:rsidDel="00000000" w:rsidP="00000000" w:rsidRDefault="00000000" w:rsidRPr="00000000" w14:paraId="0000001C">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D">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Planes para mejorar mis debilidades:</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sz w:val="20"/>
                <w:szCs w:val="20"/>
                <w:rtl w:val="0"/>
              </w:rPr>
              <w:t xml:space="preserve">Implementar métodos de organización más estrictos, como planificación diaria, uso de herramientas de productividad y establecer tiempos dedicados exclusivamente al avance técnico. También buscar equilibrar mejor mis responsabilidades para evitar retrasos en futuros trabajos grupales o profesionales.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sz w:val="24"/>
                <w:szCs w:val="24"/>
              </w:rPr>
            </w:pPr>
            <w:bookmarkStart w:colFirst="0" w:colLast="0" w:name="_heading=h.qwzb5jd45ngd"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Mis proyecciones laborales han cambiado luego de realizar el Proyecto APT. Si bien mantengo mi interés por el desarrollo backend, ahora me atraen más los proyectos que integran programación con diseño interactivo o videojuegos educativos. Este proyecto me abrió la posibilidad de considerarme trabajando en áreas relacionadas con edtech, gamificación o incluso desarrollo de aplicaciones orientadas al aprendizaje.</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En cinco años, me imagino trabajando como desarrollador en un equipo multidisciplinario, ya sea en el área de software tradicional, desarrollo backend o participando en proyectos tecnológicos más innovadores, como videojuegos educativos, aplicaciones interactivas o plataformas digitales orientadas a mejorar procesos de aprendizaje. También me gustaría estar en un rol donde pueda seguir creciendo técnicamente, aprender nuevas tecnologías y aportar en proyectos de impacto.</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El trabajo en grupo durante esta asignatura tuvo varios aspectos positivos. Destaco la comunicación constante, el compromiso de los integrantes y la disposición para colaborar y resolver problemas en conjunto. Cada miembro aportó desde sus habilidades, lo que facilitó avanzar en distintas áreas del proyecto.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Entre los aspectos negativos, a veces fue difícil coordinar horarios para trabajar simultáneamente, lo que retrasó la integración de algunas tareas técnicas. También hubo momentos en que la carga académica externa afectó el ritmo de avance del equipo.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Aspectos que puedo mejorar para futuros trabajos grupales: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sz w:val="24"/>
                <w:szCs w:val="24"/>
                <w:u w:val="none"/>
              </w:rPr>
            </w:pPr>
            <w:r w:rsidDel="00000000" w:rsidR="00000000" w:rsidRPr="00000000">
              <w:rPr>
                <w:sz w:val="24"/>
                <w:szCs w:val="24"/>
                <w:rtl w:val="0"/>
              </w:rPr>
              <w:t xml:space="preserve">Organizar mejor mis tiempos para evitar atrasos en mis responsabilidades.</w:t>
            </w:r>
          </w:p>
          <w:p w:rsidR="00000000" w:rsidDel="00000000" w:rsidP="00000000" w:rsidRDefault="00000000" w:rsidRPr="00000000" w14:paraId="00000039">
            <w:pPr>
              <w:numPr>
                <w:ilvl w:val="0"/>
                <w:numId w:val="1"/>
              </w:numPr>
              <w:ind w:left="720" w:hanging="360"/>
              <w:jc w:val="both"/>
              <w:rPr>
                <w:sz w:val="24"/>
                <w:szCs w:val="24"/>
                <w:u w:val="none"/>
              </w:rPr>
            </w:pPr>
            <w:r w:rsidDel="00000000" w:rsidR="00000000" w:rsidRPr="00000000">
              <w:rPr>
                <w:sz w:val="24"/>
                <w:szCs w:val="24"/>
                <w:rtl w:val="0"/>
              </w:rPr>
              <w:t xml:space="preserve">Ser más proactivo en la comunicación cuando hay dificultades o retrasos.</w:t>
            </w:r>
          </w:p>
          <w:p w:rsidR="00000000" w:rsidDel="00000000" w:rsidP="00000000" w:rsidRDefault="00000000" w:rsidRPr="00000000" w14:paraId="0000003A">
            <w:pPr>
              <w:numPr>
                <w:ilvl w:val="0"/>
                <w:numId w:val="1"/>
              </w:numPr>
              <w:ind w:left="720" w:hanging="360"/>
              <w:jc w:val="both"/>
              <w:rPr>
                <w:sz w:val="24"/>
                <w:szCs w:val="24"/>
                <w:u w:val="none"/>
              </w:rPr>
            </w:pPr>
            <w:r w:rsidDel="00000000" w:rsidR="00000000" w:rsidRPr="00000000">
              <w:rPr>
                <w:sz w:val="24"/>
                <w:szCs w:val="24"/>
                <w:rtl w:val="0"/>
              </w:rPr>
              <w:t xml:space="preserve">Buscar estrategias para equilibrar el trabajo individual con la coordinación grupal.</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En general, esta experiencia me permitió fortalecer mis habilidades de colaboración y comprender mejor la importancia de la coordinación y la comunicación dentro de un equipo profesional.</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aZnzF7oYOJ22gdW1Z0QJAIi1A==">CgMxLjAyDmgucXd6YjVqZDQ1bmdkOAByITFvVGpPNHFYSjNCZWlFQTRINWdGTDVRNWcyZHRGcHgzTQ==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