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0" w:line="220" w:lineRule="auto"/>
        <w:ind w:left="3590"/>
        <w:rPr>
          <w:rFonts w:ascii="宋体" w:hAnsi="宋体" w:eastAsia="宋体" w:cs="宋体"/>
          <w:sz w:val="35"/>
          <w:szCs w:val="35"/>
          <w:lang w:eastAsia="zh-CN"/>
        </w:rPr>
      </w:pPr>
      <w:r>
        <w:rPr>
          <w:rFonts w:ascii="宋体" w:hAnsi="宋体" w:eastAsia="宋体" w:cs="宋体"/>
          <w:spacing w:val="6"/>
          <w:sz w:val="35"/>
          <w:szCs w:val="35"/>
          <w:lang w:eastAsia="zh-CN"/>
        </w:rPr>
        <w:t>山西能源学院</w:t>
      </w:r>
    </w:p>
    <w:p>
      <w:pPr>
        <w:spacing w:before="240" w:line="482" w:lineRule="exact"/>
        <w:ind w:left="2496"/>
        <w:outlineLvl w:val="1"/>
        <w:rPr>
          <w:rFonts w:ascii="宋体" w:hAnsi="宋体" w:eastAsia="宋体" w:cs="宋体"/>
          <w:sz w:val="35"/>
          <w:szCs w:val="35"/>
          <w:lang w:eastAsia="zh-CN"/>
        </w:rPr>
      </w:pPr>
      <w:r>
        <w:rPr>
          <w:rFonts w:ascii="宋体" w:hAnsi="宋体" w:eastAsia="宋体" w:cs="宋体"/>
          <w:spacing w:val="9"/>
          <w:position w:val="2"/>
          <w:sz w:val="35"/>
          <w:szCs w:val="35"/>
          <w:lang w:eastAsia="zh-CN"/>
        </w:rPr>
        <w:t>毕业设计（论文）开题报告</w:t>
      </w:r>
    </w:p>
    <w:p>
      <w:pPr>
        <w:spacing w:line="122" w:lineRule="exact"/>
        <w:rPr>
          <w:lang w:eastAsia="zh-CN"/>
        </w:rPr>
      </w:pPr>
    </w:p>
    <w:tbl>
      <w:tblPr>
        <w:tblStyle w:val="10"/>
        <w:tblW w:w="9292"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52"/>
        <w:gridCol w:w="1893"/>
        <w:gridCol w:w="1185"/>
        <w:gridCol w:w="175"/>
        <w:gridCol w:w="1360"/>
        <w:gridCol w:w="593"/>
        <w:gridCol w:w="768"/>
        <w:gridCol w:w="586"/>
        <w:gridCol w:w="774"/>
        <w:gridCol w:w="80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9" w:hRule="atLeast"/>
        </w:trPr>
        <w:tc>
          <w:tcPr>
            <w:tcW w:w="1152" w:type="dxa"/>
          </w:tcPr>
          <w:p>
            <w:pPr>
              <w:spacing w:before="117" w:line="237" w:lineRule="auto"/>
              <w:ind w:left="301"/>
              <w:rPr>
                <w:rFonts w:ascii="楷体" w:hAnsi="楷体" w:eastAsia="楷体" w:cs="楷体"/>
                <w:sz w:val="28"/>
                <w:szCs w:val="28"/>
              </w:rPr>
            </w:pPr>
            <w:r>
              <w:rPr>
                <w:rFonts w:ascii="楷体" w:hAnsi="楷体" w:eastAsia="楷体" w:cs="楷体"/>
                <w:spacing w:val="-5"/>
                <w:sz w:val="28"/>
                <w:szCs w:val="28"/>
              </w:rPr>
              <w:t>姓名</w:t>
            </w:r>
          </w:p>
        </w:tc>
        <w:tc>
          <w:tcPr>
            <w:tcW w:w="1893" w:type="dxa"/>
          </w:tcPr>
          <w:p/>
          <w:p>
            <w:pPr>
              <w:bidi w:val="0"/>
              <w:jc w:val="center"/>
              <w:rPr>
                <w:rFonts w:hint="eastAsia" w:ascii="Arial" w:hAnsi="Arial" w:cs="Arial" w:eastAsiaTheme="minorEastAsia"/>
                <w:snapToGrid w:val="0"/>
                <w:color w:val="000000"/>
                <w:kern w:val="0"/>
                <w:sz w:val="21"/>
                <w:szCs w:val="21"/>
                <w:lang w:val="en-US" w:eastAsia="zh-CN" w:bidi="ar-SA"/>
              </w:rPr>
            </w:pPr>
            <w:r>
              <w:rPr>
                <w:rFonts w:hint="eastAsia" w:cs="Arial"/>
                <w:snapToGrid w:val="0"/>
                <w:color w:val="000000"/>
                <w:kern w:val="0"/>
                <w:sz w:val="21"/>
                <w:szCs w:val="21"/>
                <w:lang w:val="en-US" w:eastAsia="zh-CN" w:bidi="ar-SA"/>
              </w:rPr>
              <w:t>高学成</w:t>
            </w:r>
          </w:p>
        </w:tc>
        <w:tc>
          <w:tcPr>
            <w:tcW w:w="1185" w:type="dxa"/>
          </w:tcPr>
          <w:p>
            <w:pPr>
              <w:spacing w:before="118" w:line="225" w:lineRule="auto"/>
              <w:ind w:left="335"/>
              <w:rPr>
                <w:rFonts w:ascii="楷体" w:hAnsi="楷体" w:eastAsia="楷体" w:cs="楷体"/>
                <w:sz w:val="28"/>
                <w:szCs w:val="28"/>
              </w:rPr>
            </w:pPr>
            <w:r>
              <w:rPr>
                <w:rFonts w:ascii="楷体" w:hAnsi="楷体" w:eastAsia="楷体" w:cs="楷体"/>
                <w:spacing w:val="-13"/>
                <w:sz w:val="28"/>
                <w:szCs w:val="28"/>
              </w:rPr>
              <w:t>学号</w:t>
            </w:r>
          </w:p>
        </w:tc>
        <w:tc>
          <w:tcPr>
            <w:tcW w:w="2128" w:type="dxa"/>
            <w:gridSpan w:val="3"/>
          </w:tcPr>
          <w:p/>
          <w:p>
            <w:pPr>
              <w:bidi w:val="0"/>
              <w:jc w:val="center"/>
              <w:rPr>
                <w:rFonts w:hint="default" w:ascii="Arial" w:hAnsi="Arial" w:cs="Arial" w:eastAsiaTheme="minorEastAsia"/>
                <w:snapToGrid w:val="0"/>
                <w:color w:val="000000"/>
                <w:kern w:val="0"/>
                <w:sz w:val="21"/>
                <w:szCs w:val="21"/>
                <w:lang w:val="en-US" w:eastAsia="zh-CN" w:bidi="ar-SA"/>
              </w:rPr>
            </w:pPr>
            <w:r>
              <w:rPr>
                <w:rFonts w:hint="eastAsia" w:cs="Arial"/>
                <w:snapToGrid w:val="0"/>
                <w:color w:val="000000"/>
                <w:kern w:val="0"/>
                <w:sz w:val="21"/>
                <w:szCs w:val="21"/>
                <w:lang w:val="en-US" w:eastAsia="zh-CN" w:bidi="ar-SA"/>
              </w:rPr>
              <w:t>202017010133</w:t>
            </w:r>
          </w:p>
        </w:tc>
        <w:tc>
          <w:tcPr>
            <w:tcW w:w="1354" w:type="dxa"/>
            <w:gridSpan w:val="2"/>
          </w:tcPr>
          <w:p>
            <w:pPr>
              <w:spacing w:before="117" w:line="237" w:lineRule="auto"/>
              <w:ind w:left="412"/>
              <w:rPr>
                <w:rFonts w:ascii="楷体" w:hAnsi="楷体" w:eastAsia="楷体" w:cs="楷体"/>
                <w:sz w:val="28"/>
                <w:szCs w:val="28"/>
              </w:rPr>
            </w:pPr>
            <w:r>
              <w:rPr>
                <w:rFonts w:ascii="楷体" w:hAnsi="楷体" w:eastAsia="楷体" w:cs="楷体"/>
                <w:spacing w:val="-9"/>
                <w:sz w:val="28"/>
                <w:szCs w:val="28"/>
              </w:rPr>
              <w:t>班级</w:t>
            </w:r>
          </w:p>
        </w:tc>
        <w:tc>
          <w:tcPr>
            <w:tcW w:w="1580" w:type="dxa"/>
            <w:gridSpan w:val="2"/>
          </w:tcPr>
          <w:p/>
          <w:p>
            <w:pPr>
              <w:bidi w:val="0"/>
              <w:jc w:val="center"/>
              <w:rPr>
                <w:rFonts w:hint="default" w:ascii="Arial" w:hAnsi="Arial" w:cs="Arial" w:eastAsiaTheme="minorEastAsia"/>
                <w:snapToGrid w:val="0"/>
                <w:color w:val="000000"/>
                <w:kern w:val="0"/>
                <w:sz w:val="21"/>
                <w:szCs w:val="21"/>
                <w:lang w:val="en-US" w:eastAsia="zh-CN" w:bidi="ar-SA"/>
              </w:rPr>
            </w:pPr>
            <w:r>
              <w:rPr>
                <w:rFonts w:hint="eastAsia" w:cs="Arial"/>
                <w:snapToGrid w:val="0"/>
                <w:color w:val="000000"/>
                <w:kern w:val="0"/>
                <w:sz w:val="21"/>
                <w:szCs w:val="21"/>
                <w:lang w:val="en-US" w:eastAsia="zh-CN" w:bidi="ar-SA"/>
              </w:rPr>
              <w:t>机电B2001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1" w:hRule="atLeast"/>
        </w:trPr>
        <w:tc>
          <w:tcPr>
            <w:tcW w:w="1152" w:type="dxa"/>
          </w:tcPr>
          <w:p>
            <w:pPr>
              <w:spacing w:before="117" w:line="226" w:lineRule="auto"/>
              <w:ind w:left="314"/>
              <w:rPr>
                <w:rFonts w:ascii="楷体" w:hAnsi="楷体" w:eastAsia="楷体" w:cs="楷体"/>
                <w:sz w:val="28"/>
                <w:szCs w:val="28"/>
              </w:rPr>
            </w:pPr>
            <w:r>
              <w:rPr>
                <w:rFonts w:ascii="楷体" w:hAnsi="楷体" w:eastAsia="楷体" w:cs="楷体"/>
                <w:spacing w:val="-11"/>
                <w:sz w:val="28"/>
                <w:szCs w:val="28"/>
              </w:rPr>
              <w:t>专业</w:t>
            </w:r>
          </w:p>
        </w:tc>
        <w:tc>
          <w:tcPr>
            <w:tcW w:w="1893" w:type="dxa"/>
          </w:tcPr>
          <w:p/>
          <w:p>
            <w:pPr>
              <w:bidi w:val="0"/>
              <w:jc w:val="center"/>
              <w:rPr>
                <w:rFonts w:hint="eastAsia" w:ascii="Arial" w:hAnsi="Arial" w:cs="Arial" w:eastAsiaTheme="minorEastAsia"/>
                <w:snapToGrid w:val="0"/>
                <w:color w:val="000000"/>
                <w:kern w:val="0"/>
                <w:sz w:val="21"/>
                <w:szCs w:val="21"/>
                <w:lang w:val="en-US" w:eastAsia="zh-CN" w:bidi="ar-SA"/>
              </w:rPr>
            </w:pPr>
            <w:r>
              <w:rPr>
                <w:rFonts w:hint="eastAsia" w:cs="Arial"/>
                <w:snapToGrid w:val="0"/>
                <w:color w:val="000000"/>
                <w:kern w:val="0"/>
                <w:sz w:val="21"/>
                <w:szCs w:val="21"/>
                <w:lang w:val="en-US" w:eastAsia="zh-CN" w:bidi="ar-SA"/>
              </w:rPr>
              <w:t>机械电子工程</w:t>
            </w:r>
          </w:p>
        </w:tc>
        <w:tc>
          <w:tcPr>
            <w:tcW w:w="1185" w:type="dxa"/>
          </w:tcPr>
          <w:p>
            <w:pPr>
              <w:spacing w:before="117" w:line="224" w:lineRule="auto"/>
              <w:ind w:left="359"/>
              <w:rPr>
                <w:rFonts w:ascii="楷体" w:hAnsi="楷体" w:eastAsia="楷体" w:cs="楷体"/>
                <w:sz w:val="28"/>
                <w:szCs w:val="28"/>
              </w:rPr>
            </w:pPr>
            <w:r>
              <w:rPr>
                <w:rFonts w:ascii="楷体" w:hAnsi="楷体" w:eastAsia="楷体" w:cs="楷体"/>
                <w:spacing w:val="-25"/>
                <w:sz w:val="28"/>
                <w:szCs w:val="28"/>
              </w:rPr>
              <w:t>系部</w:t>
            </w:r>
          </w:p>
        </w:tc>
        <w:tc>
          <w:tcPr>
            <w:tcW w:w="2128" w:type="dxa"/>
            <w:gridSpan w:val="3"/>
          </w:tcPr>
          <w:p>
            <w:pPr>
              <w:rPr>
                <w:rFonts w:hint="eastAsia" w:eastAsiaTheme="minorEastAsia"/>
                <w:lang w:val="en-US" w:eastAsia="zh-CN"/>
              </w:rPr>
            </w:pPr>
          </w:p>
          <w:p>
            <w:pPr>
              <w:bidi w:val="0"/>
              <w:jc w:val="center"/>
              <w:rPr>
                <w:rFonts w:hint="default" w:ascii="Arial" w:hAnsi="Arial" w:cs="Arial" w:eastAsiaTheme="minorEastAsia"/>
                <w:snapToGrid w:val="0"/>
                <w:color w:val="000000"/>
                <w:kern w:val="0"/>
                <w:sz w:val="21"/>
                <w:szCs w:val="21"/>
                <w:lang w:val="en-US" w:eastAsia="zh-CN" w:bidi="ar-SA"/>
              </w:rPr>
            </w:pPr>
            <w:r>
              <w:rPr>
                <w:rFonts w:hint="eastAsia" w:cs="Arial"/>
                <w:snapToGrid w:val="0"/>
                <w:color w:val="000000"/>
                <w:kern w:val="0"/>
                <w:sz w:val="21"/>
                <w:szCs w:val="21"/>
                <w:lang w:val="en-US" w:eastAsia="zh-CN" w:bidi="ar-SA"/>
              </w:rPr>
              <w:t>机电工程系</w:t>
            </w:r>
          </w:p>
        </w:tc>
        <w:tc>
          <w:tcPr>
            <w:tcW w:w="1354" w:type="dxa"/>
            <w:gridSpan w:val="2"/>
          </w:tcPr>
          <w:p>
            <w:pPr>
              <w:spacing w:before="118" w:line="224" w:lineRule="auto"/>
              <w:ind w:left="130"/>
              <w:rPr>
                <w:rFonts w:ascii="楷体" w:hAnsi="楷体" w:eastAsia="楷体" w:cs="楷体"/>
                <w:sz w:val="28"/>
                <w:szCs w:val="28"/>
              </w:rPr>
            </w:pPr>
            <w:r>
              <w:rPr>
                <w:rFonts w:ascii="楷体" w:hAnsi="楷体" w:eastAsia="楷体" w:cs="楷体"/>
                <w:spacing w:val="-4"/>
                <w:sz w:val="28"/>
                <w:szCs w:val="28"/>
              </w:rPr>
              <w:t>指导教师</w:t>
            </w:r>
          </w:p>
        </w:tc>
        <w:tc>
          <w:tcPr>
            <w:tcW w:w="1580" w:type="dxa"/>
            <w:gridSpan w:val="2"/>
          </w:tcPr>
          <w:p/>
          <w:p>
            <w:pPr>
              <w:bidi w:val="0"/>
              <w:jc w:val="center"/>
              <w:rPr>
                <w:rFonts w:hint="default" w:ascii="Arial" w:hAnsi="Arial" w:cs="Arial" w:eastAsiaTheme="minorEastAsia"/>
                <w:snapToGrid w:val="0"/>
                <w:color w:val="000000"/>
                <w:kern w:val="0"/>
                <w:sz w:val="21"/>
                <w:szCs w:val="21"/>
                <w:lang w:val="en-US" w:eastAsia="zh-CN" w:bidi="ar-SA"/>
              </w:rPr>
            </w:pPr>
            <w:r>
              <w:rPr>
                <w:rFonts w:hint="eastAsia" w:cs="Arial"/>
                <w:snapToGrid w:val="0"/>
                <w:color w:val="000000"/>
                <w:kern w:val="0"/>
                <w:sz w:val="21"/>
                <w:szCs w:val="21"/>
                <w:lang w:val="en-US" w:eastAsia="zh-CN" w:bidi="ar-SA"/>
              </w:rPr>
              <w:t>穆丽娟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63" w:hRule="atLeast"/>
        </w:trPr>
        <w:tc>
          <w:tcPr>
            <w:tcW w:w="3045" w:type="dxa"/>
            <w:gridSpan w:val="2"/>
          </w:tcPr>
          <w:p>
            <w:pPr>
              <w:spacing w:before="239" w:line="226" w:lineRule="auto"/>
              <w:ind w:left="139"/>
              <w:rPr>
                <w:rFonts w:ascii="楷体" w:hAnsi="楷体" w:eastAsia="楷体" w:cs="楷体"/>
                <w:sz w:val="28"/>
                <w:szCs w:val="28"/>
                <w:lang w:eastAsia="zh-CN"/>
              </w:rPr>
            </w:pPr>
            <w:r>
              <w:rPr>
                <w:rFonts w:ascii="楷体" w:hAnsi="楷体" w:eastAsia="楷体" w:cs="楷体"/>
                <w:spacing w:val="-2"/>
                <w:sz w:val="28"/>
                <w:szCs w:val="28"/>
                <w:lang w:eastAsia="zh-CN"/>
              </w:rPr>
              <w:t>毕业设计（论文）题目</w:t>
            </w:r>
          </w:p>
        </w:tc>
        <w:tc>
          <w:tcPr>
            <w:tcW w:w="6247" w:type="dxa"/>
            <w:gridSpan w:val="8"/>
          </w:tcPr>
          <w:p>
            <w:pPr>
              <w:rPr>
                <w:lang w:eastAsia="zh-CN"/>
              </w:rPr>
            </w:pPr>
          </w:p>
          <w:p>
            <w:pPr>
              <w:tabs>
                <w:tab w:val="left" w:pos="629"/>
              </w:tabs>
              <w:bidi w:val="0"/>
              <w:jc w:val="left"/>
              <w:rPr>
                <w:rFonts w:hint="default" w:ascii="Arial" w:hAnsi="Arial" w:cs="Arial" w:eastAsiaTheme="minorEastAsia"/>
                <w:snapToGrid w:val="0"/>
                <w:color w:val="000000"/>
                <w:kern w:val="0"/>
                <w:sz w:val="21"/>
                <w:szCs w:val="21"/>
                <w:lang w:val="en-US" w:eastAsia="zh-CN" w:bidi="ar-SA"/>
              </w:rPr>
            </w:pPr>
            <w:r>
              <w:rPr>
                <w:rFonts w:hint="eastAsia" w:cs="Arial"/>
                <w:snapToGrid w:val="0"/>
                <w:color w:val="000000"/>
                <w:kern w:val="0"/>
                <w:sz w:val="21"/>
                <w:szCs w:val="21"/>
                <w:lang w:val="en-US" w:eastAsia="zh-CN" w:bidi="ar-SA"/>
              </w:rPr>
              <w:tab/>
            </w:r>
            <w:r>
              <w:rPr>
                <w:rFonts w:hint="eastAsia" w:cs="Arial"/>
                <w:snapToGrid w:val="0"/>
                <w:color w:val="000000"/>
                <w:kern w:val="0"/>
                <w:sz w:val="21"/>
                <w:szCs w:val="21"/>
                <w:lang w:val="en-US" w:eastAsia="zh-CN" w:bidi="ar-SA"/>
              </w:rPr>
              <w:t>人脸识别闸机系统的设计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4" w:hRule="atLeast"/>
        </w:trPr>
        <w:tc>
          <w:tcPr>
            <w:tcW w:w="3045" w:type="dxa"/>
            <w:gridSpan w:val="2"/>
            <w:vMerge w:val="restart"/>
            <w:tcBorders>
              <w:bottom w:val="nil"/>
            </w:tcBorders>
          </w:tcPr>
          <w:p>
            <w:pPr>
              <w:spacing w:line="248" w:lineRule="auto"/>
              <w:rPr>
                <w:lang w:eastAsia="zh-CN"/>
              </w:rPr>
            </w:pPr>
          </w:p>
          <w:p>
            <w:pPr>
              <w:spacing w:before="91" w:line="230" w:lineRule="auto"/>
              <w:ind w:left="405"/>
              <w:rPr>
                <w:rFonts w:ascii="楷体" w:hAnsi="楷体" w:eastAsia="楷体" w:cs="楷体"/>
                <w:sz w:val="28"/>
                <w:szCs w:val="28"/>
              </w:rPr>
            </w:pPr>
            <w:r>
              <w:rPr>
                <w:rFonts w:ascii="楷体" w:hAnsi="楷体" w:eastAsia="楷体" w:cs="楷体"/>
                <w:spacing w:val="-1"/>
                <w:sz w:val="28"/>
                <w:szCs w:val="28"/>
              </w:rPr>
              <w:t>设计（论文）类型</w:t>
            </w:r>
          </w:p>
        </w:tc>
        <w:tc>
          <w:tcPr>
            <w:tcW w:w="1360" w:type="dxa"/>
            <w:gridSpan w:val="2"/>
          </w:tcPr>
          <w:p>
            <w:pPr>
              <w:spacing w:before="95" w:line="233" w:lineRule="auto"/>
              <w:ind w:left="126"/>
              <w:rPr>
                <w:rFonts w:ascii="楷体" w:hAnsi="楷体" w:eastAsia="楷体" w:cs="楷体"/>
                <w:sz w:val="28"/>
                <w:szCs w:val="28"/>
              </w:rPr>
            </w:pPr>
            <w:r>
              <w:rPr>
                <w:rFonts w:ascii="楷体" w:hAnsi="楷体" w:eastAsia="楷体" w:cs="楷体"/>
                <w:spacing w:val="-3"/>
                <w:sz w:val="28"/>
                <w:szCs w:val="28"/>
              </w:rPr>
              <w:t>理论研究</w:t>
            </w:r>
          </w:p>
        </w:tc>
        <w:tc>
          <w:tcPr>
            <w:tcW w:w="1360" w:type="dxa"/>
          </w:tcPr>
          <w:p>
            <w:pPr>
              <w:spacing w:before="95" w:line="229" w:lineRule="auto"/>
              <w:ind w:left="121"/>
              <w:rPr>
                <w:rFonts w:ascii="楷体" w:hAnsi="楷体" w:eastAsia="楷体" w:cs="楷体"/>
                <w:sz w:val="28"/>
                <w:szCs w:val="28"/>
              </w:rPr>
            </w:pPr>
            <w:r>
              <w:rPr>
                <w:rFonts w:ascii="楷体" w:hAnsi="楷体" w:eastAsia="楷体" w:cs="楷体"/>
                <w:spacing w:val="-1"/>
                <w:sz w:val="28"/>
                <w:szCs w:val="28"/>
              </w:rPr>
              <w:t>应用研究</w:t>
            </w:r>
          </w:p>
        </w:tc>
        <w:tc>
          <w:tcPr>
            <w:tcW w:w="1361" w:type="dxa"/>
            <w:gridSpan w:val="2"/>
          </w:tcPr>
          <w:p>
            <w:pPr>
              <w:spacing w:before="95" w:line="233" w:lineRule="auto"/>
              <w:ind w:left="129"/>
              <w:rPr>
                <w:rFonts w:ascii="楷体" w:hAnsi="楷体" w:eastAsia="楷体" w:cs="楷体"/>
                <w:sz w:val="28"/>
                <w:szCs w:val="28"/>
              </w:rPr>
            </w:pPr>
            <w:r>
              <w:rPr>
                <w:rFonts w:ascii="楷体" w:hAnsi="楷体" w:eastAsia="楷体" w:cs="楷体"/>
                <w:spacing w:val="-3"/>
                <w:sz w:val="28"/>
                <w:szCs w:val="28"/>
              </w:rPr>
              <w:t>调查研究</w:t>
            </w:r>
          </w:p>
        </w:tc>
        <w:tc>
          <w:tcPr>
            <w:tcW w:w="1360" w:type="dxa"/>
            <w:gridSpan w:val="2"/>
          </w:tcPr>
          <w:p>
            <w:pPr>
              <w:spacing w:before="95" w:line="224" w:lineRule="auto"/>
              <w:ind w:left="147"/>
              <w:rPr>
                <w:rFonts w:ascii="楷体" w:hAnsi="楷体" w:eastAsia="楷体" w:cs="楷体"/>
                <w:sz w:val="28"/>
                <w:szCs w:val="28"/>
              </w:rPr>
            </w:pPr>
            <w:r>
              <w:rPr>
                <w:rFonts w:ascii="楷体" w:hAnsi="楷体" w:eastAsia="楷体" w:cs="楷体"/>
                <w:spacing w:val="-8"/>
                <w:sz w:val="28"/>
                <w:szCs w:val="28"/>
              </w:rPr>
              <w:t>用于生产</w:t>
            </w:r>
          </w:p>
        </w:tc>
        <w:tc>
          <w:tcPr>
            <w:tcW w:w="806" w:type="dxa"/>
          </w:tcPr>
          <w:p>
            <w:pPr>
              <w:spacing w:before="95" w:line="226" w:lineRule="auto"/>
              <w:ind w:left="133"/>
              <w:rPr>
                <w:rFonts w:ascii="楷体" w:hAnsi="楷体" w:eastAsia="楷体" w:cs="楷体"/>
                <w:sz w:val="28"/>
                <w:szCs w:val="28"/>
              </w:rPr>
            </w:pPr>
            <w:r>
              <w:rPr>
                <w:rFonts w:ascii="楷体" w:hAnsi="楷体" w:eastAsia="楷体" w:cs="楷体"/>
                <w:spacing w:val="-7"/>
                <w:sz w:val="28"/>
                <w:szCs w:val="28"/>
              </w:rPr>
              <w:t>其它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5" w:hRule="atLeast"/>
        </w:trPr>
        <w:tc>
          <w:tcPr>
            <w:tcW w:w="3045" w:type="dxa"/>
            <w:gridSpan w:val="2"/>
            <w:vMerge w:val="continue"/>
            <w:tcBorders>
              <w:top w:val="nil"/>
            </w:tcBorders>
          </w:tcPr>
          <w:p/>
        </w:tc>
        <w:tc>
          <w:tcPr>
            <w:tcW w:w="1360" w:type="dxa"/>
            <w:gridSpan w:val="2"/>
          </w:tcPr>
          <w:p/>
        </w:tc>
        <w:tc>
          <w:tcPr>
            <w:tcW w:w="1360" w:type="dxa"/>
          </w:tcPr>
          <w:p/>
        </w:tc>
        <w:tc>
          <w:tcPr>
            <w:tcW w:w="1361" w:type="dxa"/>
            <w:gridSpan w:val="2"/>
          </w:tcPr>
          <w:p/>
        </w:tc>
        <w:tc>
          <w:tcPr>
            <w:tcW w:w="1360" w:type="dxa"/>
            <w:gridSpan w:val="2"/>
          </w:tcPr>
          <w:p/>
        </w:tc>
        <w:tc>
          <w:tcPr>
            <w:tcW w:w="806" w:type="dxa"/>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842" w:hRule="atLeast"/>
        </w:trPr>
        <w:tc>
          <w:tcPr>
            <w:tcW w:w="9292" w:type="dxa"/>
            <w:gridSpan w:val="10"/>
          </w:tcPr>
          <w:p>
            <w:pPr>
              <w:spacing w:before="163" w:line="226" w:lineRule="auto"/>
              <w:ind w:left="122"/>
              <w:rPr>
                <w:rFonts w:ascii="楷体" w:hAnsi="楷体" w:eastAsia="楷体" w:cs="楷体"/>
                <w:sz w:val="28"/>
                <w:szCs w:val="28"/>
                <w:lang w:eastAsia="zh-CN"/>
              </w:rPr>
            </w:pPr>
            <w:r>
              <w:rPr>
                <w:rFonts w:ascii="楷体" w:hAnsi="楷体" w:eastAsia="楷体" w:cs="楷体"/>
                <w:spacing w:val="-1"/>
                <w:sz w:val="28"/>
                <w:szCs w:val="28"/>
                <w:lang w:eastAsia="zh-CN"/>
              </w:rPr>
              <w:t>一、完成本题的目的和意义：</w:t>
            </w:r>
          </w:p>
          <w:p>
            <w:pPr>
              <w:keepNext w:val="0"/>
              <w:keepLines w:val="0"/>
              <w:pageBreakBefore w:val="0"/>
              <w:widowControl/>
              <w:kinsoku w:val="0"/>
              <w:wordWrap/>
              <w:overflowPunct/>
              <w:topLinePunct w:val="0"/>
              <w:autoSpaceDE w:val="0"/>
              <w:autoSpaceDN w:val="0"/>
              <w:bidi w:val="0"/>
              <w:adjustRightInd w:val="0"/>
              <w:snapToGrid w:val="0"/>
              <w:spacing w:line="240" w:lineRule="auto"/>
              <w:ind w:firstLine="480" w:firstLineChars="200"/>
              <w:textAlignment w:val="baseline"/>
              <w:rPr>
                <w:rFonts w:hint="eastAsia" w:ascii="宋体" w:hAnsi="宋体" w:eastAsia="宋体" w:cs="宋体"/>
                <w:color w:val="000000" w:themeColor="text1"/>
                <w:sz w:val="24"/>
                <w:lang w:val="en-US" w:eastAsia="zh-CN"/>
              </w:rPr>
            </w:pPr>
            <w:r>
              <w:rPr>
                <w:rFonts w:hint="eastAsia" w:ascii="宋体" w:hAnsi="宋体" w:eastAsia="宋体" w:cs="宋体"/>
                <w:color w:val="000000" w:themeColor="text1"/>
                <w:sz w:val="24"/>
              </w:rPr>
              <w:t>本课题</w:t>
            </w:r>
            <w:r>
              <w:rPr>
                <w:rFonts w:hint="eastAsia" w:ascii="宋体" w:hAnsi="宋体" w:eastAsia="宋体" w:cs="宋体"/>
                <w:color w:val="000000" w:themeColor="text1"/>
                <w:sz w:val="24"/>
                <w:lang w:val="en-US" w:eastAsia="zh-CN"/>
              </w:rPr>
              <w:t>的研究目的：</w:t>
            </w:r>
          </w:p>
          <w:p>
            <w:pPr>
              <w:pStyle w:val="2"/>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人脸识别闸机是一种利用人脸识别技术进行身份验证和通行控制的设备。</w:t>
            </w:r>
            <w:r>
              <w:rPr>
                <w:rFonts w:hint="eastAsia" w:ascii="宋体" w:hAnsi="宋体" w:eastAsia="宋体" w:cs="宋体"/>
                <w:sz w:val="24"/>
                <w:szCs w:val="24"/>
                <w:lang w:val="en-US" w:eastAsia="zh-CN"/>
              </w:rPr>
              <w:t>随着时代的发展，人脸识别闸机越来越受到重视，它具有安全性高、效率高、便利性高、智能性高等特点，可以广泛应用于机场、火车站、地铁站、学校、公司、社区等场所。</w:t>
            </w:r>
          </w:p>
          <w:p>
            <w:pPr>
              <w:pStyle w:val="2"/>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人脸识别闸机的发展经历了以下几个阶段：</w:t>
            </w:r>
          </w:p>
          <w:p>
            <w:pPr>
              <w:pStyle w:val="2"/>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（1）早期阶段：人脸识别闸机主要采用二维摄像头和传统的人脸识别算法，识别速度和准确度较低，受光照、角度、表情等因素的影响较大，容易出现误识和漏识的情况。</w:t>
            </w:r>
          </w:p>
          <w:p>
            <w:pPr>
              <w:pStyle w:val="2"/>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中期阶段：人脸识别闸机开始使用三维摄像头和深度学习的人脸识别算法，识别速度和准确度有所提高，能够抵抗一定程度的光照、角度、表情等变化，但仍然存在一些局限性，如对遮挡、化妆、老化等情况的适应性不强。</w:t>
            </w:r>
          </w:p>
          <w:p>
            <w:pPr>
              <w:pStyle w:val="2"/>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现代阶段：人脸识别闸机进一步采用红外摄像头、活体检测、多模态融合等技术，识别速度和准确度达到了较高的水平，能够有效防止假脸、照片、视频等欺诈手段，对遮挡、化妆、老化等情况也有较好的识别能力。</w:t>
            </w:r>
          </w:p>
          <w:p>
            <w:pPr>
              <w:keepNext w:val="0"/>
              <w:keepLines w:val="0"/>
              <w:pageBreakBefore w:val="0"/>
              <w:widowControl/>
              <w:kinsoku w:val="0"/>
              <w:wordWrap/>
              <w:overflowPunct/>
              <w:topLinePunct w:val="0"/>
              <w:autoSpaceDE w:val="0"/>
              <w:autoSpaceDN w:val="0"/>
              <w:bidi w:val="0"/>
              <w:adjustRightInd w:val="0"/>
              <w:snapToGrid w:val="0"/>
              <w:spacing w:line="24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设计人脸识别闸机系统的目的主要有以下几点：</w:t>
            </w:r>
          </w:p>
          <w:p>
            <w:pPr>
              <w:keepNext w:val="0"/>
              <w:keepLines w:val="0"/>
              <w:pageBreakBefore w:val="0"/>
              <w:widowControl/>
              <w:kinsoku w:val="0"/>
              <w:wordWrap/>
              <w:overflowPunct/>
              <w:topLinePunct w:val="0"/>
              <w:autoSpaceDE w:val="0"/>
              <w:autoSpaceDN w:val="0"/>
              <w:bidi w:val="0"/>
              <w:adjustRightInd w:val="0"/>
              <w:snapToGrid w:val="0"/>
              <w:spacing w:line="24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提高安全性。人脸识别闸机系统可以有效防止非法入侵、冒名顶替、盗用身份等安全风险，保障人员和财产的安全。人脸识别技术可以准确识别出每个人的身份，不受光照、角度、表情等因素的影响，也能抵抗假脸、照片、视频等欺诈手段，提高了识别的可靠性和准确性。</w:t>
            </w:r>
          </w:p>
          <w:p>
            <w:pPr>
              <w:keepNext w:val="0"/>
              <w:keepLines w:val="0"/>
              <w:pageBreakBefore w:val="0"/>
              <w:widowControl/>
              <w:kinsoku w:val="0"/>
              <w:wordWrap/>
              <w:overflowPunct/>
              <w:topLinePunct w:val="0"/>
              <w:autoSpaceDE w:val="0"/>
              <w:autoSpaceDN w:val="0"/>
              <w:bidi w:val="0"/>
              <w:adjustRightInd w:val="0"/>
              <w:snapToGrid w:val="0"/>
              <w:spacing w:line="24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提高效率。人脸识别闸机系统可以实现快速、准确、无接触的身份验证和通行控制，节省人力、时间和成本，提高工作和生活的效率。人脸识别闸机系统可以在短时间内完成大量人员的识别和放行，无需携带、出示、验证身份证件等繁琐的步骤，简化通行流程，减少排队等待的时间，提高通行的便捷性和满意度。</w:t>
            </w:r>
          </w:p>
          <w:p>
            <w:pPr>
              <w:keepNext w:val="0"/>
              <w:keepLines w:val="0"/>
              <w:pageBreakBefore w:val="0"/>
              <w:widowControl/>
              <w:kinsoku w:val="0"/>
              <w:wordWrap/>
              <w:overflowPunct/>
              <w:topLinePunct w:val="0"/>
              <w:autoSpaceDE w:val="0"/>
              <w:autoSpaceDN w:val="0"/>
              <w:bidi w:val="0"/>
              <w:adjustRightInd w:val="0"/>
              <w:snapToGrid w:val="0"/>
              <w:spacing w:line="24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提高便利性。人脸识别闸机系统可以免去携带、出示、验证身份证件等繁琐的步骤，简化通行流程，提高用户的便利性和满意度。人脸识别闸机系统可以根据用户的需求，提供个性化的服务，例如，根据用户的人脸信息，自动调节闸机的高度、语音提示、欢迎语等，增加用户的亲切感和信任感。</w:t>
            </w:r>
          </w:p>
          <w:p>
            <w:pPr>
              <w:keepNext w:val="0"/>
              <w:keepLines w:val="0"/>
              <w:pageBreakBefore w:val="0"/>
              <w:widowControl/>
              <w:kinsoku w:val="0"/>
              <w:wordWrap/>
              <w:overflowPunct/>
              <w:topLinePunct w:val="0"/>
              <w:autoSpaceDE w:val="0"/>
              <w:autoSpaceDN w:val="0"/>
              <w:bidi w:val="0"/>
              <w:adjustRightInd w:val="0"/>
              <w:snapToGrid w:val="0"/>
              <w:spacing w:line="24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提高智能性。人脸识别闸机系统可以结合人工智能、云计算、大数据等技术，实现数据的收集、分析、应用，提高系统的智能性和灵活性。人脸识别闸机系统可以通过云端数据库，实现人脸信息的实时更新和共享，方便用户在不同的场所使用。人脸识别闸机系统还可以通过大数据分析，实现人流量的监测、预测、调控，优化通行的效率和安全性。</w:t>
            </w:r>
          </w:p>
          <w:p>
            <w:pPr>
              <w:pStyle w:val="2"/>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人脸识别闸机的发展还在不断进行中，未来可能会出现更多的创新和应用，例如结合人工智能、云计算、大数据等技术，实现更智能、更安全、更便捷的人脸识别闸机服务。</w:t>
            </w:r>
          </w:p>
          <w:p>
            <w:pPr>
              <w:spacing w:line="258" w:lineRule="auto"/>
              <w:rPr>
                <w:lang w:eastAsia="zh-CN"/>
              </w:rPr>
            </w:pPr>
          </w:p>
          <w:p>
            <w:pPr>
              <w:spacing w:before="91" w:line="226" w:lineRule="auto"/>
              <w:ind w:left="118"/>
              <w:rPr>
                <w:rFonts w:ascii="楷体" w:hAnsi="楷体" w:eastAsia="楷体" w:cs="楷体"/>
                <w:sz w:val="28"/>
                <w:szCs w:val="28"/>
                <w:lang w:eastAsia="zh-CN"/>
              </w:rPr>
            </w:pPr>
            <w:r>
              <w:rPr>
                <w:rFonts w:ascii="楷体" w:hAnsi="楷体" w:eastAsia="楷体" w:cs="楷体"/>
                <w:spacing w:val="-1"/>
                <w:sz w:val="28"/>
                <w:szCs w:val="28"/>
                <w:lang w:eastAsia="zh-CN"/>
              </w:rPr>
              <w:t>二、国内外研究动态：</w:t>
            </w:r>
          </w:p>
          <w:p>
            <w:pPr>
              <w:spacing w:line="246" w:lineRule="auto"/>
              <w:rPr>
                <w:lang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国内研究动态：国内的人脸识别闸机系统研究主要集中在提高识别的准确性、稳定性、鲁棒性和实时性，以及优化系统的设计、安装、维护和管理等方面。例如，北京大学的研究团队提出了一种基于深度神经网络的人脸识别闸机系统，可以实现高精度、高速度、高安全性的人脸识别和通行控制。清华大学的研究团队提出了一种基于多模态融合的人脸识别闸机系统，可以实现对遮挡、化妆、老化等情况的适应性和鲁棒性。</w:t>
            </w:r>
          </w:p>
          <w:p>
            <w:pPr>
              <w:keepNext w:val="0"/>
              <w:keepLines w:val="0"/>
              <w:pageBreakBefore w:val="0"/>
              <w:widowControl/>
              <w:kinsoku w:val="0"/>
              <w:wordWrap/>
              <w:overflowPunct/>
              <w:topLinePunct w:val="0"/>
              <w:autoSpaceDE w:val="0"/>
              <w:autoSpaceDN w:val="0"/>
              <w:bidi w:val="0"/>
              <w:adjustRightInd w:val="0"/>
              <w:snapToGrid w:val="0"/>
              <w:spacing w:line="240" w:lineRule="auto"/>
              <w:ind w:firstLine="480" w:firstLineChars="200"/>
              <w:textAlignment w:val="baseline"/>
              <w:rPr>
                <w:lang w:eastAsia="zh-CN"/>
              </w:rPr>
            </w:pPr>
            <w:r>
              <w:rPr>
                <w:rFonts w:hint="eastAsia" w:ascii="宋体" w:hAnsi="宋体" w:eastAsia="宋体" w:cs="宋体"/>
                <w:sz w:val="24"/>
                <w:szCs w:val="24"/>
                <w:lang w:eastAsia="zh-CN"/>
              </w:rPr>
              <w:t>国外研究动态：国外的人脸识别闸机系统研究主要集中在提高识别的灵活性、可扩展性、可移植性和可互操作性，以及拓展系统的应用场景、功能和服务等方面。例如，美国的微软公司开发了一种基于云计算的人脸识别闸机系统，可以实现人脸信息的实时更新和共享，以及跨平台、跨设备、跨场所的人脸识别和通行控制。英国的牛津大学的研究团队开发了一种基于人工智能的人脸识别闸机系统，可以实现对人流量的监测、预测、调控，以及提供个性化的服务和反馈。</w:t>
            </w:r>
          </w:p>
          <w:p>
            <w:pPr>
              <w:spacing w:line="247" w:lineRule="auto"/>
              <w:rPr>
                <w:lang w:eastAsia="zh-CN"/>
              </w:rPr>
            </w:pPr>
          </w:p>
          <w:p>
            <w:pPr>
              <w:numPr>
                <w:ilvl w:val="0"/>
                <w:numId w:val="1"/>
              </w:numPr>
              <w:spacing w:before="91" w:line="226" w:lineRule="auto"/>
              <w:ind w:left="113"/>
              <w:rPr>
                <w:rFonts w:ascii="楷体" w:hAnsi="楷体" w:eastAsia="楷体" w:cs="楷体"/>
                <w:sz w:val="28"/>
                <w:szCs w:val="28"/>
                <w:lang w:eastAsia="zh-CN"/>
              </w:rPr>
            </w:pPr>
            <w:r>
              <w:rPr>
                <w:rFonts w:ascii="楷体" w:hAnsi="楷体" w:eastAsia="楷体" w:cs="楷体"/>
                <w:sz w:val="28"/>
                <w:szCs w:val="28"/>
                <w:lang w:eastAsia="zh-CN"/>
              </w:rPr>
              <w:t>主要研究目标和内容：</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91" w:line="240" w:lineRule="auto"/>
              <w:ind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研究目标：</w:t>
            </w:r>
          </w:p>
          <w:p>
            <w:pPr>
              <w:numPr>
                <w:ilvl w:val="0"/>
                <w:numId w:val="2"/>
              </w:num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人脸识别闸机系统开、关门的结构</w:t>
            </w:r>
            <w:r>
              <w:rPr>
                <w:rFonts w:hint="eastAsia" w:ascii="宋体" w:hAnsi="宋体" w:eastAsia="宋体" w:cs="宋体"/>
                <w:sz w:val="24"/>
                <w:szCs w:val="24"/>
                <w:lang w:val="en-US" w:eastAsia="zh-CN"/>
              </w:rPr>
              <w:t>图</w:t>
            </w:r>
            <w:r>
              <w:rPr>
                <w:rFonts w:hint="eastAsia" w:ascii="宋体" w:hAnsi="宋体" w:eastAsia="宋体" w:cs="宋体"/>
                <w:sz w:val="24"/>
                <w:szCs w:val="24"/>
                <w:lang w:eastAsia="zh-CN"/>
              </w:rPr>
              <w:t>；</w:t>
            </w:r>
          </w:p>
          <w:p>
            <w:pPr>
              <w:numPr>
                <w:ilvl w:val="0"/>
                <w:numId w:val="2"/>
              </w:num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驱动闸机的动力系统图；</w:t>
            </w:r>
          </w:p>
          <w:p>
            <w:pPr>
              <w:numPr>
                <w:ilvl w:val="0"/>
                <w:numId w:val="2"/>
              </w:num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人脸识别系统电路原理图；</w:t>
            </w:r>
          </w:p>
          <w:p>
            <w:pPr>
              <w:numPr>
                <w:ilvl w:val="0"/>
                <w:numId w:val="2"/>
              </w:num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人脸比对流程图；</w:t>
            </w:r>
          </w:p>
          <w:p>
            <w:pPr>
              <w:numPr>
                <w:ilvl w:val="0"/>
                <w:numId w:val="2"/>
              </w:num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友好提示系统原理图；</w:t>
            </w:r>
          </w:p>
          <w:p>
            <w:pPr>
              <w:numPr>
                <w:ilvl w:val="0"/>
                <w:numId w:val="2"/>
              </w:num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开关门动力系统的控制原理图；</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91" w:line="240" w:lineRule="auto"/>
              <w:ind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7）</w:t>
            </w:r>
            <w:r>
              <w:rPr>
                <w:rFonts w:hint="eastAsia" w:ascii="宋体" w:hAnsi="宋体" w:eastAsia="宋体" w:cs="宋体"/>
                <w:sz w:val="24"/>
                <w:szCs w:val="24"/>
                <w:lang w:eastAsia="zh-CN"/>
              </w:rPr>
              <w:t>开关门防止夹人的保护装置结构图及相对应的电路原理图。</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研究</w:t>
            </w:r>
            <w:r>
              <w:rPr>
                <w:rFonts w:hint="eastAsia" w:ascii="宋体" w:hAnsi="宋体" w:eastAsia="宋体" w:cs="宋体"/>
                <w:sz w:val="24"/>
                <w:szCs w:val="24"/>
                <w:lang w:val="en-US" w:eastAsia="zh-CN"/>
              </w:rPr>
              <w:t>内容</w:t>
            </w:r>
            <w:r>
              <w:rPr>
                <w:rFonts w:hint="eastAsia" w:ascii="宋体" w:hAnsi="宋体" w:eastAsia="宋体" w:cs="宋体"/>
                <w:sz w:val="24"/>
                <w:szCs w:val="24"/>
                <w:lang w:eastAsia="zh-CN"/>
              </w:rPr>
              <w:t>：</w:t>
            </w:r>
          </w:p>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ind w:firstLine="480" w:firstLineChars="200"/>
              <w:jc w:val="left"/>
              <w:textAlignment w:val="baseline"/>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1.通过查阅资料，参考文献的学习，了解国内外对于本课题研究的状况，简述本课题研究的意义。 </w:t>
            </w:r>
          </w:p>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ind w:firstLine="480" w:firstLineChars="200"/>
              <w:jc w:val="left"/>
              <w:textAlignment w:val="baseline"/>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2.确定研究范围。对</w:t>
            </w:r>
            <w:r>
              <w:rPr>
                <w:rFonts w:hint="eastAsia" w:ascii="宋体" w:hAnsi="宋体" w:eastAsia="宋体" w:cs="宋体"/>
                <w:color w:val="000000" w:themeColor="text1"/>
                <w:sz w:val="24"/>
                <w:szCs w:val="24"/>
                <w:lang w:val="en-US" w:eastAsia="zh-CN"/>
              </w:rPr>
              <w:t>人脸识别闸机</w:t>
            </w:r>
            <w:r>
              <w:rPr>
                <w:rFonts w:hint="eastAsia" w:ascii="宋体" w:hAnsi="宋体" w:eastAsia="宋体" w:cs="宋体"/>
                <w:color w:val="000000" w:themeColor="text1"/>
                <w:sz w:val="24"/>
                <w:szCs w:val="24"/>
              </w:rPr>
              <w:t>系统的</w:t>
            </w:r>
            <w:r>
              <w:rPr>
                <w:rFonts w:hint="eastAsia" w:ascii="宋体" w:hAnsi="宋体" w:eastAsia="宋体" w:cs="宋体"/>
                <w:color w:val="000000"/>
                <w:kern w:val="0"/>
                <w:sz w:val="24"/>
                <w:szCs w:val="24"/>
                <w:lang w:val="en-US" w:eastAsia="zh-CN" w:bidi="ar"/>
              </w:rPr>
              <w:t>研究范围进行界定，搜集相关研究的 文献资料；了解</w:t>
            </w:r>
            <w:r>
              <w:rPr>
                <w:rFonts w:hint="eastAsia" w:ascii="宋体" w:hAnsi="宋体" w:eastAsia="宋体" w:cs="宋体"/>
                <w:color w:val="000000" w:themeColor="text1"/>
                <w:sz w:val="24"/>
                <w:szCs w:val="24"/>
                <w:lang w:val="en-US" w:eastAsia="zh-CN"/>
              </w:rPr>
              <w:t>人脸识别闸机系统</w:t>
            </w:r>
            <w:r>
              <w:rPr>
                <w:rFonts w:hint="eastAsia" w:ascii="宋体" w:hAnsi="宋体" w:eastAsia="宋体" w:cs="宋体"/>
                <w:color w:val="000000"/>
                <w:kern w:val="0"/>
                <w:sz w:val="24"/>
                <w:szCs w:val="24"/>
                <w:lang w:val="en-US" w:eastAsia="zh-CN" w:bidi="ar"/>
              </w:rPr>
              <w:t xml:space="preserve">的工作过程，确定该项目研究范围，分析该项目的设计内容，要实现的主要功能。 </w:t>
            </w:r>
          </w:p>
          <w:p>
            <w:pPr>
              <w:keepNext w:val="0"/>
              <w:keepLines w:val="0"/>
              <w:pageBreakBefore w:val="0"/>
              <w:widowControl/>
              <w:kinsoku w:val="0"/>
              <w:wordWrap/>
              <w:overflowPunct/>
              <w:topLinePunct w:val="0"/>
              <w:autoSpaceDE w:val="0"/>
              <w:autoSpaceDN w:val="0"/>
              <w:bidi w:val="0"/>
              <w:adjustRightInd w:val="0"/>
              <w:snapToGrid w:val="0"/>
              <w:spacing w:line="24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color w:val="000000"/>
                <w:kern w:val="0"/>
                <w:sz w:val="24"/>
                <w:szCs w:val="24"/>
                <w:lang w:val="en-US" w:eastAsia="zh-CN" w:bidi="ar"/>
              </w:rPr>
              <w:t>3.制定研究方案及设计实现。选择几个典型的</w:t>
            </w:r>
            <w:r>
              <w:rPr>
                <w:rFonts w:hint="eastAsia" w:ascii="宋体" w:hAnsi="宋体" w:eastAsia="宋体" w:cs="宋体"/>
                <w:color w:val="000000" w:themeColor="text1"/>
                <w:sz w:val="24"/>
                <w:szCs w:val="24"/>
                <w:lang w:val="en-US" w:eastAsia="zh-CN"/>
              </w:rPr>
              <w:t>闸机系统</w:t>
            </w:r>
            <w:r>
              <w:rPr>
                <w:rFonts w:hint="eastAsia" w:ascii="宋体" w:hAnsi="宋体" w:eastAsia="宋体" w:cs="宋体"/>
                <w:color w:val="000000"/>
                <w:kern w:val="0"/>
                <w:sz w:val="24"/>
                <w:szCs w:val="24"/>
                <w:lang w:val="en-US" w:eastAsia="zh-CN" w:bidi="ar"/>
              </w:rPr>
              <w:t>作为参考，</w:t>
            </w:r>
            <w:r>
              <w:rPr>
                <w:rFonts w:hint="eastAsia" w:ascii="宋体" w:hAnsi="宋体" w:eastAsia="宋体" w:cs="宋体"/>
                <w:sz w:val="24"/>
                <w:szCs w:val="24"/>
                <w:lang w:eastAsia="zh-CN"/>
              </w:rPr>
              <w:t>掌握人脸识别闸机系统的工作原理；完成人脸识别闸机系统的硬件部分设计，主要包括各元器件选型及硬件电路设计；完成人脸识别闸机系统的控制系统软件部分设计。</w:t>
            </w:r>
          </w:p>
          <w:p>
            <w:pPr>
              <w:pStyle w:val="2"/>
              <w:rPr>
                <w:rFonts w:hint="eastAsia" w:ascii="宋体" w:hAnsi="宋体" w:eastAsia="宋体" w:cs="宋体"/>
                <w:sz w:val="24"/>
                <w:szCs w:val="24"/>
                <w:lang w:eastAsia="zh-CN"/>
              </w:rPr>
            </w:pPr>
          </w:p>
          <w:p>
            <w:pPr>
              <w:pStyle w:val="2"/>
              <w:numPr>
                <w:ilvl w:val="0"/>
                <w:numId w:val="0"/>
              </w:numPr>
              <w:rPr>
                <w:lang w:eastAsia="zh-CN"/>
              </w:rPr>
            </w:pPr>
          </w:p>
        </w:tc>
      </w:tr>
    </w:tbl>
    <w:p>
      <w:pPr>
        <w:rPr>
          <w:lang w:eastAsia="zh-CN"/>
        </w:rPr>
      </w:pPr>
    </w:p>
    <w:p>
      <w:pPr>
        <w:rPr>
          <w:lang w:eastAsia="zh-CN"/>
        </w:rPr>
        <w:sectPr>
          <w:footerReference r:id="rId3" w:type="default"/>
          <w:pgSz w:w="11906" w:h="16839"/>
          <w:pgMar w:top="1415" w:right="1304" w:bottom="1184" w:left="1304" w:header="0" w:footer="994" w:gutter="0"/>
          <w:cols w:space="720" w:num="1"/>
        </w:sectPr>
      </w:pPr>
    </w:p>
    <w:tbl>
      <w:tblPr>
        <w:tblStyle w:val="10"/>
        <w:tblW w:w="9292"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292"/>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13827" w:hRule="atLeast"/>
        </w:trPr>
        <w:tc>
          <w:tcPr>
            <w:tcW w:w="9292" w:type="dxa"/>
          </w:tcPr>
          <w:p>
            <w:pPr>
              <w:spacing w:line="319" w:lineRule="auto"/>
              <w:rPr>
                <w:lang w:eastAsia="zh-CN"/>
              </w:rPr>
            </w:pPr>
          </w:p>
          <w:p>
            <w:pPr>
              <w:spacing w:before="91" w:line="224" w:lineRule="auto"/>
              <w:ind w:left="130"/>
              <w:rPr>
                <w:lang w:eastAsia="zh-CN"/>
              </w:rPr>
            </w:pPr>
            <w:r>
              <w:rPr>
                <w:rFonts w:ascii="楷体" w:hAnsi="楷体" w:eastAsia="楷体" w:cs="楷体"/>
                <w:spacing w:val="-1"/>
                <w:sz w:val="28"/>
                <w:szCs w:val="28"/>
                <w:lang w:eastAsia="zh-CN"/>
              </w:rPr>
              <w:t>四、准备工作情况和主要工作措施：</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（1）通过文献检索、资料查阅、分析该系统的设计思路，将PLC的理论知识和应用开发方法熟练掌握为项目的设计、论文的写作提供相应的理论准备和数据技术支撑。</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（2）通过图书馆和网上查阅相关资料对现有的人脸识别闸机</w:t>
            </w:r>
            <w:r>
              <w:rPr>
                <w:rFonts w:hint="eastAsia" w:ascii="宋体" w:hAnsi="宋体" w:eastAsia="宋体" w:cs="宋体"/>
                <w:color w:val="000000" w:themeColor="text1"/>
                <w:sz w:val="24"/>
                <w:lang w:val="en-US" w:eastAsia="zh-CN"/>
              </w:rPr>
              <w:t>系统</w:t>
            </w:r>
            <w:r>
              <w:rPr>
                <w:rFonts w:hint="eastAsia" w:ascii="宋体" w:hAnsi="宋体" w:eastAsia="宋体" w:cs="宋体"/>
                <w:sz w:val="24"/>
                <w:szCs w:val="24"/>
                <w:lang w:val="en-US" w:eastAsia="zh-CN"/>
              </w:rPr>
              <w:t>现状研究分析，通过对比分析的方法，了解人脸识别闸机</w:t>
            </w:r>
            <w:r>
              <w:rPr>
                <w:rFonts w:hint="eastAsia" w:ascii="宋体" w:hAnsi="宋体" w:eastAsia="宋体" w:cs="宋体"/>
                <w:color w:val="000000" w:themeColor="text1"/>
                <w:sz w:val="24"/>
                <w:lang w:val="en-US" w:eastAsia="zh-CN"/>
              </w:rPr>
              <w:t>系统</w:t>
            </w:r>
            <w:r>
              <w:rPr>
                <w:rFonts w:hint="eastAsia" w:ascii="宋体" w:hAnsi="宋体" w:eastAsia="宋体" w:cs="宋体"/>
                <w:sz w:val="24"/>
                <w:szCs w:val="24"/>
                <w:lang w:val="en-US" w:eastAsia="zh-CN"/>
              </w:rPr>
              <w:t>设计方案和不同的实现方法以及方案的优缺点，以确定最佳设计方案。</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（3）查找相关资料，了解基于PLC控制的</w:t>
            </w:r>
            <w:r>
              <w:rPr>
                <w:rFonts w:hint="eastAsia" w:ascii="宋体" w:hAnsi="宋体" w:eastAsia="宋体" w:cs="宋体"/>
                <w:color w:val="000000" w:themeColor="text1"/>
                <w:sz w:val="24"/>
                <w:lang w:val="en-US" w:eastAsia="zh-CN"/>
              </w:rPr>
              <w:t>人脸识别闸机系统</w:t>
            </w:r>
            <w:r>
              <w:rPr>
                <w:rFonts w:hint="eastAsia" w:ascii="宋体" w:hAnsi="宋体" w:eastAsia="宋体" w:cs="宋体"/>
                <w:sz w:val="24"/>
                <w:szCs w:val="24"/>
                <w:lang w:val="en-US" w:eastAsia="zh-CN"/>
              </w:rPr>
              <w:t>设计的工作原理及状况。拟定毕设研究内容和实现的功能。</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（4）针对需求，结合自己所掌握的知识，初步设计出整体需要完成的功能，以及对各模块的概要和详细设计，遇到难题及时与指导老师联系解决。</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（5）在初步设计和难题解决的基础之上，完善系统整体功能，调试个功能，基本形成较为完善的系统，从而进行系统相关功能的编码与实现，论文初稿的形成。</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（6）对系统整体功能模块进行测试并完善并组装出最终的系统，将系统和论文定稿提交指导老师评审。</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（7）毕业论文（设计）答辩</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研究措施：</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eastAsia="宋体" w:cs="宋体"/>
                <w:sz w:val="24"/>
              </w:rPr>
            </w:pPr>
            <w:r>
              <w:rPr>
                <w:rFonts w:hint="eastAsia" w:ascii="宋体" w:hAnsi="宋体" w:eastAsia="宋体" w:cs="宋体"/>
                <w:sz w:val="24"/>
                <w:szCs w:val="24"/>
                <w:lang w:val="en-US" w:eastAsia="zh-CN"/>
              </w:rPr>
              <w:t>（1）使用PLC作为</w:t>
            </w:r>
            <w:r>
              <w:rPr>
                <w:rFonts w:hint="eastAsia" w:ascii="宋体" w:hAnsi="宋体" w:eastAsia="宋体" w:cs="宋体"/>
                <w:color w:val="000000" w:themeColor="text1"/>
                <w:sz w:val="24"/>
                <w:lang w:val="en-US" w:eastAsia="zh-CN"/>
              </w:rPr>
              <w:t>闸机系统</w:t>
            </w:r>
            <w:r>
              <w:rPr>
                <w:rFonts w:hint="eastAsia" w:ascii="宋体" w:hAnsi="宋体" w:eastAsia="宋体" w:cs="宋体"/>
                <w:sz w:val="24"/>
                <w:szCs w:val="24"/>
                <w:lang w:val="en-US" w:eastAsia="zh-CN"/>
              </w:rPr>
              <w:t>的控制部分。并进行梯形图的绘制和指令语句的校验。</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eastAsia="宋体" w:cs="宋体"/>
                <w:sz w:val="24"/>
              </w:rPr>
            </w:pPr>
            <w:r>
              <w:rPr>
                <w:rFonts w:hint="eastAsia" w:ascii="宋体" w:hAnsi="宋体" w:eastAsia="宋体" w:cs="宋体"/>
                <w:sz w:val="24"/>
                <w:szCs w:val="24"/>
                <w:lang w:val="en-US" w:eastAsia="zh-CN"/>
              </w:rPr>
              <w:t>（2）使用PLC仿真软件对程序进行仿真测试。</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eastAsia="宋体" w:cs="宋体"/>
                <w:sz w:val="24"/>
              </w:rPr>
            </w:pPr>
            <w:r>
              <w:rPr>
                <w:rFonts w:hint="eastAsia" w:ascii="宋体" w:hAnsi="宋体" w:eastAsia="宋体" w:cs="宋体"/>
                <w:sz w:val="24"/>
                <w:szCs w:val="24"/>
                <w:lang w:val="en-US" w:eastAsia="zh-CN"/>
              </w:rPr>
              <w:t>（3）组态人机软件完成设计和仿真的制作与调试。</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lang w:eastAsia="zh-CN"/>
              </w:rPr>
            </w:pPr>
            <w:r>
              <w:rPr>
                <w:rFonts w:hint="eastAsia" w:ascii="宋体" w:hAnsi="宋体" w:eastAsia="宋体" w:cs="宋体"/>
                <w:sz w:val="24"/>
                <w:szCs w:val="24"/>
                <w:lang w:val="en-US" w:eastAsia="zh-CN"/>
              </w:rPr>
              <w:t>（4）对系统进行调试、运行后，分析结果。</w:t>
            </w:r>
          </w:p>
          <w:p>
            <w:pPr>
              <w:spacing w:before="91" w:line="224" w:lineRule="auto"/>
              <w:ind w:left="120"/>
              <w:rPr>
                <w:rFonts w:ascii="楷体" w:hAnsi="楷体" w:eastAsia="楷体" w:cs="楷体"/>
                <w:sz w:val="28"/>
                <w:szCs w:val="28"/>
                <w:lang w:eastAsia="zh-CN"/>
              </w:rPr>
            </w:pPr>
            <w:r>
              <w:rPr>
                <w:rFonts w:ascii="楷体" w:hAnsi="楷体" w:eastAsia="楷体" w:cs="楷体"/>
                <w:sz w:val="28"/>
                <w:szCs w:val="28"/>
                <w:lang w:eastAsia="zh-CN"/>
              </w:rPr>
              <w:t>五、进度安排及预期达到研究结果：</w:t>
            </w:r>
          </w:p>
          <w:p>
            <w:pPr>
              <w:spacing w:before="91" w:line="224" w:lineRule="auto"/>
              <w:ind w:left="120" w:firstLine="480" w:firstLineChars="200"/>
              <w:rPr>
                <w:rFonts w:hint="eastAsia" w:ascii="宋体" w:hAnsi="宋体" w:eastAsia="宋体" w:cs="宋体"/>
                <w:color w:val="000000" w:themeColor="text1"/>
                <w:sz w:val="24"/>
                <w:szCs w:val="24"/>
                <w:lang w:val="en-US" w:eastAsia="zh-CN"/>
              </w:rPr>
            </w:pPr>
            <w:r>
              <w:rPr>
                <w:rFonts w:hint="eastAsia" w:ascii="宋体" w:hAnsi="宋体" w:eastAsia="宋体" w:cs="宋体"/>
                <w:color w:val="000000" w:themeColor="text1"/>
                <w:sz w:val="24"/>
                <w:szCs w:val="24"/>
              </w:rPr>
              <w:t>进度安</w:t>
            </w:r>
            <w:r>
              <w:rPr>
                <w:rFonts w:hint="eastAsia" w:ascii="宋体" w:hAnsi="宋体" w:eastAsia="宋体" w:cs="宋体"/>
                <w:color w:val="000000" w:themeColor="text1"/>
                <w:sz w:val="24"/>
                <w:szCs w:val="24"/>
                <w:lang w:val="en-US" w:eastAsia="zh-CN"/>
              </w:rPr>
              <w:t>排：</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2446"/>
              <w:gridCol w:w="5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702" w:type="dxa"/>
                </w:tcPr>
                <w:p>
                  <w:pPr>
                    <w:spacing w:line="300" w:lineRule="auto"/>
                    <w:jc w:val="center"/>
                    <w:rPr>
                      <w:rFonts w:eastAsia="仿宋"/>
                      <w:b/>
                      <w:color w:val="000000" w:themeColor="text1"/>
                      <w:szCs w:val="21"/>
                    </w:rPr>
                  </w:pPr>
                  <w:r>
                    <w:rPr>
                      <w:rFonts w:hAnsi="仿宋" w:eastAsia="仿宋"/>
                      <w:b/>
                      <w:color w:val="000000" w:themeColor="text1"/>
                      <w:szCs w:val="21"/>
                    </w:rPr>
                    <w:t>序号</w:t>
                  </w:r>
                </w:p>
              </w:tc>
              <w:tc>
                <w:tcPr>
                  <w:tcW w:w="2446" w:type="dxa"/>
                  <w:vAlign w:val="center"/>
                </w:tcPr>
                <w:p>
                  <w:pPr>
                    <w:spacing w:line="300" w:lineRule="auto"/>
                    <w:jc w:val="center"/>
                    <w:rPr>
                      <w:rFonts w:eastAsia="仿宋"/>
                      <w:b/>
                      <w:color w:val="000000" w:themeColor="text1"/>
                      <w:szCs w:val="21"/>
                    </w:rPr>
                  </w:pPr>
                  <w:r>
                    <w:rPr>
                      <w:rFonts w:hAnsi="仿宋" w:eastAsia="仿宋"/>
                      <w:b/>
                      <w:color w:val="000000" w:themeColor="text1"/>
                      <w:szCs w:val="21"/>
                    </w:rPr>
                    <w:t>起止日期</w:t>
                  </w:r>
                </w:p>
              </w:tc>
              <w:tc>
                <w:tcPr>
                  <w:tcW w:w="5757" w:type="dxa"/>
                  <w:vAlign w:val="center"/>
                </w:tcPr>
                <w:p>
                  <w:pPr>
                    <w:spacing w:line="300" w:lineRule="auto"/>
                    <w:jc w:val="center"/>
                    <w:rPr>
                      <w:rFonts w:eastAsia="仿宋"/>
                      <w:b/>
                      <w:color w:val="000000" w:themeColor="text1"/>
                      <w:szCs w:val="21"/>
                    </w:rPr>
                  </w:pPr>
                  <w:r>
                    <w:rPr>
                      <w:rFonts w:hAnsi="仿宋" w:eastAsia="仿宋"/>
                      <w:b/>
                      <w:color w:val="000000" w:themeColor="text1"/>
                      <w:szCs w:val="21"/>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702" w:type="dxa"/>
                  <w:vAlign w:val="center"/>
                </w:tcPr>
                <w:p>
                  <w:pPr>
                    <w:spacing w:line="300" w:lineRule="auto"/>
                    <w:jc w:val="center"/>
                    <w:rPr>
                      <w:rFonts w:eastAsia="仿宋"/>
                      <w:color w:val="000000" w:themeColor="text1"/>
                      <w:szCs w:val="21"/>
                    </w:rPr>
                  </w:pPr>
                  <w:r>
                    <w:rPr>
                      <w:rFonts w:eastAsia="仿宋"/>
                      <w:color w:val="000000" w:themeColor="text1"/>
                      <w:szCs w:val="21"/>
                    </w:rPr>
                    <w:t>1</w:t>
                  </w:r>
                </w:p>
              </w:tc>
              <w:tc>
                <w:tcPr>
                  <w:tcW w:w="2446" w:type="dxa"/>
                  <w:vAlign w:val="center"/>
                </w:tcPr>
                <w:p>
                  <w:pPr>
                    <w:spacing w:line="440" w:lineRule="exact"/>
                    <w:jc w:val="center"/>
                    <w:rPr>
                      <w:rFonts w:hint="default" w:eastAsia="仿宋"/>
                      <w:color w:val="000000" w:themeColor="text1"/>
                      <w:szCs w:val="21"/>
                      <w:lang w:val="en-US" w:eastAsia="zh-CN"/>
                    </w:rPr>
                  </w:pPr>
                  <w:r>
                    <w:rPr>
                      <w:rFonts w:eastAsia="仿宋"/>
                      <w:color w:val="000000" w:themeColor="text1"/>
                      <w:szCs w:val="21"/>
                    </w:rPr>
                    <w:t>20</w:t>
                  </w:r>
                  <w:r>
                    <w:rPr>
                      <w:rFonts w:hint="eastAsia" w:eastAsia="仿宋"/>
                      <w:color w:val="000000" w:themeColor="text1"/>
                      <w:szCs w:val="21"/>
                    </w:rPr>
                    <w:t>2</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3</w:t>
                  </w:r>
                  <w:r>
                    <w:rPr>
                      <w:rFonts w:eastAsia="仿宋"/>
                      <w:color w:val="000000" w:themeColor="text1"/>
                      <w:szCs w:val="21"/>
                    </w:rPr>
                    <w:t>.</w:t>
                  </w:r>
                  <w:r>
                    <w:rPr>
                      <w:rFonts w:hint="eastAsia" w:eastAsia="仿宋"/>
                      <w:color w:val="000000" w:themeColor="text1"/>
                      <w:szCs w:val="21"/>
                      <w:lang w:val="en-US" w:eastAsia="zh-CN"/>
                    </w:rPr>
                    <w:t>18</w:t>
                  </w:r>
                  <w:r>
                    <w:rPr>
                      <w:rFonts w:eastAsia="仿宋"/>
                      <w:color w:val="000000" w:themeColor="text1"/>
                      <w:szCs w:val="21"/>
                    </w:rPr>
                    <w:t>—20</w:t>
                  </w:r>
                  <w:r>
                    <w:rPr>
                      <w:rFonts w:hint="eastAsia" w:eastAsia="仿宋"/>
                      <w:color w:val="000000" w:themeColor="text1"/>
                      <w:szCs w:val="21"/>
                    </w:rPr>
                    <w:t>2</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3</w:t>
                  </w:r>
                  <w:r>
                    <w:rPr>
                      <w:rFonts w:eastAsia="仿宋"/>
                      <w:color w:val="000000" w:themeColor="text1"/>
                      <w:szCs w:val="21"/>
                    </w:rPr>
                    <w:t>.</w:t>
                  </w:r>
                  <w:r>
                    <w:rPr>
                      <w:rFonts w:hint="eastAsia" w:eastAsia="仿宋"/>
                      <w:color w:val="000000" w:themeColor="text1"/>
                      <w:szCs w:val="21"/>
                      <w:lang w:val="en-US" w:eastAsia="zh-CN"/>
                    </w:rPr>
                    <w:t>24</w:t>
                  </w:r>
                </w:p>
              </w:tc>
              <w:tc>
                <w:tcPr>
                  <w:tcW w:w="5757" w:type="dxa"/>
                  <w:vAlign w:val="center"/>
                </w:tcPr>
                <w:p>
                  <w:pPr>
                    <w:keepNext w:val="0"/>
                    <w:keepLines w:val="0"/>
                    <w:pageBreakBefore w:val="0"/>
                    <w:widowControl/>
                    <w:kinsoku w:val="0"/>
                    <w:wordWrap/>
                    <w:overflowPunct/>
                    <w:topLinePunct w:val="0"/>
                    <w:autoSpaceDE w:val="0"/>
                    <w:autoSpaceDN w:val="0"/>
                    <w:bidi w:val="0"/>
                    <w:adjustRightInd w:val="0"/>
                    <w:snapToGrid w:val="0"/>
                    <w:spacing w:line="240" w:lineRule="auto"/>
                    <w:jc w:val="left"/>
                    <w:textAlignment w:val="baseline"/>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查阅资料，调查研究，拟定毕设研究内容和实现的功能，论文写作大纲，撰写开题报告。教师召集学生面谈或线上视频会议，进行论文开题指导，讲解开题报告写作注意事项；学生查阅文献，总结提炼论文写作大纲，教师修改论文大纲，完善论文结构，完成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702" w:type="dxa"/>
                  <w:vAlign w:val="center"/>
                </w:tcPr>
                <w:p>
                  <w:pPr>
                    <w:spacing w:line="300" w:lineRule="auto"/>
                    <w:jc w:val="center"/>
                    <w:rPr>
                      <w:rFonts w:eastAsia="仿宋"/>
                      <w:color w:val="000000" w:themeColor="text1"/>
                      <w:szCs w:val="21"/>
                    </w:rPr>
                  </w:pPr>
                  <w:r>
                    <w:rPr>
                      <w:rFonts w:eastAsia="仿宋"/>
                      <w:color w:val="000000" w:themeColor="text1"/>
                      <w:szCs w:val="21"/>
                    </w:rPr>
                    <w:t>2</w:t>
                  </w:r>
                </w:p>
              </w:tc>
              <w:tc>
                <w:tcPr>
                  <w:tcW w:w="2446" w:type="dxa"/>
                  <w:vAlign w:val="center"/>
                </w:tcPr>
                <w:p>
                  <w:pPr>
                    <w:spacing w:line="440" w:lineRule="exact"/>
                    <w:jc w:val="center"/>
                    <w:rPr>
                      <w:rFonts w:eastAsia="仿宋"/>
                      <w:color w:val="000000" w:themeColor="text1"/>
                      <w:szCs w:val="21"/>
                    </w:rPr>
                  </w:pPr>
                  <w:r>
                    <w:rPr>
                      <w:rFonts w:eastAsia="仿宋"/>
                      <w:color w:val="000000" w:themeColor="text1"/>
                      <w:szCs w:val="21"/>
                    </w:rPr>
                    <w:t>20</w:t>
                  </w:r>
                  <w:r>
                    <w:rPr>
                      <w:rFonts w:hint="eastAsia" w:eastAsia="仿宋"/>
                      <w:color w:val="000000" w:themeColor="text1"/>
                      <w:szCs w:val="21"/>
                      <w:lang w:val="en-US" w:eastAsia="zh-CN"/>
                    </w:rPr>
                    <w:t>24</w:t>
                  </w:r>
                  <w:r>
                    <w:rPr>
                      <w:rFonts w:eastAsia="仿宋"/>
                      <w:color w:val="000000" w:themeColor="text1"/>
                      <w:szCs w:val="21"/>
                    </w:rPr>
                    <w:t>.</w:t>
                  </w:r>
                  <w:r>
                    <w:rPr>
                      <w:rFonts w:hint="eastAsia" w:eastAsia="仿宋"/>
                      <w:color w:val="000000" w:themeColor="text1"/>
                      <w:szCs w:val="21"/>
                      <w:lang w:val="en-US" w:eastAsia="zh-CN"/>
                    </w:rPr>
                    <w:t>3</w:t>
                  </w:r>
                  <w:r>
                    <w:rPr>
                      <w:rFonts w:eastAsia="仿宋"/>
                      <w:color w:val="000000" w:themeColor="text1"/>
                      <w:szCs w:val="21"/>
                    </w:rPr>
                    <w:t>.</w:t>
                  </w:r>
                  <w:r>
                    <w:rPr>
                      <w:rFonts w:hint="eastAsia" w:eastAsia="仿宋"/>
                      <w:color w:val="000000" w:themeColor="text1"/>
                      <w:szCs w:val="21"/>
                      <w:lang w:val="en-US" w:eastAsia="zh-CN"/>
                    </w:rPr>
                    <w:t>25</w:t>
                  </w:r>
                  <w:r>
                    <w:rPr>
                      <w:rFonts w:eastAsia="仿宋"/>
                      <w:color w:val="000000" w:themeColor="text1"/>
                      <w:szCs w:val="21"/>
                    </w:rPr>
                    <w:t>—20</w:t>
                  </w:r>
                  <w:r>
                    <w:rPr>
                      <w:rFonts w:hint="eastAsia" w:eastAsia="仿宋"/>
                      <w:color w:val="000000" w:themeColor="text1"/>
                      <w:szCs w:val="21"/>
                    </w:rPr>
                    <w:t>2</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3</w:t>
                  </w:r>
                  <w:r>
                    <w:rPr>
                      <w:rFonts w:eastAsia="仿宋"/>
                      <w:color w:val="000000" w:themeColor="text1"/>
                      <w:szCs w:val="21"/>
                    </w:rPr>
                    <w:t>.</w:t>
                  </w:r>
                  <w:r>
                    <w:rPr>
                      <w:rFonts w:hint="eastAsia" w:eastAsia="仿宋"/>
                      <w:color w:val="000000" w:themeColor="text1"/>
                      <w:szCs w:val="21"/>
                    </w:rPr>
                    <w:t>31</w:t>
                  </w:r>
                </w:p>
              </w:tc>
              <w:tc>
                <w:tcPr>
                  <w:tcW w:w="5757" w:type="dxa"/>
                  <w:vAlign w:val="center"/>
                </w:tcPr>
                <w:p>
                  <w:pPr>
                    <w:keepNext w:val="0"/>
                    <w:keepLines w:val="0"/>
                    <w:pageBreakBefore w:val="0"/>
                    <w:widowControl/>
                    <w:kinsoku w:val="0"/>
                    <w:wordWrap/>
                    <w:overflowPunct/>
                    <w:topLinePunct w:val="0"/>
                    <w:autoSpaceDE w:val="0"/>
                    <w:autoSpaceDN w:val="0"/>
                    <w:bidi w:val="0"/>
                    <w:adjustRightInd w:val="0"/>
                    <w:snapToGrid w:val="0"/>
                    <w:spacing w:line="240" w:lineRule="auto"/>
                    <w:jc w:val="left"/>
                    <w:textAlignment w:val="baseline"/>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初步设计，完成设计和论文框架的实现，在这阶段指导老师与学生要经常交流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702" w:type="dxa"/>
                  <w:vAlign w:val="center"/>
                </w:tcPr>
                <w:p>
                  <w:pPr>
                    <w:spacing w:line="300" w:lineRule="auto"/>
                    <w:jc w:val="center"/>
                    <w:rPr>
                      <w:rFonts w:eastAsia="仿宋"/>
                      <w:color w:val="000000" w:themeColor="text1"/>
                      <w:szCs w:val="21"/>
                    </w:rPr>
                  </w:pPr>
                  <w:r>
                    <w:rPr>
                      <w:rFonts w:eastAsia="仿宋"/>
                      <w:color w:val="000000" w:themeColor="text1"/>
                      <w:szCs w:val="21"/>
                    </w:rPr>
                    <w:t>3</w:t>
                  </w:r>
                </w:p>
              </w:tc>
              <w:tc>
                <w:tcPr>
                  <w:tcW w:w="2446" w:type="dxa"/>
                  <w:vAlign w:val="center"/>
                </w:tcPr>
                <w:p>
                  <w:pPr>
                    <w:spacing w:line="440" w:lineRule="exact"/>
                    <w:jc w:val="center"/>
                    <w:rPr>
                      <w:rFonts w:eastAsia="仿宋"/>
                      <w:color w:val="000000" w:themeColor="text1"/>
                      <w:szCs w:val="21"/>
                    </w:rPr>
                  </w:pPr>
                  <w:r>
                    <w:rPr>
                      <w:rFonts w:eastAsia="仿宋"/>
                      <w:color w:val="000000" w:themeColor="text1"/>
                      <w:szCs w:val="21"/>
                    </w:rPr>
                    <w:t>20</w:t>
                  </w:r>
                  <w:r>
                    <w:rPr>
                      <w:rFonts w:hint="eastAsia" w:eastAsia="仿宋"/>
                      <w:color w:val="000000" w:themeColor="text1"/>
                      <w:szCs w:val="21"/>
                    </w:rPr>
                    <w:t>2</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rPr>
                    <w:t>1</w:t>
                  </w: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rPr>
                    <w:t>7</w:t>
                  </w:r>
                </w:p>
              </w:tc>
              <w:tc>
                <w:tcPr>
                  <w:tcW w:w="5757" w:type="dxa"/>
                  <w:vAlign w:val="center"/>
                </w:tcPr>
                <w:p>
                  <w:pPr>
                    <w:keepNext w:val="0"/>
                    <w:keepLines w:val="0"/>
                    <w:pageBreakBefore w:val="0"/>
                    <w:widowControl/>
                    <w:kinsoku w:val="0"/>
                    <w:wordWrap/>
                    <w:overflowPunct/>
                    <w:topLinePunct w:val="0"/>
                    <w:autoSpaceDE w:val="0"/>
                    <w:autoSpaceDN w:val="0"/>
                    <w:bidi w:val="0"/>
                    <w:adjustRightInd w:val="0"/>
                    <w:snapToGrid w:val="0"/>
                    <w:spacing w:line="240" w:lineRule="auto"/>
                    <w:jc w:val="left"/>
                    <w:textAlignment w:val="baseline"/>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lang w:val="en-US" w:eastAsia="zh-CN"/>
                    </w:rPr>
                    <w:t>传动方案的确定及设计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702" w:type="dxa"/>
                  <w:vAlign w:val="center"/>
                </w:tcPr>
                <w:p>
                  <w:pPr>
                    <w:spacing w:line="300" w:lineRule="auto"/>
                    <w:jc w:val="center"/>
                    <w:rPr>
                      <w:rFonts w:eastAsia="仿宋"/>
                      <w:color w:val="000000" w:themeColor="text1"/>
                      <w:szCs w:val="21"/>
                    </w:rPr>
                  </w:pPr>
                  <w:r>
                    <w:rPr>
                      <w:rFonts w:eastAsia="仿宋"/>
                      <w:color w:val="000000" w:themeColor="text1"/>
                      <w:szCs w:val="21"/>
                    </w:rPr>
                    <w:t>4</w:t>
                  </w:r>
                </w:p>
              </w:tc>
              <w:tc>
                <w:tcPr>
                  <w:tcW w:w="2446" w:type="dxa"/>
                  <w:vAlign w:val="center"/>
                </w:tcPr>
                <w:p>
                  <w:pPr>
                    <w:spacing w:line="440" w:lineRule="exact"/>
                    <w:jc w:val="center"/>
                    <w:rPr>
                      <w:rFonts w:hint="eastAsia" w:eastAsia="仿宋"/>
                      <w:color w:val="000000" w:themeColor="text1"/>
                      <w:szCs w:val="21"/>
                      <w:lang w:eastAsia="zh-CN"/>
                    </w:rPr>
                  </w:pP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rPr>
                    <w:t>8</w:t>
                  </w: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.4.</w:t>
                  </w:r>
                  <w:r>
                    <w:rPr>
                      <w:rFonts w:hint="eastAsia" w:eastAsia="仿宋"/>
                      <w:color w:val="000000" w:themeColor="text1"/>
                      <w:szCs w:val="21"/>
                    </w:rPr>
                    <w:t>1</w:t>
                  </w:r>
                  <w:r>
                    <w:rPr>
                      <w:rFonts w:hint="eastAsia" w:eastAsia="仿宋"/>
                      <w:color w:val="000000" w:themeColor="text1"/>
                      <w:szCs w:val="21"/>
                      <w:lang w:val="en-US" w:eastAsia="zh-CN"/>
                    </w:rPr>
                    <w:t>4</w:t>
                  </w:r>
                </w:p>
              </w:tc>
              <w:tc>
                <w:tcPr>
                  <w:tcW w:w="5757" w:type="dxa"/>
                  <w:vAlign w:val="center"/>
                </w:tcPr>
                <w:p>
                  <w:pPr>
                    <w:keepNext w:val="0"/>
                    <w:keepLines w:val="0"/>
                    <w:pageBreakBefore w:val="0"/>
                    <w:widowControl/>
                    <w:kinsoku w:val="0"/>
                    <w:wordWrap/>
                    <w:overflowPunct/>
                    <w:topLinePunct w:val="0"/>
                    <w:autoSpaceDE w:val="0"/>
                    <w:autoSpaceDN w:val="0"/>
                    <w:bidi w:val="0"/>
                    <w:adjustRightInd w:val="0"/>
                    <w:snapToGrid w:val="0"/>
                    <w:spacing w:line="240" w:lineRule="auto"/>
                    <w:jc w:val="left"/>
                    <w:textAlignment w:val="baseline"/>
                    <w:rPr>
                      <w:rFonts w:hint="eastAsia" w:ascii="宋体" w:hAnsi="宋体" w:eastAsia="宋体" w:cs="宋体"/>
                      <w:color w:val="000000" w:themeColor="text1"/>
                      <w:sz w:val="24"/>
                      <w:szCs w:val="24"/>
                      <w:lang w:val="en-US" w:eastAsia="zh-CN"/>
                    </w:rPr>
                  </w:pPr>
                  <w:r>
                    <w:rPr>
                      <w:rFonts w:hint="eastAsia" w:ascii="宋体" w:hAnsi="宋体" w:eastAsia="宋体" w:cs="宋体"/>
                      <w:color w:val="000000" w:themeColor="text1"/>
                      <w:sz w:val="24"/>
                      <w:szCs w:val="24"/>
                      <w:lang w:val="en-US" w:eastAsia="zh-CN"/>
                    </w:rPr>
                    <w:t>闸机系统设计的选型和计算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702" w:type="dxa"/>
                  <w:vAlign w:val="center"/>
                </w:tcPr>
                <w:p>
                  <w:pPr>
                    <w:spacing w:line="300" w:lineRule="auto"/>
                    <w:jc w:val="center"/>
                    <w:rPr>
                      <w:rFonts w:eastAsia="仿宋"/>
                      <w:color w:val="000000" w:themeColor="text1"/>
                      <w:szCs w:val="21"/>
                    </w:rPr>
                  </w:pPr>
                  <w:r>
                    <w:rPr>
                      <w:rFonts w:eastAsia="仿宋"/>
                      <w:color w:val="000000" w:themeColor="text1"/>
                      <w:szCs w:val="21"/>
                    </w:rPr>
                    <w:t>5</w:t>
                  </w:r>
                </w:p>
              </w:tc>
              <w:tc>
                <w:tcPr>
                  <w:tcW w:w="2446" w:type="dxa"/>
                  <w:vAlign w:val="center"/>
                </w:tcPr>
                <w:p>
                  <w:pPr>
                    <w:spacing w:line="440" w:lineRule="exact"/>
                    <w:jc w:val="center"/>
                    <w:rPr>
                      <w:rFonts w:hint="default" w:eastAsia="仿宋"/>
                      <w:color w:val="000000" w:themeColor="text1"/>
                      <w:szCs w:val="21"/>
                      <w:lang w:val="en-US"/>
                    </w:rPr>
                  </w:pP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.4.</w:t>
                  </w:r>
                  <w:r>
                    <w:rPr>
                      <w:rFonts w:hint="eastAsia" w:eastAsia="仿宋"/>
                      <w:color w:val="000000" w:themeColor="text1"/>
                      <w:szCs w:val="21"/>
                    </w:rPr>
                    <w:t>1</w:t>
                  </w:r>
                  <w:r>
                    <w:rPr>
                      <w:rFonts w:hint="eastAsia" w:eastAsia="仿宋"/>
                      <w:color w:val="000000" w:themeColor="text1"/>
                      <w:szCs w:val="21"/>
                      <w:lang w:val="en-US" w:eastAsia="zh-CN"/>
                    </w:rPr>
                    <w:t>5</w:t>
                  </w: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21</w:t>
                  </w:r>
                </w:p>
              </w:tc>
              <w:tc>
                <w:tcPr>
                  <w:tcW w:w="5757" w:type="dxa"/>
                  <w:vAlign w:val="center"/>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宋体" w:hAnsi="宋体" w:eastAsia="宋体" w:cs="宋体"/>
                      <w:color w:val="000000" w:themeColor="text1"/>
                      <w:sz w:val="24"/>
                      <w:szCs w:val="24"/>
                      <w:lang w:eastAsia="zh-CN"/>
                    </w:rPr>
                  </w:pPr>
                  <w:r>
                    <w:rPr>
                      <w:rFonts w:hint="eastAsia" w:ascii="宋体" w:hAnsi="宋体" w:eastAsia="宋体" w:cs="宋体"/>
                      <w:color w:val="000000" w:themeColor="text1"/>
                      <w:sz w:val="24"/>
                      <w:szCs w:val="24"/>
                    </w:rPr>
                    <w:t>修改设计和修改论文，中期检查。在这阶段指导老师与学生要经常交流，老师指导，学生根据老师的要求完善系统和修改论文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702" w:type="dxa"/>
                  <w:vAlign w:val="center"/>
                </w:tcPr>
                <w:p>
                  <w:pPr>
                    <w:spacing w:line="300" w:lineRule="auto"/>
                    <w:jc w:val="center"/>
                    <w:rPr>
                      <w:rFonts w:eastAsia="仿宋"/>
                      <w:color w:val="000000" w:themeColor="text1"/>
                      <w:szCs w:val="21"/>
                    </w:rPr>
                  </w:pPr>
                  <w:r>
                    <w:rPr>
                      <w:rFonts w:eastAsia="仿宋"/>
                      <w:color w:val="000000" w:themeColor="text1"/>
                      <w:szCs w:val="21"/>
                    </w:rPr>
                    <w:t>6</w:t>
                  </w:r>
                </w:p>
              </w:tc>
              <w:tc>
                <w:tcPr>
                  <w:tcW w:w="2446" w:type="dxa"/>
                  <w:vAlign w:val="center"/>
                </w:tcPr>
                <w:p>
                  <w:pPr>
                    <w:spacing w:line="440" w:lineRule="exact"/>
                    <w:jc w:val="center"/>
                    <w:rPr>
                      <w:rFonts w:hint="default" w:eastAsia="仿宋"/>
                      <w:color w:val="000000" w:themeColor="text1"/>
                      <w:szCs w:val="21"/>
                      <w:lang w:val="en-US" w:eastAsia="zh-CN"/>
                    </w:rPr>
                  </w:pP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22</w:t>
                  </w: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28</w:t>
                  </w:r>
                </w:p>
              </w:tc>
              <w:tc>
                <w:tcPr>
                  <w:tcW w:w="5757" w:type="dxa"/>
                  <w:vAlign w:val="center"/>
                </w:tcPr>
                <w:p>
                  <w:pPr>
                    <w:snapToGrid w:val="0"/>
                    <w:spacing w:line="440" w:lineRule="exact"/>
                    <w:rPr>
                      <w:rFonts w:hint="default" w:eastAsia="仿宋"/>
                      <w:color w:val="000000" w:themeColor="text1"/>
                      <w:szCs w:val="21"/>
                      <w:lang w:val="en-US" w:eastAsia="zh-CN"/>
                    </w:rPr>
                  </w:pPr>
                  <w:r>
                    <w:rPr>
                      <w:rFonts w:hint="eastAsia" w:ascii="宋体" w:hAnsi="宋体" w:eastAsia="宋体" w:cs="宋体"/>
                      <w:color w:val="000000" w:themeColor="text1"/>
                      <w:sz w:val="24"/>
                      <w:szCs w:val="24"/>
                      <w:lang w:val="en-US" w:eastAsia="zh-CN"/>
                    </w:rPr>
                    <w:t>完成对控制系统的设计和完善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702" w:type="dxa"/>
                  <w:vAlign w:val="center"/>
                </w:tcPr>
                <w:p>
                  <w:pPr>
                    <w:spacing w:line="300" w:lineRule="auto"/>
                    <w:jc w:val="center"/>
                    <w:rPr>
                      <w:rFonts w:eastAsia="仿宋"/>
                      <w:color w:val="000000" w:themeColor="text1"/>
                      <w:szCs w:val="21"/>
                    </w:rPr>
                  </w:pPr>
                  <w:r>
                    <w:rPr>
                      <w:rFonts w:eastAsia="仿宋"/>
                      <w:color w:val="000000" w:themeColor="text1"/>
                      <w:szCs w:val="21"/>
                    </w:rPr>
                    <w:t>7</w:t>
                  </w:r>
                </w:p>
              </w:tc>
              <w:tc>
                <w:tcPr>
                  <w:tcW w:w="2446" w:type="dxa"/>
                  <w:vAlign w:val="center"/>
                </w:tcPr>
                <w:p>
                  <w:pPr>
                    <w:spacing w:line="440" w:lineRule="exact"/>
                    <w:jc w:val="center"/>
                    <w:rPr>
                      <w:rFonts w:hint="eastAsia" w:eastAsia="仿宋"/>
                      <w:color w:val="000000" w:themeColor="text1"/>
                      <w:szCs w:val="21"/>
                      <w:lang w:eastAsia="zh-CN"/>
                    </w:rPr>
                  </w:pP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29</w:t>
                  </w: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.5.</w:t>
                  </w:r>
                  <w:r>
                    <w:rPr>
                      <w:rFonts w:hint="eastAsia" w:eastAsia="仿宋"/>
                      <w:color w:val="000000" w:themeColor="text1"/>
                      <w:szCs w:val="21"/>
                      <w:lang w:val="en-US" w:eastAsia="zh-CN"/>
                    </w:rPr>
                    <w:t>5</w:t>
                  </w:r>
                </w:p>
              </w:tc>
              <w:tc>
                <w:tcPr>
                  <w:tcW w:w="5757" w:type="dxa"/>
                  <w:vAlign w:val="center"/>
                </w:tcPr>
                <w:p>
                  <w:pPr>
                    <w:snapToGrid w:val="0"/>
                    <w:spacing w:line="440" w:lineRule="exact"/>
                    <w:rPr>
                      <w:rFonts w:hint="default" w:eastAsia="仿宋"/>
                      <w:color w:val="000000" w:themeColor="text1"/>
                      <w:szCs w:val="21"/>
                      <w:lang w:val="en-US" w:eastAsia="zh-CN"/>
                    </w:rPr>
                  </w:pPr>
                  <w:r>
                    <w:rPr>
                      <w:rFonts w:hint="eastAsia" w:ascii="宋体" w:hAnsi="宋体" w:eastAsia="宋体" w:cs="宋体"/>
                      <w:color w:val="000000" w:themeColor="text1"/>
                      <w:sz w:val="24"/>
                      <w:szCs w:val="24"/>
                      <w:lang w:val="en-US" w:eastAsia="zh-CN"/>
                    </w:rPr>
                    <w:t>编写驱动程序，完善驱动部分的设计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702" w:type="dxa"/>
                  <w:vAlign w:val="center"/>
                </w:tcPr>
                <w:p>
                  <w:pPr>
                    <w:spacing w:line="300" w:lineRule="auto"/>
                    <w:jc w:val="center"/>
                    <w:rPr>
                      <w:rFonts w:hint="eastAsia" w:eastAsia="仿宋"/>
                      <w:color w:val="000000" w:themeColor="text1"/>
                      <w:szCs w:val="21"/>
                      <w:lang w:val="en-US" w:eastAsia="zh-CN"/>
                    </w:rPr>
                  </w:pPr>
                  <w:r>
                    <w:rPr>
                      <w:rFonts w:hint="eastAsia" w:eastAsia="仿宋"/>
                      <w:color w:val="000000" w:themeColor="text1"/>
                      <w:szCs w:val="21"/>
                      <w:lang w:val="en-US" w:eastAsia="zh-CN"/>
                    </w:rPr>
                    <w:t>8</w:t>
                  </w:r>
                </w:p>
              </w:tc>
              <w:tc>
                <w:tcPr>
                  <w:tcW w:w="2446" w:type="dxa"/>
                  <w:vAlign w:val="center"/>
                </w:tcPr>
                <w:p>
                  <w:pPr>
                    <w:spacing w:line="440" w:lineRule="exact"/>
                    <w:jc w:val="center"/>
                    <w:rPr>
                      <w:rFonts w:hint="default" w:eastAsia="仿宋"/>
                      <w:color w:val="000000" w:themeColor="text1"/>
                      <w:szCs w:val="21"/>
                      <w:lang w:val="en-US"/>
                    </w:rPr>
                  </w:pP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5</w:t>
                  </w:r>
                  <w:r>
                    <w:rPr>
                      <w:rFonts w:eastAsia="仿宋"/>
                      <w:color w:val="000000" w:themeColor="text1"/>
                      <w:szCs w:val="21"/>
                    </w:rPr>
                    <w:t>.</w:t>
                  </w:r>
                  <w:r>
                    <w:rPr>
                      <w:rFonts w:hint="eastAsia" w:eastAsia="仿宋"/>
                      <w:color w:val="000000" w:themeColor="text1"/>
                      <w:szCs w:val="21"/>
                      <w:lang w:val="en-US" w:eastAsia="zh-CN"/>
                    </w:rPr>
                    <w:t>6</w:t>
                  </w: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.5.</w:t>
                  </w:r>
                  <w:r>
                    <w:rPr>
                      <w:rFonts w:hint="eastAsia" w:eastAsia="仿宋"/>
                      <w:color w:val="000000" w:themeColor="text1"/>
                      <w:szCs w:val="21"/>
                      <w:lang w:val="en-US" w:eastAsia="zh-CN"/>
                    </w:rPr>
                    <w:t>12</w:t>
                  </w:r>
                </w:p>
              </w:tc>
              <w:tc>
                <w:tcPr>
                  <w:tcW w:w="5757" w:type="dxa"/>
                  <w:vAlign w:val="center"/>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default" w:hAnsi="仿宋" w:eastAsia="仿宋"/>
                      <w:color w:val="000000" w:themeColor="text1"/>
                      <w:szCs w:val="21"/>
                      <w:lang w:val="en-US" w:eastAsia="zh-CN"/>
                    </w:rPr>
                  </w:pPr>
                  <w:r>
                    <w:rPr>
                      <w:rFonts w:hint="eastAsia" w:ascii="宋体" w:hAnsi="宋体" w:eastAsia="宋体" w:cs="宋体"/>
                      <w:color w:val="000000" w:themeColor="text1"/>
                      <w:sz w:val="24"/>
                      <w:szCs w:val="24"/>
                      <w:lang w:val="en-US" w:eastAsia="zh-CN"/>
                    </w:rPr>
                    <w:t>绘制系统结构图，主要零件图，电气原理图，程序流程图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702" w:type="dxa"/>
                  <w:vAlign w:val="center"/>
                </w:tcPr>
                <w:p>
                  <w:pPr>
                    <w:spacing w:line="300" w:lineRule="auto"/>
                    <w:jc w:val="center"/>
                    <w:rPr>
                      <w:rFonts w:hint="eastAsia" w:eastAsia="仿宋"/>
                      <w:color w:val="000000" w:themeColor="text1"/>
                      <w:szCs w:val="21"/>
                      <w:lang w:val="en-US" w:eastAsia="zh-CN"/>
                    </w:rPr>
                  </w:pPr>
                  <w:r>
                    <w:rPr>
                      <w:rFonts w:hint="eastAsia" w:eastAsia="仿宋"/>
                      <w:color w:val="000000" w:themeColor="text1"/>
                      <w:szCs w:val="21"/>
                      <w:lang w:val="en-US" w:eastAsia="zh-CN"/>
                    </w:rPr>
                    <w:t>9</w:t>
                  </w:r>
                </w:p>
              </w:tc>
              <w:tc>
                <w:tcPr>
                  <w:tcW w:w="2446" w:type="dxa"/>
                  <w:vAlign w:val="center"/>
                </w:tcPr>
                <w:p>
                  <w:pPr>
                    <w:spacing w:line="440" w:lineRule="exact"/>
                    <w:jc w:val="center"/>
                    <w:rPr>
                      <w:rFonts w:hint="default" w:eastAsia="仿宋"/>
                      <w:color w:val="000000" w:themeColor="text1"/>
                      <w:szCs w:val="21"/>
                      <w:lang w:val="en-US"/>
                    </w:rPr>
                  </w:pP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5</w:t>
                  </w:r>
                  <w:r>
                    <w:rPr>
                      <w:rFonts w:eastAsia="仿宋"/>
                      <w:color w:val="000000" w:themeColor="text1"/>
                      <w:szCs w:val="21"/>
                    </w:rPr>
                    <w:t>.</w:t>
                  </w:r>
                  <w:r>
                    <w:rPr>
                      <w:rFonts w:hint="eastAsia" w:eastAsia="仿宋"/>
                      <w:color w:val="000000" w:themeColor="text1"/>
                      <w:szCs w:val="21"/>
                      <w:lang w:val="en-US" w:eastAsia="zh-CN"/>
                    </w:rPr>
                    <w:t>13</w:t>
                  </w: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.5.</w:t>
                  </w:r>
                  <w:r>
                    <w:rPr>
                      <w:rFonts w:hint="eastAsia" w:eastAsia="仿宋"/>
                      <w:color w:val="000000" w:themeColor="text1"/>
                      <w:szCs w:val="21"/>
                      <w:lang w:val="en-US" w:eastAsia="zh-CN"/>
                    </w:rPr>
                    <w:t>19</w:t>
                  </w:r>
                </w:p>
              </w:tc>
              <w:tc>
                <w:tcPr>
                  <w:tcW w:w="5757" w:type="dxa"/>
                  <w:vAlign w:val="center"/>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hAnsi="仿宋" w:eastAsia="宋体"/>
                      <w:color w:val="000000" w:themeColor="text1"/>
                      <w:szCs w:val="21"/>
                      <w:lang w:eastAsia="zh-CN"/>
                    </w:rPr>
                  </w:pPr>
                  <w:r>
                    <w:rPr>
                      <w:rFonts w:hint="eastAsia" w:ascii="宋体" w:hAnsi="宋体" w:eastAsia="宋体" w:cs="宋体"/>
                      <w:color w:val="000000" w:themeColor="text1"/>
                      <w:sz w:val="24"/>
                      <w:szCs w:val="24"/>
                    </w:rPr>
                    <w:t>设计、论文完成和定稿。按照学校论文格式要求调整论文格式和排版，形成定稿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702" w:type="dxa"/>
                  <w:vAlign w:val="center"/>
                </w:tcPr>
                <w:p>
                  <w:pPr>
                    <w:spacing w:line="300" w:lineRule="auto"/>
                    <w:jc w:val="center"/>
                    <w:rPr>
                      <w:rFonts w:hint="default" w:eastAsia="仿宋"/>
                      <w:color w:val="000000" w:themeColor="text1"/>
                      <w:szCs w:val="21"/>
                      <w:lang w:val="en-US" w:eastAsia="zh-CN"/>
                    </w:rPr>
                  </w:pPr>
                  <w:r>
                    <w:rPr>
                      <w:rFonts w:hint="eastAsia" w:eastAsia="仿宋"/>
                      <w:color w:val="000000" w:themeColor="text1"/>
                      <w:szCs w:val="21"/>
                      <w:lang w:val="en-US" w:eastAsia="zh-CN"/>
                    </w:rPr>
                    <w:t>10</w:t>
                  </w:r>
                </w:p>
              </w:tc>
              <w:tc>
                <w:tcPr>
                  <w:tcW w:w="2446" w:type="dxa"/>
                  <w:vAlign w:val="center"/>
                </w:tcPr>
                <w:p>
                  <w:pPr>
                    <w:spacing w:line="440" w:lineRule="exact"/>
                    <w:jc w:val="center"/>
                    <w:rPr>
                      <w:rFonts w:hint="default" w:eastAsia="仿宋"/>
                      <w:color w:val="000000" w:themeColor="text1"/>
                      <w:szCs w:val="21"/>
                      <w:lang w:val="en-US"/>
                    </w:rPr>
                  </w:pP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5</w:t>
                  </w:r>
                  <w:r>
                    <w:rPr>
                      <w:rFonts w:eastAsia="仿宋"/>
                      <w:color w:val="000000" w:themeColor="text1"/>
                      <w:szCs w:val="21"/>
                    </w:rPr>
                    <w:t>.</w:t>
                  </w:r>
                  <w:r>
                    <w:rPr>
                      <w:rFonts w:hint="eastAsia" w:eastAsia="仿宋"/>
                      <w:color w:val="000000" w:themeColor="text1"/>
                      <w:szCs w:val="21"/>
                      <w:lang w:val="en-US" w:eastAsia="zh-CN"/>
                    </w:rPr>
                    <w:t>20</w:t>
                  </w: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.5.</w:t>
                  </w:r>
                  <w:r>
                    <w:rPr>
                      <w:rFonts w:hint="eastAsia" w:eastAsia="仿宋"/>
                      <w:color w:val="000000" w:themeColor="text1"/>
                      <w:szCs w:val="21"/>
                      <w:lang w:val="en-US" w:eastAsia="zh-CN"/>
                    </w:rPr>
                    <w:t>26</w:t>
                  </w:r>
                </w:p>
              </w:tc>
              <w:tc>
                <w:tcPr>
                  <w:tcW w:w="5757" w:type="dxa"/>
                  <w:vAlign w:val="center"/>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Ansi="仿宋" w:eastAsia="仿宋"/>
                      <w:color w:val="000000" w:themeColor="text1"/>
                      <w:szCs w:val="21"/>
                    </w:rPr>
                  </w:pPr>
                  <w:r>
                    <w:rPr>
                      <w:rFonts w:hint="eastAsia" w:ascii="宋体" w:hAnsi="宋体" w:eastAsia="宋体" w:cs="宋体"/>
                      <w:color w:val="000000" w:themeColor="text1"/>
                      <w:sz w:val="24"/>
                      <w:szCs w:val="24"/>
                    </w:rPr>
                    <w:t>设计和论文验收与评审</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702" w:type="dxa"/>
                  <w:vAlign w:val="center"/>
                </w:tcPr>
                <w:p>
                  <w:pPr>
                    <w:spacing w:line="300" w:lineRule="auto"/>
                    <w:jc w:val="center"/>
                    <w:rPr>
                      <w:rFonts w:hint="default" w:eastAsia="仿宋"/>
                      <w:color w:val="000000" w:themeColor="text1"/>
                      <w:szCs w:val="21"/>
                      <w:lang w:val="en-US" w:eastAsia="zh-CN"/>
                    </w:rPr>
                  </w:pPr>
                  <w:r>
                    <w:rPr>
                      <w:rFonts w:hint="eastAsia" w:eastAsia="仿宋"/>
                      <w:color w:val="000000" w:themeColor="text1"/>
                      <w:szCs w:val="21"/>
                      <w:lang w:val="en-US" w:eastAsia="zh-CN"/>
                    </w:rPr>
                    <w:t>11</w:t>
                  </w:r>
                </w:p>
              </w:tc>
              <w:tc>
                <w:tcPr>
                  <w:tcW w:w="2446" w:type="dxa"/>
                  <w:vAlign w:val="center"/>
                </w:tcPr>
                <w:p>
                  <w:pPr>
                    <w:spacing w:line="440" w:lineRule="exact"/>
                    <w:jc w:val="center"/>
                    <w:rPr>
                      <w:rFonts w:eastAsia="仿宋"/>
                      <w:color w:val="000000" w:themeColor="text1"/>
                      <w:szCs w:val="21"/>
                    </w:rPr>
                  </w:pP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5</w:t>
                  </w:r>
                  <w:r>
                    <w:rPr>
                      <w:rFonts w:eastAsia="仿宋"/>
                      <w:color w:val="000000" w:themeColor="text1"/>
                      <w:szCs w:val="21"/>
                    </w:rPr>
                    <w:t>.</w:t>
                  </w:r>
                  <w:r>
                    <w:rPr>
                      <w:rFonts w:hint="eastAsia" w:eastAsia="仿宋"/>
                      <w:color w:val="000000" w:themeColor="text1"/>
                      <w:szCs w:val="21"/>
                      <w:lang w:val="en-US" w:eastAsia="zh-CN"/>
                    </w:rPr>
                    <w:t>27</w:t>
                  </w: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6</w:t>
                  </w:r>
                  <w:r>
                    <w:rPr>
                      <w:rFonts w:eastAsia="仿宋"/>
                      <w:color w:val="000000" w:themeColor="text1"/>
                      <w:szCs w:val="21"/>
                    </w:rPr>
                    <w:t>.</w:t>
                  </w:r>
                  <w:r>
                    <w:rPr>
                      <w:rFonts w:hint="eastAsia" w:eastAsia="仿宋"/>
                      <w:color w:val="000000" w:themeColor="text1"/>
                      <w:szCs w:val="21"/>
                      <w:lang w:val="en-US" w:eastAsia="zh-CN"/>
                    </w:rPr>
                    <w:t>2</w:t>
                  </w:r>
                </w:p>
              </w:tc>
              <w:tc>
                <w:tcPr>
                  <w:tcW w:w="5757" w:type="dxa"/>
                  <w:vAlign w:val="center"/>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hAnsi="仿宋" w:eastAsia="宋体"/>
                      <w:color w:val="000000" w:themeColor="text1"/>
                      <w:szCs w:val="21"/>
                      <w:lang w:val="en-US" w:eastAsia="zh-CN"/>
                    </w:rPr>
                  </w:pPr>
                  <w:r>
                    <w:rPr>
                      <w:rFonts w:hint="eastAsia" w:ascii="宋体" w:hAnsi="宋体" w:eastAsia="宋体" w:cs="宋体"/>
                      <w:color w:val="000000" w:themeColor="text1"/>
                      <w:sz w:val="24"/>
                      <w:szCs w:val="24"/>
                    </w:rPr>
                    <w:t>设计和论文验收与评审。学生对论文查重并提交符合学校要求的查重报告，重复率控制在</w:t>
                  </w:r>
                  <w:r>
                    <w:rPr>
                      <w:rFonts w:hint="eastAsia" w:ascii="宋体" w:hAnsi="宋体" w:eastAsia="宋体" w:cs="宋体"/>
                      <w:color w:val="000000" w:themeColor="text1"/>
                      <w:sz w:val="24"/>
                      <w:szCs w:val="24"/>
                      <w:lang w:val="en-US" w:eastAsia="zh-CN"/>
                    </w:rPr>
                    <w:t>2</w:t>
                  </w:r>
                  <w:r>
                    <w:rPr>
                      <w:rFonts w:hint="eastAsia" w:ascii="宋体" w:hAnsi="宋体" w:eastAsia="宋体" w:cs="宋体"/>
                      <w:color w:val="000000" w:themeColor="text1"/>
                      <w:sz w:val="24"/>
                      <w:szCs w:val="24"/>
                    </w:rPr>
                    <w:t>0%以内。指导老师和评阅老师对论文进行评审，形成评审意见和成绩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702" w:type="dxa"/>
                  <w:vAlign w:val="center"/>
                </w:tcPr>
                <w:p>
                  <w:pPr>
                    <w:spacing w:line="300" w:lineRule="auto"/>
                    <w:jc w:val="center"/>
                    <w:rPr>
                      <w:rFonts w:hint="default" w:eastAsia="仿宋"/>
                      <w:color w:val="000000" w:themeColor="text1"/>
                      <w:szCs w:val="21"/>
                      <w:lang w:val="en-US" w:eastAsia="zh-CN"/>
                    </w:rPr>
                  </w:pPr>
                  <w:r>
                    <w:rPr>
                      <w:rFonts w:hint="eastAsia" w:eastAsia="仿宋"/>
                      <w:color w:val="000000" w:themeColor="text1"/>
                      <w:szCs w:val="21"/>
                      <w:lang w:val="en-US" w:eastAsia="zh-CN"/>
                    </w:rPr>
                    <w:t>12</w:t>
                  </w:r>
                </w:p>
              </w:tc>
              <w:tc>
                <w:tcPr>
                  <w:tcW w:w="2446" w:type="dxa"/>
                  <w:vAlign w:val="center"/>
                </w:tcPr>
                <w:p>
                  <w:pPr>
                    <w:spacing w:line="440" w:lineRule="exact"/>
                    <w:jc w:val="center"/>
                    <w:rPr>
                      <w:rFonts w:eastAsia="仿宋"/>
                      <w:color w:val="000000" w:themeColor="text1"/>
                      <w:szCs w:val="21"/>
                    </w:rPr>
                  </w:pP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6</w:t>
                  </w:r>
                  <w:r>
                    <w:rPr>
                      <w:rFonts w:eastAsia="仿宋"/>
                      <w:color w:val="000000" w:themeColor="text1"/>
                      <w:szCs w:val="21"/>
                    </w:rPr>
                    <w:t>.</w:t>
                  </w:r>
                  <w:r>
                    <w:rPr>
                      <w:rFonts w:hint="eastAsia" w:eastAsia="仿宋"/>
                      <w:color w:val="000000" w:themeColor="text1"/>
                      <w:szCs w:val="21"/>
                      <w:lang w:val="en-US" w:eastAsia="zh-CN"/>
                    </w:rPr>
                    <w:t>3</w:t>
                  </w:r>
                  <w:r>
                    <w:rPr>
                      <w:rFonts w:eastAsia="仿宋"/>
                      <w:color w:val="000000" w:themeColor="text1"/>
                      <w:szCs w:val="21"/>
                    </w:rPr>
                    <w:t>—202</w:t>
                  </w:r>
                  <w:r>
                    <w:rPr>
                      <w:rFonts w:hint="eastAsia" w:eastAsia="仿宋"/>
                      <w:color w:val="000000" w:themeColor="text1"/>
                      <w:szCs w:val="21"/>
                      <w:lang w:val="en-US" w:eastAsia="zh-CN"/>
                    </w:rPr>
                    <w:t>4</w:t>
                  </w:r>
                  <w:r>
                    <w:rPr>
                      <w:rFonts w:eastAsia="仿宋"/>
                      <w:color w:val="000000" w:themeColor="text1"/>
                      <w:szCs w:val="21"/>
                    </w:rPr>
                    <w:t>.</w:t>
                  </w:r>
                  <w:r>
                    <w:rPr>
                      <w:rFonts w:hint="eastAsia" w:eastAsia="仿宋"/>
                      <w:color w:val="000000" w:themeColor="text1"/>
                      <w:szCs w:val="21"/>
                      <w:lang w:val="en-US" w:eastAsia="zh-CN"/>
                    </w:rPr>
                    <w:t>6</w:t>
                  </w:r>
                  <w:r>
                    <w:rPr>
                      <w:rFonts w:eastAsia="仿宋"/>
                      <w:color w:val="000000" w:themeColor="text1"/>
                      <w:szCs w:val="21"/>
                    </w:rPr>
                    <w:t>.</w:t>
                  </w:r>
                  <w:r>
                    <w:rPr>
                      <w:rFonts w:hint="eastAsia" w:eastAsia="仿宋"/>
                      <w:color w:val="000000" w:themeColor="text1"/>
                      <w:szCs w:val="21"/>
                      <w:lang w:val="en-US" w:eastAsia="zh-CN"/>
                    </w:rPr>
                    <w:t>9</w:t>
                  </w:r>
                </w:p>
              </w:tc>
              <w:tc>
                <w:tcPr>
                  <w:tcW w:w="5757" w:type="dxa"/>
                  <w:vAlign w:val="center"/>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毕业论文（设计）答辩。学生准备所有毕设资料，制作汇报PPT，按照学院统一时间要求参加毕设（论文）答辩</w:t>
                  </w:r>
                </w:p>
              </w:tc>
            </w:tr>
          </w:tbl>
          <w:p>
            <w:pPr>
              <w:spacing w:before="91" w:line="224" w:lineRule="auto"/>
              <w:ind w:left="120" w:firstLine="480" w:firstLineChars="200"/>
              <w:rPr>
                <w:rFonts w:hint="eastAsia" w:ascii="宋体" w:hAnsi="宋体" w:eastAsia="宋体" w:cs="宋体"/>
                <w:color w:val="000000" w:themeColor="text1"/>
                <w:sz w:val="24"/>
                <w:szCs w:val="24"/>
                <w:lang w:val="en-US" w:eastAsia="zh-CN"/>
              </w:rPr>
            </w:pPr>
          </w:p>
          <w:p>
            <w:pPr>
              <w:spacing w:line="266" w:lineRule="auto"/>
              <w:rPr>
                <w:rFonts w:hint="eastAsia" w:ascii="宋体" w:hAnsi="宋体" w:eastAsia="宋体" w:cs="宋体"/>
                <w:sz w:val="24"/>
                <w:szCs w:val="24"/>
                <w:lang w:eastAsia="zh-CN"/>
              </w:rPr>
            </w:pPr>
          </w:p>
          <w:p>
            <w:pPr>
              <w:spacing w:line="266" w:lineRule="auto"/>
              <w:rPr>
                <w:lang w:eastAsia="zh-CN"/>
              </w:rPr>
            </w:pPr>
          </w:p>
          <w:p>
            <w:pPr>
              <w:spacing w:line="267" w:lineRule="auto"/>
              <w:rPr>
                <w:lang w:eastAsia="zh-CN"/>
              </w:rPr>
            </w:pPr>
          </w:p>
          <w:p>
            <w:pPr>
              <w:spacing w:line="267" w:lineRule="auto"/>
              <w:rPr>
                <w:lang w:eastAsia="zh-CN"/>
              </w:rPr>
            </w:pPr>
          </w:p>
          <w:p>
            <w:pPr>
              <w:spacing w:line="267" w:lineRule="auto"/>
              <w:rPr>
                <w:lang w:eastAsia="zh-CN"/>
              </w:rPr>
            </w:pPr>
          </w:p>
          <w:p>
            <w:pPr>
              <w:spacing w:line="267" w:lineRule="auto"/>
              <w:rPr>
                <w:lang w:eastAsia="zh-CN"/>
              </w:rPr>
            </w:pPr>
          </w:p>
          <w:p>
            <w:pPr>
              <w:spacing w:before="91" w:line="234" w:lineRule="auto"/>
              <w:ind w:left="125"/>
              <w:rPr>
                <w:rFonts w:ascii="楷体" w:hAnsi="楷体" w:eastAsia="楷体" w:cs="楷体"/>
                <w:sz w:val="28"/>
                <w:szCs w:val="28"/>
                <w:lang w:eastAsia="zh-CN"/>
              </w:rPr>
            </w:pPr>
            <w:r>
              <w:rPr>
                <w:rFonts w:ascii="楷体" w:hAnsi="楷体" w:eastAsia="楷体" w:cs="楷体"/>
                <w:spacing w:val="-2"/>
                <w:sz w:val="28"/>
                <w:szCs w:val="28"/>
                <w:lang w:eastAsia="zh-CN"/>
              </w:rPr>
              <w:t>六、文献综述：</w:t>
            </w:r>
          </w:p>
          <w:p>
            <w:pPr>
              <w:pStyle w:val="12"/>
              <w:keepNext w:val="0"/>
              <w:keepLines w:val="0"/>
              <w:pageBreakBefore w:val="0"/>
              <w:widowControl/>
              <w:kinsoku w:val="0"/>
              <w:wordWrap/>
              <w:overflowPunct/>
              <w:topLinePunct w:val="0"/>
              <w:autoSpaceDE w:val="0"/>
              <w:autoSpaceDN w:val="0"/>
              <w:bidi w:val="0"/>
              <w:adjustRightInd w:val="0"/>
              <w:snapToGrid w:val="0"/>
              <w:spacing w:line="240" w:lineRule="auto"/>
              <w:ind w:left="0" w:leftChars="0" w:firstLine="480" w:firstLineChars="200"/>
              <w:textAlignment w:val="baseline"/>
              <w:rPr>
                <w:rFonts w:hint="eastAsia" w:ascii="宋体" w:hAnsi="宋体" w:eastAsia="宋体" w:cs="宋体"/>
                <w:b w:val="0"/>
                <w:bCs w:val="0"/>
                <w:i w:val="0"/>
                <w:iCs w:val="0"/>
                <w:caps w:val="0"/>
                <w:color w:val="000000" w:themeColor="text1"/>
                <w:spacing w:val="0"/>
                <w:sz w:val="24"/>
                <w:szCs w:val="24"/>
                <w:shd w:val="clear" w:fill="FFFFFF"/>
              </w:rPr>
            </w:pPr>
            <w:r>
              <w:rPr>
                <w:rFonts w:hint="eastAsia" w:ascii="宋体" w:hAnsi="宋体" w:eastAsia="宋体" w:cs="宋体"/>
                <w:color w:val="000000" w:themeColor="text1"/>
                <w:lang w:eastAsia="zh-CN"/>
              </w:rPr>
              <w:t>随着人脸识别技术的进步与完善，其应用也益广泛和普遍。很多厂矿、企业、医院等的出入口都装有人脸识别的闸机。人脸识别系统事先对可以进出的人脸进行存贮,作为比对的样板,当人要进出时识别系统就对进出人员的脸形照片与存贮在系统中的样板进行比对,比对成功后打开闸门允许进出，否则给出比对错误信息不给开门并且可以给出语音提示,友好地阻止行人进出。</w:t>
            </w:r>
            <w:r>
              <w:rPr>
                <w:rFonts w:hint="eastAsia" w:ascii="宋体" w:hAnsi="宋体" w:eastAsia="宋体" w:cs="宋体"/>
                <w:b w:val="0"/>
                <w:bCs w:val="0"/>
                <w:i w:val="0"/>
                <w:iCs w:val="0"/>
                <w:caps w:val="0"/>
                <w:color w:val="000000" w:themeColor="text1"/>
                <w:spacing w:val="0"/>
                <w:sz w:val="24"/>
                <w:szCs w:val="24"/>
                <w:shd w:val="clear" w:fill="FFFFFF"/>
              </w:rPr>
              <w:t>在企业办公楼、机关单位和学校，闸机系统通过人脸识别技术可实现出入人员的管理和控制，为安保工作提供了有力的支持</w:t>
            </w:r>
            <w:r>
              <w:rPr>
                <w:rFonts w:hint="eastAsia" w:ascii="宋体" w:hAnsi="宋体" w:eastAsia="宋体" w:cs="宋体"/>
                <w:b w:val="0"/>
                <w:bCs w:val="0"/>
                <w:i w:val="0"/>
                <w:iCs w:val="0"/>
                <w:caps w:val="0"/>
                <w:color w:val="000000" w:themeColor="text1"/>
                <w:spacing w:val="0"/>
                <w:sz w:val="24"/>
                <w:szCs w:val="24"/>
                <w:shd w:val="clear" w:fill="FFFFFF"/>
                <w:lang w:eastAsia="zh-CN"/>
              </w:rPr>
              <w:t>。</w:t>
            </w:r>
            <w:r>
              <w:rPr>
                <w:rFonts w:hint="eastAsia" w:ascii="宋体" w:hAnsi="宋体" w:eastAsia="宋体" w:cs="宋体"/>
                <w:b w:val="0"/>
                <w:bCs w:val="0"/>
                <w:i w:val="0"/>
                <w:iCs w:val="0"/>
                <w:caps w:val="0"/>
                <w:color w:val="000000" w:themeColor="text1"/>
                <w:spacing w:val="0"/>
                <w:sz w:val="24"/>
                <w:szCs w:val="24"/>
                <w:shd w:val="clear" w:fill="FFFFFF"/>
              </w:rPr>
              <w:t>在商场和地铁站等公共场所，人脸识别技术也被广泛应用于安全监控和人员管理，帮助管理者对出入人员进行实时监测和追踪。</w:t>
            </w:r>
          </w:p>
          <w:p>
            <w:pPr>
              <w:pStyle w:val="12"/>
              <w:keepNext w:val="0"/>
              <w:keepLines w:val="0"/>
              <w:pageBreakBefore w:val="0"/>
              <w:widowControl/>
              <w:kinsoku w:val="0"/>
              <w:wordWrap/>
              <w:overflowPunct/>
              <w:topLinePunct w:val="0"/>
              <w:autoSpaceDE w:val="0"/>
              <w:autoSpaceDN w:val="0"/>
              <w:bidi w:val="0"/>
              <w:adjustRightInd w:val="0"/>
              <w:snapToGrid w:val="0"/>
              <w:spacing w:line="240" w:lineRule="auto"/>
              <w:ind w:left="0" w:leftChars="0" w:firstLine="480" w:firstLineChars="200"/>
              <w:textAlignment w:val="baseline"/>
              <w:rPr>
                <w:rFonts w:hint="eastAsia" w:ascii="宋体" w:hAnsi="宋体" w:eastAsia="宋体" w:cs="宋体"/>
                <w:b w:val="0"/>
                <w:bCs w:val="0"/>
                <w:i w:val="0"/>
                <w:iCs w:val="0"/>
                <w:caps w:val="0"/>
                <w:color w:val="000000" w:themeColor="text1"/>
                <w:spacing w:val="0"/>
                <w:sz w:val="24"/>
                <w:szCs w:val="24"/>
                <w:shd w:val="clear" w:fill="FFFFFF"/>
                <w:lang w:val="en-US" w:eastAsia="zh-CN"/>
              </w:rPr>
            </w:pPr>
            <w:r>
              <w:rPr>
                <w:rFonts w:hint="eastAsia" w:ascii="宋体" w:hAnsi="宋体" w:eastAsia="宋体" w:cs="宋体"/>
                <w:b w:val="0"/>
                <w:bCs w:val="0"/>
                <w:i w:val="0"/>
                <w:iCs w:val="0"/>
                <w:caps w:val="0"/>
                <w:color w:val="000000" w:themeColor="text1"/>
                <w:spacing w:val="0"/>
                <w:sz w:val="24"/>
                <w:szCs w:val="24"/>
                <w:shd w:val="clear" w:fill="FFFFFF"/>
              </w:rPr>
              <w:t xml:space="preserve"> 此外，闸机的人脸识别技术还被广泛应用于智能楼宇管理、智慧园区建设以及生活小区的安全管理等领域。</w:t>
            </w:r>
            <w:r>
              <w:rPr>
                <w:rStyle w:val="7"/>
                <w:rFonts w:hint="eastAsia" w:ascii="宋体" w:hAnsi="宋体" w:eastAsia="宋体" w:cs="宋体"/>
                <w:b w:val="0"/>
                <w:bCs w:val="0"/>
                <w:i w:val="0"/>
                <w:iCs w:val="0"/>
                <w:caps w:val="0"/>
                <w:color w:val="000000" w:themeColor="text1"/>
                <w:spacing w:val="0"/>
                <w:sz w:val="24"/>
                <w:szCs w:val="24"/>
              </w:rPr>
              <w:t>随着人工智能和大数据技术的不断发展</w:t>
            </w:r>
            <w:r>
              <w:rPr>
                <w:rFonts w:hint="eastAsia" w:ascii="宋体" w:hAnsi="宋体" w:eastAsia="宋体" w:cs="宋体"/>
                <w:b w:val="0"/>
                <w:bCs w:val="0"/>
                <w:i w:val="0"/>
                <w:iCs w:val="0"/>
                <w:caps w:val="0"/>
                <w:color w:val="000000" w:themeColor="text1"/>
                <w:spacing w:val="0"/>
                <w:sz w:val="24"/>
                <w:szCs w:val="24"/>
                <w:shd w:val="clear" w:fill="FFFFFF"/>
              </w:rPr>
              <w:t>，闸机的人脸识别技术也在不断进步和完善。一方面</w:t>
            </w:r>
            <w:r>
              <w:rPr>
                <w:rFonts w:hint="eastAsia" w:ascii="宋体" w:hAnsi="宋体" w:eastAsia="宋体" w:cs="宋体"/>
                <w:b w:val="0"/>
                <w:bCs w:val="0"/>
                <w:i w:val="0"/>
                <w:iCs w:val="0"/>
                <w:caps w:val="0"/>
                <w:color w:val="000000" w:themeColor="text1"/>
                <w:spacing w:val="0"/>
                <w:sz w:val="24"/>
                <w:szCs w:val="24"/>
                <w:shd w:val="clear" w:fill="FFFFFF"/>
                <w:lang w:eastAsia="zh-CN"/>
              </w:rPr>
              <w:t>，</w:t>
            </w:r>
            <w:r>
              <w:rPr>
                <w:rFonts w:hint="eastAsia" w:ascii="宋体" w:hAnsi="宋体" w:eastAsia="宋体" w:cs="宋体"/>
                <w:b w:val="0"/>
                <w:bCs w:val="0"/>
                <w:i w:val="0"/>
                <w:iCs w:val="0"/>
                <w:caps w:val="0"/>
                <w:color w:val="000000" w:themeColor="text1"/>
                <w:spacing w:val="0"/>
                <w:sz w:val="24"/>
                <w:szCs w:val="24"/>
                <w:shd w:val="clear" w:fill="FFFFFF"/>
              </w:rPr>
              <w:t>人脸识别技术的准确率和识别速度不断提高，大大增强了系统的稳定性和可靠性；另一方面，人脸识别技术也在不断深化应用，如结合身份信息采集、行为监测等多种技术手段，实现对出入人员的全方位管理和监控。</w:t>
            </w:r>
            <w:r>
              <w:rPr>
                <w:rFonts w:hint="eastAsia" w:ascii="宋体" w:hAnsi="宋体" w:eastAsia="宋体" w:cs="宋体"/>
                <w:b w:val="0"/>
                <w:bCs w:val="0"/>
                <w:i w:val="0"/>
                <w:iCs w:val="0"/>
                <w:caps w:val="0"/>
                <w:color w:val="000000" w:themeColor="text1"/>
                <w:spacing w:val="0"/>
                <w:sz w:val="24"/>
                <w:szCs w:val="24"/>
                <w:shd w:val="clear" w:fill="FFFFFF"/>
                <w:lang w:val="en-US" w:eastAsia="zh-CN"/>
              </w:rPr>
              <w:t>因此，近年来有更多的高校对此系统做出更多的研究。</w:t>
            </w:r>
          </w:p>
          <w:p>
            <w:pPr>
              <w:keepNext w:val="0"/>
              <w:keepLines w:val="0"/>
              <w:pageBreakBefore w:val="0"/>
              <w:widowControl/>
              <w:kinsoku w:val="0"/>
              <w:wordWrap/>
              <w:overflowPunct/>
              <w:topLinePunct w:val="0"/>
              <w:autoSpaceDE w:val="0"/>
              <w:autoSpaceDN w:val="0"/>
              <w:bidi w:val="0"/>
              <w:adjustRightInd w:val="0"/>
              <w:snapToGrid w:val="0"/>
              <w:spacing w:line="240" w:lineRule="auto"/>
              <w:ind w:left="0" w:leftChars="0" w:right="65" w:firstLine="480" w:firstLineChars="200"/>
              <w:textAlignment w:val="baseline"/>
              <w:rPr>
                <w:rFonts w:hint="eastAsia" w:ascii="宋体" w:hAnsi="宋体" w:eastAsia="宋体" w:cs="宋体"/>
                <w:i w:val="0"/>
                <w:iCs w:val="0"/>
                <w:caps w:val="0"/>
                <w:color w:val="000000" w:themeColor="text1"/>
                <w:spacing w:val="0"/>
                <w:sz w:val="24"/>
                <w:szCs w:val="24"/>
                <w:shd w:val="clear" w:fill="FFFFFF"/>
                <w:lang w:val="en-US" w:eastAsia="zh-CN"/>
              </w:rPr>
            </w:pPr>
            <w:r>
              <w:rPr>
                <w:rFonts w:hint="eastAsia" w:ascii="宋体" w:hAnsi="宋体" w:eastAsia="宋体" w:cs="宋体"/>
                <w:b w:val="0"/>
                <w:bCs w:val="0"/>
                <w:i w:val="0"/>
                <w:iCs w:val="0"/>
                <w:caps w:val="0"/>
                <w:color w:val="000000" w:themeColor="text1"/>
                <w:spacing w:val="0"/>
                <w:sz w:val="24"/>
                <w:szCs w:val="24"/>
                <w:shd w:val="clear" w:fill="FFFFFF"/>
                <w:lang w:val="en-US" w:eastAsia="zh-CN"/>
              </w:rPr>
              <w:t>本系统是为了让人脸识别技术得到更好的应用，在生活中得到更多的便利，从而设计了人脸识别闸机系统。人脸识别技术应用各个单位是可行的。可以先小规模局部试点, 积累经验、改进算法、优化策略, 随着技术的发展和先进性的提高, 再逐步应用至城市全线网。首先通过对文献</w:t>
            </w:r>
            <w:r>
              <w:rPr>
                <w:rFonts w:hint="eastAsia" w:ascii="宋体" w:hAnsi="宋体" w:eastAsia="宋体" w:cs="宋体"/>
                <w:b w:val="0"/>
                <w:bCs w:val="0"/>
                <w:spacing w:val="7"/>
                <w:sz w:val="24"/>
                <w:szCs w:val="24"/>
                <w:lang w:eastAsia="zh-CN"/>
              </w:rPr>
              <w:t>[1]、[</w:t>
            </w:r>
            <w:r>
              <w:rPr>
                <w:rFonts w:hint="eastAsia" w:ascii="宋体" w:hAnsi="宋体" w:eastAsia="宋体" w:cs="宋体"/>
                <w:b w:val="0"/>
                <w:bCs w:val="0"/>
                <w:spacing w:val="7"/>
                <w:sz w:val="24"/>
                <w:szCs w:val="24"/>
                <w:lang w:val="en-US" w:eastAsia="zh-CN"/>
              </w:rPr>
              <w:t>2</w:t>
            </w:r>
            <w:r>
              <w:rPr>
                <w:rFonts w:hint="eastAsia" w:ascii="宋体" w:hAnsi="宋体" w:eastAsia="宋体" w:cs="宋体"/>
                <w:b w:val="0"/>
                <w:bCs w:val="0"/>
                <w:spacing w:val="7"/>
                <w:sz w:val="24"/>
                <w:szCs w:val="24"/>
                <w:lang w:eastAsia="zh-CN"/>
              </w:rPr>
              <w:t>]、[</w:t>
            </w:r>
            <w:r>
              <w:rPr>
                <w:rFonts w:hint="eastAsia" w:ascii="宋体" w:hAnsi="宋体" w:eastAsia="宋体" w:cs="宋体"/>
                <w:b w:val="0"/>
                <w:bCs w:val="0"/>
                <w:spacing w:val="7"/>
                <w:sz w:val="24"/>
                <w:szCs w:val="24"/>
                <w:lang w:val="en-US" w:eastAsia="zh-CN"/>
              </w:rPr>
              <w:t>5</w:t>
            </w:r>
            <w:r>
              <w:rPr>
                <w:rFonts w:hint="eastAsia" w:ascii="宋体" w:hAnsi="宋体" w:eastAsia="宋体" w:cs="宋体"/>
                <w:b w:val="0"/>
                <w:bCs w:val="0"/>
                <w:spacing w:val="7"/>
                <w:sz w:val="24"/>
                <w:szCs w:val="24"/>
                <w:lang w:eastAsia="zh-CN"/>
              </w:rPr>
              <w:t>]、[1</w:t>
            </w:r>
            <w:r>
              <w:rPr>
                <w:rFonts w:hint="eastAsia" w:ascii="宋体" w:hAnsi="宋体" w:eastAsia="宋体" w:cs="宋体"/>
                <w:b w:val="0"/>
                <w:bCs w:val="0"/>
                <w:spacing w:val="7"/>
                <w:sz w:val="24"/>
                <w:szCs w:val="24"/>
                <w:lang w:val="en-US" w:eastAsia="zh-CN"/>
              </w:rPr>
              <w:t>1</w:t>
            </w:r>
            <w:r>
              <w:rPr>
                <w:rFonts w:hint="eastAsia" w:ascii="宋体" w:hAnsi="宋体" w:eastAsia="宋体" w:cs="宋体"/>
                <w:b w:val="0"/>
                <w:bCs w:val="0"/>
                <w:spacing w:val="7"/>
                <w:sz w:val="24"/>
                <w:szCs w:val="24"/>
                <w:lang w:eastAsia="zh-CN"/>
              </w:rPr>
              <w:t>]</w:t>
            </w:r>
            <w:r>
              <w:rPr>
                <w:rFonts w:hint="eastAsia" w:ascii="宋体" w:hAnsi="宋体" w:eastAsia="宋体" w:cs="宋体"/>
                <w:b w:val="0"/>
                <w:bCs w:val="0"/>
                <w:spacing w:val="7"/>
                <w:sz w:val="24"/>
                <w:szCs w:val="24"/>
                <w:lang w:val="en-US" w:eastAsia="zh-CN"/>
              </w:rPr>
              <w:t>的阅读，我深刻了解到了人脸识别技术的发展与研究以及</w:t>
            </w:r>
            <w:r>
              <w:rPr>
                <w:rFonts w:hint="eastAsia" w:ascii="宋体" w:hAnsi="宋体" w:eastAsia="宋体" w:cs="宋体"/>
                <w:i w:val="0"/>
                <w:iCs w:val="0"/>
                <w:caps w:val="0"/>
                <w:color w:val="000000" w:themeColor="text1"/>
                <w:spacing w:val="0"/>
                <w:sz w:val="24"/>
                <w:szCs w:val="24"/>
                <w:shd w:val="clear" w:fill="FFFFFF"/>
                <w:lang w:val="en-US" w:eastAsia="zh-CN"/>
              </w:rPr>
              <w:t>人脸识别技术的发展历程</w:t>
            </w:r>
            <w:r>
              <w:rPr>
                <w:rFonts w:hint="eastAsia" w:ascii="宋体" w:hAnsi="宋体" w:eastAsia="宋体" w:cs="宋体"/>
                <w:b w:val="0"/>
                <w:bCs w:val="0"/>
                <w:spacing w:val="7"/>
                <w:sz w:val="24"/>
                <w:szCs w:val="24"/>
                <w:lang w:val="en-US" w:eastAsia="zh-CN"/>
              </w:rPr>
              <w:t>，是</w:t>
            </w:r>
            <w:r>
              <w:rPr>
                <w:rFonts w:hint="eastAsia" w:ascii="宋体" w:hAnsi="宋体" w:eastAsia="宋体" w:cs="宋体"/>
                <w:i w:val="0"/>
                <w:iCs w:val="0"/>
                <w:caps w:val="0"/>
                <w:color w:val="000000" w:themeColor="text1"/>
                <w:spacing w:val="0"/>
                <w:sz w:val="24"/>
                <w:szCs w:val="24"/>
                <w:shd w:val="clear" w:fill="FFFFFF"/>
              </w:rPr>
              <w:t>依靠人体的身体特征来进行身份验证的</w:t>
            </w:r>
            <w:r>
              <w:rPr>
                <w:rFonts w:hint="eastAsia" w:ascii="宋体" w:hAnsi="宋体" w:eastAsia="宋体" w:cs="宋体"/>
                <w:i w:val="0"/>
                <w:iCs w:val="0"/>
                <w:caps w:val="0"/>
                <w:color w:val="000000" w:themeColor="text1"/>
                <w:spacing w:val="0"/>
                <w:sz w:val="24"/>
                <w:szCs w:val="24"/>
                <w:shd w:val="clear" w:fill="FFFFFF"/>
                <w:lang w:val="en-US" w:eastAsia="zh-CN"/>
              </w:rPr>
              <w:t>一种方式。人脸识别技术在各个机关单位已经投入使用。该设计主要有人脸识别系统和闸机系统两部分组成，前者实现人脸信息的判断，向闸机系统发送开门/关门控制命令；后者接受前者指令，由主控单元向各侧控制驱动板转发指令，同时根据光电对射开关组的状态信息，判断通道中人或物的状态。系统底层负责信息采集，即通过一系列的设备采集图像及数据信息；系统核心层负责对采集的图像进行人脸识别；系统上层包括闸机的逻辑控制、数据传输和接口扩展等功能。其次，设计了系统的硬件层面的实现方案，包括：信息采集、人脸识别、系统管理、外部接口、闸机控制等5个部分。最后设计系统软件层面，对系统软件层面涉及的关键技术进行深入的分析和研究，包括：人脸图像采集、人脸检测与定位、图像预处理、特征提取、人脸比对与识别等关键技术。</w:t>
            </w:r>
          </w:p>
          <w:p>
            <w:pPr>
              <w:pStyle w:val="2"/>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b w:val="0"/>
                <w:bCs w:val="0"/>
                <w:spacing w:val="7"/>
                <w:sz w:val="24"/>
                <w:szCs w:val="24"/>
                <w:lang w:val="en-US" w:eastAsia="zh-CN"/>
              </w:rPr>
            </w:pPr>
            <w:r>
              <w:rPr>
                <w:rFonts w:hint="eastAsia" w:ascii="宋体" w:hAnsi="宋体" w:eastAsia="宋体" w:cs="宋体"/>
                <w:i w:val="0"/>
                <w:iCs w:val="0"/>
                <w:caps w:val="0"/>
                <w:color w:val="000000" w:themeColor="text1"/>
                <w:spacing w:val="0"/>
                <w:sz w:val="24"/>
                <w:szCs w:val="24"/>
                <w:shd w:val="clear" w:fill="FFFFFF"/>
                <w:lang w:val="en-US" w:eastAsia="zh-CN"/>
              </w:rPr>
              <w:t>其次，通过对文献</w:t>
            </w:r>
            <w:r>
              <w:rPr>
                <w:rFonts w:hint="eastAsia" w:ascii="宋体" w:hAnsi="宋体" w:eastAsia="宋体" w:cs="宋体"/>
                <w:b w:val="0"/>
                <w:bCs w:val="0"/>
                <w:spacing w:val="7"/>
                <w:sz w:val="24"/>
                <w:szCs w:val="24"/>
                <w:lang w:eastAsia="zh-CN"/>
              </w:rPr>
              <w:t>[</w:t>
            </w:r>
            <w:r>
              <w:rPr>
                <w:rFonts w:hint="eastAsia" w:ascii="宋体" w:hAnsi="宋体" w:eastAsia="宋体" w:cs="宋体"/>
                <w:b w:val="0"/>
                <w:bCs w:val="0"/>
                <w:spacing w:val="7"/>
                <w:sz w:val="24"/>
                <w:szCs w:val="24"/>
                <w:lang w:val="en-US" w:eastAsia="zh-CN"/>
              </w:rPr>
              <w:t>8</w:t>
            </w:r>
            <w:r>
              <w:rPr>
                <w:rFonts w:hint="eastAsia" w:ascii="宋体" w:hAnsi="宋体" w:eastAsia="宋体" w:cs="宋体"/>
                <w:b w:val="0"/>
                <w:bCs w:val="0"/>
                <w:spacing w:val="7"/>
                <w:sz w:val="24"/>
                <w:szCs w:val="24"/>
                <w:lang w:eastAsia="zh-CN"/>
              </w:rPr>
              <w:t>]、[</w:t>
            </w:r>
            <w:r>
              <w:rPr>
                <w:rFonts w:hint="eastAsia" w:ascii="宋体" w:hAnsi="宋体" w:eastAsia="宋体" w:cs="宋体"/>
                <w:b w:val="0"/>
                <w:bCs w:val="0"/>
                <w:spacing w:val="7"/>
                <w:sz w:val="24"/>
                <w:szCs w:val="24"/>
                <w:lang w:val="en-US" w:eastAsia="zh-CN"/>
              </w:rPr>
              <w:t>9</w:t>
            </w:r>
            <w:r>
              <w:rPr>
                <w:rFonts w:hint="eastAsia" w:ascii="宋体" w:hAnsi="宋体" w:eastAsia="宋体" w:cs="宋体"/>
                <w:b w:val="0"/>
                <w:bCs w:val="0"/>
                <w:spacing w:val="7"/>
                <w:sz w:val="24"/>
                <w:szCs w:val="24"/>
                <w:lang w:eastAsia="zh-CN"/>
              </w:rPr>
              <w:t>]、[1</w:t>
            </w:r>
            <w:r>
              <w:rPr>
                <w:rFonts w:hint="eastAsia" w:ascii="宋体" w:hAnsi="宋体" w:eastAsia="宋体" w:cs="宋体"/>
                <w:b w:val="0"/>
                <w:bCs w:val="0"/>
                <w:spacing w:val="7"/>
                <w:sz w:val="24"/>
                <w:szCs w:val="24"/>
                <w:lang w:val="en-US" w:eastAsia="zh-CN"/>
              </w:rPr>
              <w:t>2</w:t>
            </w:r>
            <w:r>
              <w:rPr>
                <w:rFonts w:hint="eastAsia" w:ascii="宋体" w:hAnsi="宋体" w:eastAsia="宋体" w:cs="宋体"/>
                <w:b w:val="0"/>
                <w:bCs w:val="0"/>
                <w:spacing w:val="7"/>
                <w:sz w:val="24"/>
                <w:szCs w:val="24"/>
                <w:lang w:eastAsia="zh-CN"/>
              </w:rPr>
              <w:t>]、[1</w:t>
            </w:r>
            <w:r>
              <w:rPr>
                <w:rFonts w:hint="eastAsia" w:ascii="宋体" w:hAnsi="宋体" w:eastAsia="宋体" w:cs="宋体"/>
                <w:b w:val="0"/>
                <w:bCs w:val="0"/>
                <w:spacing w:val="7"/>
                <w:sz w:val="24"/>
                <w:szCs w:val="24"/>
                <w:lang w:val="en-US" w:eastAsia="zh-CN"/>
              </w:rPr>
              <w:t>3</w:t>
            </w:r>
            <w:r>
              <w:rPr>
                <w:rFonts w:hint="eastAsia" w:ascii="宋体" w:hAnsi="宋体" w:eastAsia="宋体" w:cs="宋体"/>
                <w:b w:val="0"/>
                <w:bCs w:val="0"/>
                <w:spacing w:val="7"/>
                <w:sz w:val="24"/>
                <w:szCs w:val="24"/>
                <w:lang w:eastAsia="zh-CN"/>
              </w:rPr>
              <w:t>]、[1</w:t>
            </w:r>
            <w:r>
              <w:rPr>
                <w:rFonts w:hint="eastAsia" w:ascii="宋体" w:hAnsi="宋体" w:eastAsia="宋体" w:cs="宋体"/>
                <w:b w:val="0"/>
                <w:bCs w:val="0"/>
                <w:spacing w:val="7"/>
                <w:sz w:val="24"/>
                <w:szCs w:val="24"/>
                <w:lang w:val="en-US" w:eastAsia="zh-CN"/>
              </w:rPr>
              <w:t>6</w:t>
            </w:r>
            <w:r>
              <w:rPr>
                <w:rFonts w:hint="eastAsia" w:ascii="宋体" w:hAnsi="宋体" w:eastAsia="宋体" w:cs="宋体"/>
                <w:b w:val="0"/>
                <w:bCs w:val="0"/>
                <w:spacing w:val="7"/>
                <w:sz w:val="24"/>
                <w:szCs w:val="24"/>
                <w:lang w:eastAsia="zh-CN"/>
              </w:rPr>
              <w:t>]</w:t>
            </w:r>
            <w:r>
              <w:rPr>
                <w:rFonts w:hint="eastAsia" w:ascii="宋体" w:hAnsi="宋体" w:eastAsia="宋体" w:cs="宋体"/>
                <w:b w:val="0"/>
                <w:bCs w:val="0"/>
                <w:spacing w:val="7"/>
                <w:sz w:val="24"/>
                <w:szCs w:val="24"/>
                <w:lang w:val="en-US" w:eastAsia="zh-CN"/>
              </w:rPr>
              <w:t>等的阅读，让我了解到了人脸识别闸机系统中闸机的逻辑控制、数据传输、接口扩展的功能。闸机是一种人流通道的控制设备，用于管理人流并规范行人有序出入，该系统主要接受人脸识别系统的命令，根据其命令完成门体的开启和关闭动作。</w:t>
            </w:r>
            <w:r>
              <w:rPr>
                <w:rFonts w:hint="eastAsia" w:ascii="宋体" w:hAnsi="宋体" w:eastAsia="宋体" w:cs="宋体"/>
                <w:i w:val="0"/>
                <w:iCs w:val="0"/>
                <w:caps w:val="0"/>
                <w:color w:val="000000" w:themeColor="text1"/>
                <w:spacing w:val="0"/>
                <w:sz w:val="24"/>
                <w:szCs w:val="24"/>
                <w:shd w:val="clear" w:fill="FFFFFF"/>
              </w:rPr>
              <w:t>分析了通行逻辑控制技术在闸机实际运营中的作用,对比分析了各种闸机设备的性能和优缺点,介绍了通行逻辑控制系统的设计原则、设计方法,以及闸机上传感器的布置原则和方法。通过一种基于传感器输出状态的组合逻辑变化来实现通行逻辑识别,通过对通行逻辑的分析与研究,完成了通行逻辑控制的设计。</w:t>
            </w:r>
            <w:r>
              <w:rPr>
                <w:rFonts w:hint="eastAsia" w:ascii="宋体" w:hAnsi="宋体" w:eastAsia="宋体" w:cs="宋体"/>
                <w:b w:val="0"/>
                <w:bCs w:val="0"/>
                <w:spacing w:val="7"/>
                <w:sz w:val="24"/>
                <w:szCs w:val="24"/>
                <w:lang w:val="en-US" w:eastAsia="zh-CN"/>
              </w:rPr>
              <w:t>主要由机械模块和电控模块两部分组成。机芯是道闸关键的机械结构之一。其机械结构是由机芯底部与外壳相连，下部主要摆放电源、控制器、编码器等，中部摆放电机和减速机，减速机的输出轴与动力翼旋转轴相连。由于翼门转动距离一般为90度，可正反转(即正负90度)。直流电机上一般带有霍尔传感器，但其反馈精度与电机极对数有关，且精度较低，因此在电机尾部主轴加装1000线编码器，通过编码器反馈提升闭环反馈精度。考虑到门翼在关闭后的要保持锁闭状态，在连接轴中加入离合器模块，在关闭到位后，通过离合器实现对门翼的锁定。采用“断电松开”式离合器，此目的主要是为了保证系统断电或故障时，可以让门翼处于自由可打开状态。电机控制主要包括机芯控制模块。考虑到批量生产的兼容性和一致性，采用左右一致的机芯设计，每个机芯都有一套独立的驱动控制系统，并接受逻辑控制模块的控制命令。主控单元与人脸识别模块实现信息的互换；通过人脸识别模块IO开关量信息，传递给控制驱动单元。控制驱动单元主要接受主控单元发送出来的开关命令，控制电机旋转，实现翼门的开启和关闭。</w:t>
            </w:r>
          </w:p>
          <w:p>
            <w:pPr>
              <w:pStyle w:val="2"/>
              <w:keepNext w:val="0"/>
              <w:keepLines w:val="0"/>
              <w:pageBreakBefore w:val="0"/>
              <w:widowControl w:val="0"/>
              <w:kinsoku/>
              <w:wordWrap/>
              <w:overflowPunct/>
              <w:topLinePunct w:val="0"/>
              <w:autoSpaceDE/>
              <w:autoSpaceDN/>
              <w:bidi w:val="0"/>
              <w:adjustRightInd/>
              <w:snapToGrid w:val="0"/>
              <w:textAlignment w:val="auto"/>
              <w:rPr>
                <w:rFonts w:hint="default" w:ascii="宋体" w:hAnsi="宋体" w:eastAsia="宋体" w:cs="宋体"/>
                <w:b w:val="0"/>
                <w:bCs w:val="0"/>
                <w:spacing w:val="7"/>
                <w:sz w:val="24"/>
                <w:szCs w:val="24"/>
                <w:lang w:val="en-US" w:eastAsia="zh-CN"/>
              </w:rPr>
            </w:pPr>
            <w:r>
              <w:rPr>
                <w:rFonts w:hint="default" w:ascii="宋体" w:hAnsi="宋体" w:eastAsia="宋体" w:cs="宋体"/>
                <w:b w:val="0"/>
                <w:bCs w:val="0"/>
                <w:spacing w:val="7"/>
                <w:sz w:val="24"/>
                <w:szCs w:val="24"/>
                <w:lang w:val="en-US" w:eastAsia="zh-CN"/>
              </w:rPr>
              <w:t>实现了闸机系统运行的平稳性和使用的智能化。</w:t>
            </w:r>
          </w:p>
          <w:p>
            <w:pPr>
              <w:pStyle w:val="2"/>
              <w:keepNext w:val="0"/>
              <w:keepLines w:val="0"/>
              <w:pageBreakBefore w:val="0"/>
              <w:widowControl w:val="0"/>
              <w:kinsoku/>
              <w:wordWrap/>
              <w:overflowPunct/>
              <w:topLinePunct w:val="0"/>
              <w:autoSpaceDE/>
              <w:autoSpaceDN/>
              <w:bidi w:val="0"/>
              <w:adjustRightInd/>
              <w:snapToGrid w:val="0"/>
              <w:ind w:firstLine="508" w:firstLineChars="200"/>
              <w:textAlignment w:val="auto"/>
              <w:rPr>
                <w:rFonts w:hint="eastAsia" w:ascii="宋体" w:hAnsi="宋体" w:eastAsia="宋体" w:cs="宋体"/>
                <w:i w:val="0"/>
                <w:iCs w:val="0"/>
                <w:caps w:val="0"/>
                <w:color w:val="000000" w:themeColor="text1"/>
                <w:spacing w:val="0"/>
                <w:sz w:val="24"/>
                <w:szCs w:val="24"/>
                <w:shd w:val="clear" w:fill="FFFFFF"/>
              </w:rPr>
            </w:pPr>
            <w:r>
              <w:rPr>
                <w:rFonts w:hint="eastAsia" w:ascii="宋体" w:hAnsi="宋体" w:eastAsia="宋体" w:cs="宋体"/>
                <w:b w:val="0"/>
                <w:bCs w:val="0"/>
                <w:spacing w:val="7"/>
                <w:sz w:val="24"/>
                <w:szCs w:val="24"/>
                <w:lang w:val="en-US" w:eastAsia="zh-CN"/>
              </w:rPr>
              <w:t>通过对文献</w:t>
            </w:r>
            <w:r>
              <w:rPr>
                <w:rFonts w:hint="eastAsia" w:ascii="宋体" w:hAnsi="宋体" w:eastAsia="宋体" w:cs="宋体"/>
                <w:b w:val="0"/>
                <w:bCs w:val="0"/>
                <w:spacing w:val="7"/>
                <w:sz w:val="24"/>
                <w:szCs w:val="24"/>
                <w:lang w:eastAsia="zh-CN"/>
              </w:rPr>
              <w:t>[</w:t>
            </w:r>
            <w:r>
              <w:rPr>
                <w:rFonts w:hint="eastAsia" w:ascii="宋体" w:hAnsi="宋体" w:eastAsia="宋体" w:cs="宋体"/>
                <w:b w:val="0"/>
                <w:bCs w:val="0"/>
                <w:spacing w:val="7"/>
                <w:sz w:val="24"/>
                <w:szCs w:val="24"/>
                <w:lang w:val="en-US" w:eastAsia="zh-CN"/>
              </w:rPr>
              <w:t>3</w:t>
            </w:r>
            <w:r>
              <w:rPr>
                <w:rFonts w:hint="eastAsia" w:ascii="宋体" w:hAnsi="宋体" w:eastAsia="宋体" w:cs="宋体"/>
                <w:b w:val="0"/>
                <w:bCs w:val="0"/>
                <w:spacing w:val="7"/>
                <w:sz w:val="24"/>
                <w:szCs w:val="24"/>
                <w:lang w:eastAsia="zh-CN"/>
              </w:rPr>
              <w:t>]、[</w:t>
            </w:r>
            <w:r>
              <w:rPr>
                <w:rFonts w:hint="eastAsia" w:ascii="宋体" w:hAnsi="宋体" w:eastAsia="宋体" w:cs="宋体"/>
                <w:b w:val="0"/>
                <w:bCs w:val="0"/>
                <w:spacing w:val="7"/>
                <w:sz w:val="24"/>
                <w:szCs w:val="24"/>
                <w:lang w:val="en-US" w:eastAsia="zh-CN"/>
              </w:rPr>
              <w:t>7</w:t>
            </w:r>
            <w:r>
              <w:rPr>
                <w:rFonts w:hint="eastAsia" w:ascii="宋体" w:hAnsi="宋体" w:eastAsia="宋体" w:cs="宋体"/>
                <w:b w:val="0"/>
                <w:bCs w:val="0"/>
                <w:spacing w:val="7"/>
                <w:sz w:val="24"/>
                <w:szCs w:val="24"/>
                <w:lang w:eastAsia="zh-CN"/>
              </w:rPr>
              <w:t>]、[1</w:t>
            </w:r>
            <w:r>
              <w:rPr>
                <w:rFonts w:hint="eastAsia" w:ascii="宋体" w:hAnsi="宋体" w:eastAsia="宋体" w:cs="宋体"/>
                <w:b w:val="0"/>
                <w:bCs w:val="0"/>
                <w:spacing w:val="7"/>
                <w:sz w:val="24"/>
                <w:szCs w:val="24"/>
                <w:lang w:val="en-US" w:eastAsia="zh-CN"/>
              </w:rPr>
              <w:t>0</w:t>
            </w:r>
            <w:r>
              <w:rPr>
                <w:rFonts w:hint="eastAsia" w:ascii="宋体" w:hAnsi="宋体" w:eastAsia="宋体" w:cs="宋体"/>
                <w:b w:val="0"/>
                <w:bCs w:val="0"/>
                <w:spacing w:val="7"/>
                <w:sz w:val="24"/>
                <w:szCs w:val="24"/>
                <w:lang w:eastAsia="zh-CN"/>
              </w:rPr>
              <w:t>]、[1</w:t>
            </w:r>
            <w:r>
              <w:rPr>
                <w:rFonts w:hint="eastAsia" w:ascii="宋体" w:hAnsi="宋体" w:eastAsia="宋体" w:cs="宋体"/>
                <w:b w:val="0"/>
                <w:bCs w:val="0"/>
                <w:spacing w:val="7"/>
                <w:sz w:val="24"/>
                <w:szCs w:val="24"/>
                <w:lang w:val="en-US" w:eastAsia="zh-CN"/>
              </w:rPr>
              <w:t>4</w:t>
            </w:r>
            <w:r>
              <w:rPr>
                <w:rFonts w:hint="eastAsia" w:ascii="宋体" w:hAnsi="宋体" w:eastAsia="宋体" w:cs="宋体"/>
                <w:b w:val="0"/>
                <w:bCs w:val="0"/>
                <w:spacing w:val="7"/>
                <w:sz w:val="24"/>
                <w:szCs w:val="24"/>
                <w:lang w:eastAsia="zh-CN"/>
              </w:rPr>
              <w:t>]</w:t>
            </w:r>
            <w:r>
              <w:rPr>
                <w:rFonts w:hint="eastAsia" w:ascii="宋体" w:hAnsi="宋体" w:eastAsia="宋体" w:cs="宋体"/>
                <w:b w:val="0"/>
                <w:bCs w:val="0"/>
                <w:spacing w:val="7"/>
                <w:sz w:val="24"/>
                <w:szCs w:val="24"/>
                <w:lang w:val="en-US" w:eastAsia="zh-CN"/>
              </w:rPr>
              <w:t>等的阅读，了解到了驱动单元的主要控制，电机正反转来控制闸门的正开反开，每个电机都有一套独立的驱动控制系统，并接受逻辑控制模块的控制命令。</w:t>
            </w:r>
            <w:r>
              <w:rPr>
                <w:rFonts w:hint="eastAsia" w:ascii="宋体" w:hAnsi="宋体" w:eastAsia="宋体" w:cs="宋体"/>
                <w:i w:val="0"/>
                <w:iCs w:val="0"/>
                <w:caps w:val="0"/>
                <w:color w:val="000000" w:themeColor="text1"/>
                <w:spacing w:val="0"/>
                <w:sz w:val="24"/>
                <w:szCs w:val="24"/>
                <w:shd w:val="clear" w:fill="FFFFFF"/>
              </w:rPr>
              <w:t>电机执行机构应用于断路器中，具有结构简单、动作分散小、可控性强等优点，为实现断路器开关触头对预设参考曲线的跟随提供可能。传统的控制方式参数固定无法根据断路器开关触头运动过程进行参数调整，跟随性差；智能控制算法计算复杂，影响控制系统快速性，且工程上极难实现。提出一种分段式伪微分控制策略，该控制策略避免了被控变量的直接微分，具有快速动态响应和抗干扰能力，同时，根据环境分段式赋予控制系统参数，保证了跟随精度。驱动电机为瞬时工作，且速度变化范围大、环境复杂。关合闸操作过程的触头跟随精度取决于控制系统对驱动电机的控制精度。针对驱动电机的控制，国内外学者做出了大量研究。在电机机构运动过程中，控制系统把调速量（速度偏差值）的大小进行分段，根据每段偏差值都能完全映射到其对应的调速量上这一原则，设立每段独立的控制参数。在输入量速度偏差范围较大的控制系统中，避免了常规控制器输入量与调速量映射不全的问题，从而避免了出现调节输出量饱和这一现象，提高了控制系统的控制精度。根据</w:t>
            </w:r>
            <w:r>
              <w:rPr>
                <w:rFonts w:hint="eastAsia" w:ascii="宋体" w:hAnsi="宋体" w:eastAsia="宋体" w:cs="宋体"/>
                <w:i w:val="0"/>
                <w:iCs w:val="0"/>
                <w:caps w:val="0"/>
                <w:color w:val="000000" w:themeColor="text1"/>
                <w:spacing w:val="0"/>
                <w:sz w:val="24"/>
                <w:szCs w:val="24"/>
                <w:shd w:val="clear" w:fill="FFFFFF"/>
                <w:lang w:val="en-US" w:eastAsia="zh-CN"/>
              </w:rPr>
              <w:t>闸机</w:t>
            </w:r>
            <w:r>
              <w:rPr>
                <w:rFonts w:hint="eastAsia" w:ascii="宋体" w:hAnsi="宋体" w:eastAsia="宋体" w:cs="宋体"/>
                <w:i w:val="0"/>
                <w:iCs w:val="0"/>
                <w:caps w:val="0"/>
                <w:color w:val="000000" w:themeColor="text1"/>
                <w:spacing w:val="0"/>
                <w:sz w:val="24"/>
                <w:szCs w:val="24"/>
                <w:shd w:val="clear" w:fill="FFFFFF"/>
              </w:rPr>
              <w:t>开、合闸要求设计驱动电机，其应具有启动速度快、启动转矩大、机械响应时间短、工作可靠性和运行稳定性高的特点。</w:t>
            </w:r>
          </w:p>
          <w:p>
            <w:pPr>
              <w:pStyle w:val="2"/>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ascii="宋体" w:hAnsi="宋体" w:eastAsia="宋体" w:cs="宋体"/>
                <w:i w:val="0"/>
                <w:iCs w:val="0"/>
                <w:caps w:val="0"/>
                <w:color w:val="000000" w:themeColor="text1"/>
                <w:spacing w:val="0"/>
                <w:sz w:val="24"/>
                <w:szCs w:val="24"/>
                <w:shd w:val="clear" w:fill="FFFFFF"/>
              </w:rPr>
            </w:pPr>
            <w:r>
              <w:rPr>
                <w:rFonts w:hint="eastAsia" w:ascii="宋体" w:hAnsi="宋体" w:eastAsia="宋体" w:cs="宋体"/>
                <w:i w:val="0"/>
                <w:iCs w:val="0"/>
                <w:caps w:val="0"/>
                <w:color w:val="000000" w:themeColor="text1"/>
                <w:spacing w:val="0"/>
                <w:sz w:val="24"/>
                <w:szCs w:val="24"/>
                <w:shd w:val="clear" w:fill="FFFFFF"/>
                <w:lang w:val="en-US" w:eastAsia="zh-CN"/>
              </w:rPr>
              <w:t>对</w:t>
            </w:r>
            <w:r>
              <w:rPr>
                <w:rFonts w:hint="eastAsia" w:ascii="宋体" w:hAnsi="宋体" w:eastAsia="宋体" w:cs="宋体"/>
                <w:b w:val="0"/>
                <w:bCs w:val="0"/>
                <w:spacing w:val="7"/>
                <w:sz w:val="24"/>
                <w:szCs w:val="24"/>
                <w:lang w:eastAsia="zh-CN"/>
              </w:rPr>
              <w:t>[</w:t>
            </w:r>
            <w:r>
              <w:rPr>
                <w:rFonts w:hint="eastAsia" w:ascii="宋体" w:hAnsi="宋体" w:eastAsia="宋体" w:cs="宋体"/>
                <w:b w:val="0"/>
                <w:bCs w:val="0"/>
                <w:spacing w:val="7"/>
                <w:sz w:val="24"/>
                <w:szCs w:val="24"/>
                <w:lang w:val="en-US" w:eastAsia="zh-CN"/>
              </w:rPr>
              <w:t>4</w:t>
            </w:r>
            <w:r>
              <w:rPr>
                <w:rFonts w:hint="eastAsia" w:ascii="宋体" w:hAnsi="宋体" w:eastAsia="宋体" w:cs="宋体"/>
                <w:b w:val="0"/>
                <w:bCs w:val="0"/>
                <w:spacing w:val="7"/>
                <w:sz w:val="24"/>
                <w:szCs w:val="24"/>
                <w:lang w:eastAsia="zh-CN"/>
              </w:rPr>
              <w:t>]、[</w:t>
            </w:r>
            <w:r>
              <w:rPr>
                <w:rFonts w:hint="eastAsia" w:ascii="宋体" w:hAnsi="宋体" w:eastAsia="宋体" w:cs="宋体"/>
                <w:b w:val="0"/>
                <w:bCs w:val="0"/>
                <w:spacing w:val="7"/>
                <w:sz w:val="24"/>
                <w:szCs w:val="24"/>
                <w:lang w:val="en-US" w:eastAsia="zh-CN"/>
              </w:rPr>
              <w:t>7</w:t>
            </w:r>
            <w:r>
              <w:rPr>
                <w:rFonts w:hint="eastAsia" w:ascii="宋体" w:hAnsi="宋体" w:eastAsia="宋体" w:cs="宋体"/>
                <w:b w:val="0"/>
                <w:bCs w:val="0"/>
                <w:spacing w:val="7"/>
                <w:sz w:val="24"/>
                <w:szCs w:val="24"/>
                <w:lang w:eastAsia="zh-CN"/>
              </w:rPr>
              <w:t>]、[</w:t>
            </w:r>
            <w:r>
              <w:rPr>
                <w:rFonts w:hint="eastAsia" w:ascii="宋体" w:hAnsi="宋体" w:eastAsia="宋体" w:cs="宋体"/>
                <w:b w:val="0"/>
                <w:bCs w:val="0"/>
                <w:spacing w:val="7"/>
                <w:sz w:val="24"/>
                <w:szCs w:val="24"/>
                <w:lang w:val="en-US" w:eastAsia="zh-CN"/>
              </w:rPr>
              <w:t>10</w:t>
            </w:r>
            <w:r>
              <w:rPr>
                <w:rFonts w:hint="eastAsia" w:ascii="宋体" w:hAnsi="宋体" w:eastAsia="宋体" w:cs="宋体"/>
                <w:b w:val="0"/>
                <w:bCs w:val="0"/>
                <w:spacing w:val="7"/>
                <w:sz w:val="24"/>
                <w:szCs w:val="24"/>
                <w:lang w:eastAsia="zh-CN"/>
              </w:rPr>
              <w:t>]、[</w:t>
            </w:r>
            <w:r>
              <w:rPr>
                <w:rFonts w:hint="eastAsia" w:ascii="宋体" w:hAnsi="宋体" w:eastAsia="宋体" w:cs="宋体"/>
                <w:b w:val="0"/>
                <w:bCs w:val="0"/>
                <w:spacing w:val="7"/>
                <w:sz w:val="24"/>
                <w:szCs w:val="24"/>
                <w:lang w:val="en-US" w:eastAsia="zh-CN"/>
              </w:rPr>
              <w:t>15</w:t>
            </w:r>
            <w:r>
              <w:rPr>
                <w:rFonts w:hint="eastAsia" w:ascii="宋体" w:hAnsi="宋体" w:eastAsia="宋体" w:cs="宋体"/>
                <w:b w:val="0"/>
                <w:bCs w:val="0"/>
                <w:spacing w:val="7"/>
                <w:sz w:val="24"/>
                <w:szCs w:val="24"/>
                <w:lang w:eastAsia="zh-CN"/>
              </w:rPr>
              <w:t>]、[</w:t>
            </w:r>
            <w:r>
              <w:rPr>
                <w:rFonts w:hint="eastAsia" w:ascii="宋体" w:hAnsi="宋体" w:eastAsia="宋体" w:cs="宋体"/>
                <w:b w:val="0"/>
                <w:bCs w:val="0"/>
                <w:spacing w:val="7"/>
                <w:sz w:val="24"/>
                <w:szCs w:val="24"/>
                <w:lang w:val="en-US" w:eastAsia="zh-CN"/>
              </w:rPr>
              <w:t>17</w:t>
            </w:r>
            <w:r>
              <w:rPr>
                <w:rFonts w:hint="eastAsia" w:ascii="宋体" w:hAnsi="宋体" w:eastAsia="宋体" w:cs="宋体"/>
                <w:b w:val="0"/>
                <w:bCs w:val="0"/>
                <w:spacing w:val="7"/>
                <w:sz w:val="24"/>
                <w:szCs w:val="24"/>
                <w:lang w:eastAsia="zh-CN"/>
              </w:rPr>
              <w:t>]</w:t>
            </w:r>
            <w:r>
              <w:rPr>
                <w:rFonts w:hint="eastAsia" w:ascii="宋体" w:hAnsi="宋体" w:eastAsia="宋体" w:cs="宋体"/>
                <w:b w:val="0"/>
                <w:bCs w:val="0"/>
                <w:spacing w:val="7"/>
                <w:sz w:val="24"/>
                <w:szCs w:val="24"/>
                <w:lang w:val="en-US" w:eastAsia="zh-CN"/>
              </w:rPr>
              <w:t>等文献的阅读，让我了解到了基于PLC的控制系统设计使得此系统应急操作方便，自动化程度高，可扩展强、安全性好。PLC控制系统介绍：PLC控制系统主要是指可编程逻辑控制器，主要由控制器设备、逻辑组态软件部分、监控组态软件等部分组成。其具有一定的定时功能、计数功能、顺序控制功能、逻辑控制功能，适合应用在智能制造领域中的多元化自动控制场景，可以有效调控各种机械电子装置设备，具备可编程、易维护、模块化、高可靠性的特点[1]。PLC控制系统就是以控制及信息通信技术为基础的控制装置，也是PLC控制系统核心，可以快速实现生产过程中的调整和改变，有良好的环境适应及抗外界干扰能力。这种基于PLC的人脸识别闸机控制系统通过信号线与闸机连接，可以依据接收端反馈的信息，实现紧急按钮控制盒与服务器之间的通信，整个系统紧急状态下操作方便，且自动化程度和安全性高。</w:t>
            </w:r>
            <w:r>
              <w:rPr>
                <w:rFonts w:hint="eastAsia" w:ascii="宋体" w:hAnsi="宋体" w:eastAsia="宋体" w:cs="宋体"/>
                <w:i w:val="0"/>
                <w:iCs w:val="0"/>
                <w:caps w:val="0"/>
                <w:color w:val="000000" w:themeColor="text1"/>
                <w:spacing w:val="0"/>
                <w:sz w:val="24"/>
                <w:szCs w:val="24"/>
                <w:shd w:val="clear" w:fill="FFFFFF"/>
              </w:rPr>
              <w:t>应用PLC控制系统不仅能够提升制造业控制系统的智能化、自动化水平,还能改善制造业的发展现状,增强我国的综合实力,提升竞争水平。在智能制造工作中，现代化PLC控制技术的应用领域不断拓展、应用的范围也逐渐增加，自动化水平也不断提升，已经开始使用先进的自动化生产技术、现场总线技术、运动控制技术、离散传感器技术、视觉技术等，成为智能化制造时代的主力军</w:t>
            </w:r>
            <w:r>
              <w:rPr>
                <w:rFonts w:hint="eastAsia" w:ascii="宋体" w:hAnsi="宋体" w:eastAsia="宋体" w:cs="宋体"/>
                <w:i w:val="0"/>
                <w:iCs w:val="0"/>
                <w:caps w:val="0"/>
                <w:color w:val="000000" w:themeColor="text1"/>
                <w:spacing w:val="0"/>
                <w:sz w:val="24"/>
                <w:szCs w:val="24"/>
                <w:shd w:val="clear" w:fill="FFFFFF"/>
                <w:lang w:eastAsia="zh-CN"/>
              </w:rPr>
              <w:t>。</w:t>
            </w:r>
            <w:r>
              <w:rPr>
                <w:rFonts w:hint="eastAsia" w:ascii="宋体" w:hAnsi="宋体" w:eastAsia="宋体" w:cs="宋体"/>
                <w:i w:val="0"/>
                <w:iCs w:val="0"/>
                <w:caps w:val="0"/>
                <w:color w:val="000000" w:themeColor="text1"/>
                <w:spacing w:val="0"/>
                <w:sz w:val="24"/>
                <w:szCs w:val="24"/>
                <w:shd w:val="clear" w:fill="FFFFFF"/>
              </w:rPr>
              <w:t>PLC控制系统和技术已经开始广泛应用在电力行业和工作领域中，可以实现对现场设备的有效控制；可通过自动化控制技术增强现场继电保护与水机保护的控制效果；优化采集电气量数据信息、非电气量数据信息，有效进行处理控制，增强断路器、隔离开关部分的分合闸控制的协调管理效果；使用自动化程序与系统能够实现对水轮发电机组的良好管控，通过全站公用设备实现系统运行监视的良好分析和管理目标，保证控制工作的高质量完成、有效性落实。我国智能制造处于快速发展、不断进步的阶段，PLC控制系统受到了广泛的重视和应用。传统的自动化控制技术、编程控制方式已经无法与现代化智能制造相适应。因此，在智能制造行业和领域发展期间应重视PLC技术的运用，将其和制造领域高效、高标准地融合，打破智能制造行业的局限性和发展现状，发挥现代PLC控制技术的价值和优势。为提高智能制造时代下PLC控制系统的应用水平与使用效果提供帮助。</w:t>
            </w:r>
          </w:p>
          <w:p>
            <w:pPr>
              <w:pStyle w:val="2"/>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ascii="宋体" w:hAnsi="宋体" w:cs="宋体" w:eastAsiaTheme="majorEastAsia"/>
                <w:i w:val="0"/>
                <w:iCs w:val="0"/>
                <w:caps w:val="0"/>
                <w:color w:val="000000" w:themeColor="text1"/>
                <w:spacing w:val="0"/>
                <w:sz w:val="24"/>
                <w:szCs w:val="24"/>
                <w:shd w:val="clear" w:fill="FFFFFF"/>
                <w:lang w:val="en-US" w:eastAsia="zh-CN"/>
              </w:rPr>
            </w:pPr>
            <w:r>
              <w:rPr>
                <w:rFonts w:hint="eastAsia" w:ascii="宋体" w:hAnsi="宋体" w:eastAsia="宋体" w:cs="宋体"/>
                <w:i w:val="0"/>
                <w:iCs w:val="0"/>
                <w:caps w:val="0"/>
                <w:color w:val="000000" w:themeColor="text1"/>
                <w:spacing w:val="0"/>
                <w:sz w:val="24"/>
                <w:szCs w:val="24"/>
                <w:shd w:val="clear" w:fill="FFFFFF"/>
                <w:lang w:val="en-US" w:eastAsia="zh-CN"/>
              </w:rPr>
              <w:t>综上所述，人脸识别系统的应用范围非常的广阔，在国内也得到了越来越多的重视。本系统以闸机系统为基础，结合人脸识别技术，选用了低噪音、转矩波动小的永磁同步电机，使用外环基于模糊PI的磁场定向控制策略，实现了一套智能化的闸机控制系统。该系统已在实际中应用，它减轻了使用人员的工作负担，取得了良好的体验效果。通过集成先进的人脸识别技术，提高了安全性和效率，为各种公共场所的门禁管理提供了有效的解决方案。本系统</w:t>
            </w:r>
            <w:r>
              <w:rPr>
                <w:rFonts w:hint="eastAsia" w:asciiTheme="majorEastAsia" w:hAnsiTheme="majorEastAsia" w:eastAsiaTheme="majorEastAsia" w:cstheme="majorEastAsia"/>
                <w:i w:val="0"/>
                <w:iCs w:val="0"/>
                <w:caps w:val="0"/>
                <w:color w:val="000000" w:themeColor="text1"/>
                <w:spacing w:val="0"/>
                <w:sz w:val="24"/>
                <w:szCs w:val="24"/>
                <w:shd w:val="clear" w:fill="FFFFFF"/>
              </w:rPr>
              <w:t>能最大程度保证验证结果的精准度，有效确保来访人员、内部员工通行安全性及提高效率，提升安保级别及规范管理，同时可以大大减轻管理人员的工作量，并且访客数据可以自动记录，可进一步人工核验或者追踪</w:t>
            </w:r>
            <w:r>
              <w:rPr>
                <w:rFonts w:hint="eastAsia" w:asciiTheme="majorEastAsia" w:hAnsiTheme="majorEastAsia" w:eastAsiaTheme="majorEastAsia" w:cstheme="majorEastAsia"/>
                <w:i w:val="0"/>
                <w:iCs w:val="0"/>
                <w:caps w:val="0"/>
                <w:color w:val="000000" w:themeColor="text1"/>
                <w:spacing w:val="0"/>
                <w:sz w:val="24"/>
                <w:szCs w:val="24"/>
                <w:shd w:val="clear" w:fill="FFFFFF"/>
                <w:lang w:eastAsia="zh-CN"/>
              </w:rPr>
              <w:t>。</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13827" w:hRule="atLeast"/>
        </w:trPr>
        <w:tc>
          <w:tcPr>
            <w:tcW w:w="9292" w:type="dxa"/>
          </w:tcPr>
          <w:p>
            <w:pPr>
              <w:pStyle w:val="2"/>
              <w:rPr>
                <w:rFonts w:hint="default"/>
                <w:lang w:val="en-US" w:eastAsia="zh-CN"/>
              </w:rPr>
            </w:pPr>
          </w:p>
        </w:tc>
      </w:tr>
    </w:tbl>
    <w:p>
      <w:pPr>
        <w:rPr>
          <w:lang w:eastAsia="zh-CN"/>
        </w:rPr>
      </w:pPr>
    </w:p>
    <w:p>
      <w:pPr>
        <w:rPr>
          <w:lang w:eastAsia="zh-CN"/>
        </w:rPr>
        <w:sectPr>
          <w:footerReference r:id="rId4" w:type="default"/>
          <w:pgSz w:w="11906" w:h="16839"/>
          <w:pgMar w:top="1418" w:right="1304" w:bottom="1184" w:left="1304" w:header="0" w:footer="994" w:gutter="0"/>
          <w:cols w:space="720" w:num="1"/>
        </w:sectPr>
      </w:pPr>
    </w:p>
    <w:tbl>
      <w:tblPr>
        <w:tblStyle w:val="10"/>
        <w:tblW w:w="9292"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4519"/>
        <w:gridCol w:w="4773"/>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14030" w:hRule="atLeast"/>
        </w:trPr>
        <w:tc>
          <w:tcPr>
            <w:tcW w:w="9292" w:type="dxa"/>
            <w:gridSpan w:val="2"/>
          </w:tcPr>
          <w:p>
            <w:pPr>
              <w:spacing w:before="65" w:line="228" w:lineRule="auto"/>
              <w:ind w:firstLine="216" w:firstLineChars="100"/>
              <w:rPr>
                <w:rFonts w:ascii="宋体" w:hAnsi="宋体" w:eastAsia="宋体" w:cs="宋体"/>
                <w:sz w:val="20"/>
                <w:szCs w:val="20"/>
                <w:lang w:eastAsia="zh-CN"/>
              </w:rPr>
            </w:pPr>
            <w:r>
              <w:rPr>
                <w:rFonts w:ascii="宋体" w:hAnsi="宋体" w:eastAsia="宋体" w:cs="宋体"/>
                <w:spacing w:val="8"/>
                <w:sz w:val="20"/>
                <w:szCs w:val="20"/>
                <w:lang w:eastAsia="zh-CN"/>
              </w:rPr>
              <w:t>参考文献</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270" w:hanging="1270" w:hangingChars="500"/>
              <w:textAlignment w:val="baseline"/>
              <w:rPr>
                <w:rFonts w:hint="eastAsia" w:asciiTheme="minorEastAsia" w:hAnsiTheme="minorEastAsia" w:eastAsiaTheme="minorEastAsia" w:cstheme="minorEastAsia"/>
                <w:b w:val="0"/>
                <w:bCs w:val="0"/>
                <w:spacing w:val="7"/>
                <w:sz w:val="24"/>
                <w:szCs w:val="24"/>
                <w:lang w:val="en-US" w:eastAsia="zh-CN"/>
              </w:rPr>
            </w:pPr>
            <w:r>
              <w:rPr>
                <w:rFonts w:hint="eastAsia" w:asciiTheme="minorEastAsia" w:hAnsiTheme="minorEastAsia" w:eastAsiaTheme="minorEastAsia" w:cstheme="minorEastAsia"/>
                <w:b w:val="0"/>
                <w:bCs w:val="0"/>
                <w:spacing w:val="7"/>
                <w:sz w:val="24"/>
                <w:szCs w:val="24"/>
                <w:lang w:val="en-US" w:eastAsia="zh-CN"/>
              </w:rPr>
              <w:t>[1] 王建楹,胡扬超.  基于人脸识别的智能闸机系统设计 【J】 自动化技术与应用,2021,40(01):101-104+113.</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392" w:hanging="1392" w:hangingChars="600"/>
              <w:textAlignment w:val="baseline"/>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pacing w:val="-4"/>
                <w:position w:val="15"/>
                <w:sz w:val="24"/>
                <w:szCs w:val="24"/>
              </w:rPr>
              <w:t>[2]</w:t>
            </w:r>
            <w:r>
              <w:rPr>
                <w:rFonts w:hint="eastAsia" w:asciiTheme="minorEastAsia" w:hAnsiTheme="minorEastAsia" w:eastAsiaTheme="minorEastAsia" w:cstheme="minorEastAsia"/>
                <w:b w:val="0"/>
                <w:bCs w:val="0"/>
                <w:spacing w:val="-4"/>
                <w:position w:val="15"/>
                <w:sz w:val="24"/>
                <w:szCs w:val="24"/>
                <w:lang w:val="en-US" w:eastAsia="zh-CN"/>
              </w:rPr>
              <w:t xml:space="preserve"> </w:t>
            </w:r>
            <w:r>
              <w:rPr>
                <w:rFonts w:hint="eastAsia" w:asciiTheme="minorEastAsia" w:hAnsiTheme="minorEastAsia" w:eastAsiaTheme="minorEastAsia" w:cstheme="minorEastAsia"/>
                <w:b w:val="0"/>
                <w:bCs w:val="0"/>
                <w:spacing w:val="-4"/>
                <w:position w:val="15"/>
                <w:sz w:val="24"/>
                <w:szCs w:val="24"/>
              </w:rPr>
              <w:t>孙金,陈若煜,罗恒利.</w:t>
            </w:r>
            <w:r>
              <w:rPr>
                <w:rFonts w:hint="eastAsia" w:asciiTheme="minorEastAsia" w:hAnsiTheme="minorEastAsia" w:eastAsiaTheme="minorEastAsia" w:cstheme="minorEastAsia"/>
                <w:b w:val="0"/>
                <w:bCs w:val="0"/>
                <w:spacing w:val="-4"/>
                <w:position w:val="15"/>
                <w:sz w:val="24"/>
                <w:szCs w:val="24"/>
                <w:lang w:val="en-US" w:eastAsia="zh-CN"/>
              </w:rPr>
              <w:t xml:space="preserve">  </w:t>
            </w:r>
            <w:r>
              <w:rPr>
                <w:rFonts w:hint="eastAsia" w:asciiTheme="minorEastAsia" w:hAnsiTheme="minorEastAsia" w:eastAsiaTheme="minorEastAsia" w:cstheme="minorEastAsia"/>
                <w:b w:val="0"/>
                <w:bCs w:val="0"/>
                <w:spacing w:val="-4"/>
                <w:position w:val="15"/>
                <w:sz w:val="24"/>
                <w:szCs w:val="24"/>
              </w:rPr>
              <w:t>基于主动学习的人脸标注研究</w:t>
            </w:r>
            <w:r>
              <w:rPr>
                <w:rFonts w:hint="eastAsia" w:asciiTheme="minorEastAsia" w:hAnsiTheme="minorEastAsia" w:eastAsiaTheme="minorEastAsia" w:cstheme="minorEastAsia"/>
                <w:b w:val="0"/>
                <w:bCs w:val="0"/>
                <w:spacing w:val="-4"/>
                <w:position w:val="15"/>
                <w:sz w:val="24"/>
                <w:szCs w:val="24"/>
                <w:lang w:val="en-US" w:eastAsia="zh-CN"/>
              </w:rPr>
              <w:t xml:space="preserve"> </w:t>
            </w:r>
            <w:r>
              <w:rPr>
                <w:rFonts w:hint="eastAsia" w:asciiTheme="minorEastAsia" w:hAnsiTheme="minorEastAsia" w:eastAsiaTheme="minorEastAsia" w:cstheme="minorEastAsia"/>
                <w:b w:val="0"/>
                <w:bCs w:val="0"/>
                <w:spacing w:val="-4"/>
                <w:position w:val="15"/>
                <w:sz w:val="24"/>
                <w:szCs w:val="24"/>
                <w:lang w:eastAsia="zh-CN"/>
              </w:rPr>
              <w:t>【</w:t>
            </w:r>
            <w:r>
              <w:rPr>
                <w:rFonts w:hint="eastAsia" w:asciiTheme="minorEastAsia" w:hAnsiTheme="minorEastAsia" w:eastAsiaTheme="minorEastAsia" w:cstheme="minorEastAsia"/>
                <w:b w:val="0"/>
                <w:bCs w:val="0"/>
                <w:spacing w:val="-4"/>
                <w:position w:val="15"/>
                <w:sz w:val="24"/>
                <w:szCs w:val="24"/>
                <w:lang w:val="en-US" w:eastAsia="zh-CN"/>
              </w:rPr>
              <w:t xml:space="preserve">J】  </w:t>
            </w:r>
            <w:r>
              <w:rPr>
                <w:rFonts w:hint="eastAsia" w:asciiTheme="minorEastAsia" w:hAnsiTheme="minorEastAsia" w:eastAsiaTheme="minorEastAsia" w:cstheme="minorEastAsia"/>
                <w:b w:val="0"/>
                <w:bCs w:val="0"/>
                <w:spacing w:val="-4"/>
                <w:position w:val="15"/>
                <w:sz w:val="24"/>
                <w:szCs w:val="24"/>
              </w:rPr>
              <w:t>计算机科学,2018,45(09):299-302.</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160" w:hanging="1160" w:hangingChars="500"/>
              <w:textAlignment w:val="baseline"/>
              <w:rPr>
                <w:rFonts w:hint="eastAsia" w:asciiTheme="minorEastAsia" w:hAnsiTheme="minorEastAsia" w:eastAsiaTheme="minorEastAsia" w:cstheme="minorEastAsia"/>
                <w:b w:val="0"/>
                <w:bCs w:val="0"/>
                <w:spacing w:val="-4"/>
                <w:sz w:val="24"/>
                <w:szCs w:val="24"/>
              </w:rPr>
            </w:pPr>
            <w:r>
              <w:rPr>
                <w:rFonts w:hint="eastAsia" w:asciiTheme="minorEastAsia" w:hAnsiTheme="minorEastAsia" w:eastAsiaTheme="minorEastAsia" w:cstheme="minorEastAsia"/>
                <w:b w:val="0"/>
                <w:bCs w:val="0"/>
                <w:spacing w:val="-4"/>
                <w:sz w:val="24"/>
                <w:szCs w:val="24"/>
              </w:rPr>
              <w:t>[3]</w:t>
            </w:r>
            <w:r>
              <w:rPr>
                <w:rFonts w:hint="eastAsia" w:asciiTheme="minorEastAsia" w:hAnsiTheme="minorEastAsia" w:eastAsiaTheme="minorEastAsia" w:cstheme="minorEastAsia"/>
                <w:b w:val="0"/>
                <w:bCs w:val="0"/>
                <w:spacing w:val="-4"/>
                <w:sz w:val="24"/>
                <w:szCs w:val="24"/>
                <w:lang w:val="en-US" w:eastAsia="zh-CN"/>
              </w:rPr>
              <w:t xml:space="preserve"> </w:t>
            </w:r>
            <w:r>
              <w:rPr>
                <w:rFonts w:hint="eastAsia" w:asciiTheme="minorEastAsia" w:hAnsiTheme="minorEastAsia" w:eastAsiaTheme="minorEastAsia" w:cstheme="minorEastAsia"/>
                <w:b w:val="0"/>
                <w:bCs w:val="0"/>
                <w:spacing w:val="-4"/>
                <w:sz w:val="24"/>
                <w:szCs w:val="24"/>
              </w:rPr>
              <w:t>王鹏博,卢秀和.</w:t>
            </w:r>
            <w:r>
              <w:rPr>
                <w:rFonts w:hint="eastAsia" w:asciiTheme="minorEastAsia" w:hAnsiTheme="minorEastAsia" w:eastAsiaTheme="minorEastAsia" w:cstheme="minorEastAsia"/>
                <w:b w:val="0"/>
                <w:bCs w:val="0"/>
                <w:spacing w:val="-4"/>
                <w:sz w:val="24"/>
                <w:szCs w:val="24"/>
                <w:lang w:val="en-US" w:eastAsia="zh-CN"/>
              </w:rPr>
              <w:t xml:space="preserve">  </w:t>
            </w:r>
            <w:r>
              <w:rPr>
                <w:rFonts w:hint="eastAsia" w:asciiTheme="minorEastAsia" w:hAnsiTheme="minorEastAsia" w:eastAsiaTheme="minorEastAsia" w:cstheme="minorEastAsia"/>
                <w:b w:val="0"/>
                <w:bCs w:val="0"/>
                <w:spacing w:val="-4"/>
                <w:sz w:val="24"/>
                <w:szCs w:val="24"/>
              </w:rPr>
              <w:t>基于模糊PI及矢量变换控制方法的电动车驱动系统工况适应性研究</w:t>
            </w:r>
            <w:r>
              <w:rPr>
                <w:rFonts w:hint="eastAsia" w:asciiTheme="minorEastAsia" w:hAnsiTheme="minorEastAsia" w:eastAsiaTheme="minorEastAsia" w:cstheme="minorEastAsia"/>
                <w:b w:val="0"/>
                <w:bCs w:val="0"/>
                <w:spacing w:val="-4"/>
                <w:sz w:val="24"/>
                <w:szCs w:val="24"/>
                <w:lang w:val="en-US" w:eastAsia="zh-CN"/>
              </w:rPr>
              <w:t xml:space="preserve">  </w:t>
            </w:r>
            <w:r>
              <w:rPr>
                <w:rFonts w:hint="eastAsia" w:asciiTheme="minorEastAsia" w:hAnsiTheme="minorEastAsia" w:eastAsiaTheme="minorEastAsia" w:cstheme="minorEastAsia"/>
                <w:b w:val="0"/>
                <w:bCs w:val="0"/>
                <w:spacing w:val="-4"/>
                <w:sz w:val="24"/>
                <w:szCs w:val="24"/>
                <w:lang w:eastAsia="zh-CN"/>
              </w:rPr>
              <w:t>【</w:t>
            </w:r>
            <w:r>
              <w:rPr>
                <w:rFonts w:hint="eastAsia" w:asciiTheme="minorEastAsia" w:hAnsiTheme="minorEastAsia" w:eastAsiaTheme="minorEastAsia" w:cstheme="minorEastAsia"/>
                <w:b w:val="0"/>
                <w:bCs w:val="0"/>
                <w:spacing w:val="-4"/>
                <w:sz w:val="24"/>
                <w:szCs w:val="24"/>
                <w:lang w:val="en-US" w:eastAsia="zh-CN"/>
              </w:rPr>
              <w:t xml:space="preserve">J】 </w:t>
            </w:r>
            <w:r>
              <w:rPr>
                <w:rFonts w:hint="eastAsia" w:asciiTheme="minorEastAsia" w:hAnsiTheme="minorEastAsia" w:eastAsiaTheme="minorEastAsia" w:cstheme="minorEastAsia"/>
                <w:b w:val="0"/>
                <w:bCs w:val="0"/>
                <w:spacing w:val="-4"/>
                <w:sz w:val="24"/>
                <w:szCs w:val="24"/>
              </w:rPr>
              <w:t>电测与仪表,2019,56(08):57-63.</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160" w:hanging="1160" w:hangingChars="500"/>
              <w:textAlignment w:val="baseline"/>
              <w:rPr>
                <w:rFonts w:hint="eastAsia" w:asciiTheme="minorEastAsia" w:hAnsiTheme="minorEastAsia" w:eastAsiaTheme="minorEastAsia" w:cstheme="minorEastAsia"/>
                <w:b w:val="0"/>
                <w:bCs w:val="0"/>
                <w:spacing w:val="-4"/>
                <w:sz w:val="24"/>
                <w:szCs w:val="24"/>
              </w:rPr>
            </w:pPr>
            <w:r>
              <w:rPr>
                <w:rFonts w:hint="eastAsia" w:asciiTheme="minorEastAsia" w:hAnsiTheme="minorEastAsia" w:eastAsiaTheme="minorEastAsia" w:cstheme="minorEastAsia"/>
                <w:b w:val="0"/>
                <w:bCs w:val="0"/>
                <w:spacing w:val="-4"/>
                <w:sz w:val="24"/>
                <w:szCs w:val="24"/>
              </w:rPr>
              <w:t>[4]</w:t>
            </w:r>
            <w:r>
              <w:rPr>
                <w:rFonts w:hint="eastAsia" w:asciiTheme="minorEastAsia" w:hAnsiTheme="minorEastAsia" w:eastAsiaTheme="minorEastAsia" w:cstheme="minorEastAsia"/>
                <w:b w:val="0"/>
                <w:bCs w:val="0"/>
                <w:spacing w:val="-4"/>
                <w:sz w:val="24"/>
                <w:szCs w:val="24"/>
                <w:lang w:val="en-US" w:eastAsia="zh-CN"/>
              </w:rPr>
              <w:t xml:space="preserve"> </w:t>
            </w:r>
            <w:r>
              <w:rPr>
                <w:rFonts w:hint="eastAsia" w:asciiTheme="minorEastAsia" w:hAnsiTheme="minorEastAsia" w:eastAsiaTheme="minorEastAsia" w:cstheme="minorEastAsia"/>
                <w:b w:val="0"/>
                <w:bCs w:val="0"/>
                <w:spacing w:val="-4"/>
                <w:sz w:val="24"/>
                <w:szCs w:val="24"/>
              </w:rPr>
              <w:t>刘宁,吕蒙,张玉芳.</w:t>
            </w:r>
            <w:r>
              <w:rPr>
                <w:rFonts w:hint="eastAsia" w:asciiTheme="minorEastAsia" w:hAnsiTheme="minorEastAsia" w:eastAsiaTheme="minorEastAsia" w:cstheme="minorEastAsia"/>
                <w:b w:val="0"/>
                <w:bCs w:val="0"/>
                <w:spacing w:val="-4"/>
                <w:sz w:val="24"/>
                <w:szCs w:val="24"/>
                <w:lang w:val="en-US" w:eastAsia="zh-CN"/>
              </w:rPr>
              <w:t xml:space="preserve">  </w:t>
            </w:r>
            <w:r>
              <w:rPr>
                <w:rFonts w:hint="eastAsia" w:asciiTheme="minorEastAsia" w:hAnsiTheme="minorEastAsia" w:eastAsiaTheme="minorEastAsia" w:cstheme="minorEastAsia"/>
                <w:b w:val="0"/>
                <w:bCs w:val="0"/>
                <w:spacing w:val="-4"/>
                <w:sz w:val="24"/>
                <w:szCs w:val="24"/>
              </w:rPr>
              <w:t>基于PLC的地铁AFC紧急控制系统设计与实现</w:t>
            </w:r>
            <w:r>
              <w:rPr>
                <w:rFonts w:hint="eastAsia" w:asciiTheme="minorEastAsia" w:hAnsiTheme="minorEastAsia" w:eastAsiaTheme="minorEastAsia" w:cstheme="minorEastAsia"/>
                <w:b w:val="0"/>
                <w:bCs w:val="0"/>
                <w:spacing w:val="-4"/>
                <w:sz w:val="24"/>
                <w:szCs w:val="24"/>
                <w:lang w:val="en-US" w:eastAsia="zh-CN"/>
              </w:rPr>
              <w:t xml:space="preserve"> </w:t>
            </w:r>
            <w:r>
              <w:rPr>
                <w:rFonts w:hint="eastAsia" w:asciiTheme="minorEastAsia" w:hAnsiTheme="minorEastAsia" w:eastAsiaTheme="minorEastAsia" w:cstheme="minorEastAsia"/>
                <w:b w:val="0"/>
                <w:bCs w:val="0"/>
                <w:spacing w:val="-4"/>
                <w:sz w:val="24"/>
                <w:szCs w:val="24"/>
                <w:lang w:eastAsia="zh-CN"/>
              </w:rPr>
              <w:t>【</w:t>
            </w:r>
            <w:r>
              <w:rPr>
                <w:rFonts w:hint="eastAsia" w:asciiTheme="minorEastAsia" w:hAnsiTheme="minorEastAsia" w:eastAsiaTheme="minorEastAsia" w:cstheme="minorEastAsia"/>
                <w:b w:val="0"/>
                <w:bCs w:val="0"/>
                <w:spacing w:val="-4"/>
                <w:sz w:val="24"/>
                <w:szCs w:val="24"/>
                <w:lang w:val="en-US" w:eastAsia="zh-CN"/>
              </w:rPr>
              <w:t xml:space="preserve">J】 </w:t>
            </w:r>
            <w:r>
              <w:rPr>
                <w:rFonts w:hint="eastAsia" w:asciiTheme="minorEastAsia" w:hAnsiTheme="minorEastAsia" w:eastAsiaTheme="minorEastAsia" w:cstheme="minorEastAsia"/>
                <w:b w:val="0"/>
                <w:bCs w:val="0"/>
                <w:spacing w:val="-4"/>
                <w:sz w:val="24"/>
                <w:szCs w:val="24"/>
              </w:rPr>
              <w:t>郑州铁路职业技术学院学报,2023,35(04):7-8+14.</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b w:val="0"/>
                <w:bCs w:val="0"/>
                <w:spacing w:val="-4"/>
                <w:sz w:val="24"/>
                <w:szCs w:val="24"/>
              </w:rPr>
            </w:pPr>
            <w:r>
              <w:rPr>
                <w:rFonts w:hint="eastAsia" w:asciiTheme="minorEastAsia" w:hAnsiTheme="minorEastAsia" w:eastAsiaTheme="minorEastAsia" w:cstheme="minorEastAsia"/>
                <w:b w:val="0"/>
                <w:bCs w:val="0"/>
                <w:spacing w:val="-4"/>
                <w:sz w:val="24"/>
                <w:szCs w:val="24"/>
              </w:rPr>
              <w:t>[</w:t>
            </w:r>
            <w:r>
              <w:rPr>
                <w:rFonts w:hint="eastAsia" w:asciiTheme="minorEastAsia" w:hAnsiTheme="minorEastAsia" w:eastAsiaTheme="minorEastAsia" w:cstheme="minorEastAsia"/>
                <w:b w:val="0"/>
                <w:bCs w:val="0"/>
                <w:spacing w:val="-4"/>
                <w:sz w:val="24"/>
                <w:szCs w:val="24"/>
                <w:lang w:val="en-US" w:eastAsia="zh-CN"/>
              </w:rPr>
              <w:t>5</w:t>
            </w:r>
            <w:r>
              <w:rPr>
                <w:rFonts w:hint="eastAsia" w:asciiTheme="minorEastAsia" w:hAnsiTheme="minorEastAsia" w:eastAsiaTheme="minorEastAsia" w:cstheme="minorEastAsia"/>
                <w:b w:val="0"/>
                <w:bCs w:val="0"/>
                <w:spacing w:val="-4"/>
                <w:sz w:val="24"/>
                <w:szCs w:val="24"/>
              </w:rPr>
              <w:t>]</w:t>
            </w:r>
            <w:r>
              <w:rPr>
                <w:rFonts w:hint="eastAsia" w:asciiTheme="minorEastAsia" w:hAnsiTheme="minorEastAsia" w:eastAsiaTheme="minorEastAsia" w:cstheme="minorEastAsia"/>
                <w:b w:val="0"/>
                <w:bCs w:val="0"/>
                <w:spacing w:val="-4"/>
                <w:sz w:val="24"/>
                <w:szCs w:val="24"/>
                <w:lang w:val="en-US" w:eastAsia="zh-CN"/>
              </w:rPr>
              <w:t xml:space="preserve"> </w:t>
            </w:r>
            <w:r>
              <w:rPr>
                <w:rFonts w:hint="eastAsia" w:asciiTheme="minorEastAsia" w:hAnsiTheme="minorEastAsia" w:eastAsiaTheme="minorEastAsia" w:cstheme="minorEastAsia"/>
                <w:b w:val="0"/>
                <w:bCs w:val="0"/>
                <w:spacing w:val="-4"/>
                <w:sz w:val="24"/>
                <w:szCs w:val="24"/>
              </w:rPr>
              <w:t>赵明华,游志胜.</w:t>
            </w:r>
            <w:r>
              <w:rPr>
                <w:rFonts w:hint="eastAsia" w:asciiTheme="minorEastAsia" w:hAnsiTheme="minorEastAsia" w:eastAsiaTheme="minorEastAsia" w:cstheme="minorEastAsia"/>
                <w:b w:val="0"/>
                <w:bCs w:val="0"/>
                <w:spacing w:val="-4"/>
                <w:sz w:val="24"/>
                <w:szCs w:val="24"/>
                <w:lang w:val="en-US" w:eastAsia="zh-CN"/>
              </w:rPr>
              <w:t xml:space="preserve">  </w:t>
            </w:r>
            <w:r>
              <w:rPr>
                <w:rFonts w:hint="eastAsia" w:asciiTheme="minorEastAsia" w:hAnsiTheme="minorEastAsia" w:eastAsiaTheme="minorEastAsia" w:cstheme="minorEastAsia"/>
                <w:b w:val="0"/>
                <w:bCs w:val="0"/>
                <w:spacing w:val="-4"/>
                <w:sz w:val="24"/>
                <w:szCs w:val="24"/>
              </w:rPr>
              <w:t>人脸检测和识别技术的研究</w:t>
            </w:r>
            <w:r>
              <w:rPr>
                <w:rFonts w:hint="eastAsia" w:asciiTheme="minorEastAsia" w:hAnsiTheme="minorEastAsia" w:eastAsiaTheme="minorEastAsia" w:cstheme="minorEastAsia"/>
                <w:b w:val="0"/>
                <w:bCs w:val="0"/>
                <w:spacing w:val="-4"/>
                <w:sz w:val="24"/>
                <w:szCs w:val="24"/>
                <w:lang w:val="en-US" w:eastAsia="zh-CN"/>
              </w:rPr>
              <w:t xml:space="preserve"> </w:t>
            </w:r>
            <w:r>
              <w:rPr>
                <w:rFonts w:hint="eastAsia" w:asciiTheme="minorEastAsia" w:hAnsiTheme="minorEastAsia" w:eastAsiaTheme="minorEastAsia" w:cstheme="minorEastAsia"/>
                <w:b w:val="0"/>
                <w:bCs w:val="0"/>
                <w:spacing w:val="-4"/>
                <w:sz w:val="24"/>
                <w:szCs w:val="24"/>
                <w:lang w:eastAsia="zh-CN"/>
              </w:rPr>
              <w:t>【</w:t>
            </w:r>
            <w:r>
              <w:rPr>
                <w:rFonts w:hint="eastAsia" w:asciiTheme="minorEastAsia" w:hAnsiTheme="minorEastAsia" w:eastAsiaTheme="minorEastAsia" w:cstheme="minorEastAsia"/>
                <w:b w:val="0"/>
                <w:bCs w:val="0"/>
                <w:spacing w:val="-4"/>
                <w:sz w:val="24"/>
                <w:szCs w:val="24"/>
                <w:lang w:val="en-US" w:eastAsia="zh-CN"/>
              </w:rPr>
              <w:t>D】</w:t>
            </w:r>
            <w:r>
              <w:rPr>
                <w:rFonts w:hint="eastAsia" w:asciiTheme="minorEastAsia" w:hAnsiTheme="minorEastAsia" w:eastAsiaTheme="minorEastAsia" w:cstheme="minorEastAsia"/>
                <w:b w:val="0"/>
                <w:bCs w:val="0"/>
                <w:spacing w:val="-4"/>
                <w:sz w:val="24"/>
                <w:szCs w:val="24"/>
              </w:rPr>
              <w:t xml:space="preserve"> </w:t>
            </w:r>
            <w:r>
              <w:rPr>
                <w:rFonts w:hint="eastAsia" w:asciiTheme="minorEastAsia" w:hAnsiTheme="minorEastAsia" w:eastAsiaTheme="minorEastAsia" w:cstheme="minorEastAsia"/>
                <w:b w:val="0"/>
                <w:bCs w:val="0"/>
                <w:spacing w:val="-4"/>
                <w:sz w:val="24"/>
                <w:szCs w:val="24"/>
                <w:lang w:val="en-US" w:eastAsia="zh-CN"/>
              </w:rPr>
              <w:t xml:space="preserve"> </w:t>
            </w:r>
            <w:r>
              <w:rPr>
                <w:rFonts w:hint="eastAsia" w:asciiTheme="minorEastAsia" w:hAnsiTheme="minorEastAsia" w:eastAsiaTheme="minorEastAsia" w:cstheme="minorEastAsia"/>
                <w:b w:val="0"/>
                <w:bCs w:val="0"/>
                <w:spacing w:val="-4"/>
                <w:sz w:val="24"/>
                <w:szCs w:val="24"/>
              </w:rPr>
              <w:t>成都:四川大学,2006.</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160" w:hanging="1160" w:hangingChars="500"/>
              <w:textAlignment w:val="baseline"/>
              <w:rPr>
                <w:rFonts w:hint="eastAsia" w:asciiTheme="minorEastAsia" w:hAnsiTheme="minorEastAsia" w:eastAsiaTheme="minorEastAsia" w:cstheme="minorEastAsia"/>
                <w:b w:val="0"/>
                <w:bCs w:val="0"/>
                <w:spacing w:val="7"/>
                <w:sz w:val="24"/>
                <w:szCs w:val="24"/>
                <w:lang w:eastAsia="zh-CN"/>
              </w:rPr>
            </w:pPr>
            <w:r>
              <w:rPr>
                <w:rFonts w:hint="eastAsia" w:asciiTheme="minorEastAsia" w:hAnsiTheme="minorEastAsia" w:eastAsiaTheme="minorEastAsia" w:cstheme="minorEastAsia"/>
                <w:b w:val="0"/>
                <w:bCs w:val="0"/>
                <w:spacing w:val="-4"/>
                <w:sz w:val="24"/>
                <w:szCs w:val="24"/>
              </w:rPr>
              <w:t>[</w:t>
            </w:r>
            <w:r>
              <w:rPr>
                <w:rFonts w:hint="eastAsia" w:asciiTheme="minorEastAsia" w:hAnsiTheme="minorEastAsia" w:eastAsiaTheme="minorEastAsia" w:cstheme="minorEastAsia"/>
                <w:b w:val="0"/>
                <w:bCs w:val="0"/>
                <w:spacing w:val="-4"/>
                <w:sz w:val="24"/>
                <w:szCs w:val="24"/>
                <w:lang w:val="en-US" w:eastAsia="zh-CN"/>
              </w:rPr>
              <w:t>6</w:t>
            </w:r>
            <w:r>
              <w:rPr>
                <w:rFonts w:hint="eastAsia" w:asciiTheme="minorEastAsia" w:hAnsiTheme="minorEastAsia" w:eastAsiaTheme="minorEastAsia" w:cstheme="minorEastAsia"/>
                <w:b w:val="0"/>
                <w:bCs w:val="0"/>
                <w:spacing w:val="-4"/>
                <w:sz w:val="24"/>
                <w:szCs w:val="24"/>
              </w:rPr>
              <w:t>]</w:t>
            </w:r>
            <w:r>
              <w:rPr>
                <w:rFonts w:hint="eastAsia" w:asciiTheme="minorEastAsia" w:hAnsiTheme="minorEastAsia" w:eastAsiaTheme="minorEastAsia" w:cstheme="minorEastAsia"/>
                <w:b w:val="0"/>
                <w:bCs w:val="0"/>
                <w:spacing w:val="-4"/>
                <w:sz w:val="24"/>
                <w:szCs w:val="24"/>
                <w:lang w:val="en-US" w:eastAsia="zh-CN"/>
              </w:rPr>
              <w:t xml:space="preserve"> </w:t>
            </w:r>
            <w:r>
              <w:rPr>
                <w:rFonts w:hint="eastAsia" w:asciiTheme="minorEastAsia" w:hAnsiTheme="minorEastAsia" w:eastAsiaTheme="minorEastAsia" w:cstheme="minorEastAsia"/>
                <w:b w:val="0"/>
                <w:bCs w:val="0"/>
                <w:spacing w:val="7"/>
                <w:sz w:val="24"/>
                <w:szCs w:val="24"/>
                <w:lang w:eastAsia="zh-CN"/>
              </w:rPr>
              <w:t>郝登运,王建楹,李伯男.</w:t>
            </w:r>
            <w:r>
              <w:rPr>
                <w:rFonts w:hint="eastAsia" w:asciiTheme="minorEastAsia" w:hAnsiTheme="minorEastAsia" w:eastAsiaTheme="minorEastAsia" w:cstheme="minorEastAsia"/>
                <w:b w:val="0"/>
                <w:bCs w:val="0"/>
                <w:spacing w:val="7"/>
                <w:sz w:val="24"/>
                <w:szCs w:val="24"/>
                <w:lang w:val="en-US" w:eastAsia="zh-CN"/>
              </w:rPr>
              <w:t xml:space="preserve">  </w:t>
            </w:r>
            <w:r>
              <w:rPr>
                <w:rFonts w:hint="eastAsia" w:asciiTheme="minorEastAsia" w:hAnsiTheme="minorEastAsia" w:eastAsiaTheme="minorEastAsia" w:cstheme="minorEastAsia"/>
                <w:b w:val="0"/>
                <w:bCs w:val="0"/>
                <w:spacing w:val="7"/>
                <w:sz w:val="24"/>
                <w:szCs w:val="24"/>
                <w:lang w:eastAsia="zh-CN"/>
              </w:rPr>
              <w:t>适用于机场自助安检的智能闸机系统设计</w:t>
            </w:r>
            <w:r>
              <w:rPr>
                <w:rFonts w:hint="eastAsia" w:asciiTheme="minorEastAsia" w:hAnsiTheme="minorEastAsia" w:eastAsiaTheme="minorEastAsia" w:cstheme="minorEastAsia"/>
                <w:b w:val="0"/>
                <w:bCs w:val="0"/>
                <w:spacing w:val="7"/>
                <w:sz w:val="24"/>
                <w:szCs w:val="24"/>
                <w:lang w:val="en-US" w:eastAsia="zh-CN"/>
              </w:rPr>
              <w:t xml:space="preserve"> </w:t>
            </w:r>
            <w:r>
              <w:rPr>
                <w:rFonts w:hint="eastAsia" w:asciiTheme="minorEastAsia" w:hAnsiTheme="minorEastAsia" w:eastAsiaTheme="minorEastAsia" w:cstheme="minorEastAsia"/>
                <w:b w:val="0"/>
                <w:bCs w:val="0"/>
                <w:spacing w:val="7"/>
                <w:sz w:val="24"/>
                <w:szCs w:val="24"/>
                <w:lang w:eastAsia="zh-CN"/>
              </w:rPr>
              <w:t>【</w:t>
            </w:r>
            <w:r>
              <w:rPr>
                <w:rFonts w:hint="eastAsia" w:asciiTheme="minorEastAsia" w:hAnsiTheme="minorEastAsia" w:eastAsiaTheme="minorEastAsia" w:cstheme="minorEastAsia"/>
                <w:b w:val="0"/>
                <w:bCs w:val="0"/>
                <w:spacing w:val="7"/>
                <w:sz w:val="24"/>
                <w:szCs w:val="24"/>
                <w:lang w:val="en-US" w:eastAsia="zh-CN"/>
              </w:rPr>
              <w:t xml:space="preserve">J】 </w:t>
            </w:r>
            <w:r>
              <w:rPr>
                <w:rFonts w:hint="eastAsia" w:asciiTheme="minorEastAsia" w:hAnsiTheme="minorEastAsia" w:eastAsiaTheme="minorEastAsia" w:cstheme="minorEastAsia"/>
                <w:b w:val="0"/>
                <w:bCs w:val="0"/>
                <w:spacing w:val="7"/>
                <w:sz w:val="24"/>
                <w:szCs w:val="24"/>
                <w:lang w:eastAsia="zh-CN"/>
              </w:rPr>
              <w:t>电子制作,2023,31(19):86-89.</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270" w:hanging="1270" w:hangingChars="500"/>
              <w:textAlignment w:val="baseline"/>
              <w:rPr>
                <w:rFonts w:hint="eastAsia" w:asciiTheme="minorEastAsia" w:hAnsiTheme="minorEastAsia" w:eastAsiaTheme="minorEastAsia" w:cstheme="minorEastAsia"/>
                <w:b w:val="0"/>
                <w:bCs w:val="0"/>
                <w:spacing w:val="7"/>
                <w:sz w:val="24"/>
                <w:szCs w:val="24"/>
                <w:lang w:eastAsia="zh-CN"/>
              </w:rPr>
            </w:pPr>
            <w:r>
              <w:rPr>
                <w:rFonts w:hint="eastAsia" w:asciiTheme="minorEastAsia" w:hAnsiTheme="minorEastAsia" w:eastAsiaTheme="minorEastAsia" w:cstheme="minorEastAsia"/>
                <w:b w:val="0"/>
                <w:bCs w:val="0"/>
                <w:spacing w:val="7"/>
                <w:sz w:val="24"/>
                <w:szCs w:val="24"/>
                <w:lang w:eastAsia="zh-CN"/>
              </w:rPr>
              <w:t>[</w:t>
            </w:r>
            <w:r>
              <w:rPr>
                <w:rFonts w:hint="eastAsia" w:asciiTheme="minorEastAsia" w:hAnsiTheme="minorEastAsia" w:eastAsiaTheme="minorEastAsia" w:cstheme="minorEastAsia"/>
                <w:b w:val="0"/>
                <w:bCs w:val="0"/>
                <w:spacing w:val="7"/>
                <w:sz w:val="24"/>
                <w:szCs w:val="24"/>
                <w:lang w:val="en-US" w:eastAsia="zh-CN"/>
              </w:rPr>
              <w:t>7</w:t>
            </w:r>
            <w:r>
              <w:rPr>
                <w:rFonts w:hint="eastAsia" w:asciiTheme="minorEastAsia" w:hAnsiTheme="minorEastAsia" w:eastAsiaTheme="minorEastAsia" w:cstheme="minorEastAsia"/>
                <w:b w:val="0"/>
                <w:bCs w:val="0"/>
                <w:spacing w:val="7"/>
                <w:sz w:val="24"/>
                <w:szCs w:val="24"/>
                <w:lang w:eastAsia="zh-CN"/>
              </w:rPr>
              <w:t>]</w:t>
            </w:r>
            <w:r>
              <w:rPr>
                <w:rFonts w:hint="eastAsia" w:asciiTheme="minorEastAsia" w:hAnsiTheme="minorEastAsia" w:eastAsiaTheme="minorEastAsia" w:cstheme="minorEastAsia"/>
                <w:b w:val="0"/>
                <w:bCs w:val="0"/>
                <w:spacing w:val="7"/>
                <w:sz w:val="24"/>
                <w:szCs w:val="24"/>
                <w:lang w:val="en-US" w:eastAsia="zh-CN"/>
              </w:rPr>
              <w:t xml:space="preserve"> </w:t>
            </w:r>
            <w:r>
              <w:rPr>
                <w:rFonts w:hint="eastAsia" w:asciiTheme="minorEastAsia" w:hAnsiTheme="minorEastAsia" w:eastAsiaTheme="minorEastAsia" w:cstheme="minorEastAsia"/>
                <w:b w:val="0"/>
                <w:bCs w:val="0"/>
                <w:spacing w:val="7"/>
                <w:sz w:val="24"/>
                <w:szCs w:val="24"/>
                <w:lang w:eastAsia="zh-CN"/>
              </w:rPr>
              <w:t>张萍,陈国壮,候云雷等.</w:t>
            </w:r>
            <w:r>
              <w:rPr>
                <w:rFonts w:hint="eastAsia" w:asciiTheme="minorEastAsia" w:hAnsiTheme="minorEastAsia" w:eastAsiaTheme="minorEastAsia" w:cstheme="minorEastAsia"/>
                <w:b w:val="0"/>
                <w:bCs w:val="0"/>
                <w:spacing w:val="7"/>
                <w:sz w:val="24"/>
                <w:szCs w:val="24"/>
                <w:lang w:val="en-US" w:eastAsia="zh-CN"/>
              </w:rPr>
              <w:t xml:space="preserve">  </w:t>
            </w:r>
            <w:r>
              <w:rPr>
                <w:rFonts w:hint="eastAsia" w:asciiTheme="minorEastAsia" w:hAnsiTheme="minorEastAsia" w:eastAsiaTheme="minorEastAsia" w:cstheme="minorEastAsia"/>
                <w:b w:val="0"/>
                <w:bCs w:val="0"/>
                <w:spacing w:val="7"/>
                <w:sz w:val="24"/>
                <w:szCs w:val="24"/>
                <w:lang w:eastAsia="zh-CN"/>
              </w:rPr>
              <w:t>基于Android平台的WIFI遥控智能小车的设计</w:t>
            </w:r>
            <w:r>
              <w:rPr>
                <w:rFonts w:hint="eastAsia" w:asciiTheme="minorEastAsia" w:hAnsiTheme="minorEastAsia" w:eastAsiaTheme="minorEastAsia" w:cstheme="minorEastAsia"/>
                <w:b w:val="0"/>
                <w:bCs w:val="0"/>
                <w:spacing w:val="7"/>
                <w:sz w:val="24"/>
                <w:szCs w:val="24"/>
                <w:lang w:val="en-US" w:eastAsia="zh-CN"/>
              </w:rPr>
              <w:t xml:space="preserve"> </w:t>
            </w:r>
            <w:r>
              <w:rPr>
                <w:rFonts w:hint="eastAsia" w:asciiTheme="minorEastAsia" w:hAnsiTheme="minorEastAsia" w:eastAsiaTheme="minorEastAsia" w:cstheme="minorEastAsia"/>
                <w:b w:val="0"/>
                <w:bCs w:val="0"/>
                <w:spacing w:val="7"/>
                <w:sz w:val="24"/>
                <w:szCs w:val="24"/>
                <w:lang w:eastAsia="zh-CN"/>
              </w:rPr>
              <w:t>【</w:t>
            </w:r>
            <w:r>
              <w:rPr>
                <w:rFonts w:hint="eastAsia" w:asciiTheme="minorEastAsia" w:hAnsiTheme="minorEastAsia" w:eastAsiaTheme="minorEastAsia" w:cstheme="minorEastAsia"/>
                <w:b w:val="0"/>
                <w:bCs w:val="0"/>
                <w:spacing w:val="7"/>
                <w:sz w:val="24"/>
                <w:szCs w:val="24"/>
                <w:lang w:val="en-US" w:eastAsia="zh-CN"/>
              </w:rPr>
              <w:t>J】</w:t>
            </w:r>
            <w:r>
              <w:rPr>
                <w:rFonts w:hint="eastAsia" w:asciiTheme="minorEastAsia" w:hAnsiTheme="minorEastAsia" w:eastAsiaTheme="minorEastAsia" w:cstheme="minorEastAsia"/>
                <w:b w:val="0"/>
                <w:bCs w:val="0"/>
                <w:spacing w:val="7"/>
                <w:sz w:val="24"/>
                <w:szCs w:val="24"/>
                <w:lang w:eastAsia="zh-CN"/>
              </w:rPr>
              <w:t>计算机测量与控制,2018,26(06):189-191+195.</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392" w:hanging="1392" w:hangingChars="600"/>
              <w:textAlignment w:val="baseline"/>
              <w:rPr>
                <w:rFonts w:hint="eastAsia" w:asciiTheme="minorEastAsia" w:hAnsiTheme="minorEastAsia" w:eastAsiaTheme="minorEastAsia" w:cstheme="minorEastAsia"/>
                <w:b w:val="0"/>
                <w:bCs w:val="0"/>
                <w:spacing w:val="-4"/>
                <w:sz w:val="24"/>
                <w:szCs w:val="24"/>
                <w:lang w:val="en-US" w:eastAsia="zh-CN"/>
              </w:rPr>
            </w:pPr>
            <w:r>
              <w:rPr>
                <w:rFonts w:hint="eastAsia" w:asciiTheme="minorEastAsia" w:hAnsiTheme="minorEastAsia" w:eastAsiaTheme="minorEastAsia" w:cstheme="minorEastAsia"/>
                <w:b w:val="0"/>
                <w:bCs w:val="0"/>
                <w:spacing w:val="-4"/>
                <w:sz w:val="24"/>
                <w:szCs w:val="24"/>
                <w:lang w:val="en-US" w:eastAsia="zh-CN"/>
              </w:rPr>
              <w:t>[8] 杨鹏,胡立夫.  基于图像识别技术的地铁站智能闸机系统设计 【J】 电子产品世界,2023,30(03):34-38.</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392" w:hanging="1392" w:hangingChars="600"/>
              <w:textAlignment w:val="baseline"/>
              <w:rPr>
                <w:rFonts w:hint="eastAsia" w:asciiTheme="minorEastAsia" w:hAnsiTheme="minorEastAsia" w:eastAsiaTheme="minorEastAsia" w:cstheme="minorEastAsia"/>
                <w:b w:val="0"/>
                <w:bCs w:val="0"/>
                <w:spacing w:val="-4"/>
                <w:sz w:val="24"/>
                <w:szCs w:val="24"/>
                <w:lang w:val="en-US" w:eastAsia="zh-CN"/>
              </w:rPr>
            </w:pPr>
            <w:r>
              <w:rPr>
                <w:rFonts w:hint="eastAsia" w:asciiTheme="minorEastAsia" w:hAnsiTheme="minorEastAsia" w:eastAsiaTheme="minorEastAsia" w:cstheme="minorEastAsia"/>
                <w:b w:val="0"/>
                <w:bCs w:val="0"/>
                <w:spacing w:val="-4"/>
                <w:sz w:val="24"/>
                <w:szCs w:val="24"/>
                <w:lang w:val="en-US" w:eastAsia="zh-CN"/>
              </w:rPr>
              <w:t>[9] 李金伟,王毅,徐江河.  基于时间维度用户体验的智能闸机交互设计 【J】 工业设计,2023(05):145-147.</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392" w:hanging="1392" w:hangingChars="600"/>
              <w:textAlignment w:val="baseline"/>
              <w:rPr>
                <w:rFonts w:hint="eastAsia" w:asciiTheme="minorEastAsia" w:hAnsiTheme="minorEastAsia" w:eastAsiaTheme="minorEastAsia" w:cstheme="minorEastAsia"/>
                <w:b w:val="0"/>
                <w:bCs w:val="0"/>
                <w:spacing w:val="-4"/>
                <w:sz w:val="24"/>
                <w:szCs w:val="24"/>
                <w:lang w:val="en-US" w:eastAsia="zh-CN"/>
              </w:rPr>
            </w:pPr>
            <w:r>
              <w:rPr>
                <w:rFonts w:hint="eastAsia" w:asciiTheme="minorEastAsia" w:hAnsiTheme="minorEastAsia" w:eastAsiaTheme="minorEastAsia" w:cstheme="minorEastAsia"/>
                <w:b w:val="0"/>
                <w:bCs w:val="0"/>
                <w:spacing w:val="-4"/>
                <w:sz w:val="24"/>
                <w:szCs w:val="24"/>
                <w:lang w:val="en-US" w:eastAsia="zh-CN"/>
              </w:rPr>
              <w:t>[10] 蒋庆磊,吴慧君,聂永涛.  基于PLC的步进电机正反转控制 【J】 产业与科技论坛,2015,14(19):59-60.</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392" w:hanging="1392" w:hangingChars="600"/>
              <w:textAlignment w:val="baseline"/>
              <w:rPr>
                <w:rFonts w:hint="eastAsia" w:asciiTheme="minorEastAsia" w:hAnsiTheme="minorEastAsia" w:eastAsiaTheme="minorEastAsia" w:cstheme="minorEastAsia"/>
                <w:b w:val="0"/>
                <w:bCs w:val="0"/>
                <w:spacing w:val="-4"/>
                <w:sz w:val="24"/>
                <w:szCs w:val="24"/>
                <w:lang w:val="en-US" w:eastAsia="zh-CN"/>
              </w:rPr>
            </w:pPr>
            <w:r>
              <w:rPr>
                <w:rFonts w:hint="eastAsia" w:asciiTheme="minorEastAsia" w:hAnsiTheme="minorEastAsia" w:eastAsiaTheme="minorEastAsia" w:cstheme="minorEastAsia"/>
                <w:b w:val="0"/>
                <w:bCs w:val="0"/>
                <w:spacing w:val="-4"/>
                <w:sz w:val="24"/>
                <w:szCs w:val="24"/>
                <w:lang w:val="en-US" w:eastAsia="zh-CN"/>
              </w:rPr>
              <w:t>[11] 景亮,赵程,刘平.  人脸识别技术在城市轨道交通自动售检票系统中的应用及探讨 【J】上海建设科技,2021(02):24-26.</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392" w:hanging="1392" w:hangingChars="600"/>
              <w:textAlignment w:val="baseline"/>
              <w:rPr>
                <w:rFonts w:hint="eastAsia" w:asciiTheme="minorEastAsia" w:hAnsiTheme="minorEastAsia" w:eastAsiaTheme="minorEastAsia" w:cstheme="minorEastAsia"/>
                <w:b w:val="0"/>
                <w:bCs w:val="0"/>
                <w:spacing w:val="-4"/>
                <w:sz w:val="24"/>
                <w:szCs w:val="24"/>
                <w:lang w:val="en-US" w:eastAsia="zh-CN"/>
              </w:rPr>
            </w:pPr>
            <w:r>
              <w:rPr>
                <w:rFonts w:hint="eastAsia" w:asciiTheme="minorEastAsia" w:hAnsiTheme="minorEastAsia" w:eastAsiaTheme="minorEastAsia" w:cstheme="minorEastAsia"/>
                <w:b w:val="0"/>
                <w:bCs w:val="0"/>
                <w:spacing w:val="-4"/>
                <w:sz w:val="24"/>
                <w:szCs w:val="24"/>
                <w:lang w:val="en-US" w:eastAsia="zh-CN"/>
              </w:rPr>
              <w:t>[12] 罗富章.  车站自动检票闸机控制系统研究 【D】 东华理工大学,2023.DOI:10.27145/d.cnki.ghddc.2022.000366.</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392" w:hanging="1392" w:hangingChars="600"/>
              <w:textAlignment w:val="baseline"/>
              <w:rPr>
                <w:rFonts w:hint="eastAsia" w:asciiTheme="minorEastAsia" w:hAnsiTheme="minorEastAsia" w:eastAsiaTheme="minorEastAsia" w:cstheme="minorEastAsia"/>
                <w:b w:val="0"/>
                <w:bCs w:val="0"/>
                <w:spacing w:val="-4"/>
                <w:sz w:val="24"/>
                <w:szCs w:val="24"/>
                <w:lang w:val="en-US" w:eastAsia="zh-CN"/>
              </w:rPr>
            </w:pPr>
            <w:r>
              <w:rPr>
                <w:rFonts w:hint="eastAsia" w:asciiTheme="minorEastAsia" w:hAnsiTheme="minorEastAsia" w:eastAsiaTheme="minorEastAsia" w:cstheme="minorEastAsia"/>
                <w:b w:val="0"/>
                <w:bCs w:val="0"/>
                <w:spacing w:val="-4"/>
                <w:sz w:val="24"/>
                <w:szCs w:val="24"/>
                <w:lang w:val="en-US" w:eastAsia="zh-CN"/>
              </w:rPr>
              <w:t>[13] 王笑颜.  基于注意力分配的智能闸机交互设计“舒畅感”研究 【D】 西安理工大学,2023.DOI:10.27398/d.cnki.gxalu.2023.000859.</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b w:val="0"/>
                <w:bCs w:val="0"/>
                <w:spacing w:val="-4"/>
                <w:sz w:val="24"/>
                <w:szCs w:val="24"/>
                <w:lang w:val="en-US" w:eastAsia="zh-CN"/>
              </w:rPr>
            </w:pPr>
            <w:r>
              <w:rPr>
                <w:rFonts w:hint="eastAsia" w:asciiTheme="minorEastAsia" w:hAnsiTheme="minorEastAsia" w:eastAsiaTheme="minorEastAsia" w:cstheme="minorEastAsia"/>
                <w:b w:val="0"/>
                <w:bCs w:val="0"/>
                <w:spacing w:val="-4"/>
                <w:sz w:val="24"/>
                <w:szCs w:val="24"/>
                <w:lang w:val="en-US" w:eastAsia="zh-CN"/>
              </w:rPr>
              <w:t>[14] 孟文峥.  某电动控制装置设计探讨 【J】  计算机产品与流通,2017(08):240.</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392" w:hanging="1392" w:hangingChars="600"/>
              <w:textAlignment w:val="baseline"/>
              <w:rPr>
                <w:rFonts w:hint="eastAsia" w:asciiTheme="minorEastAsia" w:hAnsiTheme="minorEastAsia" w:eastAsiaTheme="minorEastAsia" w:cstheme="minorEastAsia"/>
                <w:b w:val="0"/>
                <w:bCs w:val="0"/>
                <w:spacing w:val="-4"/>
                <w:sz w:val="24"/>
                <w:szCs w:val="24"/>
                <w:lang w:val="en-US" w:eastAsia="zh-CN"/>
              </w:rPr>
            </w:pPr>
            <w:r>
              <w:rPr>
                <w:rFonts w:hint="eastAsia" w:asciiTheme="minorEastAsia" w:hAnsiTheme="minorEastAsia" w:eastAsiaTheme="minorEastAsia" w:cstheme="minorEastAsia"/>
                <w:b w:val="0"/>
                <w:bCs w:val="0"/>
                <w:spacing w:val="-4"/>
                <w:sz w:val="24"/>
                <w:szCs w:val="24"/>
                <w:lang w:val="en-US" w:eastAsia="zh-CN"/>
              </w:rPr>
              <w:t>[15] 陈楠.  基于PLC控制系统设计研究 【J】  电子世界,2019(11):51-52.</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b w:val="0"/>
                <w:bCs w:val="0"/>
                <w:spacing w:val="-4"/>
                <w:sz w:val="24"/>
                <w:szCs w:val="24"/>
                <w:lang w:val="en-US" w:eastAsia="zh-CN"/>
              </w:rPr>
            </w:pPr>
            <w:r>
              <w:rPr>
                <w:rFonts w:hint="eastAsia" w:asciiTheme="minorEastAsia" w:hAnsiTheme="minorEastAsia" w:eastAsiaTheme="minorEastAsia" w:cstheme="minorEastAsia"/>
                <w:b w:val="0"/>
                <w:bCs w:val="0"/>
                <w:spacing w:val="-4"/>
                <w:sz w:val="24"/>
                <w:szCs w:val="24"/>
                <w:lang w:val="en-US" w:eastAsia="zh-CN"/>
              </w:rPr>
              <w:t>[16] 刘建新.  闸机通行控制系统研发 【J】  南京理工大学,2017.</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b w:val="0"/>
                <w:bCs w:val="0"/>
                <w:spacing w:val="-4"/>
                <w:sz w:val="24"/>
                <w:szCs w:val="24"/>
                <w:lang w:val="en-US" w:eastAsia="zh-CN"/>
              </w:rPr>
            </w:pPr>
            <w:r>
              <w:rPr>
                <w:rFonts w:hint="eastAsia" w:asciiTheme="minorEastAsia" w:hAnsiTheme="minorEastAsia" w:eastAsiaTheme="minorEastAsia" w:cstheme="minorEastAsia"/>
                <w:b w:val="0"/>
                <w:bCs w:val="0"/>
                <w:spacing w:val="-4"/>
                <w:sz w:val="24"/>
                <w:szCs w:val="24"/>
                <w:lang w:val="en-US" w:eastAsia="zh-CN"/>
              </w:rPr>
              <w:t>[17] 杨继桐.  基于dsPIC的闸机扇门控制系统研究 【D】  南京理工大学,2014.</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b w:val="0"/>
                <w:bCs w:val="0"/>
                <w:spacing w:val="-4"/>
                <w:sz w:val="24"/>
                <w:szCs w:val="24"/>
                <w:lang w:val="en-US" w:eastAsia="zh-CN"/>
              </w:rPr>
            </w:pPr>
            <w:r>
              <w:rPr>
                <w:rFonts w:hint="eastAsia" w:asciiTheme="minorEastAsia" w:hAnsiTheme="minorEastAsia" w:eastAsiaTheme="minorEastAsia" w:cstheme="minorEastAsia"/>
                <w:b w:val="0"/>
                <w:bCs w:val="0"/>
                <w:spacing w:val="-4"/>
                <w:sz w:val="24"/>
                <w:szCs w:val="24"/>
                <w:lang w:val="en-US" w:eastAsia="zh-CN"/>
              </w:rPr>
              <w:t>[18] 李建省， 张美凤自动检票中的启门式闸机控制系统 【J】  城市轨道交通研究,2008.</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b w:val="0"/>
                <w:bCs w:val="0"/>
                <w:spacing w:val="-4"/>
                <w:sz w:val="24"/>
                <w:szCs w:val="24"/>
                <w:lang w:val="en-US" w:eastAsia="zh-CN"/>
              </w:rPr>
            </w:pPr>
            <w:r>
              <w:rPr>
                <w:rFonts w:hint="eastAsia" w:asciiTheme="minorEastAsia" w:hAnsiTheme="minorEastAsia" w:eastAsiaTheme="minorEastAsia" w:cstheme="minorEastAsia"/>
                <w:b w:val="0"/>
                <w:bCs w:val="0"/>
                <w:spacing w:val="-4"/>
                <w:sz w:val="24"/>
                <w:szCs w:val="24"/>
                <w:lang w:val="en-US" w:eastAsia="zh-CN"/>
              </w:rPr>
              <w:t>[19] 宋哲,  地铁闸机扇门控制系统设计 【D】  南京：南京理工大学,2011.</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b w:val="0"/>
                <w:bCs w:val="0"/>
                <w:spacing w:val="-4"/>
                <w:sz w:val="24"/>
                <w:szCs w:val="24"/>
                <w:lang w:val="en-US" w:eastAsia="zh-CN"/>
              </w:rPr>
            </w:pPr>
            <w:r>
              <w:rPr>
                <w:rFonts w:hint="eastAsia" w:asciiTheme="minorEastAsia" w:hAnsiTheme="minorEastAsia" w:eastAsiaTheme="minorEastAsia" w:cstheme="minorEastAsia"/>
                <w:b w:val="0"/>
                <w:bCs w:val="0"/>
                <w:spacing w:val="-4"/>
                <w:sz w:val="24"/>
                <w:szCs w:val="24"/>
                <w:lang w:val="en-US" w:eastAsia="zh-CN"/>
              </w:rPr>
              <w:t>[20] 柯旭,  闸机扇门模块的设计与研究 【D】  南京：南京理工大学,2011.</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b w:val="0"/>
                <w:bCs w:val="0"/>
                <w:spacing w:val="-4"/>
                <w:sz w:val="24"/>
                <w:szCs w:val="24"/>
                <w:lang w:val="en-US" w:eastAsia="zh-CN"/>
              </w:rPr>
            </w:pPr>
            <w:r>
              <w:rPr>
                <w:rFonts w:hint="eastAsia" w:asciiTheme="minorEastAsia" w:hAnsiTheme="minorEastAsia" w:eastAsiaTheme="minorEastAsia" w:cstheme="minorEastAsia"/>
                <w:b w:val="0"/>
                <w:bCs w:val="0"/>
                <w:spacing w:val="-4"/>
                <w:sz w:val="24"/>
                <w:szCs w:val="24"/>
                <w:lang w:val="en-US" w:eastAsia="zh-CN"/>
              </w:rPr>
              <w:t>[21] 施水娟，黃应超,  扇门式闸机控制系统研究 【J】  科技创新导报,2013.</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392" w:hanging="1392" w:hangingChars="600"/>
              <w:textAlignment w:val="baseline"/>
              <w:rPr>
                <w:rFonts w:hint="eastAsia" w:asciiTheme="minorEastAsia" w:hAnsiTheme="minorEastAsia" w:eastAsiaTheme="minorEastAsia" w:cstheme="minorEastAsia"/>
                <w:b w:val="0"/>
                <w:bCs w:val="0"/>
                <w:spacing w:val="-4"/>
                <w:sz w:val="24"/>
                <w:szCs w:val="24"/>
                <w:lang w:val="en-US" w:eastAsia="zh-CN"/>
              </w:rPr>
            </w:pPr>
            <w:r>
              <w:rPr>
                <w:rFonts w:hint="eastAsia" w:asciiTheme="minorEastAsia" w:hAnsiTheme="minorEastAsia" w:eastAsiaTheme="minorEastAsia" w:cstheme="minorEastAsia"/>
                <w:b w:val="0"/>
                <w:bCs w:val="0"/>
                <w:spacing w:val="-4"/>
                <w:sz w:val="24"/>
                <w:szCs w:val="24"/>
                <w:lang w:val="en-US" w:eastAsia="zh-CN"/>
              </w:rPr>
              <w:t>[22] 陈平，徐政，陈锐坚等,  无速度传感器变结构直接转矩控制系统的研究 【J】  电气传动,2008.</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b w:val="0"/>
                <w:bCs w:val="0"/>
                <w:spacing w:val="-4"/>
                <w:sz w:val="24"/>
                <w:szCs w:val="24"/>
                <w:lang w:val="en-US" w:eastAsia="zh-CN"/>
              </w:rPr>
            </w:pPr>
            <w:r>
              <w:rPr>
                <w:rFonts w:hint="eastAsia" w:asciiTheme="minorEastAsia" w:hAnsiTheme="minorEastAsia" w:eastAsiaTheme="minorEastAsia" w:cstheme="minorEastAsia"/>
                <w:b w:val="0"/>
                <w:bCs w:val="0"/>
                <w:spacing w:val="-4"/>
                <w:sz w:val="24"/>
                <w:szCs w:val="24"/>
                <w:lang w:val="en-US" w:eastAsia="zh-CN"/>
              </w:rPr>
              <w:t>[23] 马腾， 动车组自动门控制系统研究 【J】  科技传播,2011.</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392" w:hanging="1392" w:hangingChars="600"/>
              <w:textAlignment w:val="baseline"/>
              <w:rPr>
                <w:rFonts w:hint="eastAsia" w:asciiTheme="minorEastAsia" w:hAnsiTheme="minorEastAsia" w:eastAsiaTheme="minorEastAsia" w:cstheme="minorEastAsia"/>
                <w:b w:val="0"/>
                <w:bCs w:val="0"/>
                <w:spacing w:val="-4"/>
                <w:sz w:val="24"/>
                <w:szCs w:val="24"/>
                <w:lang w:val="en-US" w:eastAsia="zh-CN"/>
              </w:rPr>
            </w:pPr>
            <w:r>
              <w:rPr>
                <w:rFonts w:hint="eastAsia" w:asciiTheme="minorEastAsia" w:hAnsiTheme="minorEastAsia" w:eastAsiaTheme="minorEastAsia" w:cstheme="minorEastAsia"/>
                <w:b w:val="0"/>
                <w:bCs w:val="0"/>
                <w:spacing w:val="-4"/>
                <w:sz w:val="24"/>
                <w:szCs w:val="24"/>
                <w:lang w:val="en-US" w:eastAsia="zh-CN"/>
              </w:rPr>
              <w:t>[24] 董卫虎,  基于dsPIC的交流永磁同步电机驱动器研究与设计 【J】  西安：西安工业大学,2013.</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392" w:hanging="1392" w:hangingChars="600"/>
              <w:textAlignment w:val="baseline"/>
              <w:rPr>
                <w:rFonts w:hint="eastAsia" w:asciiTheme="minorEastAsia" w:hAnsiTheme="minorEastAsia" w:eastAsiaTheme="minorEastAsia" w:cstheme="minorEastAsia"/>
                <w:b w:val="0"/>
                <w:bCs w:val="0"/>
                <w:spacing w:val="-4"/>
                <w:sz w:val="24"/>
                <w:szCs w:val="24"/>
                <w:lang w:val="en-US" w:eastAsia="zh-CN"/>
              </w:rPr>
            </w:pPr>
            <w:r>
              <w:rPr>
                <w:rFonts w:hint="eastAsia" w:asciiTheme="minorEastAsia" w:hAnsiTheme="minorEastAsia" w:eastAsiaTheme="minorEastAsia" w:cstheme="minorEastAsia"/>
                <w:b w:val="0"/>
                <w:bCs w:val="0"/>
                <w:spacing w:val="-4"/>
                <w:sz w:val="24"/>
                <w:szCs w:val="24"/>
                <w:lang w:val="en-US" w:eastAsia="zh-CN"/>
              </w:rPr>
              <w:t>[25] 王鑫,  模糊PI控制在永磁同步电机电梯门机系统中的应用  【D】  天津：天津大学,2012.</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440" w:hanging="1440" w:hangingChars="600"/>
              <w:textAlignment w:val="baseline"/>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26</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J M ,F R ,B R N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Door Access System Using Face Recognition</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eastAsia="zh-CN"/>
              </w:rPr>
              <w:t>【</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J】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IOP Conference Series: Earth and Environmental Science,2021,794(1):</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440" w:hanging="1440" w:hangingChars="600"/>
              <w:textAlignment w:val="baseline"/>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27</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Wu H L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Design of Multi-Functional Access Control System</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eastAsia="zh-CN"/>
              </w:rPr>
              <w:t>【</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J】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IEEE ACCESS,2021,985255-85264.</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440" w:hanging="1440" w:hangingChars="600"/>
              <w:textAlignment w:val="baseline"/>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28</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Rameswari R ,Kumar N S ,Aananth A M , et al.</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Automated access control system using face recognition</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eastAsia="zh-CN"/>
              </w:rPr>
              <w:t>【</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J】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Materials Today: Proceedings,2020,(prepublish):</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440" w:hanging="1440" w:hangingChars="600"/>
              <w:textAlignment w:val="baseline"/>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29</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Qiong W ,Qiang W ,Yuhao Z , et al.</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Design of an Access Control System Based on Face Recognition</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eastAsia="zh-CN"/>
              </w:rPr>
              <w:t>【</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J】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IOP Conference Series: Materials Science and Engineering,2020,719012066-012066.</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440" w:hanging="1440" w:hangingChars="600"/>
              <w:textAlignment w:val="baseline"/>
              <w:rPr>
                <w:rFonts w:hint="default" w:ascii="Times New Roman" w:hAnsi="Times New Roman" w:eastAsia="微软雅黑" w:cs="Times New Roman"/>
                <w:b/>
                <w:bCs/>
                <w:i w:val="0"/>
                <w:iCs w:val="0"/>
                <w:caps w:val="0"/>
                <w:color w:val="000000" w:themeColor="text1"/>
                <w:spacing w:val="0"/>
                <w:sz w:val="20"/>
                <w:szCs w:val="20"/>
                <w:shd w:val="clear" w:fill="FFFFFF"/>
                <w:lang w:val="en-US" w:eastAsia="zh-CN"/>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30</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Face Recognition Door Unlock System</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eastAsia="zh-CN"/>
              </w:rPr>
              <w:t>【</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rPr>
              <w:t xml:space="preserve">J】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rPr>
              <w:t>International Journal of Innovative Technology and Exploring Engineering,2019,8(11S):1133-1139.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3" w:hRule="atLeast"/>
        </w:trPr>
        <w:tc>
          <w:tcPr>
            <w:tcW w:w="9292" w:type="dxa"/>
            <w:gridSpan w:val="2"/>
          </w:tcPr>
          <w:p>
            <w:pPr>
              <w:spacing w:before="31" w:line="218" w:lineRule="auto"/>
              <w:ind w:left="125"/>
              <w:rPr>
                <w:rFonts w:ascii="宋体" w:hAnsi="宋体" w:eastAsia="宋体" w:cs="宋体"/>
                <w:sz w:val="18"/>
                <w:szCs w:val="18"/>
                <w:lang w:eastAsia="zh-CN"/>
              </w:rPr>
            </w:pPr>
            <w:r>
              <w:rPr>
                <w:rFonts w:ascii="宋体" w:hAnsi="宋体" w:eastAsia="宋体" w:cs="宋体"/>
                <w:spacing w:val="-1"/>
                <w:sz w:val="18"/>
                <w:szCs w:val="18"/>
                <w:lang w:eastAsia="zh-CN"/>
              </w:rPr>
              <w:t>（查阅评价和记录卡单独一页）</w:t>
            </w:r>
          </w:p>
          <w:p>
            <w:pPr>
              <w:spacing w:before="39" w:line="218" w:lineRule="auto"/>
              <w:ind w:left="1493"/>
              <w:rPr>
                <w:rFonts w:ascii="宋体" w:hAnsi="宋体" w:eastAsia="宋体" w:cs="宋体"/>
                <w:sz w:val="30"/>
                <w:szCs w:val="30"/>
                <w:lang w:eastAsia="zh-CN"/>
              </w:rPr>
            </w:pPr>
            <w:r>
              <w:rPr>
                <w:rFonts w:ascii="宋体" w:hAnsi="宋体" w:eastAsia="宋体" w:cs="宋体"/>
                <w:sz w:val="30"/>
                <w:szCs w:val="30"/>
                <w:lang w:eastAsia="zh-CN"/>
              </w:rPr>
              <w:t>考核组对报告人的专业技术文献情况的查阅评价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7" w:hRule="atLeast"/>
        </w:trPr>
        <w:tc>
          <w:tcPr>
            <w:tcW w:w="4519" w:type="dxa"/>
          </w:tcPr>
          <w:p>
            <w:pPr>
              <w:spacing w:before="99" w:line="228" w:lineRule="auto"/>
              <w:ind w:left="1847"/>
              <w:rPr>
                <w:rFonts w:ascii="宋体" w:hAnsi="宋体" w:eastAsia="宋体" w:cs="宋体"/>
                <w:sz w:val="20"/>
                <w:szCs w:val="20"/>
              </w:rPr>
            </w:pPr>
            <w:r>
              <w:rPr>
                <w:rFonts w:ascii="宋体" w:hAnsi="宋体" w:eastAsia="宋体" w:cs="宋体"/>
                <w:spacing w:val="6"/>
                <w:sz w:val="20"/>
                <w:szCs w:val="20"/>
              </w:rPr>
              <w:t>查阅内容</w:t>
            </w:r>
          </w:p>
        </w:tc>
        <w:tc>
          <w:tcPr>
            <w:tcW w:w="4773" w:type="dxa"/>
          </w:tcPr>
          <w:p>
            <w:pPr>
              <w:spacing w:before="100" w:line="226" w:lineRule="auto"/>
              <w:ind w:left="1552"/>
              <w:rPr>
                <w:rFonts w:ascii="宋体" w:hAnsi="宋体" w:eastAsia="宋体" w:cs="宋体"/>
                <w:sz w:val="20"/>
                <w:szCs w:val="20"/>
              </w:rPr>
            </w:pPr>
            <w:r>
              <w:rPr>
                <w:rFonts w:ascii="宋体" w:hAnsi="宋体" w:eastAsia="宋体" w:cs="宋体"/>
                <w:spacing w:val="8"/>
                <w:sz w:val="20"/>
                <w:szCs w:val="20"/>
              </w:rPr>
              <w:t>查阅结果评价记录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36" w:hRule="atLeast"/>
        </w:trPr>
        <w:tc>
          <w:tcPr>
            <w:tcW w:w="4519" w:type="dxa"/>
          </w:tcPr>
          <w:p>
            <w:pPr>
              <w:spacing w:before="138" w:line="243" w:lineRule="auto"/>
              <w:ind w:left="117" w:right="106" w:firstLine="14"/>
              <w:jc w:val="both"/>
              <w:rPr>
                <w:rFonts w:ascii="宋体" w:hAnsi="宋体" w:eastAsia="宋体" w:cs="宋体"/>
                <w:sz w:val="20"/>
                <w:szCs w:val="20"/>
                <w:lang w:eastAsia="zh-CN"/>
              </w:rPr>
            </w:pPr>
            <w:r>
              <w:rPr>
                <w:rFonts w:ascii="宋体" w:hAnsi="宋体" w:eastAsia="宋体" w:cs="宋体"/>
                <w:spacing w:val="13"/>
                <w:sz w:val="20"/>
                <w:szCs w:val="20"/>
                <w:lang w:eastAsia="zh-CN"/>
              </w:rPr>
              <w:t>1.查阅与本题目专业相关的专业技术文献数量</w:t>
            </w:r>
            <w:r>
              <w:rPr>
                <w:rFonts w:ascii="宋体" w:hAnsi="宋体" w:eastAsia="宋体" w:cs="宋体"/>
                <w:spacing w:val="3"/>
                <w:sz w:val="20"/>
                <w:szCs w:val="20"/>
                <w:lang w:eastAsia="zh-CN"/>
              </w:rPr>
              <w:t>是否达到25篇（其中至少有外文5篇，10</w:t>
            </w:r>
            <w:r>
              <w:rPr>
                <w:rFonts w:ascii="宋体" w:hAnsi="宋体" w:eastAsia="宋体" w:cs="宋体"/>
                <w:spacing w:val="2"/>
                <w:sz w:val="20"/>
                <w:szCs w:val="20"/>
                <w:lang w:eastAsia="zh-CN"/>
              </w:rPr>
              <w:t>篇近</w:t>
            </w:r>
            <w:r>
              <w:rPr>
                <w:rFonts w:ascii="宋体" w:hAnsi="宋体" w:eastAsia="宋体" w:cs="宋体"/>
                <w:spacing w:val="8"/>
                <w:sz w:val="20"/>
                <w:szCs w:val="20"/>
                <w:lang w:eastAsia="zh-CN"/>
              </w:rPr>
              <w:t>两年内的参考文献</w:t>
            </w:r>
            <w:r>
              <w:rPr>
                <w:rFonts w:ascii="宋体" w:hAnsi="宋体" w:eastAsia="宋体" w:cs="宋体"/>
                <w:spacing w:val="1"/>
                <w:sz w:val="20"/>
                <w:szCs w:val="20"/>
                <w:lang w:eastAsia="zh-CN"/>
              </w:rPr>
              <w:t>）？</w:t>
            </w:r>
          </w:p>
        </w:tc>
        <w:tc>
          <w:tcPr>
            <w:tcW w:w="4773" w:type="dxa"/>
          </w:tcPr>
          <w:p>
            <w:pPr>
              <w:rPr>
                <w:lang w:eastAsia="zh-CN"/>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27" w:hRule="atLeast"/>
        </w:trPr>
        <w:tc>
          <w:tcPr>
            <w:tcW w:w="4519" w:type="dxa"/>
          </w:tcPr>
          <w:p>
            <w:pPr>
              <w:spacing w:before="106" w:line="228" w:lineRule="auto"/>
              <w:ind w:left="119"/>
              <w:rPr>
                <w:rFonts w:ascii="宋体" w:hAnsi="宋体" w:eastAsia="宋体" w:cs="宋体"/>
                <w:sz w:val="20"/>
                <w:szCs w:val="20"/>
                <w:lang w:eastAsia="zh-CN"/>
              </w:rPr>
            </w:pPr>
            <w:r>
              <w:rPr>
                <w:rFonts w:ascii="宋体" w:hAnsi="宋体" w:eastAsia="宋体" w:cs="宋体"/>
                <w:spacing w:val="7"/>
                <w:sz w:val="20"/>
                <w:szCs w:val="20"/>
                <w:lang w:eastAsia="zh-CN"/>
              </w:rPr>
              <w:t>2.查阅的文献是否全面？</w:t>
            </w:r>
          </w:p>
        </w:tc>
        <w:tc>
          <w:tcPr>
            <w:tcW w:w="4773" w:type="dxa"/>
          </w:tcPr>
          <w:p>
            <w:pPr>
              <w:rPr>
                <w:lang w:eastAsia="zh-CN"/>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9" w:hRule="atLeast"/>
        </w:trPr>
        <w:tc>
          <w:tcPr>
            <w:tcW w:w="4519" w:type="dxa"/>
          </w:tcPr>
          <w:p>
            <w:pPr>
              <w:spacing w:before="111"/>
              <w:ind w:left="117" w:right="106" w:firstLine="3"/>
              <w:rPr>
                <w:rFonts w:ascii="宋体" w:hAnsi="宋体" w:eastAsia="宋体" w:cs="宋体"/>
                <w:sz w:val="20"/>
                <w:szCs w:val="20"/>
                <w:lang w:eastAsia="zh-CN"/>
              </w:rPr>
            </w:pPr>
            <w:r>
              <w:rPr>
                <w:rFonts w:ascii="宋体" w:hAnsi="宋体" w:eastAsia="宋体" w:cs="宋体"/>
                <w:spacing w:val="13"/>
                <w:sz w:val="20"/>
                <w:szCs w:val="20"/>
                <w:lang w:eastAsia="zh-CN"/>
              </w:rPr>
              <w:t>3.查阅的文献是否反映本题目所涉及专业的最</w:t>
            </w:r>
            <w:r>
              <w:rPr>
                <w:rFonts w:ascii="宋体" w:hAnsi="宋体" w:eastAsia="宋体" w:cs="宋体"/>
                <w:spacing w:val="4"/>
                <w:sz w:val="20"/>
                <w:szCs w:val="20"/>
                <w:lang w:eastAsia="zh-CN"/>
              </w:rPr>
              <w:t>新动态？</w:t>
            </w:r>
          </w:p>
        </w:tc>
        <w:tc>
          <w:tcPr>
            <w:tcW w:w="4773" w:type="dxa"/>
          </w:tcPr>
          <w:p>
            <w:pPr>
              <w:rPr>
                <w:lang w:eastAsia="zh-CN"/>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2" w:hRule="atLeast"/>
        </w:trPr>
        <w:tc>
          <w:tcPr>
            <w:tcW w:w="4519" w:type="dxa"/>
          </w:tcPr>
          <w:p>
            <w:pPr>
              <w:spacing w:before="159" w:line="228" w:lineRule="auto"/>
              <w:ind w:left="116"/>
              <w:rPr>
                <w:rFonts w:ascii="宋体" w:hAnsi="宋体" w:eastAsia="宋体" w:cs="宋体"/>
                <w:sz w:val="20"/>
                <w:szCs w:val="20"/>
                <w:lang w:eastAsia="zh-CN"/>
              </w:rPr>
            </w:pPr>
            <w:r>
              <w:rPr>
                <w:rFonts w:ascii="宋体" w:hAnsi="宋体" w:eastAsia="宋体" w:cs="宋体"/>
                <w:spacing w:val="8"/>
                <w:sz w:val="20"/>
                <w:szCs w:val="20"/>
                <w:lang w:eastAsia="zh-CN"/>
              </w:rPr>
              <w:t>4.文献综述能否概括文献的创新点？</w:t>
            </w:r>
          </w:p>
        </w:tc>
        <w:tc>
          <w:tcPr>
            <w:tcW w:w="4773" w:type="dxa"/>
          </w:tcPr>
          <w:p>
            <w:pPr>
              <w:rPr>
                <w:lang w:eastAsia="zh-CN"/>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81" w:hRule="atLeast"/>
        </w:trPr>
        <w:tc>
          <w:tcPr>
            <w:tcW w:w="4519" w:type="dxa"/>
          </w:tcPr>
          <w:p>
            <w:pPr>
              <w:spacing w:line="281" w:lineRule="auto"/>
              <w:rPr>
                <w:lang w:eastAsia="zh-CN"/>
              </w:rPr>
            </w:pPr>
          </w:p>
          <w:p>
            <w:pPr>
              <w:spacing w:before="65"/>
              <w:ind w:left="120" w:right="35"/>
              <w:rPr>
                <w:rFonts w:ascii="宋体" w:hAnsi="宋体" w:eastAsia="宋体" w:cs="宋体"/>
                <w:sz w:val="20"/>
                <w:szCs w:val="20"/>
                <w:lang w:eastAsia="zh-CN"/>
              </w:rPr>
            </w:pPr>
            <w:r>
              <w:rPr>
                <w:rFonts w:ascii="宋体" w:hAnsi="宋体" w:eastAsia="宋体" w:cs="宋体"/>
                <w:spacing w:val="7"/>
                <w:sz w:val="20"/>
                <w:szCs w:val="20"/>
                <w:lang w:eastAsia="zh-CN"/>
              </w:rPr>
              <w:t>5.请对文献综述进行综合评价并给成绩（合格、</w:t>
            </w:r>
            <w:r>
              <w:rPr>
                <w:rFonts w:ascii="宋体" w:hAnsi="宋体" w:eastAsia="宋体" w:cs="宋体"/>
                <w:spacing w:val="4"/>
                <w:sz w:val="20"/>
                <w:szCs w:val="20"/>
                <w:lang w:eastAsia="zh-CN"/>
              </w:rPr>
              <w:t>不合格）</w:t>
            </w:r>
          </w:p>
        </w:tc>
        <w:tc>
          <w:tcPr>
            <w:tcW w:w="4773" w:type="dxa"/>
          </w:tcPr>
          <w:p>
            <w:pPr>
              <w:spacing w:line="476" w:lineRule="auto"/>
              <w:rPr>
                <w:lang w:eastAsia="zh-CN"/>
              </w:rPr>
            </w:pPr>
          </w:p>
          <w:p>
            <w:pPr>
              <w:spacing w:before="65" w:line="361" w:lineRule="auto"/>
              <w:ind w:left="743"/>
              <w:rPr>
                <w:rFonts w:ascii="宋体" w:hAnsi="宋体" w:eastAsia="宋体" w:cs="宋体"/>
                <w:sz w:val="20"/>
                <w:szCs w:val="20"/>
                <w:lang w:eastAsia="zh-CN"/>
              </w:rPr>
            </w:pPr>
            <w:r>
              <w:rPr>
                <w:rFonts w:ascii="宋体" w:hAnsi="宋体" w:eastAsia="宋体" w:cs="宋体"/>
                <w:spacing w:val="8"/>
                <w:sz w:val="20"/>
                <w:szCs w:val="20"/>
                <w:lang w:eastAsia="zh-CN"/>
              </w:rPr>
              <w:t>考核组负责人（签字</w:t>
            </w:r>
            <w:r>
              <w:rPr>
                <w:rFonts w:ascii="宋体" w:hAnsi="宋体" w:eastAsia="宋体" w:cs="宋体"/>
                <w:spacing w:val="-50"/>
                <w:sz w:val="20"/>
                <w:szCs w:val="20"/>
                <w:lang w:eastAsia="zh-CN"/>
              </w:rPr>
              <w:t>）：</w:t>
            </w:r>
          </w:p>
          <w:p>
            <w:pPr>
              <w:tabs>
                <w:tab w:val="left" w:pos="2455"/>
              </w:tabs>
              <w:spacing w:line="217" w:lineRule="auto"/>
              <w:ind w:left="2349"/>
              <w:rPr>
                <w:rFonts w:ascii="宋体" w:hAnsi="宋体" w:eastAsia="宋体" w:cs="宋体"/>
                <w:sz w:val="20"/>
                <w:szCs w:val="20"/>
              </w:rPr>
            </w:pPr>
            <w:r>
              <w:rPr>
                <w:rFonts w:ascii="宋体" w:hAnsi="宋体" w:eastAsia="宋体" w:cs="宋体"/>
                <w:sz w:val="20"/>
                <w:szCs w:val="20"/>
                <w:lang w:eastAsia="zh-CN"/>
              </w:rPr>
              <w:tab/>
            </w:r>
            <w:r>
              <w:rPr>
                <w:rFonts w:ascii="宋体" w:hAnsi="宋体" w:eastAsia="宋体" w:cs="宋体"/>
                <w:spacing w:val="-2"/>
                <w:sz w:val="20"/>
                <w:szCs w:val="20"/>
              </w:rPr>
              <w:t>年月日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4" w:hRule="atLeast"/>
        </w:trPr>
        <w:tc>
          <w:tcPr>
            <w:tcW w:w="9292" w:type="dxa"/>
            <w:gridSpan w:val="2"/>
          </w:tcPr>
          <w:p>
            <w:pPr>
              <w:spacing w:before="81" w:line="218" w:lineRule="auto"/>
              <w:ind w:left="2396"/>
              <w:rPr>
                <w:rFonts w:ascii="宋体" w:hAnsi="宋体" w:eastAsia="宋体" w:cs="宋体"/>
                <w:sz w:val="30"/>
                <w:szCs w:val="30"/>
              </w:rPr>
            </w:pPr>
            <w:r>
              <w:rPr>
                <w:rFonts w:ascii="宋体" w:hAnsi="宋体" w:eastAsia="宋体" w:cs="宋体"/>
                <w:spacing w:val="-8"/>
                <w:sz w:val="30"/>
                <w:szCs w:val="30"/>
              </w:rPr>
              <w:t>开题报告会记录卡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11" w:hRule="atLeast"/>
        </w:trPr>
        <w:tc>
          <w:tcPr>
            <w:tcW w:w="9292" w:type="dxa"/>
            <w:gridSpan w:val="2"/>
          </w:tcPr>
          <w:p>
            <w:pPr>
              <w:spacing w:before="34" w:line="226" w:lineRule="auto"/>
              <w:ind w:left="118"/>
              <w:rPr>
                <w:rFonts w:ascii="宋体" w:hAnsi="宋体" w:eastAsia="宋体" w:cs="宋体"/>
                <w:sz w:val="20"/>
                <w:szCs w:val="20"/>
                <w:lang w:eastAsia="zh-CN"/>
              </w:rPr>
            </w:pPr>
            <w:r>
              <w:rPr>
                <w:rFonts w:ascii="宋体" w:hAnsi="宋体" w:eastAsia="宋体" w:cs="宋体"/>
                <w:spacing w:val="7"/>
                <w:sz w:val="20"/>
                <w:szCs w:val="20"/>
                <w:lang w:eastAsia="zh-CN"/>
              </w:rPr>
              <w:t>参加报告会成员：</w:t>
            </w:r>
          </w:p>
          <w:p>
            <w:pPr>
              <w:spacing w:line="350" w:lineRule="auto"/>
              <w:rPr>
                <w:lang w:eastAsia="zh-CN"/>
              </w:rPr>
            </w:pPr>
          </w:p>
          <w:p>
            <w:pPr>
              <w:spacing w:before="65" w:line="226" w:lineRule="auto"/>
              <w:ind w:left="115"/>
              <w:rPr>
                <w:rFonts w:ascii="宋体" w:hAnsi="宋体" w:eastAsia="宋体" w:cs="宋体"/>
                <w:sz w:val="20"/>
                <w:szCs w:val="20"/>
                <w:lang w:eastAsia="zh-CN"/>
              </w:rPr>
            </w:pPr>
            <w:r>
              <w:rPr>
                <w:rFonts w:ascii="宋体" w:hAnsi="宋体" w:eastAsia="宋体" w:cs="宋体"/>
                <w:spacing w:val="-2"/>
                <w:sz w:val="20"/>
                <w:szCs w:val="20"/>
                <w:lang w:eastAsia="zh-CN"/>
              </w:rPr>
              <w:t>报告 会日期：地点：</w:t>
            </w:r>
          </w:p>
          <w:p>
            <w:pPr>
              <w:spacing w:before="268" w:line="176" w:lineRule="auto"/>
              <w:ind w:left="6382"/>
              <w:rPr>
                <w:rFonts w:ascii="宋体" w:hAnsi="宋体" w:eastAsia="宋体" w:cs="宋体"/>
                <w:sz w:val="20"/>
                <w:szCs w:val="20"/>
              </w:rPr>
            </w:pPr>
            <w:r>
              <w:rPr>
                <w:rFonts w:ascii="宋体" w:hAnsi="宋体" w:eastAsia="宋体" w:cs="宋体"/>
                <w:spacing w:val="5"/>
                <w:sz w:val="20"/>
                <w:szCs w:val="20"/>
              </w:rPr>
              <w:t>记录人：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95" w:hRule="atLeast"/>
        </w:trPr>
        <w:tc>
          <w:tcPr>
            <w:tcW w:w="9292" w:type="dxa"/>
            <w:gridSpan w:val="2"/>
          </w:tcPr>
          <w:p>
            <w:pPr>
              <w:spacing w:before="195" w:line="226" w:lineRule="auto"/>
              <w:ind w:left="115"/>
              <w:rPr>
                <w:rFonts w:ascii="宋体" w:hAnsi="宋体" w:eastAsia="宋体" w:cs="宋体"/>
                <w:sz w:val="20"/>
                <w:szCs w:val="20"/>
                <w:lang w:eastAsia="zh-CN"/>
              </w:rPr>
            </w:pPr>
            <w:r>
              <w:rPr>
                <w:rFonts w:ascii="宋体" w:hAnsi="宋体" w:eastAsia="宋体" w:cs="宋体"/>
                <w:spacing w:val="8"/>
                <w:sz w:val="20"/>
                <w:szCs w:val="20"/>
                <w:lang w:eastAsia="zh-CN"/>
              </w:rPr>
              <w:t>报告会记录及考核意见：</w:t>
            </w:r>
          </w:p>
          <w:p>
            <w:pPr>
              <w:spacing w:before="149" w:line="225" w:lineRule="auto"/>
              <w:ind w:left="116"/>
              <w:rPr>
                <w:rFonts w:ascii="宋体" w:hAnsi="宋体" w:eastAsia="宋体" w:cs="宋体"/>
                <w:sz w:val="20"/>
                <w:szCs w:val="20"/>
              </w:rPr>
            </w:pPr>
            <w:r>
              <w:rPr>
                <w:rFonts w:ascii="宋体" w:hAnsi="宋体" w:eastAsia="宋体" w:cs="宋体"/>
                <w:spacing w:val="8"/>
                <w:sz w:val="20"/>
                <w:szCs w:val="20"/>
              </w:rPr>
              <w:t>①记录：</w:t>
            </w:r>
          </w:p>
          <w:p>
            <w:pPr>
              <w:spacing w:line="358" w:lineRule="auto"/>
            </w:pPr>
          </w:p>
          <w:p>
            <w:pPr>
              <w:spacing w:line="10" w:lineRule="exact"/>
              <w:ind w:left="108"/>
            </w:pPr>
            <w:r>
              <w:rPr>
                <w:lang w:eastAsia="zh-CN"/>
              </w:rPr>
              <w:drawing>
                <wp:inline distT="0" distB="0" distL="0" distR="0">
                  <wp:extent cx="5132070" cy="5715"/>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7"/>
                          <a:stretch>
                            <a:fillRect/>
                          </a:stretch>
                        </pic:blipFill>
                        <pic:spPr>
                          <a:xfrm>
                            <a:off x="0" y="0"/>
                            <a:ext cx="5132704" cy="6095"/>
                          </a:xfrm>
                          <a:prstGeom prst="rect">
                            <a:avLst/>
                          </a:prstGeom>
                        </pic:spPr>
                      </pic:pic>
                    </a:graphicData>
                  </a:graphic>
                </wp:inline>
              </w:drawing>
            </w:r>
          </w:p>
          <w:p>
            <w:pPr>
              <w:spacing w:before="201" w:line="487" w:lineRule="auto"/>
              <w:ind w:left="115"/>
              <w:rPr>
                <w:rFonts w:ascii="宋体" w:hAnsi="宋体" w:eastAsia="宋体" w:cs="宋体"/>
                <w:sz w:val="20"/>
                <w:szCs w:val="20"/>
                <w:lang w:eastAsia="zh-CN"/>
              </w:rPr>
            </w:pPr>
            <w:r>
              <w:rPr>
                <w:rFonts w:ascii="宋体" w:hAnsi="宋体" w:eastAsia="宋体" w:cs="宋体"/>
                <w:spacing w:val="8"/>
                <w:sz w:val="20"/>
                <w:szCs w:val="20"/>
                <w:lang w:eastAsia="zh-CN"/>
              </w:rPr>
              <w:t>②建议：</w:t>
            </w:r>
          </w:p>
          <w:p>
            <w:pPr>
              <w:spacing w:line="225" w:lineRule="auto"/>
              <w:ind w:left="115"/>
              <w:rPr>
                <w:rFonts w:ascii="宋体" w:hAnsi="宋体" w:eastAsia="宋体" w:cs="宋体"/>
                <w:sz w:val="20"/>
                <w:szCs w:val="20"/>
                <w:lang w:eastAsia="zh-CN"/>
              </w:rPr>
            </w:pPr>
            <w:r>
              <w:rPr>
                <w:rFonts w:ascii="宋体" w:hAnsi="宋体" w:eastAsia="宋体" w:cs="宋体"/>
                <w:spacing w:val="9"/>
                <w:sz w:val="20"/>
                <w:szCs w:val="20"/>
                <w:lang w:eastAsia="zh-CN"/>
              </w:rPr>
              <w:t>③结论（同意、不同意</w:t>
            </w:r>
            <w:r>
              <w:rPr>
                <w:rFonts w:ascii="宋体" w:hAnsi="宋体" w:eastAsia="宋体" w:cs="宋体"/>
                <w:spacing w:val="-54"/>
                <w:sz w:val="20"/>
                <w:szCs w:val="20"/>
                <w:lang w:eastAsia="zh-CN"/>
              </w:rPr>
              <w:t>）：</w:t>
            </w:r>
          </w:p>
          <w:p>
            <w:pPr>
              <w:spacing w:before="286" w:line="361" w:lineRule="auto"/>
              <w:ind w:left="5401"/>
              <w:rPr>
                <w:rFonts w:ascii="宋体" w:hAnsi="宋体" w:eastAsia="宋体" w:cs="宋体"/>
                <w:sz w:val="20"/>
                <w:szCs w:val="20"/>
                <w:lang w:eastAsia="zh-CN"/>
              </w:rPr>
            </w:pPr>
            <w:r>
              <w:rPr>
                <w:rFonts w:ascii="宋体" w:hAnsi="宋体" w:eastAsia="宋体" w:cs="宋体"/>
                <w:spacing w:val="8"/>
                <w:sz w:val="20"/>
                <w:szCs w:val="20"/>
                <w:lang w:eastAsia="zh-CN"/>
              </w:rPr>
              <w:t>考核组负责人（签字</w:t>
            </w:r>
            <w:r>
              <w:rPr>
                <w:rFonts w:ascii="宋体" w:hAnsi="宋体" w:eastAsia="宋体" w:cs="宋体"/>
                <w:spacing w:val="-50"/>
                <w:sz w:val="20"/>
                <w:szCs w:val="20"/>
                <w:lang w:eastAsia="zh-CN"/>
              </w:rPr>
              <w:t>）：</w:t>
            </w:r>
          </w:p>
          <w:p>
            <w:pPr>
              <w:tabs>
                <w:tab w:val="left" w:pos="6967"/>
              </w:tabs>
              <w:spacing w:line="227" w:lineRule="auto"/>
              <w:ind w:left="6864"/>
              <w:rPr>
                <w:rFonts w:ascii="宋体" w:hAnsi="宋体" w:eastAsia="宋体" w:cs="宋体"/>
                <w:sz w:val="20"/>
                <w:szCs w:val="20"/>
              </w:rPr>
            </w:pPr>
            <w:r>
              <w:rPr>
                <w:rFonts w:ascii="宋体" w:hAnsi="宋体" w:eastAsia="宋体" w:cs="宋体"/>
                <w:sz w:val="20"/>
                <w:szCs w:val="20"/>
                <w:lang w:eastAsia="zh-CN"/>
              </w:rPr>
              <w:tab/>
            </w:r>
            <w:r>
              <w:rPr>
                <w:rFonts w:ascii="宋体" w:hAnsi="宋体" w:eastAsia="宋体" w:cs="宋体"/>
                <w:spacing w:val="-2"/>
                <w:sz w:val="20"/>
                <w:szCs w:val="20"/>
              </w:rPr>
              <w:t>年月日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81" w:hRule="atLeast"/>
        </w:trPr>
        <w:tc>
          <w:tcPr>
            <w:tcW w:w="9292" w:type="dxa"/>
            <w:gridSpan w:val="2"/>
          </w:tcPr>
          <w:p>
            <w:pPr>
              <w:spacing w:before="155" w:line="228" w:lineRule="auto"/>
              <w:ind w:left="119"/>
              <w:rPr>
                <w:rFonts w:ascii="宋体" w:hAnsi="宋体" w:eastAsia="宋体" w:cs="宋体"/>
                <w:sz w:val="20"/>
                <w:szCs w:val="20"/>
                <w:lang w:eastAsia="zh-CN"/>
              </w:rPr>
            </w:pPr>
            <w:r>
              <w:rPr>
                <w:rFonts w:ascii="宋体" w:hAnsi="宋体" w:eastAsia="宋体" w:cs="宋体"/>
                <w:spacing w:val="6"/>
                <w:sz w:val="20"/>
                <w:szCs w:val="20"/>
                <w:lang w:eastAsia="zh-CN"/>
              </w:rPr>
              <w:t>指导教师意见：</w:t>
            </w:r>
          </w:p>
          <w:p>
            <w:pPr>
              <w:spacing w:before="144" w:line="228" w:lineRule="auto"/>
              <w:ind w:left="5481"/>
              <w:rPr>
                <w:rFonts w:ascii="宋体" w:hAnsi="宋体" w:eastAsia="宋体" w:cs="宋体"/>
                <w:sz w:val="20"/>
                <w:szCs w:val="20"/>
                <w:lang w:eastAsia="zh-CN"/>
              </w:rPr>
            </w:pPr>
            <w:r>
              <w:rPr>
                <w:rFonts w:ascii="宋体" w:hAnsi="宋体" w:eastAsia="宋体" w:cs="宋体"/>
                <w:spacing w:val="3"/>
                <w:sz w:val="20"/>
                <w:szCs w:val="20"/>
                <w:lang w:eastAsia="zh-CN"/>
              </w:rPr>
              <w:t>（签字</w:t>
            </w:r>
            <w:r>
              <w:rPr>
                <w:rFonts w:ascii="宋体" w:hAnsi="宋体" w:eastAsia="宋体" w:cs="宋体"/>
                <w:spacing w:val="-54"/>
                <w:w w:val="99"/>
                <w:sz w:val="20"/>
                <w:szCs w:val="20"/>
                <w:lang w:eastAsia="zh-CN"/>
              </w:rPr>
              <w:t>）：</w:t>
            </w:r>
          </w:p>
          <w:p>
            <w:pPr>
              <w:tabs>
                <w:tab w:val="left" w:pos="6974"/>
              </w:tabs>
              <w:spacing w:before="144" w:line="215" w:lineRule="auto"/>
              <w:ind w:left="6868"/>
              <w:rPr>
                <w:rFonts w:ascii="宋体" w:hAnsi="宋体" w:eastAsia="宋体" w:cs="宋体"/>
                <w:sz w:val="20"/>
                <w:szCs w:val="20"/>
              </w:rPr>
            </w:pPr>
            <w:r>
              <w:rPr>
                <w:rFonts w:ascii="宋体" w:hAnsi="宋体" w:eastAsia="宋体" w:cs="宋体"/>
                <w:sz w:val="20"/>
                <w:szCs w:val="20"/>
                <w:lang w:eastAsia="zh-CN"/>
              </w:rPr>
              <w:tab/>
            </w:r>
            <w:r>
              <w:rPr>
                <w:rFonts w:ascii="宋体" w:hAnsi="宋体" w:eastAsia="宋体" w:cs="宋体"/>
                <w:spacing w:val="-2"/>
                <w:sz w:val="20"/>
                <w:szCs w:val="20"/>
              </w:rPr>
              <w:t>年月日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085" w:hRule="atLeast"/>
        </w:trPr>
        <w:tc>
          <w:tcPr>
            <w:tcW w:w="9292" w:type="dxa"/>
            <w:gridSpan w:val="2"/>
          </w:tcPr>
          <w:p>
            <w:pPr>
              <w:spacing w:before="155" w:line="228" w:lineRule="auto"/>
              <w:ind w:left="121"/>
              <w:rPr>
                <w:rFonts w:ascii="宋体" w:hAnsi="宋体" w:eastAsia="宋体" w:cs="宋体"/>
                <w:sz w:val="20"/>
                <w:szCs w:val="20"/>
                <w:lang w:eastAsia="zh-CN"/>
              </w:rPr>
            </w:pPr>
            <w:r>
              <w:rPr>
                <w:rFonts w:ascii="宋体" w:hAnsi="宋体" w:eastAsia="宋体" w:cs="宋体"/>
                <w:spacing w:val="10"/>
                <w:sz w:val="20"/>
                <w:szCs w:val="20"/>
                <w:lang w:eastAsia="zh-CN"/>
              </w:rPr>
              <w:t>学生专业所属教研室意见</w:t>
            </w:r>
            <w:r>
              <w:rPr>
                <w:rFonts w:ascii="宋体" w:hAnsi="宋体" w:eastAsia="宋体" w:cs="宋体"/>
                <w:spacing w:val="-54"/>
                <w:w w:val="99"/>
                <w:sz w:val="20"/>
                <w:szCs w:val="20"/>
                <w:lang w:eastAsia="zh-CN"/>
              </w:rPr>
              <w:t>：（</w:t>
            </w:r>
            <w:r>
              <w:rPr>
                <w:rFonts w:ascii="宋体" w:hAnsi="宋体" w:eastAsia="宋体" w:cs="宋体"/>
                <w:spacing w:val="10"/>
                <w:sz w:val="20"/>
                <w:szCs w:val="20"/>
                <w:lang w:eastAsia="zh-CN"/>
              </w:rPr>
              <w:t>同意、不同意）</w:t>
            </w:r>
          </w:p>
          <w:p>
            <w:pPr>
              <w:spacing w:before="146" w:line="228" w:lineRule="auto"/>
              <w:ind w:left="4528"/>
              <w:rPr>
                <w:rFonts w:ascii="宋体" w:hAnsi="宋体" w:eastAsia="宋体" w:cs="宋体"/>
                <w:sz w:val="20"/>
                <w:szCs w:val="20"/>
                <w:lang w:eastAsia="zh-CN"/>
              </w:rPr>
            </w:pPr>
            <w:r>
              <w:rPr>
                <w:rFonts w:ascii="宋体" w:hAnsi="宋体" w:eastAsia="宋体" w:cs="宋体"/>
                <w:spacing w:val="8"/>
                <w:sz w:val="20"/>
                <w:szCs w:val="20"/>
                <w:lang w:eastAsia="zh-CN"/>
              </w:rPr>
              <w:t>教研室主任（签字</w:t>
            </w:r>
            <w:r>
              <w:rPr>
                <w:rFonts w:ascii="宋体" w:hAnsi="宋体" w:eastAsia="宋体" w:cs="宋体"/>
                <w:spacing w:val="-53"/>
                <w:sz w:val="20"/>
                <w:szCs w:val="20"/>
                <w:lang w:eastAsia="zh-CN"/>
              </w:rPr>
              <w:t>）：</w:t>
            </w:r>
          </w:p>
          <w:p>
            <w:pPr>
              <w:tabs>
                <w:tab w:val="left" w:pos="6974"/>
              </w:tabs>
              <w:spacing w:before="144" w:line="228" w:lineRule="auto"/>
              <w:ind w:left="6868"/>
              <w:rPr>
                <w:rFonts w:ascii="宋体" w:hAnsi="宋体" w:eastAsia="宋体" w:cs="宋体"/>
                <w:sz w:val="20"/>
                <w:szCs w:val="20"/>
                <w:lang w:eastAsia="zh-CN"/>
              </w:rPr>
            </w:pPr>
            <w:r>
              <w:rPr>
                <w:rFonts w:ascii="宋体" w:hAnsi="宋体" w:eastAsia="宋体" w:cs="宋体"/>
                <w:sz w:val="20"/>
                <w:szCs w:val="20"/>
                <w:lang w:eastAsia="zh-CN"/>
              </w:rPr>
              <w:tab/>
            </w:r>
            <w:r>
              <w:rPr>
                <w:rFonts w:ascii="宋体" w:hAnsi="宋体" w:eastAsia="宋体" w:cs="宋体"/>
                <w:spacing w:val="-2"/>
                <w:sz w:val="20"/>
                <w:szCs w:val="20"/>
                <w:lang w:eastAsia="zh-CN"/>
              </w:rPr>
              <w:t>年月日</w:t>
            </w:r>
          </w:p>
        </w:tc>
      </w:tr>
    </w:tbl>
    <w:p>
      <w:pPr>
        <w:rPr>
          <w:lang w:eastAsia="zh-CN"/>
        </w:rPr>
        <w:sectPr>
          <w:footerReference r:id="rId5" w:type="default"/>
          <w:pgSz w:w="11906" w:h="16839"/>
          <w:pgMar w:top="1209" w:right="1282" w:bottom="1184" w:left="1326" w:header="0" w:footer="994" w:gutter="0"/>
          <w:cols w:space="720" w:num="1"/>
        </w:sect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等线">
    <w:panose1 w:val="02010600030101010101"/>
    <w:charset w:val="86"/>
    <w:family w:val="roman"/>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7" w:lineRule="auto"/>
      <w:ind w:left="4561"/>
      <w:rPr>
        <w:rFonts w:ascii="等线" w:hAnsi="等线" w:eastAsia="等线" w:cs="等线"/>
        <w:sz w:val="18"/>
        <w:szCs w:val="18"/>
      </w:rPr>
    </w:pPr>
    <w:r>
      <w:rPr>
        <w:rFonts w:ascii="等线" w:hAnsi="等线" w:eastAsia="等线" w:cs="等线"/>
        <w:spacing w:val="-4"/>
        <w:sz w:val="18"/>
        <w:szCs w:val="18"/>
      </w:rPr>
      <w:t>31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7" w:lineRule="auto"/>
      <w:ind w:left="4561"/>
      <w:rPr>
        <w:rFonts w:hint="eastAsia" w:ascii="等线" w:hAnsi="等线" w:eastAsia="等线" w:cs="等线"/>
        <w:sz w:val="18"/>
        <w:szCs w:val="18"/>
        <w:lang w:val="en-US" w:eastAsia="zh-CN"/>
      </w:rPr>
    </w:pPr>
    <w:r>
      <w:rPr>
        <w:rFonts w:ascii="等线" w:hAnsi="等线" w:eastAsia="等线" w:cs="等线"/>
        <w:spacing w:val="-4"/>
        <w:sz w:val="18"/>
        <w:szCs w:val="18"/>
      </w:rPr>
      <w:t>3</w:t>
    </w:r>
    <w:r>
      <w:rPr>
        <w:rFonts w:hint="eastAsia" w:ascii="等线" w:hAnsi="等线" w:eastAsia="等线" w:cs="等线"/>
        <w:spacing w:val="-4"/>
        <w:sz w:val="18"/>
        <w:szCs w:val="18"/>
        <w:lang w:val="en-US" w:eastAsia="zh-CN"/>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7" w:lineRule="auto"/>
      <w:ind w:left="4539"/>
      <w:rPr>
        <w:rFonts w:ascii="等线" w:hAnsi="等线" w:eastAsia="等线" w:cs="等线"/>
        <w:sz w:val="18"/>
        <w:szCs w:val="18"/>
      </w:rPr>
    </w:pPr>
    <w:r>
      <w:rPr>
        <w:rFonts w:ascii="等线" w:hAnsi="等线" w:eastAsia="等线" w:cs="等线"/>
        <w:spacing w:val="-4"/>
        <w:sz w:val="18"/>
        <w:szCs w:val="18"/>
      </w:rPr>
      <w:t>34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B3357"/>
    <w:multiLevelType w:val="singleLevel"/>
    <w:tmpl w:val="829B3357"/>
    <w:lvl w:ilvl="0" w:tentative="0">
      <w:start w:val="1"/>
      <w:numFmt w:val="decimal"/>
      <w:suff w:val="nothing"/>
      <w:lvlText w:val="（%1）"/>
      <w:lvlJc w:val="left"/>
    </w:lvl>
  </w:abstractNum>
  <w:abstractNum w:abstractNumId="1">
    <w:nsid w:val="52A99B9E"/>
    <w:multiLevelType w:val="singleLevel"/>
    <w:tmpl w:val="52A99B9E"/>
    <w:lvl w:ilvl="0" w:tentative="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DM2OGJhNzFmNGM4OGI3YmYwNzYzYTI5NTliZGM2YzcifQ=="/>
  </w:docVars>
  <w:rsids>
    <w:rsidRoot w:val="00736E15"/>
    <w:rsid w:val="0020049B"/>
    <w:rsid w:val="00736E15"/>
    <w:rsid w:val="029D13EA"/>
    <w:rsid w:val="0CB735DB"/>
    <w:rsid w:val="13F54DEE"/>
    <w:rsid w:val="2AF16A10"/>
    <w:rsid w:val="2F144DC8"/>
    <w:rsid w:val="318D0D58"/>
    <w:rsid w:val="4ECD53C1"/>
    <w:rsid w:val="4FD94981"/>
    <w:rsid w:val="79E8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kinsoku w:val="0"/>
      <w:autoSpaceDE w:val="0"/>
      <w:autoSpaceDN w:val="0"/>
      <w:adjustRightInd w:val="0"/>
      <w:snapToGrid w:val="0"/>
      <w:textAlignment w:val="baseline"/>
    </w:pPr>
    <w:rPr>
      <w:rFonts w:ascii="Arial" w:hAnsi="Arial" w:cs="Arial" w:eastAsiaTheme="minorEastAsia"/>
      <w:snapToGrid w:val="0"/>
      <w:color w:val="000000"/>
      <w:kern w:val="0"/>
      <w:sz w:val="21"/>
      <w:szCs w:val="21"/>
      <w:lang w:val="en-US" w:eastAsia="en-US" w:bidi="ar-SA"/>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9"/>
    <w:autoRedefine/>
    <w:semiHidden/>
    <w:unhideWhenUsed/>
    <w:qFormat/>
    <w:uiPriority w:val="99"/>
    <w:pPr>
      <w:widowControl w:val="0"/>
      <w:tabs>
        <w:tab w:val="center" w:pos="4153"/>
        <w:tab w:val="right" w:pos="8306"/>
      </w:tabs>
      <w:kinsoku/>
      <w:autoSpaceDE/>
      <w:autoSpaceDN/>
      <w:adjustRightInd/>
      <w:textAlignment w:val="auto"/>
    </w:pPr>
    <w:rPr>
      <w:rFonts w:asciiTheme="minorHAnsi" w:hAnsiTheme="minorHAnsi" w:cstheme="minorBidi"/>
      <w:snapToGrid/>
      <w:color w:val="auto"/>
      <w:kern w:val="2"/>
      <w:sz w:val="18"/>
      <w:szCs w:val="18"/>
      <w:lang w:eastAsia="zh-CN"/>
    </w:rPr>
  </w:style>
  <w:style w:type="paragraph" w:styleId="3">
    <w:name w:val="Balloon Text"/>
    <w:basedOn w:val="1"/>
    <w:link w:val="11"/>
    <w:autoRedefine/>
    <w:semiHidden/>
    <w:unhideWhenUsed/>
    <w:qFormat/>
    <w:uiPriority w:val="99"/>
    <w:rPr>
      <w:sz w:val="18"/>
      <w:szCs w:val="18"/>
    </w:rPr>
  </w:style>
  <w:style w:type="paragraph" w:styleId="4">
    <w:name w:val="header"/>
    <w:basedOn w:val="1"/>
    <w:link w:val="8"/>
    <w:autoRedefine/>
    <w:semiHidden/>
    <w:unhideWhenUsed/>
    <w:qFormat/>
    <w:uiPriority w:val="99"/>
    <w:pPr>
      <w:widowControl w:val="0"/>
      <w:pBdr>
        <w:bottom w:val="single" w:color="auto" w:sz="6" w:space="1"/>
      </w:pBdr>
      <w:tabs>
        <w:tab w:val="center" w:pos="4153"/>
        <w:tab w:val="right" w:pos="8306"/>
      </w:tabs>
      <w:kinsoku/>
      <w:autoSpaceDE/>
      <w:autoSpaceDN/>
      <w:adjustRightInd/>
      <w:jc w:val="center"/>
      <w:textAlignment w:val="auto"/>
    </w:pPr>
    <w:rPr>
      <w:rFonts w:asciiTheme="minorHAnsi" w:hAnsiTheme="minorHAnsi" w:cstheme="minorBidi"/>
      <w:snapToGrid/>
      <w:color w:val="auto"/>
      <w:kern w:val="2"/>
      <w:sz w:val="18"/>
      <w:szCs w:val="18"/>
      <w:lang w:eastAsia="zh-CN"/>
    </w:rPr>
  </w:style>
  <w:style w:type="character" w:styleId="7">
    <w:name w:val="Strong"/>
    <w:basedOn w:val="6"/>
    <w:autoRedefine/>
    <w:qFormat/>
    <w:uiPriority w:val="22"/>
    <w:rPr>
      <w:b/>
    </w:rPr>
  </w:style>
  <w:style w:type="character" w:customStyle="1" w:styleId="8">
    <w:name w:val="页眉 Char"/>
    <w:basedOn w:val="6"/>
    <w:link w:val="4"/>
    <w:autoRedefine/>
    <w:semiHidden/>
    <w:qFormat/>
    <w:uiPriority w:val="99"/>
    <w:rPr>
      <w:sz w:val="18"/>
      <w:szCs w:val="18"/>
    </w:rPr>
  </w:style>
  <w:style w:type="character" w:customStyle="1" w:styleId="9">
    <w:name w:val="页脚 Char"/>
    <w:basedOn w:val="6"/>
    <w:link w:val="2"/>
    <w:autoRedefine/>
    <w:semiHidden/>
    <w:qFormat/>
    <w:uiPriority w:val="99"/>
    <w:rPr>
      <w:sz w:val="18"/>
      <w:szCs w:val="18"/>
    </w:rPr>
  </w:style>
  <w:style w:type="table" w:customStyle="1" w:styleId="10">
    <w:name w:val="Table Normal"/>
    <w:autoRedefine/>
    <w:semiHidden/>
    <w:unhideWhenUsed/>
    <w:qFormat/>
    <w:uiPriority w:val="0"/>
    <w:rPr>
      <w:rFonts w:ascii="Arial" w:hAnsi="Arial" w:cs="Arial"/>
      <w:snapToGrid w:val="0"/>
      <w:color w:val="000000"/>
      <w:kern w:val="0"/>
      <w:szCs w:val="21"/>
      <w:lang w:eastAsia="en-US"/>
    </w:rPr>
    <w:tblPr>
      <w:tblCellMar>
        <w:top w:w="0" w:type="dxa"/>
        <w:left w:w="0" w:type="dxa"/>
        <w:bottom w:w="0" w:type="dxa"/>
        <w:right w:w="0" w:type="dxa"/>
      </w:tblCellMar>
    </w:tblPr>
  </w:style>
  <w:style w:type="character" w:customStyle="1" w:styleId="11">
    <w:name w:val="批注框文本 Char"/>
    <w:basedOn w:val="6"/>
    <w:link w:val="3"/>
    <w:autoRedefine/>
    <w:semiHidden/>
    <w:qFormat/>
    <w:uiPriority w:val="99"/>
    <w:rPr>
      <w:rFonts w:ascii="Arial" w:hAnsi="Arial" w:cs="Arial"/>
      <w:snapToGrid w:val="0"/>
      <w:color w:val="000000"/>
      <w:kern w:val="0"/>
      <w:sz w:val="18"/>
      <w:szCs w:val="18"/>
      <w:lang w:eastAsia="en-US"/>
    </w:rPr>
  </w:style>
  <w:style w:type="paragraph" w:customStyle="1" w:styleId="12">
    <w:name w:val="Table Text"/>
    <w:basedOn w:val="1"/>
    <w:autoRedefine/>
    <w:semiHidden/>
    <w:qFormat/>
    <w:uiPriority w:val="0"/>
    <w:rPr>
      <w:rFonts w:ascii="仿宋" w:hAnsi="仿宋" w:eastAsia="仿宋" w:cs="仿宋"/>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116</Words>
  <Characters>667</Characters>
  <Lines>5</Lines>
  <Paragraphs>1</Paragraphs>
  <TotalTime>0</TotalTime>
  <ScaleCrop>false</ScaleCrop>
  <LinksUpToDate>false</LinksUpToDate>
  <CharactersWithSpaces>782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2024-02-02T11:24:00Z</dcterms:created>
  <dc:creator>Administrator</dc:creator>
  <cp:lastModifiedBy>29434</cp:lastModifiedBy>
  <dcterms:modified xsi:type="dcterms:W3CDTF">2024-02-20T06:00:27Z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51221792287E4EC8ACE65C6636ED2694_13</vt:lpwstr>
  </property>
</Properties>
</file>