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825" w:rsidRDefault="00F66D3C">
      <w:r>
        <w:t>This app rolls virtual device onto a physical plane using augmented reality.</w:t>
      </w:r>
    </w:p>
    <w:p w:rsidR="00F66D3C" w:rsidRDefault="00F66D3C">
      <w:r>
        <w:rPr>
          <w:noProof/>
        </w:rPr>
        <w:drawing>
          <wp:inline distT="0" distB="0" distL="0" distR="0" wp14:anchorId="31499BFD" wp14:editId="327E9BAD">
            <wp:extent cx="426720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C"/>
    <w:rsid w:val="00390E74"/>
    <w:rsid w:val="00864825"/>
    <w:rsid w:val="00F6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0E02"/>
  <w15:chartTrackingRefBased/>
  <w15:docId w15:val="{4D361218-177C-4358-A31C-27EE6C9E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2018-11-17T22:08:00Z</dcterms:created>
  <dcterms:modified xsi:type="dcterms:W3CDTF">2018-11-17T22:09:00Z</dcterms:modified>
</cp:coreProperties>
</file>