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Matches NEWU: warm off-black and bone palette, Archivo / Archivo Black / JetBrains Mono</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Archivo, Archivo Black and JetBrains Mono are bundled with the site (Fontsource, latin subsets, about 120 KB).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Hero with the Gametronyx wordmark; game cards (art, name, one-line pitch, status badge "Open playtest" / "Scheduled playtests" / "Coming soon"); link-out cards to Tyler's other sites (§11); buttons for </w:t>
            </w:r>
            <w:r>
              <w:rPr>
                <w:rFonts w:ascii="Calibri" w:cs="Calibri" w:eastAsia="Calibri" w:hAnsi="Calibri"/>
                <w:b/>
                <w:bCs/>
                <w:sz w:val="19"/>
                <w:szCs w:val="19"/>
              </w:rPr>
              <w:t xml:space="preserve">Log in</w:t>
            </w:r>
            <w:r>
              <w:rPr>
                <w:rFonts w:ascii="Calibri" w:cs="Calibri" w:eastAsia="Calibri" w:hAnsi="Calibri"/>
                <w:sz w:val="19"/>
                <w:szCs w:val="19"/>
              </w:rPr>
              <w:t xml:space="preserve">, </w:t>
            </w:r>
            <w:r>
              <w:rPr>
                <w:rFonts w:ascii="Calibri" w:cs="Calibri" w:eastAsia="Calibri" w:hAnsi="Calibri"/>
                <w:b/>
                <w:bCs/>
                <w:sz w:val="19"/>
                <w:szCs w:val="19"/>
              </w:rPr>
              <w:t xml:space="preserve">I have an invite code</w:t>
            </w:r>
            <w:r>
              <w:rPr>
                <w:rFonts w:ascii="Calibri" w:cs="Calibri" w:eastAsia="Calibri" w:hAnsi="Calibri"/>
                <w:sz w:val="19"/>
                <w:szCs w:val="19"/>
              </w:rPr>
              <w:t xml:space="preserve"> and </w:t>
            </w:r>
            <w:r>
              <w:rPr>
                <w:rFonts w:ascii="Calibri" w:cs="Calibri" w:eastAsia="Calibri" w:hAnsi="Calibri"/>
                <w:b/>
                <w:bCs/>
                <w:sz w:val="19"/>
                <w:szCs w:val="19"/>
              </w:rPr>
              <w:t xml:space="preserve">Request an invite</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match NEWU</w:t>
      </w:r>
    </w:p>
    <w:p>
      <w:pPr>
        <w:spacing w:after="120"/>
      </w:pPr>
      <w:r>
        <w:rPr>
          <w:rFonts w:ascii="Calibri" w:cs="Calibri" w:eastAsia="Calibri" w:hAnsi="Calibri"/>
        </w:rPr>
        <w:t xml:space="preserve">The palette and type come from NEWU's </w:t>
      </w:r>
      <w:r>
        <w:rPr>
          <w:rFonts w:ascii="Courier New" w:cs="Courier New" w:eastAsia="Courier New" w:hAnsi="Courier New"/>
          <w:sz w:val="19"/>
          <w:szCs w:val="19"/>
        </w:rPr>
        <w:t xml:space="preserve">ef-app/src/styles/tokens.css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2506"/>
        <w:gridCol w:w="4632"/>
      </w:tblGrid>
      <w:tr>
        <w:trPr>
          <w:tblHeader/>
        </w:trPr>
        <w:tc>
          <w:tcPr>
            <w:tcW w:type="dxa" w:w="258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0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63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--ink</w:t>
            </w:r>
            <w:r>
              <w:rPr>
                <w:rFonts w:ascii="Calibri" w:cs="Calibri" w:eastAsia="Calibri" w:hAnsi="Calibri"/>
                <w:sz w:val="19"/>
                <w:szCs w:val="19"/>
              </w:rPr>
              <w:t xml:space="preserve"> / </w:t>
            </w:r>
            <w:r>
              <w:rPr>
                <w:rFonts w:ascii="Courier New" w:cs="Courier New" w:eastAsia="Courier New" w:hAnsi="Courier New"/>
                <w:sz w:val="17"/>
                <w:szCs w:val="17"/>
              </w:rPr>
              <w:t xml:space="preserve">--ink-2</w:t>
            </w:r>
            <w:r>
              <w:rPr>
                <w:rFonts w:ascii="Calibri" w:cs="Calibri" w:eastAsia="Calibri" w:hAnsi="Calibri"/>
                <w:sz w:val="19"/>
                <w:szCs w:val="19"/>
              </w:rPr>
              <w:t xml:space="preserve"> / </w:t>
            </w:r>
            <w:r>
              <w:rPr>
                <w:rFonts w:ascii="Courier New" w:cs="Courier New" w:eastAsia="Courier New" w:hAnsi="Courier New"/>
                <w:sz w:val="17"/>
                <w:szCs w:val="17"/>
              </w:rPr>
              <w:t xml:space="preserve">--ink-3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#17140F</w:t>
            </w:r>
            <w:r>
              <w:rPr>
                <w:rFonts w:ascii="Calibri" w:cs="Calibri" w:eastAsia="Calibri" w:hAnsi="Calibri"/>
                <w:sz w:val="19"/>
                <w:szCs w:val="19"/>
              </w:rPr>
              <w:t xml:space="preserve"> / </w:t>
            </w:r>
            <w:r>
              <w:rPr>
                <w:rFonts w:ascii="Courier New" w:cs="Courier New" w:eastAsia="Courier New" w:hAnsi="Courier New"/>
                <w:sz w:val="17"/>
                <w:szCs w:val="17"/>
              </w:rPr>
              <w:t xml:space="preserve">#221D16</w:t>
            </w:r>
            <w:r>
              <w:rPr>
                <w:rFonts w:ascii="Calibri" w:cs="Calibri" w:eastAsia="Calibri" w:hAnsi="Calibri"/>
                <w:sz w:val="19"/>
                <w:szCs w:val="19"/>
              </w:rPr>
              <w:t xml:space="preserve"> / </w:t>
            </w:r>
            <w:r>
              <w:rPr>
                <w:rFonts w:ascii="Courier New" w:cs="Courier New" w:eastAsia="Courier New" w:hAnsi="Courier New"/>
                <w:sz w:val="17"/>
                <w:szCs w:val="17"/>
              </w:rPr>
              <w:t xml:space="preserve">#2E2820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and panel backgrounds, from darkest to lightest</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--bone</w:t>
            </w:r>
            <w:r>
              <w:rPr>
                <w:rFonts w:ascii="Calibri" w:cs="Calibri" w:eastAsia="Calibri" w:hAnsi="Calibri"/>
                <w:sz w:val="19"/>
                <w:szCs w:val="19"/>
              </w:rPr>
              <w:t xml:space="preserve"> / </w:t>
            </w:r>
            <w:r>
              <w:rPr>
                <w:rFonts w:ascii="Courier New" w:cs="Courier New" w:eastAsia="Courier New" w:hAnsi="Courier New"/>
                <w:sz w:val="17"/>
                <w:szCs w:val="17"/>
              </w:rPr>
              <w:t xml:space="preserve">--bone-2</w:t>
            </w:r>
            <w:r>
              <w:rPr>
                <w:rFonts w:ascii="Calibri" w:cs="Calibri" w:eastAsia="Calibri" w:hAnsi="Calibri"/>
                <w:sz w:val="19"/>
                <w:szCs w:val="19"/>
              </w:rPr>
              <w:t xml:space="preserve"> / </w:t>
            </w:r>
            <w:r>
              <w:rPr>
                <w:rFonts w:ascii="Courier New" w:cs="Courier New" w:eastAsia="Courier New" w:hAnsi="Courier New"/>
                <w:sz w:val="17"/>
                <w:szCs w:val="17"/>
              </w:rPr>
              <w:t xml:space="preserve">--bone-3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#F2EBDB</w:t>
            </w:r>
            <w:r>
              <w:rPr>
                <w:rFonts w:ascii="Calibri" w:cs="Calibri" w:eastAsia="Calibri" w:hAnsi="Calibri"/>
                <w:sz w:val="19"/>
                <w:szCs w:val="19"/>
              </w:rPr>
              <w:t xml:space="preserve"> / </w:t>
            </w:r>
            <w:r>
              <w:rPr>
                <w:rFonts w:ascii="Courier New" w:cs="Courier New" w:eastAsia="Courier New" w:hAnsi="Courier New"/>
                <w:sz w:val="17"/>
                <w:szCs w:val="17"/>
              </w:rPr>
              <w:t xml:space="preserve">#E6DDC6</w:t>
            </w:r>
            <w:r>
              <w:rPr>
                <w:rFonts w:ascii="Calibri" w:cs="Calibri" w:eastAsia="Calibri" w:hAnsi="Calibri"/>
                <w:sz w:val="19"/>
                <w:szCs w:val="19"/>
              </w:rPr>
              <w:t xml:space="preserve"> / </w:t>
            </w:r>
            <w:r>
              <w:rPr>
                <w:rFonts w:ascii="Courier New" w:cs="Courier New" w:eastAsia="Courier New" w:hAnsi="Courier New"/>
                <w:sz w:val="17"/>
                <w:szCs w:val="17"/>
              </w:rPr>
              <w:t xml:space="preserve">#D2C6A6</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and card surfaces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--gold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#E8B84A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Accent: kickers, links, focus rings, secondary buttons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--blood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#C2392E</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(as on NEWU), wordmark accent, errors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--muted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#B3A88D</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text (7.8:1 on </w:t>
            </w:r>
            <w:r>
              <w:rPr>
                <w:rFonts w:ascii="Courier New" w:cs="Courier New" w:eastAsia="Courier New" w:hAnsi="Courier New"/>
                <w:sz w:val="17"/>
                <w:szCs w:val="17"/>
              </w:rPr>
              <w:t xml:space="preserve">--ink</w:t>
            </w:r>
            <w:r>
              <w:rPr>
                <w:rFonts w:ascii="Calibri" w:cs="Calibri" w:eastAsia="Calibri" w:hAnsi="Calibri"/>
                <w:sz w:val="19"/>
                <w:szCs w:val="19"/>
              </w:rPr>
              <w:t xml:space="preserve">); the only token not in NEWU</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--cash</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#4FB36A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Success, "Open playtest" badge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--display</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Black</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Wordmark and headings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--sans</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400–900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Body</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--mono</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JetBrains Mono</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Times, codes, admin tables</w:t>
            </w:r>
          </w:p>
        </w:tc>
      </w:tr>
    </w:tbl>
    <w:p>
      <w:pPr>
        <w:spacing w:after="120"/>
      </w:pPr>
    </w:p>
    <w:p>
      <w:pPr>
        <w:spacing w:after="120"/>
      </w:pPr>
      <w:r>
        <w:rPr>
          <w:rFonts w:ascii="Calibri" w:cs="Calibri" w:eastAsia="Calibri" w:hAnsi="Calibri"/>
        </w:rPr>
        <w:t xml:space="preserve">Buttons are NEWU's slanted uppercase buttons (</w:t>
      </w:r>
      <w:r>
        <w:rPr>
          <w:rFonts w:ascii="Courier New" w:cs="Courier New" w:eastAsia="Courier New" w:hAnsi="Courier New"/>
          <w:sz w:val="19"/>
          <w:szCs w:val="19"/>
        </w:rPr>
        <w:t xml:space="preserve">.btn primary / gold / cash / ghost</w:t>
      </w:r>
      <w:r>
        <w:rPr>
          <w:rFonts w:ascii="Calibri" w:cs="Calibri" w:eastAsia="Calibri" w:hAnsi="Calibri"/>
        </w:rPr>
        <w:t xml:space="preserve">). The logo is a text wordmark in Archivo Black until Tyler provides one. Text contrast must meet WCAG AA; the tightest pair is bone on the red primary button at 4.51:1.</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all tabs, activity feed and settings.</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2026-09-26T19:53:55.877Z</dcterms:created>
  <dcterms:modified xsi:type="dcterms:W3CDTF">2026-09-26T19:53:55.877Z</dcterms:modified>
</cp:coreProperties>
</file>

<file path=docProps/custom.xml><?xml version="1.0" encoding="utf-8"?>
<Properties xmlns="http://schemas.openxmlformats.org/officeDocument/2006/custom-properties" xmlns:vt="http://schemas.openxmlformats.org/officeDocument/2006/docPropsVTypes"/>
</file>