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2979F" w14:textId="4217BA0F" w:rsidR="00E8599B" w:rsidRDefault="00824B85" w:rsidP="00824B85">
      <w:pPr>
        <w:pStyle w:val="Heading1"/>
      </w:pPr>
      <w:r>
        <w:t>CPT-281 Project 2A: Infix Expression Parser</w:t>
      </w:r>
    </w:p>
    <w:p w14:paraId="5A995A6F" w14:textId="3D5F6C80" w:rsidR="00824B85" w:rsidRDefault="00824B85" w:rsidP="00824B85">
      <w:pPr>
        <w:pStyle w:val="Subtitle"/>
      </w:pPr>
      <w:r>
        <w:t>Made by Tyler Blackmore</w:t>
      </w:r>
    </w:p>
    <w:p w14:paraId="6EF33F7F" w14:textId="77777777" w:rsidR="00824B85" w:rsidRDefault="00824B85"/>
    <w:p w14:paraId="69BFC21C" w14:textId="77777777" w:rsidR="00824B85" w:rsidRDefault="00824B85"/>
    <w:p w14:paraId="53596A06" w14:textId="3544D2D2" w:rsidR="00824B85" w:rsidRDefault="00824B85" w:rsidP="00824B85">
      <w:pPr>
        <w:pStyle w:val="Heading2"/>
      </w:pPr>
      <w:r>
        <w:t>Summary:</w:t>
      </w:r>
    </w:p>
    <w:p w14:paraId="2E21CEE9" w14:textId="28AF90B8" w:rsidR="00824B85" w:rsidRPr="00824B85" w:rsidRDefault="00824B85" w:rsidP="00824B85">
      <w:r>
        <w:t>This C++ program is designed to evaluate infix expressions read in from a .txt file. It supports basic arithmetic operations (</w:t>
      </w:r>
      <w:proofErr w:type="gramStart"/>
      <w:r>
        <w:t>+,-</w:t>
      </w:r>
      <w:proofErr w:type="gramEnd"/>
      <w:r>
        <w:t>,*,/,%,^), comparison operators (&lt;,&gt;,&lt;=,&gt;=,==,!=), and logical operators (||, &amp;&amp;). The program utilizes basic object-oriented programming to organize functionality into separate files.</w:t>
      </w:r>
    </w:p>
    <w:p w14:paraId="6BC9CE3A" w14:textId="6318B4E1" w:rsidR="00824B85" w:rsidRDefault="00824B85" w:rsidP="00824B85">
      <w:pPr>
        <w:pStyle w:val="Heading2"/>
      </w:pPr>
      <w:r>
        <w:t>Structure</w:t>
      </w:r>
      <w:r>
        <w:t>:</w:t>
      </w:r>
    </w:p>
    <w:p w14:paraId="3D724E34" w14:textId="471F4B20" w:rsidR="00824B85" w:rsidRDefault="00824B85" w:rsidP="00824B85">
      <w:r w:rsidRPr="0014228D">
        <w:rPr>
          <w:b/>
          <w:bCs/>
        </w:rPr>
        <w:t>main.cpp</w:t>
      </w:r>
      <w:r>
        <w:t>: contains the main function to read equations in from a file, trigger all the other functions, and print out the solutions.</w:t>
      </w:r>
    </w:p>
    <w:p w14:paraId="52F2A72D" w14:textId="58011A0C" w:rsidR="0014228D" w:rsidRDefault="0014228D" w:rsidP="0014228D">
      <w:r>
        <w:rPr>
          <w:b/>
          <w:bCs/>
        </w:rPr>
        <w:t>InfixParser</w:t>
      </w:r>
      <w:r w:rsidRPr="0014228D">
        <w:rPr>
          <w:b/>
          <w:bCs/>
        </w:rPr>
        <w:t>.h</w:t>
      </w:r>
      <w:r>
        <w:t xml:space="preserve">: Header file for the </w:t>
      </w:r>
      <w:proofErr w:type="spellStart"/>
      <w:r>
        <w:t>InfixParser</w:t>
      </w:r>
      <w:proofErr w:type="spellEnd"/>
      <w:r>
        <w:t xml:space="preserve"> class. Declares the class and its member functions.</w:t>
      </w:r>
    </w:p>
    <w:p w14:paraId="3A8F2338" w14:textId="23C5F309" w:rsidR="0014228D" w:rsidRDefault="0014228D" w:rsidP="0014228D">
      <w:r w:rsidRPr="0014228D">
        <w:rPr>
          <w:b/>
          <w:bCs/>
        </w:rPr>
        <w:t>InfixParser.cpp</w:t>
      </w:r>
      <w:r>
        <w:t xml:space="preserve">: Implementation for the </w:t>
      </w:r>
      <w:proofErr w:type="spellStart"/>
      <w:r>
        <w:t>InfixParser</w:t>
      </w:r>
      <w:proofErr w:type="spellEnd"/>
      <w:r>
        <w:t xml:space="preserve"> class. Defines member functions of the class</w:t>
      </w:r>
      <w:r>
        <w:t>.</w:t>
      </w:r>
    </w:p>
    <w:p w14:paraId="5D1858FB" w14:textId="2046F436" w:rsidR="0014228D" w:rsidRPr="00824B85" w:rsidRDefault="0014228D" w:rsidP="0014228D">
      <w:r w:rsidRPr="0014228D">
        <w:rPr>
          <w:b/>
          <w:bCs/>
        </w:rPr>
        <w:t>Operator.cpp</w:t>
      </w:r>
      <w:r>
        <w:t xml:space="preserve">: Contains additional functions to handle comparison and logical operators. These functions utilize the </w:t>
      </w:r>
      <w:proofErr w:type="spellStart"/>
      <w:r>
        <w:t>InfixParser</w:t>
      </w:r>
      <w:proofErr w:type="spellEnd"/>
      <w:r>
        <w:t xml:space="preserve"> class to evaluate expressions and determine results.</w:t>
      </w:r>
    </w:p>
    <w:p w14:paraId="28EB7BD8" w14:textId="53562746" w:rsidR="0014228D" w:rsidRDefault="0014228D" w:rsidP="0014228D">
      <w:pPr>
        <w:pStyle w:val="Heading2"/>
      </w:pPr>
      <w:r>
        <w:t>Credits</w:t>
      </w:r>
      <w:r>
        <w:t>:</w:t>
      </w:r>
    </w:p>
    <w:p w14:paraId="5B11D633" w14:textId="4D02D5F9" w:rsidR="00824B85" w:rsidRDefault="0014228D">
      <w:r>
        <w:t>Unfortunately, I had to do this all on my own, so all credit goes to Tyler Blackmore</w:t>
      </w:r>
    </w:p>
    <w:p w14:paraId="346BD2F6" w14:textId="77777777" w:rsidR="0014228D" w:rsidRDefault="0014228D"/>
    <w:p w14:paraId="3996E0DB" w14:textId="36E1BAB7" w:rsidR="0014228D" w:rsidRDefault="0014228D" w:rsidP="0014228D">
      <w:pPr>
        <w:pStyle w:val="Heading2"/>
      </w:pPr>
      <w:r>
        <w:t>Test Cases</w:t>
      </w:r>
      <w:r>
        <w:t>:</w:t>
      </w:r>
    </w:p>
    <w:p w14:paraId="2BD3477C" w14:textId="4BC4AD7B" w:rsidR="0014228D" w:rsidRDefault="0014228D">
      <w:pPr>
        <w:rPr>
          <w:noProof/>
        </w:rPr>
      </w:pPr>
      <w:r>
        <w:t>Test 1:</w:t>
      </w:r>
      <w:r>
        <w:tab/>
      </w:r>
      <w:r>
        <w:rPr>
          <w:noProof/>
        </w:rPr>
        <w:drawing>
          <wp:inline distT="0" distB="0" distL="0" distR="0" wp14:anchorId="689A81E9" wp14:editId="0A76C0A8">
            <wp:extent cx="1095375" cy="809625"/>
            <wp:effectExtent l="0" t="0" r="9525" b="9525"/>
            <wp:docPr id="746283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830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Result 1:</w:t>
      </w:r>
      <w:r>
        <w:tab/>
      </w:r>
      <w:r>
        <w:rPr>
          <w:noProof/>
        </w:rPr>
        <w:drawing>
          <wp:inline distT="0" distB="0" distL="0" distR="0" wp14:anchorId="53401A7A" wp14:editId="5D44AF82">
            <wp:extent cx="609600" cy="838200"/>
            <wp:effectExtent l="0" t="0" r="0" b="0"/>
            <wp:docPr id="824853831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53831" name="Picture 1" descr="A black background with white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Expected Outputs: </w:t>
      </w:r>
      <w:r>
        <w:rPr>
          <w:noProof/>
        </w:rPr>
        <w:t>7,0,1,9,-43</w:t>
      </w:r>
    </w:p>
    <w:p w14:paraId="6AF71AE2" w14:textId="103B3DF6" w:rsidR="0014228D" w:rsidRDefault="0014228D">
      <w:pPr>
        <w:rPr>
          <w:noProof/>
        </w:rPr>
      </w:pPr>
      <w:r w:rsidRPr="0014228D">
        <w:rPr>
          <w:noProof/>
        </w:rPr>
        <w:t xml:space="preserve"> </w:t>
      </w:r>
      <w:r>
        <w:rPr>
          <w:noProof/>
        </w:rPr>
        <w:t xml:space="preserve">        </w:t>
      </w:r>
    </w:p>
    <w:p w14:paraId="7D9AB040" w14:textId="77777777" w:rsidR="0014228D" w:rsidRDefault="0014228D">
      <w:pPr>
        <w:rPr>
          <w:noProof/>
        </w:rPr>
      </w:pPr>
    </w:p>
    <w:p w14:paraId="6BA0673C" w14:textId="2DB0DF4A" w:rsidR="0014228D" w:rsidRPr="00EA7D7A" w:rsidRDefault="0014228D">
      <w:pPr>
        <w:rPr>
          <w:noProof/>
          <w:sz w:val="16"/>
          <w:szCs w:val="16"/>
        </w:rPr>
      </w:pPr>
      <w:r>
        <w:rPr>
          <w:noProof/>
        </w:rPr>
        <w:lastRenderedPageBreak/>
        <w:t>Test 2:</w:t>
      </w:r>
      <w:r>
        <w:rPr>
          <w:noProof/>
        </w:rPr>
        <w:tab/>
      </w:r>
      <w:r w:rsidR="00EA7D7A">
        <w:rPr>
          <w:noProof/>
        </w:rPr>
        <w:drawing>
          <wp:inline distT="0" distB="0" distL="0" distR="0" wp14:anchorId="3E4BCEA5" wp14:editId="7D43686E">
            <wp:extent cx="666750" cy="914400"/>
            <wp:effectExtent l="0" t="0" r="0" b="0"/>
            <wp:docPr id="451741482" name="Picture 1" descr="A screenshot of 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41482" name="Picture 1" descr="A screenshot of a black background with white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  <w:t>Result 2:</w:t>
      </w:r>
      <w:r>
        <w:rPr>
          <w:noProof/>
        </w:rPr>
        <w:tab/>
      </w:r>
      <w:r w:rsidR="00EA7D7A">
        <w:rPr>
          <w:noProof/>
        </w:rPr>
        <w:drawing>
          <wp:inline distT="0" distB="0" distL="0" distR="0" wp14:anchorId="3237F845" wp14:editId="283C405E">
            <wp:extent cx="542925" cy="1009650"/>
            <wp:effectExtent l="0" t="0" r="9525" b="0"/>
            <wp:docPr id="1594010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103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  <w:t>Expected Outputs:</w:t>
      </w:r>
      <w:r w:rsidR="00EA7D7A">
        <w:rPr>
          <w:noProof/>
        </w:rPr>
        <w:t xml:space="preserve"> </w:t>
      </w:r>
      <w:r w:rsidR="00EA7D7A" w:rsidRPr="00EA7D7A">
        <w:rPr>
          <w:noProof/>
          <w:sz w:val="16"/>
          <w:szCs w:val="16"/>
        </w:rPr>
        <w:t>16, 1, 160002, 12, 20, 16</w:t>
      </w:r>
    </w:p>
    <w:p w14:paraId="3752334F" w14:textId="77777777" w:rsidR="00EA7D7A" w:rsidRDefault="00EA7D7A">
      <w:pPr>
        <w:rPr>
          <w:noProof/>
        </w:rPr>
      </w:pPr>
    </w:p>
    <w:p w14:paraId="6E73A1A8" w14:textId="59B2B18C" w:rsidR="0014228D" w:rsidRDefault="00EA7D7A">
      <w:r>
        <w:t xml:space="preserve">Test 3: </w:t>
      </w:r>
      <w:r>
        <w:rPr>
          <w:noProof/>
        </w:rPr>
        <w:drawing>
          <wp:inline distT="0" distB="0" distL="0" distR="0" wp14:anchorId="339C30F4" wp14:editId="0A0EC4AE">
            <wp:extent cx="609600" cy="238125"/>
            <wp:effectExtent l="0" t="0" r="0" b="9525"/>
            <wp:docPr id="159615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57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t>Result 2:</w:t>
      </w:r>
      <w:r w:rsidRPr="00EA7D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F9F6DB" wp14:editId="5C715EEA">
            <wp:extent cx="2238998" cy="1773680"/>
            <wp:effectExtent l="0" t="0" r="9525" b="0"/>
            <wp:docPr id="64542259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22595" name="Picture 1" descr="A screenshot of a computer err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0334" cy="18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  <w:t>Intended output: -2</w:t>
      </w:r>
      <w:r>
        <w:rPr>
          <w:noProof/>
        </w:rPr>
        <w:tab/>
      </w:r>
      <w:r>
        <w:rPr>
          <w:noProof/>
        </w:rPr>
        <w:tab/>
      </w:r>
    </w:p>
    <w:p w14:paraId="2B5D5386" w14:textId="77777777" w:rsidR="00824B85" w:rsidRDefault="00824B85"/>
    <w:p w14:paraId="291C1CF9" w14:textId="77777777" w:rsidR="0014228D" w:rsidRDefault="0014228D"/>
    <w:p w14:paraId="342A1857" w14:textId="77777777" w:rsidR="00824B85" w:rsidRDefault="00824B85"/>
    <w:p w14:paraId="3BC8786A" w14:textId="744107E8" w:rsidR="00824B85" w:rsidRDefault="00824B85" w:rsidP="00824B85">
      <w:pPr>
        <w:pStyle w:val="Heading2"/>
      </w:pPr>
      <w:r>
        <w:t>UWD Diagram:</w:t>
      </w:r>
    </w:p>
    <w:p w14:paraId="116CD786" w14:textId="3AD30274" w:rsidR="00824B85" w:rsidRDefault="00824B85">
      <w:r w:rsidRPr="00824B85">
        <w:drawing>
          <wp:inline distT="0" distB="0" distL="0" distR="0" wp14:anchorId="4C11F42E" wp14:editId="1AC1ECC3">
            <wp:extent cx="5943600" cy="3573780"/>
            <wp:effectExtent l="0" t="0" r="0" b="7620"/>
            <wp:docPr id="1558617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1739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B19E" w14:textId="77777777" w:rsidR="0014228D" w:rsidRDefault="0014228D"/>
    <w:p w14:paraId="71F184B4" w14:textId="46A3AC99" w:rsidR="0014228D" w:rsidRDefault="0014228D" w:rsidP="0014228D">
      <w:pPr>
        <w:pStyle w:val="Heading2"/>
      </w:pPr>
      <w:r>
        <w:t xml:space="preserve">What could be </w:t>
      </w:r>
      <w:r w:rsidR="00351D2C">
        <w:t>improved</w:t>
      </w:r>
      <w:r>
        <w:t>:</w:t>
      </w:r>
    </w:p>
    <w:p w14:paraId="583D2660" w14:textId="477D6066" w:rsidR="0014228D" w:rsidRDefault="0014228D">
      <w:r>
        <w:t>The program is unfinished as-is, so of course there is much that could be improved.</w:t>
      </w:r>
    </w:p>
    <w:p w14:paraId="72090544" w14:textId="53AA6B0F" w:rsidR="0014228D" w:rsidRDefault="0014228D" w:rsidP="0014228D">
      <w:pPr>
        <w:pStyle w:val="ListParagraph"/>
        <w:numPr>
          <w:ilvl w:val="0"/>
          <w:numId w:val="1"/>
        </w:numPr>
      </w:pPr>
      <w:r>
        <w:t>Separate functions into more classes.</w:t>
      </w:r>
    </w:p>
    <w:p w14:paraId="29D981C1" w14:textId="2F64EAE9" w:rsidR="0014228D" w:rsidRDefault="0014228D" w:rsidP="0014228D">
      <w:pPr>
        <w:pStyle w:val="ListParagraph"/>
        <w:numPr>
          <w:ilvl w:val="0"/>
          <w:numId w:val="1"/>
        </w:numPr>
      </w:pPr>
      <w:r>
        <w:t>Move the 2 operator detecting functions into something more comprehensive and robust, more capable of dealing with more complex equations.</w:t>
      </w:r>
    </w:p>
    <w:p w14:paraId="5F6436A8" w14:textId="49AED83D" w:rsidR="0014228D" w:rsidRDefault="0014228D" w:rsidP="0014228D">
      <w:pPr>
        <w:pStyle w:val="ListParagraph"/>
        <w:numPr>
          <w:ilvl w:val="0"/>
          <w:numId w:val="1"/>
        </w:numPr>
      </w:pPr>
      <w:r>
        <w:t>Add support for comparison operators inside parentheses.</w:t>
      </w:r>
    </w:p>
    <w:p w14:paraId="05A0CED7" w14:textId="4E494869" w:rsidR="0014228D" w:rsidRDefault="0014228D" w:rsidP="0014228D">
      <w:pPr>
        <w:pStyle w:val="ListParagraph"/>
        <w:numPr>
          <w:ilvl w:val="0"/>
          <w:numId w:val="1"/>
        </w:numPr>
      </w:pPr>
      <w:r>
        <w:t>General clean-up.</w:t>
      </w:r>
    </w:p>
    <w:sectPr w:rsidR="00142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0179C" w14:textId="77777777" w:rsidR="00D843BF" w:rsidRDefault="00D843BF" w:rsidP="0014228D">
      <w:pPr>
        <w:spacing w:after="0" w:line="240" w:lineRule="auto"/>
      </w:pPr>
      <w:r>
        <w:separator/>
      </w:r>
    </w:p>
  </w:endnote>
  <w:endnote w:type="continuationSeparator" w:id="0">
    <w:p w14:paraId="2DC2A4D1" w14:textId="77777777" w:rsidR="00D843BF" w:rsidRDefault="00D843BF" w:rsidP="0014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8DC22" w14:textId="77777777" w:rsidR="00D843BF" w:rsidRDefault="00D843BF" w:rsidP="0014228D">
      <w:pPr>
        <w:spacing w:after="0" w:line="240" w:lineRule="auto"/>
      </w:pPr>
      <w:r>
        <w:separator/>
      </w:r>
    </w:p>
  </w:footnote>
  <w:footnote w:type="continuationSeparator" w:id="0">
    <w:p w14:paraId="7DC44FEE" w14:textId="77777777" w:rsidR="00D843BF" w:rsidRDefault="00D843BF" w:rsidP="00142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153F5"/>
    <w:multiLevelType w:val="hybridMultilevel"/>
    <w:tmpl w:val="3112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625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85"/>
    <w:rsid w:val="000B41D4"/>
    <w:rsid w:val="0014228D"/>
    <w:rsid w:val="00351D2C"/>
    <w:rsid w:val="007F4D8F"/>
    <w:rsid w:val="00824B85"/>
    <w:rsid w:val="00D843BF"/>
    <w:rsid w:val="00E8599B"/>
    <w:rsid w:val="00EA7D7A"/>
    <w:rsid w:val="00ED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C6C5"/>
  <w15:chartTrackingRefBased/>
  <w15:docId w15:val="{4CF2CE96-6F56-499C-A0FD-EAD2F118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4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B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2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28D"/>
  </w:style>
  <w:style w:type="paragraph" w:styleId="Footer">
    <w:name w:val="footer"/>
    <w:basedOn w:val="Normal"/>
    <w:link w:val="FooterChar"/>
    <w:uiPriority w:val="99"/>
    <w:unhideWhenUsed/>
    <w:rsid w:val="00142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Blackmore</dc:creator>
  <cp:keywords/>
  <dc:description/>
  <cp:lastModifiedBy>Tyler Blackmore</cp:lastModifiedBy>
  <cp:revision>3</cp:revision>
  <dcterms:created xsi:type="dcterms:W3CDTF">2024-04-12T04:12:00Z</dcterms:created>
  <dcterms:modified xsi:type="dcterms:W3CDTF">2024-04-12T04:50:00Z</dcterms:modified>
</cp:coreProperties>
</file>