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Question #1:</w:t>
      </w:r>
    </w:p>
    <w:p>
      <w:pPr>
        <w:pStyle w:val="Normal"/>
        <w:rPr/>
      </w:pPr>
      <w:r>
        <w:rPr/>
      </w:r>
    </w:p>
    <w:p>
      <w:pPr>
        <w:pStyle w:val="Normal"/>
        <w:rPr/>
      </w:pPr>
      <w:r>
        <w:rPr/>
      </w:r>
    </w:p>
    <w:tbl>
      <w:tblPr>
        <w:tblW w:w="7956" w:type="dxa"/>
        <w:jc w:val="left"/>
        <w:tblInd w:w="0" w:type="dxa"/>
        <w:shd w:fill="FFFFFF" w:val="clear"/>
        <w:tblCellMar>
          <w:top w:w="0" w:type="dxa"/>
          <w:left w:w="0" w:type="dxa"/>
          <w:bottom w:w="0" w:type="dxa"/>
          <w:right w:w="0" w:type="dxa"/>
        </w:tblCellMar>
      </w:tblPr>
      <w:tblGrid>
        <w:gridCol w:w="3475"/>
        <w:gridCol w:w="1633"/>
        <w:gridCol w:w="1795"/>
        <w:gridCol w:w="1052"/>
      </w:tblGrid>
      <w:tr>
        <w:trPr>
          <w:tblHeader w:val="true"/>
        </w:trPr>
        <w:tc>
          <w:tcPr>
            <w:tcW w:w="3475" w:type="dxa"/>
            <w:tcBorders/>
            <w:shd w:fill="FFFFFF" w:val="clear"/>
            <w:vAlign w:val="center"/>
          </w:tcPr>
          <w:p>
            <w:pPr>
              <w:pStyle w:val="TableHeading"/>
              <w:jc w:val="center"/>
              <w:rPr>
                <w:b/>
                <w:b/>
              </w:rPr>
            </w:pPr>
            <w:r>
              <w:rPr>
                <w:b/>
              </w:rPr>
              <w:t>Model Name</w:t>
            </w:r>
          </w:p>
        </w:tc>
        <w:tc>
          <w:tcPr>
            <w:tcW w:w="1633" w:type="dxa"/>
            <w:tcBorders/>
            <w:shd w:fill="FFFFFF" w:val="clear"/>
            <w:vAlign w:val="center"/>
          </w:tcPr>
          <w:p>
            <w:pPr>
              <w:pStyle w:val="TableHeading"/>
              <w:jc w:val="center"/>
              <w:rPr>
                <w:b/>
                <w:b/>
              </w:rPr>
            </w:pPr>
            <w:r>
              <w:rPr>
                <w:b/>
              </w:rPr>
              <w:t>Average Precision</w:t>
            </w:r>
          </w:p>
        </w:tc>
        <w:tc>
          <w:tcPr>
            <w:tcW w:w="1795" w:type="dxa"/>
            <w:tcBorders/>
            <w:shd w:fill="FFFFFF" w:val="clear"/>
            <w:vAlign w:val="center"/>
          </w:tcPr>
          <w:p>
            <w:pPr>
              <w:pStyle w:val="TableHeading"/>
              <w:jc w:val="center"/>
              <w:rPr>
                <w:b/>
                <w:b/>
              </w:rPr>
            </w:pPr>
            <w:r>
              <w:rPr>
                <w:b/>
              </w:rPr>
              <w:t>Average Recall</w:t>
            </w:r>
          </w:p>
        </w:tc>
        <w:tc>
          <w:tcPr>
            <w:tcW w:w="1052" w:type="dxa"/>
            <w:tcBorders>
              <w:top w:val="double" w:sz="2" w:space="0" w:color="808080"/>
              <w:left w:val="double" w:sz="2" w:space="0" w:color="808080"/>
              <w:bottom w:val="double" w:sz="2" w:space="0" w:color="808080"/>
              <w:right w:val="double" w:sz="2" w:space="0" w:color="808080"/>
            </w:tcBorders>
            <w:shd w:fill="FFFFFF" w:val="clear"/>
            <w:tcMar>
              <w:top w:w="28" w:type="dxa"/>
              <w:left w:w="28" w:type="dxa"/>
              <w:bottom w:w="28" w:type="dxa"/>
              <w:right w:w="28" w:type="dxa"/>
            </w:tcMar>
          </w:tcPr>
          <w:p>
            <w:pPr>
              <w:pStyle w:val="TableHeading"/>
              <w:jc w:val="center"/>
              <w:rPr>
                <w:b/>
                <w:b/>
              </w:rPr>
            </w:pPr>
            <w:r>
              <w:rPr>
                <w:b/>
              </w:rPr>
              <w:t>Average F-Score</w:t>
            </w:r>
          </w:p>
        </w:tc>
      </w:tr>
      <w:tr>
        <w:trPr/>
        <w:tc>
          <w:tcPr>
            <w:tcW w:w="3475" w:type="dxa"/>
            <w:tcBorders/>
            <w:shd w:fill="F5F5F5" w:val="clear"/>
            <w:vAlign w:val="center"/>
          </w:tcPr>
          <w:p>
            <w:pPr>
              <w:pStyle w:val="TableContents"/>
              <w:jc w:val="center"/>
              <w:rPr/>
            </w:pPr>
            <w:r>
              <w:rPr/>
              <w:t>Bing Liu Dictionary</w:t>
            </w:r>
          </w:p>
        </w:tc>
        <w:tc>
          <w:tcPr>
            <w:tcW w:w="1633" w:type="dxa"/>
            <w:tcBorders/>
            <w:shd w:fill="F5F5F5" w:val="clear"/>
            <w:vAlign w:val="center"/>
          </w:tcPr>
          <w:p>
            <w:pPr>
              <w:pStyle w:val="TableContents"/>
              <w:jc w:val="center"/>
              <w:rPr/>
            </w:pPr>
            <w:r>
              <w:rPr/>
              <w:t>0.661706</w:t>
            </w:r>
          </w:p>
        </w:tc>
        <w:tc>
          <w:tcPr>
            <w:tcW w:w="1795" w:type="dxa"/>
            <w:tcBorders/>
            <w:shd w:fill="F5F5F5" w:val="clear"/>
            <w:vAlign w:val="center"/>
          </w:tcPr>
          <w:p>
            <w:pPr>
              <w:pStyle w:val="TableContents"/>
              <w:jc w:val="center"/>
              <w:rPr/>
            </w:pPr>
            <w:r>
              <w:rPr/>
              <w:t>0.5495</w:t>
            </w:r>
          </w:p>
        </w:tc>
        <w:tc>
          <w:tcPr>
            <w:tcW w:w="1052" w:type="dxa"/>
            <w:tcBorders/>
            <w:shd w:fill="F5F5F5" w:val="clear"/>
            <w:vAlign w:val="center"/>
          </w:tcPr>
          <w:p>
            <w:pPr>
              <w:pStyle w:val="TableContents"/>
              <w:jc w:val="center"/>
              <w:rPr/>
            </w:pPr>
            <w:r>
              <w:rPr/>
              <w:t>0.600406</w:t>
            </w:r>
          </w:p>
        </w:tc>
      </w:tr>
      <w:tr>
        <w:trPr/>
        <w:tc>
          <w:tcPr>
            <w:tcW w:w="3475" w:type="dxa"/>
            <w:tcBorders/>
            <w:shd w:fill="FFFFFF" w:val="clear"/>
            <w:vAlign w:val="center"/>
          </w:tcPr>
          <w:p>
            <w:pPr>
              <w:pStyle w:val="TableContents"/>
              <w:jc w:val="center"/>
              <w:rPr/>
            </w:pPr>
            <w:r>
              <w:rPr/>
              <w:t>LM Dictionary</w:t>
            </w:r>
          </w:p>
        </w:tc>
        <w:tc>
          <w:tcPr>
            <w:tcW w:w="1633" w:type="dxa"/>
            <w:tcBorders/>
            <w:shd w:fill="FFFFFF" w:val="clear"/>
            <w:vAlign w:val="center"/>
          </w:tcPr>
          <w:p>
            <w:pPr>
              <w:pStyle w:val="TableContents"/>
              <w:jc w:val="center"/>
              <w:rPr/>
            </w:pPr>
            <w:r>
              <w:rPr/>
              <w:t>0.612191</w:t>
            </w:r>
          </w:p>
        </w:tc>
        <w:tc>
          <w:tcPr>
            <w:tcW w:w="1795" w:type="dxa"/>
            <w:tcBorders/>
            <w:shd w:fill="FFFFFF" w:val="clear"/>
            <w:vAlign w:val="center"/>
          </w:tcPr>
          <w:p>
            <w:pPr>
              <w:pStyle w:val="TableContents"/>
              <w:jc w:val="center"/>
              <w:rPr/>
            </w:pPr>
            <w:r>
              <w:rPr/>
              <w:t>0.5455</w:t>
            </w:r>
          </w:p>
        </w:tc>
        <w:tc>
          <w:tcPr>
            <w:tcW w:w="1052" w:type="dxa"/>
            <w:tcBorders/>
            <w:shd w:fill="FFFFFF" w:val="clear"/>
            <w:vAlign w:val="center"/>
          </w:tcPr>
          <w:p>
            <w:pPr>
              <w:pStyle w:val="TableContents"/>
              <w:jc w:val="center"/>
              <w:rPr/>
            </w:pPr>
            <w:r>
              <w:rPr/>
              <w:t>0.576924</w:t>
            </w:r>
          </w:p>
        </w:tc>
      </w:tr>
      <w:tr>
        <w:trPr/>
        <w:tc>
          <w:tcPr>
            <w:tcW w:w="3475" w:type="dxa"/>
            <w:tcBorders/>
            <w:shd w:fill="F5F5F5" w:val="clear"/>
            <w:vAlign w:val="center"/>
          </w:tcPr>
          <w:p>
            <w:pPr>
              <w:pStyle w:val="TableContents"/>
              <w:jc w:val="center"/>
              <w:rPr>
                <w:highlight w:val="yellow"/>
              </w:rPr>
            </w:pPr>
            <w:r>
              <w:rPr>
                <w:highlight w:val="yellow"/>
              </w:rPr>
              <w:t>Textblob</w:t>
            </w:r>
          </w:p>
        </w:tc>
        <w:tc>
          <w:tcPr>
            <w:tcW w:w="1633" w:type="dxa"/>
            <w:tcBorders/>
            <w:shd w:fill="F5F5F5" w:val="clear"/>
            <w:vAlign w:val="center"/>
          </w:tcPr>
          <w:p>
            <w:pPr>
              <w:pStyle w:val="TableContents"/>
              <w:jc w:val="center"/>
              <w:rPr/>
            </w:pPr>
            <w:r>
              <w:rPr/>
              <w:t>0.667701</w:t>
            </w:r>
          </w:p>
        </w:tc>
        <w:tc>
          <w:tcPr>
            <w:tcW w:w="1795" w:type="dxa"/>
            <w:tcBorders/>
            <w:shd w:fill="F5F5F5" w:val="clear"/>
            <w:vAlign w:val="center"/>
          </w:tcPr>
          <w:p>
            <w:pPr>
              <w:pStyle w:val="TableContents"/>
              <w:jc w:val="center"/>
              <w:rPr/>
            </w:pPr>
            <w:r>
              <w:rPr/>
              <w:t>0.5975</w:t>
            </w:r>
          </w:p>
        </w:tc>
        <w:tc>
          <w:tcPr>
            <w:tcW w:w="1052" w:type="dxa"/>
            <w:tcBorders/>
            <w:shd w:fill="F5F5F5" w:val="clear"/>
            <w:vAlign w:val="center"/>
          </w:tcPr>
          <w:p>
            <w:pPr>
              <w:pStyle w:val="TableContents"/>
              <w:jc w:val="center"/>
              <w:rPr>
                <w:highlight w:val="yellow"/>
              </w:rPr>
            </w:pPr>
            <w:r>
              <w:rPr>
                <w:highlight w:val="yellow"/>
              </w:rPr>
              <w:t>0.630653</w:t>
            </w:r>
          </w:p>
        </w:tc>
      </w:tr>
      <w:tr>
        <w:trPr/>
        <w:tc>
          <w:tcPr>
            <w:tcW w:w="3475" w:type="dxa"/>
            <w:tcBorders/>
            <w:shd w:fill="FFFFFF" w:val="clear"/>
            <w:vAlign w:val="center"/>
          </w:tcPr>
          <w:p>
            <w:pPr>
              <w:pStyle w:val="TableContents"/>
              <w:jc w:val="center"/>
              <w:rPr/>
            </w:pPr>
            <w:r>
              <w:rPr/>
              <w:t>VADER</w:t>
            </w:r>
          </w:p>
        </w:tc>
        <w:tc>
          <w:tcPr>
            <w:tcW w:w="1633" w:type="dxa"/>
            <w:tcBorders/>
            <w:shd w:fill="FFFFFF" w:val="clear"/>
            <w:vAlign w:val="center"/>
          </w:tcPr>
          <w:p>
            <w:pPr>
              <w:pStyle w:val="TableContents"/>
              <w:jc w:val="center"/>
              <w:rPr/>
            </w:pPr>
            <w:r>
              <w:rPr/>
              <w:t>0.607468</w:t>
            </w:r>
          </w:p>
        </w:tc>
        <w:tc>
          <w:tcPr>
            <w:tcW w:w="1795" w:type="dxa"/>
            <w:tcBorders/>
            <w:shd w:fill="FFFFFF" w:val="clear"/>
            <w:vAlign w:val="center"/>
          </w:tcPr>
          <w:p>
            <w:pPr>
              <w:pStyle w:val="TableContents"/>
              <w:jc w:val="center"/>
              <w:rPr/>
            </w:pPr>
            <w:r>
              <w:rPr/>
              <w:t>0.6025</w:t>
            </w:r>
          </w:p>
        </w:tc>
        <w:tc>
          <w:tcPr>
            <w:tcW w:w="1052" w:type="dxa"/>
            <w:tcBorders/>
            <w:shd w:fill="FFFFFF" w:val="clear"/>
            <w:vAlign w:val="center"/>
          </w:tcPr>
          <w:p>
            <w:pPr>
              <w:pStyle w:val="TableContents"/>
              <w:jc w:val="center"/>
              <w:rPr/>
            </w:pPr>
            <w:r>
              <w:rPr/>
              <w:t>0.604974</w:t>
            </w:r>
          </w:p>
        </w:tc>
      </w:tr>
    </w:tbl>
    <w:p>
      <w:pPr>
        <w:pStyle w:val="Normal"/>
        <w:rPr/>
      </w:pPr>
      <w:r>
        <w:rPr/>
      </w:r>
    </w:p>
    <w:p>
      <w:pPr>
        <w:pStyle w:val="Normal"/>
        <w:rPr/>
      </w:pPr>
      <w:r>
        <w:rPr/>
        <w:t xml:space="preserve">    </w:t>
      </w:r>
      <w:r>
        <w:rPr/>
        <w:t xml:space="preserve">a) When dealing with movie review classification models, precision and recall are likely of equal importance. It </w:t>
      </w:r>
      <w:r>
        <w:rPr/>
        <w:t>is</w:t>
      </w:r>
      <w:r>
        <w:rPr/>
        <w:t xml:space="preserve">, for example, no more critical that we uncover all of the positive reviews than it is we correctly classify the positive predictions we make. Therefore, it would stand to reason that the models’ F-score is the best measure of performance here. And, when observing the F-scores, we can see that the </w:t>
      </w:r>
      <w:r>
        <w:rPr>
          <w:highlight w:val="yellow"/>
        </w:rPr>
        <w:t>Textblob model</w:t>
      </w:r>
      <w:r>
        <w:rPr/>
        <w:t xml:space="preserve"> has the rest slightly beat.</w:t>
      </w:r>
    </w:p>
    <w:p>
      <w:pPr>
        <w:pStyle w:val="Normal"/>
        <w:rPr/>
      </w:pPr>
      <w:r>
        <w:rPr/>
      </w:r>
    </w:p>
    <w:p>
      <w:pPr>
        <w:pStyle w:val="Normal"/>
        <w:rPr/>
      </w:pPr>
      <w:r>
        <w:rPr/>
        <w:t xml:space="preserve">     </w:t>
      </w:r>
      <w:r>
        <w:rPr/>
        <w:t>b) If I had to choose a software to undertake movie review sentiment analysis, then based on the above results, I would of course choose a software that runs Textblob for two reasons. First and foremost, Textblob had the highest model performance of the methods used. Second though, is the relative ease of interpretation of Textblob calculations. This method ends up providing the user with results on a scale from -1.0 to 1.0. It is quite easy to explain to a non-technical user that -1.0 is very negative and 1.0 is very positive.</w:t>
      </w:r>
    </w:p>
    <w:p>
      <w:pPr>
        <w:pStyle w:val="Normal"/>
        <w:rPr/>
      </w:pPr>
      <w:r>
        <w:rPr/>
      </w:r>
    </w:p>
    <w:p>
      <w:pPr>
        <w:pStyle w:val="Normal"/>
        <w:rPr/>
      </w:pPr>
      <w:r>
        <w:rPr/>
      </w:r>
    </w:p>
    <w:p>
      <w:pPr>
        <w:pStyle w:val="Normal"/>
        <w:rPr/>
      </w:pPr>
      <w:r>
        <w:rPr/>
        <w:t>Question #2:</w:t>
      </w:r>
    </w:p>
    <w:p>
      <w:pPr>
        <w:pStyle w:val="Normal"/>
        <w:rPr/>
      </w:pPr>
      <w:r>
        <w:rPr/>
      </w:r>
    </w:p>
    <w:p>
      <w:pPr>
        <w:pStyle w:val="Normal"/>
        <w:rPr/>
      </w:pPr>
      <w:r>
        <w:rPr/>
      </w:r>
    </w:p>
    <w:tbl>
      <w:tblPr>
        <w:tblW w:w="7956" w:type="dxa"/>
        <w:jc w:val="left"/>
        <w:tblInd w:w="0" w:type="dxa"/>
        <w:shd w:fill="FFFFFF" w:val="clear"/>
        <w:tblCellMar>
          <w:top w:w="0" w:type="dxa"/>
          <w:left w:w="0" w:type="dxa"/>
          <w:bottom w:w="0" w:type="dxa"/>
          <w:right w:w="0" w:type="dxa"/>
        </w:tblCellMar>
      </w:tblPr>
      <w:tblGrid>
        <w:gridCol w:w="3475"/>
        <w:gridCol w:w="1633"/>
        <w:gridCol w:w="1795"/>
        <w:gridCol w:w="1052"/>
      </w:tblGrid>
      <w:tr>
        <w:trPr>
          <w:tblHeader w:val="true"/>
        </w:trPr>
        <w:tc>
          <w:tcPr>
            <w:tcW w:w="3475" w:type="dxa"/>
            <w:tcBorders/>
            <w:shd w:fill="FFFFFF" w:val="clear"/>
            <w:vAlign w:val="center"/>
          </w:tcPr>
          <w:p>
            <w:pPr>
              <w:pStyle w:val="TableHeading"/>
              <w:jc w:val="center"/>
              <w:rPr>
                <w:b/>
                <w:b/>
              </w:rPr>
            </w:pPr>
            <w:r>
              <w:rPr>
                <w:b/>
              </w:rPr>
              <w:br/>
              <w:t>Model Name</w:t>
            </w:r>
          </w:p>
        </w:tc>
        <w:tc>
          <w:tcPr>
            <w:tcW w:w="1633" w:type="dxa"/>
            <w:tcBorders/>
            <w:shd w:fill="FFFFFF" w:val="clear"/>
            <w:vAlign w:val="center"/>
          </w:tcPr>
          <w:p>
            <w:pPr>
              <w:pStyle w:val="TableHeading"/>
              <w:jc w:val="center"/>
              <w:rPr>
                <w:b/>
                <w:b/>
              </w:rPr>
            </w:pPr>
            <w:r>
              <w:rPr>
                <w:b/>
              </w:rPr>
              <w:t>Average Precision</w:t>
            </w:r>
          </w:p>
        </w:tc>
        <w:tc>
          <w:tcPr>
            <w:tcW w:w="1795" w:type="dxa"/>
            <w:tcBorders/>
            <w:shd w:fill="FFFFFF" w:val="clear"/>
            <w:vAlign w:val="center"/>
          </w:tcPr>
          <w:p>
            <w:pPr>
              <w:pStyle w:val="TableHeading"/>
              <w:jc w:val="center"/>
              <w:rPr>
                <w:b/>
                <w:b/>
              </w:rPr>
            </w:pPr>
            <w:r>
              <w:rPr>
                <w:b/>
              </w:rPr>
              <w:t>Average Recall</w:t>
            </w:r>
          </w:p>
        </w:tc>
        <w:tc>
          <w:tcPr>
            <w:tcW w:w="1052" w:type="dxa"/>
            <w:tcBorders>
              <w:top w:val="double" w:sz="2" w:space="0" w:color="808080"/>
              <w:left w:val="double" w:sz="2" w:space="0" w:color="808080"/>
              <w:bottom w:val="double" w:sz="2" w:space="0" w:color="808080"/>
              <w:right w:val="double" w:sz="2" w:space="0" w:color="808080"/>
            </w:tcBorders>
            <w:shd w:fill="FFFFFF" w:val="clear"/>
            <w:tcMar>
              <w:top w:w="28" w:type="dxa"/>
              <w:left w:w="28" w:type="dxa"/>
              <w:bottom w:w="28" w:type="dxa"/>
              <w:right w:w="28" w:type="dxa"/>
            </w:tcMar>
          </w:tcPr>
          <w:p>
            <w:pPr>
              <w:pStyle w:val="TableHeading"/>
              <w:jc w:val="center"/>
              <w:rPr>
                <w:b/>
                <w:b/>
              </w:rPr>
            </w:pPr>
            <w:r>
              <w:rPr>
                <w:b/>
              </w:rPr>
              <w:t>Average F-Score</w:t>
            </w:r>
          </w:p>
        </w:tc>
      </w:tr>
      <w:tr>
        <w:trPr/>
        <w:tc>
          <w:tcPr>
            <w:tcW w:w="3475" w:type="dxa"/>
            <w:tcBorders/>
            <w:shd w:fill="FFFFFF" w:val="clear"/>
            <w:vAlign w:val="center"/>
          </w:tcPr>
          <w:p>
            <w:pPr>
              <w:pStyle w:val="TableContents"/>
              <w:jc w:val="center"/>
              <w:rPr/>
            </w:pPr>
            <w:r>
              <w:rPr/>
              <w:t>Bing Liu Dictionary</w:t>
            </w:r>
          </w:p>
        </w:tc>
        <w:tc>
          <w:tcPr>
            <w:tcW w:w="1633" w:type="dxa"/>
            <w:tcBorders/>
            <w:shd w:fill="FFFFFF" w:val="clear"/>
            <w:vAlign w:val="center"/>
          </w:tcPr>
          <w:p>
            <w:pPr>
              <w:pStyle w:val="TableContents"/>
              <w:jc w:val="center"/>
              <w:rPr/>
            </w:pPr>
            <w:r>
              <w:rPr/>
              <w:t>0.661706</w:t>
            </w:r>
          </w:p>
        </w:tc>
        <w:tc>
          <w:tcPr>
            <w:tcW w:w="1795" w:type="dxa"/>
            <w:tcBorders/>
            <w:shd w:fill="FFFFFF" w:val="clear"/>
            <w:vAlign w:val="center"/>
          </w:tcPr>
          <w:p>
            <w:pPr>
              <w:pStyle w:val="TableContents"/>
              <w:jc w:val="center"/>
              <w:rPr/>
            </w:pPr>
            <w:r>
              <w:rPr/>
              <w:t>0.5495</w:t>
            </w:r>
          </w:p>
        </w:tc>
        <w:tc>
          <w:tcPr>
            <w:tcW w:w="1052" w:type="dxa"/>
            <w:tcBorders/>
            <w:shd w:fill="FFFFFF" w:val="clear"/>
            <w:vAlign w:val="center"/>
          </w:tcPr>
          <w:p>
            <w:pPr>
              <w:pStyle w:val="TableContents"/>
              <w:jc w:val="center"/>
              <w:rPr/>
            </w:pPr>
            <w:r>
              <w:rPr/>
              <w:t>0.600406</w:t>
            </w:r>
          </w:p>
        </w:tc>
      </w:tr>
      <w:tr>
        <w:trPr/>
        <w:tc>
          <w:tcPr>
            <w:tcW w:w="3475" w:type="dxa"/>
            <w:tcBorders/>
            <w:shd w:fill="FFFFFF" w:val="clear"/>
            <w:vAlign w:val="center"/>
          </w:tcPr>
          <w:p>
            <w:pPr>
              <w:pStyle w:val="TableContents"/>
              <w:jc w:val="center"/>
              <w:rPr/>
            </w:pPr>
            <w:r>
              <w:rPr/>
              <w:t>Textblob</w:t>
            </w:r>
          </w:p>
        </w:tc>
        <w:tc>
          <w:tcPr>
            <w:tcW w:w="1633" w:type="dxa"/>
            <w:tcBorders/>
            <w:shd w:fill="FFFFFF" w:val="clear"/>
            <w:vAlign w:val="center"/>
          </w:tcPr>
          <w:p>
            <w:pPr>
              <w:pStyle w:val="TableContents"/>
              <w:jc w:val="center"/>
              <w:rPr/>
            </w:pPr>
            <w:r>
              <w:rPr/>
              <w:t>0.667701</w:t>
            </w:r>
          </w:p>
        </w:tc>
        <w:tc>
          <w:tcPr>
            <w:tcW w:w="1795" w:type="dxa"/>
            <w:tcBorders/>
            <w:shd w:fill="FFFFFF" w:val="clear"/>
            <w:vAlign w:val="center"/>
          </w:tcPr>
          <w:p>
            <w:pPr>
              <w:pStyle w:val="TableContents"/>
              <w:jc w:val="center"/>
              <w:rPr/>
            </w:pPr>
            <w:r>
              <w:rPr/>
              <w:t>0.5975</w:t>
            </w:r>
          </w:p>
        </w:tc>
        <w:tc>
          <w:tcPr>
            <w:tcW w:w="1052" w:type="dxa"/>
            <w:tcBorders/>
            <w:shd w:fill="FFFFFF" w:val="clear"/>
            <w:vAlign w:val="center"/>
          </w:tcPr>
          <w:p>
            <w:pPr>
              <w:pStyle w:val="TableContents"/>
              <w:jc w:val="center"/>
              <w:rPr/>
            </w:pPr>
            <w:r>
              <w:rPr/>
              <w:t>0.630653</w:t>
            </w:r>
          </w:p>
        </w:tc>
      </w:tr>
      <w:tr>
        <w:trPr/>
        <w:tc>
          <w:tcPr>
            <w:tcW w:w="3475" w:type="dxa"/>
            <w:tcBorders/>
            <w:shd w:fill="F5F5F5" w:val="clear"/>
            <w:vAlign w:val="center"/>
          </w:tcPr>
          <w:p>
            <w:pPr>
              <w:pStyle w:val="TableContents"/>
              <w:jc w:val="center"/>
              <w:rPr/>
            </w:pPr>
            <w:r>
              <w:rPr/>
              <w:t>VADER</w:t>
            </w:r>
          </w:p>
        </w:tc>
        <w:tc>
          <w:tcPr>
            <w:tcW w:w="1633" w:type="dxa"/>
            <w:tcBorders/>
            <w:shd w:fill="F5F5F5" w:val="clear"/>
            <w:vAlign w:val="center"/>
          </w:tcPr>
          <w:p>
            <w:pPr>
              <w:pStyle w:val="TableContents"/>
              <w:jc w:val="center"/>
              <w:rPr/>
            </w:pPr>
            <w:r>
              <w:rPr/>
              <w:t>0.607468</w:t>
            </w:r>
          </w:p>
        </w:tc>
        <w:tc>
          <w:tcPr>
            <w:tcW w:w="1795" w:type="dxa"/>
            <w:tcBorders/>
            <w:shd w:fill="F5F5F5" w:val="clear"/>
            <w:vAlign w:val="center"/>
          </w:tcPr>
          <w:p>
            <w:pPr>
              <w:pStyle w:val="TableContents"/>
              <w:jc w:val="center"/>
              <w:rPr/>
            </w:pPr>
            <w:r>
              <w:rPr/>
              <w:t>0.6025</w:t>
            </w:r>
          </w:p>
        </w:tc>
        <w:tc>
          <w:tcPr>
            <w:tcW w:w="1052" w:type="dxa"/>
            <w:tcBorders/>
            <w:shd w:fill="F5F5F5" w:val="clear"/>
            <w:vAlign w:val="center"/>
          </w:tcPr>
          <w:p>
            <w:pPr>
              <w:pStyle w:val="TableContents"/>
              <w:jc w:val="center"/>
              <w:rPr/>
            </w:pPr>
            <w:r>
              <w:rPr/>
              <w:t>0.604974</w:t>
            </w:r>
          </w:p>
        </w:tc>
      </w:tr>
      <w:tr>
        <w:trPr/>
        <w:tc>
          <w:tcPr>
            <w:tcW w:w="3475" w:type="dxa"/>
            <w:tcBorders/>
            <w:shd w:fill="FFFFFF" w:val="clear"/>
            <w:vAlign w:val="center"/>
          </w:tcPr>
          <w:p>
            <w:pPr>
              <w:pStyle w:val="TableContents"/>
              <w:jc w:val="center"/>
              <w:rPr>
                <w:highlight w:val="yellow"/>
              </w:rPr>
            </w:pPr>
            <w:r>
              <w:rPr>
                <w:highlight w:val="yellow"/>
              </w:rPr>
              <w:t>Ensemble Model</w:t>
            </w:r>
          </w:p>
        </w:tc>
        <w:tc>
          <w:tcPr>
            <w:tcW w:w="1633" w:type="dxa"/>
            <w:tcBorders/>
            <w:shd w:fill="FFFFFF" w:val="clear"/>
            <w:vAlign w:val="center"/>
          </w:tcPr>
          <w:p>
            <w:pPr>
              <w:pStyle w:val="TableContents"/>
              <w:jc w:val="center"/>
              <w:rPr/>
            </w:pPr>
            <w:r>
              <w:rPr/>
              <w:t>0.651220</w:t>
            </w:r>
          </w:p>
        </w:tc>
        <w:tc>
          <w:tcPr>
            <w:tcW w:w="1795" w:type="dxa"/>
            <w:tcBorders/>
            <w:shd w:fill="FFFFFF" w:val="clear"/>
            <w:vAlign w:val="center"/>
          </w:tcPr>
          <w:p>
            <w:pPr>
              <w:pStyle w:val="TableContents"/>
              <w:jc w:val="center"/>
              <w:rPr/>
            </w:pPr>
            <w:r>
              <w:rPr/>
              <w:t>0.6505</w:t>
            </w:r>
          </w:p>
        </w:tc>
        <w:tc>
          <w:tcPr>
            <w:tcW w:w="1052" w:type="dxa"/>
            <w:tcBorders/>
            <w:shd w:fill="FFFFFF" w:val="clear"/>
            <w:vAlign w:val="center"/>
          </w:tcPr>
          <w:p>
            <w:pPr>
              <w:pStyle w:val="TableContents"/>
              <w:jc w:val="center"/>
              <w:rPr>
                <w:highlight w:val="yellow"/>
              </w:rPr>
            </w:pPr>
            <w:r>
              <w:rPr>
                <w:highlight w:val="yellow"/>
              </w:rPr>
              <w:t>0.650860</w:t>
            </w:r>
          </w:p>
        </w:tc>
      </w:tr>
    </w:tbl>
    <w:p>
      <w:pPr>
        <w:pStyle w:val="Normal"/>
        <w:rPr/>
      </w:pPr>
      <w:r>
        <w:rPr/>
      </w:r>
    </w:p>
    <w:p>
      <w:pPr>
        <w:pStyle w:val="Normal"/>
        <w:rPr/>
      </w:pPr>
      <w:r>
        <w:rPr/>
        <w:t xml:space="preserve">     </w:t>
      </w:r>
    </w:p>
    <w:tbl>
      <w:tblPr>
        <w:tblW w:w="10260" w:type="dxa"/>
        <w:jc w:val="left"/>
        <w:tblInd w:w="0" w:type="dxa"/>
        <w:shd w:fill="FFFFFF" w:val="clear"/>
        <w:tblCellMar>
          <w:top w:w="0" w:type="dxa"/>
          <w:left w:w="0" w:type="dxa"/>
          <w:bottom w:w="0" w:type="dxa"/>
          <w:right w:w="0" w:type="dxa"/>
        </w:tblCellMar>
      </w:tblPr>
      <w:tblGrid>
        <w:gridCol w:w="2699"/>
        <w:gridCol w:w="3059"/>
        <w:gridCol w:w="2340"/>
        <w:gridCol w:w="2161"/>
      </w:tblGrid>
      <w:tr>
        <w:trPr>
          <w:tblHeader w:val="true"/>
        </w:trPr>
        <w:tc>
          <w:tcPr>
            <w:tcW w:w="2699" w:type="dxa"/>
            <w:tcBorders/>
            <w:shd w:fill="FFFFFF" w:val="clear"/>
            <w:vAlign w:val="center"/>
          </w:tcPr>
          <w:p>
            <w:pPr>
              <w:pStyle w:val="TableHeading"/>
              <w:jc w:val="center"/>
              <w:rPr>
                <w:b/>
                <w:b/>
              </w:rPr>
            </w:pPr>
            <w:r>
              <w:rPr>
                <w:b/>
              </w:rPr>
              <w:t xml:space="preserve">Inferior </w:t>
            </w:r>
            <w:r>
              <w:rPr>
                <w:b/>
              </w:rPr>
              <w:t>Model Name</w:t>
            </w:r>
          </w:p>
        </w:tc>
        <w:tc>
          <w:tcPr>
            <w:tcW w:w="3059" w:type="dxa"/>
            <w:tcBorders/>
            <w:shd w:fill="FFFFFF" w:val="clear"/>
            <w:vAlign w:val="center"/>
          </w:tcPr>
          <w:p>
            <w:pPr>
              <w:pStyle w:val="TableHeading"/>
              <w:jc w:val="center"/>
              <w:rPr/>
            </w:pPr>
            <w:r>
              <w:rPr>
                <w:b/>
              </w:rPr>
              <w:t xml:space="preserve">Precision Improvement </w:t>
            </w:r>
            <w:r>
              <w:rPr>
                <w:b/>
              </w:rPr>
              <w:t>of</w:t>
            </w:r>
            <w:r>
              <w:rPr>
                <w:b/>
              </w:rPr>
              <w:t xml:space="preserve"> Ensemble </w:t>
            </w:r>
            <w:r>
              <w:rPr>
                <w:b/>
              </w:rPr>
              <w:t>Over Inferior Model</w:t>
            </w:r>
            <w:r>
              <w:rPr>
                <w:b/>
              </w:rPr>
              <w:t xml:space="preserve"> (%)</w:t>
            </w:r>
          </w:p>
        </w:tc>
        <w:tc>
          <w:tcPr>
            <w:tcW w:w="2340" w:type="dxa"/>
            <w:tcBorders/>
            <w:shd w:fill="FFFFFF" w:val="clear"/>
            <w:vAlign w:val="center"/>
          </w:tcPr>
          <w:p>
            <w:pPr>
              <w:pStyle w:val="TableHeading"/>
              <w:jc w:val="center"/>
              <w:rPr/>
            </w:pPr>
            <w:r>
              <w:rPr>
                <w:b/>
              </w:rPr>
              <w:t xml:space="preserve">Recall Improvement </w:t>
            </w:r>
            <w:r>
              <w:rPr>
                <w:b/>
              </w:rPr>
              <w:t>of</w:t>
            </w:r>
            <w:r>
              <w:rPr>
                <w:b/>
              </w:rPr>
              <w:t xml:space="preserve"> Ensemble </w:t>
            </w:r>
            <w:r>
              <w:rPr>
                <w:b/>
              </w:rPr>
              <w:t>Over Inferior Model</w:t>
            </w:r>
            <w:r>
              <w:rPr>
                <w:b/>
              </w:rPr>
              <w:t xml:space="preserve"> (%)</w:t>
            </w:r>
          </w:p>
        </w:tc>
        <w:tc>
          <w:tcPr>
            <w:tcW w:w="2161" w:type="dxa"/>
            <w:tcBorders>
              <w:top w:val="double" w:sz="2" w:space="0" w:color="808080"/>
              <w:left w:val="double" w:sz="2" w:space="0" w:color="808080"/>
              <w:bottom w:val="double" w:sz="2" w:space="0" w:color="808080"/>
              <w:right w:val="double" w:sz="2" w:space="0" w:color="808080"/>
            </w:tcBorders>
            <w:shd w:fill="FFFFFF" w:val="clear"/>
            <w:tcMar>
              <w:top w:w="28" w:type="dxa"/>
              <w:left w:w="28" w:type="dxa"/>
              <w:bottom w:w="28" w:type="dxa"/>
              <w:right w:w="28" w:type="dxa"/>
            </w:tcMar>
          </w:tcPr>
          <w:p>
            <w:pPr>
              <w:pStyle w:val="TableHeading"/>
              <w:jc w:val="center"/>
              <w:rPr/>
            </w:pPr>
            <w:r>
              <w:rPr>
                <w:b/>
              </w:rPr>
              <w:t xml:space="preserve">F-Score Improvement </w:t>
            </w:r>
            <w:r>
              <w:rPr>
                <w:b/>
              </w:rPr>
              <w:t>of</w:t>
            </w:r>
            <w:r>
              <w:rPr>
                <w:b/>
              </w:rPr>
              <w:t xml:space="preserve"> Ensemble </w:t>
            </w:r>
            <w:r>
              <w:rPr>
                <w:b/>
              </w:rPr>
              <w:t>Over Inferior Model</w:t>
            </w:r>
            <w:r>
              <w:rPr>
                <w:b/>
              </w:rPr>
              <w:t xml:space="preserve"> (%)</w:t>
            </w:r>
          </w:p>
        </w:tc>
      </w:tr>
      <w:tr>
        <w:trPr/>
        <w:tc>
          <w:tcPr>
            <w:tcW w:w="2699" w:type="dxa"/>
            <w:tcBorders/>
            <w:shd w:fill="F5F5F5" w:val="clear"/>
            <w:vAlign w:val="center"/>
          </w:tcPr>
          <w:p>
            <w:pPr>
              <w:pStyle w:val="TableContents"/>
              <w:jc w:val="center"/>
              <w:rPr/>
            </w:pPr>
            <w:r>
              <w:rPr/>
              <w:t>Bing Liu Dictionary</w:t>
            </w:r>
          </w:p>
        </w:tc>
        <w:tc>
          <w:tcPr>
            <w:tcW w:w="3059" w:type="dxa"/>
            <w:tcBorders/>
            <w:shd w:fill="F5F5F5" w:val="clear"/>
            <w:vAlign w:val="center"/>
          </w:tcPr>
          <w:p>
            <w:pPr>
              <w:pStyle w:val="TableContents"/>
              <w:jc w:val="center"/>
              <w:rPr/>
            </w:pPr>
            <w:r>
              <w:rPr/>
              <w:t>-1.610222</w:t>
            </w:r>
          </w:p>
        </w:tc>
        <w:tc>
          <w:tcPr>
            <w:tcW w:w="2340" w:type="dxa"/>
            <w:tcBorders/>
            <w:shd w:fill="F5F5F5" w:val="clear"/>
            <w:vAlign w:val="center"/>
          </w:tcPr>
          <w:p>
            <w:pPr>
              <w:pStyle w:val="TableContents"/>
              <w:jc w:val="center"/>
              <w:rPr/>
            </w:pPr>
            <w:r>
              <w:rPr/>
              <w:t>15.526518</w:t>
            </w:r>
          </w:p>
        </w:tc>
        <w:tc>
          <w:tcPr>
            <w:tcW w:w="2161" w:type="dxa"/>
            <w:tcBorders/>
            <w:shd w:fill="F5F5F5" w:val="clear"/>
            <w:vAlign w:val="center"/>
          </w:tcPr>
          <w:p>
            <w:pPr>
              <w:pStyle w:val="TableContents"/>
              <w:jc w:val="center"/>
              <w:rPr/>
            </w:pPr>
            <w:r>
              <w:rPr/>
              <w:t>7.751921</w:t>
            </w:r>
          </w:p>
        </w:tc>
      </w:tr>
      <w:tr>
        <w:trPr/>
        <w:tc>
          <w:tcPr>
            <w:tcW w:w="2699" w:type="dxa"/>
            <w:tcBorders/>
            <w:shd w:fill="FFFFFF" w:val="clear"/>
            <w:vAlign w:val="center"/>
          </w:tcPr>
          <w:p>
            <w:pPr>
              <w:pStyle w:val="TableContents"/>
              <w:jc w:val="center"/>
              <w:rPr/>
            </w:pPr>
            <w:r>
              <w:rPr/>
              <w:t>Textblob</w:t>
            </w:r>
          </w:p>
        </w:tc>
        <w:tc>
          <w:tcPr>
            <w:tcW w:w="3059" w:type="dxa"/>
            <w:tcBorders/>
            <w:shd w:fill="FFFFFF" w:val="clear"/>
            <w:vAlign w:val="center"/>
          </w:tcPr>
          <w:p>
            <w:pPr>
              <w:pStyle w:val="TableContents"/>
              <w:jc w:val="center"/>
              <w:rPr/>
            </w:pPr>
            <w:r>
              <w:rPr/>
              <w:t>-2.530834</w:t>
            </w:r>
          </w:p>
        </w:tc>
        <w:tc>
          <w:tcPr>
            <w:tcW w:w="2340" w:type="dxa"/>
            <w:tcBorders/>
            <w:shd w:fill="FFFFFF" w:val="clear"/>
            <w:vAlign w:val="center"/>
          </w:tcPr>
          <w:p>
            <w:pPr>
              <w:pStyle w:val="TableContents"/>
              <w:jc w:val="center"/>
              <w:rPr/>
            </w:pPr>
            <w:r>
              <w:rPr/>
              <w:t>8.147579</w:t>
            </w:r>
          </w:p>
        </w:tc>
        <w:tc>
          <w:tcPr>
            <w:tcW w:w="2161" w:type="dxa"/>
            <w:tcBorders/>
            <w:shd w:fill="FFFFFF" w:val="clear"/>
            <w:vAlign w:val="center"/>
          </w:tcPr>
          <w:p>
            <w:pPr>
              <w:pStyle w:val="TableContents"/>
              <w:jc w:val="center"/>
              <w:rPr/>
            </w:pPr>
            <w:r>
              <w:rPr/>
              <w:t>3.104625</w:t>
            </w:r>
          </w:p>
        </w:tc>
      </w:tr>
      <w:tr>
        <w:trPr/>
        <w:tc>
          <w:tcPr>
            <w:tcW w:w="2699" w:type="dxa"/>
            <w:tcBorders/>
            <w:shd w:fill="FFFFFF" w:val="clear"/>
            <w:vAlign w:val="center"/>
          </w:tcPr>
          <w:p>
            <w:pPr>
              <w:pStyle w:val="TableContents"/>
              <w:jc w:val="center"/>
              <w:rPr/>
            </w:pPr>
            <w:r>
              <w:rPr/>
              <w:t>VADER</w:t>
            </w:r>
          </w:p>
        </w:tc>
        <w:tc>
          <w:tcPr>
            <w:tcW w:w="3059" w:type="dxa"/>
            <w:tcBorders/>
            <w:shd w:fill="FFFFFF" w:val="clear"/>
            <w:vAlign w:val="center"/>
          </w:tcPr>
          <w:p>
            <w:pPr>
              <w:pStyle w:val="TableContents"/>
              <w:jc w:val="center"/>
              <w:rPr/>
            </w:pPr>
            <w:r>
              <w:rPr/>
              <w:t>6.718508</w:t>
            </w:r>
          </w:p>
        </w:tc>
        <w:tc>
          <w:tcPr>
            <w:tcW w:w="2340" w:type="dxa"/>
            <w:tcBorders/>
            <w:shd w:fill="FFFFFF" w:val="clear"/>
            <w:vAlign w:val="center"/>
          </w:tcPr>
          <w:p>
            <w:pPr>
              <w:pStyle w:val="TableContents"/>
              <w:jc w:val="center"/>
              <w:rPr/>
            </w:pPr>
            <w:r>
              <w:rPr/>
              <w:t>7.378939</w:t>
            </w:r>
          </w:p>
        </w:tc>
        <w:tc>
          <w:tcPr>
            <w:tcW w:w="2161" w:type="dxa"/>
            <w:tcBorders/>
            <w:shd w:fill="FFFFFF" w:val="clear"/>
            <w:vAlign w:val="center"/>
          </w:tcPr>
          <w:p>
            <w:pPr>
              <w:pStyle w:val="TableContents"/>
              <w:jc w:val="center"/>
              <w:rPr/>
            </w:pPr>
            <w:r>
              <w:rPr/>
              <w:t>7.050079</w:t>
            </w:r>
          </w:p>
        </w:tc>
      </w:tr>
    </w:tbl>
    <w:p>
      <w:pPr>
        <w:pStyle w:val="Normal"/>
        <w:rPr/>
      </w:pPr>
      <w:r>
        <w:rPr/>
      </w:r>
    </w:p>
    <w:p>
      <w:pPr>
        <w:pStyle w:val="Normal"/>
        <w:rPr/>
      </w:pPr>
      <w:r>
        <w:rPr/>
        <w:t xml:space="preserve">    </w:t>
      </w:r>
      <w:r>
        <w:rPr/>
        <w:t xml:space="preserve">As shown in the above tables, ensembling the three strongest models together, in this case by </w:t>
      </w:r>
      <w:r>
        <w:rPr/>
        <w:t>standardizing</w:t>
      </w:r>
      <w:r>
        <w:rPr/>
        <w:t xml:space="preserve"> each model’s final calculation, summing the results, and then classifying based on the final summed value, yielded a small improvement over any of the model used in isolation.</w:t>
      </w:r>
    </w:p>
    <w:p>
      <w:pPr>
        <w:pStyle w:val="Normal"/>
        <w:rPr/>
      </w:pPr>
      <w:r>
        <w:rPr/>
      </w:r>
    </w:p>
    <w:p>
      <w:pPr>
        <w:pStyle w:val="Normal"/>
        <w:rPr/>
      </w:pPr>
      <w:r>
        <w:rPr/>
        <w:t xml:space="preserve">     </w:t>
      </w:r>
      <w:r>
        <w:rPr/>
        <w:t xml:space="preserve">Regarding these results, please note two things. First, prior to landing on the values in the above table, I attempted two ensembled methods based on “model voting”. These methods actually yielded ever-so-slightly lower performance than the top-ranked model, Textblob. Second, the LM model was dropped from the ensemble as it was the worst performing in the initial </w:t>
      </w:r>
      <w:r>
        <w:rPr/>
        <w:t>analysis.</w:t>
      </w:r>
    </w:p>
    <w:p>
      <w:pPr>
        <w:pStyle w:val="Normal"/>
        <w:rPr/>
      </w:pPr>
      <w:r>
        <w:rPr/>
      </w:r>
    </w:p>
    <w:p>
      <w:pPr>
        <w:pStyle w:val="Normal"/>
        <w:rPr/>
      </w:pPr>
      <w:r>
        <w:rPr/>
      </w:r>
    </w:p>
    <w:p>
      <w:pPr>
        <w:pStyle w:val="Normal"/>
        <w:rPr>
          <w:b/>
          <w:b/>
          <w:bCs/>
          <w:u w:val="single"/>
        </w:rPr>
      </w:pPr>
      <w:r>
        <w:rPr>
          <w:b/>
          <w:bCs/>
          <w:u w:val="single"/>
        </w:rPr>
        <w:t>Bonus: Re-run the models on the full data set</w:t>
      </w:r>
    </w:p>
    <w:p>
      <w:pPr>
        <w:pStyle w:val="Normal"/>
        <w:rPr>
          <w:b/>
          <w:b/>
          <w:bCs/>
          <w:u w:val="single"/>
        </w:rPr>
      </w:pPr>
      <w:r>
        <w:rPr>
          <w:b/>
          <w:bCs/>
          <w:u w:val="single"/>
        </w:rPr>
      </w:r>
    </w:p>
    <w:p>
      <w:pPr>
        <w:pStyle w:val="Normal"/>
        <w:rPr>
          <w:b/>
          <w:b/>
          <w:bCs/>
          <w:u w:val="single"/>
        </w:rPr>
      </w:pPr>
      <w:r>
        <w:rPr>
          <w:b/>
          <w:bCs/>
          <w:u w:val="single"/>
        </w:rPr>
      </w:r>
    </w:p>
    <w:tbl>
      <w:tblPr>
        <w:tblW w:w="7956" w:type="dxa"/>
        <w:jc w:val="left"/>
        <w:tblInd w:w="0" w:type="dxa"/>
        <w:shd w:fill="FFFFFF" w:val="clear"/>
        <w:tblCellMar>
          <w:top w:w="0" w:type="dxa"/>
          <w:left w:w="0" w:type="dxa"/>
          <w:bottom w:w="0" w:type="dxa"/>
          <w:right w:w="0" w:type="dxa"/>
        </w:tblCellMar>
      </w:tblPr>
      <w:tblGrid>
        <w:gridCol w:w="3475"/>
        <w:gridCol w:w="1633"/>
        <w:gridCol w:w="1795"/>
        <w:gridCol w:w="1052"/>
      </w:tblGrid>
      <w:tr>
        <w:trPr>
          <w:tblHeader w:val="true"/>
        </w:trPr>
        <w:tc>
          <w:tcPr>
            <w:tcW w:w="3475" w:type="dxa"/>
            <w:tcBorders/>
            <w:shd w:fill="FFFFFF" w:val="clear"/>
            <w:vAlign w:val="center"/>
          </w:tcPr>
          <w:p>
            <w:pPr>
              <w:pStyle w:val="TableHeading"/>
              <w:jc w:val="center"/>
              <w:rPr>
                <w:b/>
                <w:b/>
              </w:rPr>
            </w:pPr>
            <w:r>
              <w:rPr>
                <w:b/>
              </w:rPr>
              <w:t>Model Name</w:t>
            </w:r>
          </w:p>
        </w:tc>
        <w:tc>
          <w:tcPr>
            <w:tcW w:w="1633" w:type="dxa"/>
            <w:tcBorders/>
            <w:shd w:fill="FFFFFF" w:val="clear"/>
            <w:vAlign w:val="center"/>
          </w:tcPr>
          <w:p>
            <w:pPr>
              <w:pStyle w:val="TableHeading"/>
              <w:jc w:val="center"/>
              <w:rPr>
                <w:b/>
                <w:b/>
              </w:rPr>
            </w:pPr>
            <w:r>
              <w:rPr>
                <w:b/>
              </w:rPr>
              <w:t>Average Precision</w:t>
            </w:r>
          </w:p>
        </w:tc>
        <w:tc>
          <w:tcPr>
            <w:tcW w:w="1795" w:type="dxa"/>
            <w:tcBorders/>
            <w:shd w:fill="FFFFFF" w:val="clear"/>
            <w:vAlign w:val="center"/>
          </w:tcPr>
          <w:p>
            <w:pPr>
              <w:pStyle w:val="TableHeading"/>
              <w:jc w:val="center"/>
              <w:rPr>
                <w:b/>
                <w:b/>
              </w:rPr>
            </w:pPr>
            <w:r>
              <w:rPr>
                <w:b/>
              </w:rPr>
              <w:t>Average Recall</w:t>
            </w:r>
          </w:p>
        </w:tc>
        <w:tc>
          <w:tcPr>
            <w:tcW w:w="1052" w:type="dxa"/>
            <w:tcBorders>
              <w:top w:val="double" w:sz="2" w:space="0" w:color="808080"/>
              <w:left w:val="double" w:sz="2" w:space="0" w:color="808080"/>
              <w:bottom w:val="double" w:sz="2" w:space="0" w:color="808080"/>
              <w:right w:val="double" w:sz="2" w:space="0" w:color="808080"/>
            </w:tcBorders>
            <w:shd w:fill="FFFFFF" w:val="clear"/>
            <w:tcMar>
              <w:top w:w="28" w:type="dxa"/>
              <w:left w:w="28" w:type="dxa"/>
              <w:bottom w:w="28" w:type="dxa"/>
              <w:right w:w="28" w:type="dxa"/>
            </w:tcMar>
          </w:tcPr>
          <w:p>
            <w:pPr>
              <w:pStyle w:val="TableHeading"/>
              <w:jc w:val="center"/>
              <w:rPr>
                <w:b/>
                <w:b/>
              </w:rPr>
            </w:pPr>
            <w:r>
              <w:rPr>
                <w:b/>
              </w:rPr>
              <w:t>Average F-Score</w:t>
            </w:r>
          </w:p>
        </w:tc>
      </w:tr>
      <w:tr>
        <w:trPr/>
        <w:tc>
          <w:tcPr>
            <w:tcW w:w="3475" w:type="dxa"/>
            <w:tcBorders/>
            <w:shd w:fill="F5F5F5" w:val="clear"/>
            <w:vAlign w:val="center"/>
          </w:tcPr>
          <w:p>
            <w:pPr>
              <w:pStyle w:val="TableContents"/>
              <w:jc w:val="center"/>
              <w:rPr/>
            </w:pPr>
            <w:r>
              <w:rPr/>
              <w:t>Bing Liu Dictionary</w:t>
            </w:r>
          </w:p>
        </w:tc>
        <w:tc>
          <w:tcPr>
            <w:tcW w:w="1633" w:type="dxa"/>
            <w:tcBorders/>
            <w:shd w:fill="F5F5F5" w:val="clear"/>
            <w:vAlign w:val="center"/>
          </w:tcPr>
          <w:p>
            <w:pPr>
              <w:pStyle w:val="TableContents"/>
              <w:jc w:val="center"/>
              <w:rPr/>
            </w:pPr>
            <w:r>
              <w:rPr/>
              <w:t>0.718551</w:t>
            </w:r>
          </w:p>
        </w:tc>
        <w:tc>
          <w:tcPr>
            <w:tcW w:w="1795" w:type="dxa"/>
            <w:tcBorders/>
            <w:shd w:fill="F5F5F5" w:val="clear"/>
            <w:vAlign w:val="center"/>
          </w:tcPr>
          <w:p>
            <w:pPr>
              <w:pStyle w:val="TableContents"/>
              <w:jc w:val="center"/>
              <w:rPr/>
            </w:pPr>
            <w:r>
              <w:rPr/>
              <w:t>0.5625</w:t>
            </w:r>
          </w:p>
        </w:tc>
        <w:tc>
          <w:tcPr>
            <w:tcW w:w="1052" w:type="dxa"/>
            <w:tcBorders/>
            <w:shd w:fill="F5F5F5" w:val="clear"/>
            <w:vAlign w:val="center"/>
          </w:tcPr>
          <w:p>
            <w:pPr>
              <w:pStyle w:val="TableContents"/>
              <w:jc w:val="center"/>
              <w:rPr/>
            </w:pPr>
            <w:r>
              <w:rPr/>
              <w:t>0.631021</w:t>
            </w:r>
          </w:p>
        </w:tc>
      </w:tr>
      <w:tr>
        <w:trPr/>
        <w:tc>
          <w:tcPr>
            <w:tcW w:w="3475" w:type="dxa"/>
            <w:tcBorders/>
            <w:shd w:fill="FFFFFF" w:val="clear"/>
            <w:vAlign w:val="center"/>
          </w:tcPr>
          <w:p>
            <w:pPr>
              <w:pStyle w:val="TableContents"/>
              <w:jc w:val="center"/>
              <w:rPr/>
            </w:pPr>
            <w:r>
              <w:rPr/>
              <w:t>LM Dictionary</w:t>
            </w:r>
          </w:p>
        </w:tc>
        <w:tc>
          <w:tcPr>
            <w:tcW w:w="1633" w:type="dxa"/>
            <w:tcBorders/>
            <w:shd w:fill="FFFFFF" w:val="clear"/>
            <w:vAlign w:val="center"/>
          </w:tcPr>
          <w:p>
            <w:pPr>
              <w:pStyle w:val="TableContents"/>
              <w:jc w:val="center"/>
              <w:rPr/>
            </w:pPr>
            <w:r>
              <w:rPr/>
              <w:t>0.626716</w:t>
            </w:r>
          </w:p>
        </w:tc>
        <w:tc>
          <w:tcPr>
            <w:tcW w:w="1795" w:type="dxa"/>
            <w:tcBorders/>
            <w:shd w:fill="FFFFFF" w:val="clear"/>
            <w:vAlign w:val="center"/>
          </w:tcPr>
          <w:p>
            <w:pPr>
              <w:pStyle w:val="TableContents"/>
              <w:jc w:val="center"/>
              <w:rPr/>
            </w:pPr>
            <w:r>
              <w:rPr/>
              <w:t>0.5390</w:t>
            </w:r>
          </w:p>
        </w:tc>
        <w:tc>
          <w:tcPr>
            <w:tcW w:w="1052" w:type="dxa"/>
            <w:tcBorders/>
            <w:shd w:fill="FFFFFF" w:val="clear"/>
            <w:vAlign w:val="center"/>
          </w:tcPr>
          <w:p>
            <w:pPr>
              <w:pStyle w:val="TableContents"/>
              <w:jc w:val="center"/>
              <w:rPr/>
            </w:pPr>
            <w:r>
              <w:rPr/>
              <w:t>0.579558</w:t>
            </w:r>
          </w:p>
        </w:tc>
      </w:tr>
      <w:tr>
        <w:trPr/>
        <w:tc>
          <w:tcPr>
            <w:tcW w:w="3475" w:type="dxa"/>
            <w:tcBorders/>
            <w:shd w:fill="F5F5F5" w:val="clear"/>
            <w:vAlign w:val="center"/>
          </w:tcPr>
          <w:p>
            <w:pPr>
              <w:pStyle w:val="TableContents"/>
              <w:jc w:val="center"/>
              <w:rPr>
                <w:highlight w:val="yellow"/>
              </w:rPr>
            </w:pPr>
            <w:r>
              <w:rPr>
                <w:highlight w:val="yellow"/>
              </w:rPr>
              <w:t>Textblob</w:t>
            </w:r>
          </w:p>
        </w:tc>
        <w:tc>
          <w:tcPr>
            <w:tcW w:w="1633" w:type="dxa"/>
            <w:tcBorders/>
            <w:shd w:fill="F5F5F5" w:val="clear"/>
            <w:vAlign w:val="center"/>
          </w:tcPr>
          <w:p>
            <w:pPr>
              <w:pStyle w:val="TableContents"/>
              <w:jc w:val="center"/>
              <w:rPr/>
            </w:pPr>
            <w:r>
              <w:rPr/>
              <w:t>0.722501</w:t>
            </w:r>
          </w:p>
        </w:tc>
        <w:tc>
          <w:tcPr>
            <w:tcW w:w="1795" w:type="dxa"/>
            <w:tcBorders/>
            <w:shd w:fill="F5F5F5" w:val="clear"/>
            <w:vAlign w:val="center"/>
          </w:tcPr>
          <w:p>
            <w:pPr>
              <w:pStyle w:val="TableContents"/>
              <w:jc w:val="center"/>
              <w:rPr/>
            </w:pPr>
            <w:r>
              <w:rPr/>
              <w:t>0.6000</w:t>
            </w:r>
          </w:p>
        </w:tc>
        <w:tc>
          <w:tcPr>
            <w:tcW w:w="1052" w:type="dxa"/>
            <w:tcBorders/>
            <w:shd w:fill="F5F5F5" w:val="clear"/>
            <w:vAlign w:val="center"/>
          </w:tcPr>
          <w:p>
            <w:pPr>
              <w:pStyle w:val="TableContents"/>
              <w:jc w:val="center"/>
              <w:rPr>
                <w:highlight w:val="yellow"/>
              </w:rPr>
            </w:pPr>
            <w:r>
              <w:rPr>
                <w:highlight w:val="yellow"/>
              </w:rPr>
              <w:t>0.655577</w:t>
            </w:r>
          </w:p>
        </w:tc>
      </w:tr>
      <w:tr>
        <w:trPr/>
        <w:tc>
          <w:tcPr>
            <w:tcW w:w="3475" w:type="dxa"/>
            <w:tcBorders/>
            <w:shd w:fill="FFFFFF" w:val="clear"/>
            <w:vAlign w:val="center"/>
          </w:tcPr>
          <w:p>
            <w:pPr>
              <w:pStyle w:val="TableContents"/>
              <w:jc w:val="center"/>
              <w:rPr/>
            </w:pPr>
            <w:r>
              <w:rPr/>
              <w:t>VADER</w:t>
            </w:r>
          </w:p>
        </w:tc>
        <w:tc>
          <w:tcPr>
            <w:tcW w:w="1633" w:type="dxa"/>
            <w:tcBorders/>
            <w:shd w:fill="FFFFFF" w:val="clear"/>
            <w:vAlign w:val="center"/>
          </w:tcPr>
          <w:p>
            <w:pPr>
              <w:pStyle w:val="TableContents"/>
              <w:jc w:val="center"/>
              <w:rPr/>
            </w:pPr>
            <w:r>
              <w:rPr/>
              <w:t>0.658066</w:t>
            </w:r>
          </w:p>
        </w:tc>
        <w:tc>
          <w:tcPr>
            <w:tcW w:w="1795" w:type="dxa"/>
            <w:tcBorders/>
            <w:shd w:fill="FFFFFF" w:val="clear"/>
            <w:vAlign w:val="center"/>
          </w:tcPr>
          <w:p>
            <w:pPr>
              <w:pStyle w:val="TableContents"/>
              <w:jc w:val="center"/>
              <w:rPr/>
            </w:pPr>
            <w:r>
              <w:rPr/>
              <w:t>0.6350</w:t>
            </w:r>
          </w:p>
        </w:tc>
        <w:tc>
          <w:tcPr>
            <w:tcW w:w="1052" w:type="dxa"/>
            <w:tcBorders/>
            <w:shd w:fill="FFFFFF" w:val="clear"/>
            <w:vAlign w:val="center"/>
          </w:tcPr>
          <w:p>
            <w:pPr>
              <w:pStyle w:val="TableContents"/>
              <w:jc w:val="center"/>
              <w:rPr/>
            </w:pPr>
            <w:r>
              <w:rPr/>
              <w:t>0.646327</w:t>
            </w:r>
          </w:p>
        </w:tc>
      </w:tr>
    </w:tbl>
    <w:p>
      <w:pPr>
        <w:pStyle w:val="Normal"/>
        <w:rPr>
          <w:b/>
          <w:b/>
          <w:bCs/>
          <w:u w:val="single"/>
        </w:rPr>
      </w:pPr>
      <w:r>
        <w:rPr>
          <w:b/>
          <w:bCs/>
          <w:u w:val="single"/>
        </w:rPr>
      </w:r>
    </w:p>
    <w:p>
      <w:pPr>
        <w:pStyle w:val="Normal"/>
        <w:rPr>
          <w:b/>
          <w:b/>
          <w:bCs/>
          <w:u w:val="single"/>
        </w:rPr>
      </w:pPr>
      <w:r>
        <w:rPr>
          <w:b/>
          <w:bCs/>
          <w:u w:val="single"/>
        </w:rPr>
      </w:r>
    </w:p>
    <w:p>
      <w:pPr>
        <w:pStyle w:val="Normal"/>
        <w:rPr>
          <w:b/>
          <w:b/>
          <w:bCs/>
          <w:u w:val="single"/>
        </w:rPr>
      </w:pPr>
      <w:r>
        <w:rPr>
          <w:b/>
          <w:bCs/>
          <w:u w:val="single"/>
        </w:rPr>
      </w:r>
    </w:p>
    <w:tbl>
      <w:tblPr>
        <w:tblW w:w="7956" w:type="dxa"/>
        <w:jc w:val="left"/>
        <w:tblInd w:w="0" w:type="dxa"/>
        <w:shd w:fill="FFFFFF" w:val="clear"/>
        <w:tblCellMar>
          <w:top w:w="0" w:type="dxa"/>
          <w:left w:w="0" w:type="dxa"/>
          <w:bottom w:w="0" w:type="dxa"/>
          <w:right w:w="0" w:type="dxa"/>
        </w:tblCellMar>
      </w:tblPr>
      <w:tblGrid>
        <w:gridCol w:w="3475"/>
        <w:gridCol w:w="1633"/>
        <w:gridCol w:w="1795"/>
        <w:gridCol w:w="1052"/>
      </w:tblGrid>
      <w:tr>
        <w:trPr>
          <w:tblHeader w:val="true"/>
        </w:trPr>
        <w:tc>
          <w:tcPr>
            <w:tcW w:w="3475" w:type="dxa"/>
            <w:tcBorders/>
            <w:shd w:fill="FFFFFF" w:val="clear"/>
            <w:vAlign w:val="center"/>
          </w:tcPr>
          <w:p>
            <w:pPr>
              <w:pStyle w:val="TableHeading"/>
              <w:jc w:val="center"/>
              <w:rPr>
                <w:b/>
                <w:b/>
              </w:rPr>
            </w:pPr>
            <w:r>
              <w:rPr>
                <w:b/>
              </w:rPr>
              <w:t>Model Name</w:t>
            </w:r>
          </w:p>
        </w:tc>
        <w:tc>
          <w:tcPr>
            <w:tcW w:w="1633" w:type="dxa"/>
            <w:tcBorders/>
            <w:shd w:fill="FFFFFF" w:val="clear"/>
            <w:vAlign w:val="center"/>
          </w:tcPr>
          <w:p>
            <w:pPr>
              <w:pStyle w:val="TableHeading"/>
              <w:jc w:val="center"/>
              <w:rPr>
                <w:b/>
                <w:b/>
              </w:rPr>
            </w:pPr>
            <w:r>
              <w:rPr>
                <w:b/>
              </w:rPr>
              <w:t>Average Precision</w:t>
            </w:r>
          </w:p>
        </w:tc>
        <w:tc>
          <w:tcPr>
            <w:tcW w:w="1795" w:type="dxa"/>
            <w:tcBorders/>
            <w:shd w:fill="FFFFFF" w:val="clear"/>
            <w:vAlign w:val="center"/>
          </w:tcPr>
          <w:p>
            <w:pPr>
              <w:pStyle w:val="TableHeading"/>
              <w:jc w:val="center"/>
              <w:rPr>
                <w:b/>
                <w:b/>
              </w:rPr>
            </w:pPr>
            <w:r>
              <w:rPr>
                <w:b/>
              </w:rPr>
              <w:t>Average Recall</w:t>
            </w:r>
          </w:p>
        </w:tc>
        <w:tc>
          <w:tcPr>
            <w:tcW w:w="1052" w:type="dxa"/>
            <w:tcBorders>
              <w:top w:val="double" w:sz="2" w:space="0" w:color="808080"/>
              <w:left w:val="double" w:sz="2" w:space="0" w:color="808080"/>
              <w:bottom w:val="double" w:sz="2" w:space="0" w:color="808080"/>
              <w:right w:val="double" w:sz="2" w:space="0" w:color="808080"/>
            </w:tcBorders>
            <w:shd w:fill="FFFFFF" w:val="clear"/>
            <w:tcMar>
              <w:top w:w="28" w:type="dxa"/>
              <w:left w:w="28" w:type="dxa"/>
              <w:bottom w:w="28" w:type="dxa"/>
              <w:right w:w="28" w:type="dxa"/>
            </w:tcMar>
          </w:tcPr>
          <w:p>
            <w:pPr>
              <w:pStyle w:val="TableHeading"/>
              <w:jc w:val="center"/>
              <w:rPr>
                <w:b/>
                <w:b/>
              </w:rPr>
            </w:pPr>
            <w:r>
              <w:rPr>
                <w:b/>
              </w:rPr>
              <w:t>Average F-Score</w:t>
            </w:r>
          </w:p>
        </w:tc>
      </w:tr>
      <w:tr>
        <w:trPr/>
        <w:tc>
          <w:tcPr>
            <w:tcW w:w="3475" w:type="dxa"/>
            <w:tcBorders/>
            <w:shd w:fill="F5F5F5" w:val="clear"/>
            <w:vAlign w:val="center"/>
          </w:tcPr>
          <w:p>
            <w:pPr>
              <w:pStyle w:val="TableContents"/>
              <w:jc w:val="center"/>
              <w:rPr/>
            </w:pPr>
            <w:r>
              <w:rPr/>
              <w:t>Bing Liu Dictionary</w:t>
            </w:r>
          </w:p>
        </w:tc>
        <w:tc>
          <w:tcPr>
            <w:tcW w:w="1633" w:type="dxa"/>
            <w:tcBorders/>
            <w:shd w:fill="F5F5F5" w:val="clear"/>
            <w:vAlign w:val="center"/>
          </w:tcPr>
          <w:p>
            <w:pPr>
              <w:pStyle w:val="TableContents"/>
              <w:jc w:val="center"/>
              <w:rPr/>
            </w:pPr>
            <w:r>
              <w:rPr/>
              <w:t>0.718551</w:t>
            </w:r>
          </w:p>
        </w:tc>
        <w:tc>
          <w:tcPr>
            <w:tcW w:w="1795" w:type="dxa"/>
            <w:tcBorders/>
            <w:shd w:fill="F5F5F5" w:val="clear"/>
            <w:vAlign w:val="center"/>
          </w:tcPr>
          <w:p>
            <w:pPr>
              <w:pStyle w:val="TableContents"/>
              <w:jc w:val="center"/>
              <w:rPr/>
            </w:pPr>
            <w:r>
              <w:rPr/>
              <w:t>0.5625</w:t>
            </w:r>
          </w:p>
        </w:tc>
        <w:tc>
          <w:tcPr>
            <w:tcW w:w="1052" w:type="dxa"/>
            <w:tcBorders/>
            <w:shd w:fill="F5F5F5" w:val="clear"/>
            <w:vAlign w:val="center"/>
          </w:tcPr>
          <w:p>
            <w:pPr>
              <w:pStyle w:val="TableContents"/>
              <w:jc w:val="center"/>
              <w:rPr/>
            </w:pPr>
            <w:r>
              <w:rPr/>
              <w:t>0.631021</w:t>
            </w:r>
          </w:p>
        </w:tc>
      </w:tr>
      <w:tr>
        <w:trPr/>
        <w:tc>
          <w:tcPr>
            <w:tcW w:w="3475" w:type="dxa"/>
            <w:tcBorders/>
            <w:shd w:fill="FFFFFF" w:val="clear"/>
            <w:vAlign w:val="center"/>
          </w:tcPr>
          <w:p>
            <w:pPr>
              <w:pStyle w:val="TableContents"/>
              <w:jc w:val="center"/>
              <w:rPr/>
            </w:pPr>
            <w:r>
              <w:rPr/>
              <w:t>Textblob</w:t>
            </w:r>
          </w:p>
        </w:tc>
        <w:tc>
          <w:tcPr>
            <w:tcW w:w="1633" w:type="dxa"/>
            <w:tcBorders/>
            <w:shd w:fill="FFFFFF" w:val="clear"/>
            <w:vAlign w:val="center"/>
          </w:tcPr>
          <w:p>
            <w:pPr>
              <w:pStyle w:val="TableContents"/>
              <w:jc w:val="center"/>
              <w:rPr/>
            </w:pPr>
            <w:r>
              <w:rPr/>
              <w:t>0.722501</w:t>
            </w:r>
          </w:p>
        </w:tc>
        <w:tc>
          <w:tcPr>
            <w:tcW w:w="1795" w:type="dxa"/>
            <w:tcBorders/>
            <w:shd w:fill="FFFFFF" w:val="clear"/>
            <w:vAlign w:val="center"/>
          </w:tcPr>
          <w:p>
            <w:pPr>
              <w:pStyle w:val="TableContents"/>
              <w:jc w:val="center"/>
              <w:rPr/>
            </w:pPr>
            <w:r>
              <w:rPr/>
              <w:t>0.6000</w:t>
            </w:r>
          </w:p>
        </w:tc>
        <w:tc>
          <w:tcPr>
            <w:tcW w:w="1052" w:type="dxa"/>
            <w:tcBorders/>
            <w:shd w:fill="FFFFFF" w:val="clear"/>
            <w:vAlign w:val="center"/>
          </w:tcPr>
          <w:p>
            <w:pPr>
              <w:pStyle w:val="TableContents"/>
              <w:jc w:val="center"/>
              <w:rPr/>
            </w:pPr>
            <w:r>
              <w:rPr/>
              <w:t>0.655577</w:t>
            </w:r>
          </w:p>
        </w:tc>
      </w:tr>
      <w:tr>
        <w:trPr/>
        <w:tc>
          <w:tcPr>
            <w:tcW w:w="3475" w:type="dxa"/>
            <w:tcBorders/>
            <w:shd w:fill="F5F5F5" w:val="clear"/>
            <w:vAlign w:val="center"/>
          </w:tcPr>
          <w:p>
            <w:pPr>
              <w:pStyle w:val="TableContents"/>
              <w:jc w:val="center"/>
              <w:rPr/>
            </w:pPr>
            <w:r>
              <w:rPr/>
              <w:t>VADER</w:t>
            </w:r>
          </w:p>
        </w:tc>
        <w:tc>
          <w:tcPr>
            <w:tcW w:w="1633" w:type="dxa"/>
            <w:tcBorders/>
            <w:shd w:fill="F5F5F5" w:val="clear"/>
            <w:vAlign w:val="center"/>
          </w:tcPr>
          <w:p>
            <w:pPr>
              <w:pStyle w:val="TableContents"/>
              <w:jc w:val="center"/>
              <w:rPr/>
            </w:pPr>
            <w:r>
              <w:rPr/>
              <w:t>0.658066</w:t>
            </w:r>
          </w:p>
        </w:tc>
        <w:tc>
          <w:tcPr>
            <w:tcW w:w="1795" w:type="dxa"/>
            <w:tcBorders/>
            <w:shd w:fill="F5F5F5" w:val="clear"/>
            <w:vAlign w:val="center"/>
          </w:tcPr>
          <w:p>
            <w:pPr>
              <w:pStyle w:val="TableContents"/>
              <w:jc w:val="center"/>
              <w:rPr/>
            </w:pPr>
            <w:r>
              <w:rPr/>
              <w:t>0.6350</w:t>
            </w:r>
          </w:p>
        </w:tc>
        <w:tc>
          <w:tcPr>
            <w:tcW w:w="1052" w:type="dxa"/>
            <w:tcBorders/>
            <w:shd w:fill="F5F5F5" w:val="clear"/>
            <w:vAlign w:val="center"/>
          </w:tcPr>
          <w:p>
            <w:pPr>
              <w:pStyle w:val="TableContents"/>
              <w:jc w:val="center"/>
              <w:rPr/>
            </w:pPr>
            <w:r>
              <w:rPr/>
              <w:t>0.646327</w:t>
            </w:r>
          </w:p>
        </w:tc>
      </w:tr>
      <w:tr>
        <w:trPr/>
        <w:tc>
          <w:tcPr>
            <w:tcW w:w="3475" w:type="dxa"/>
            <w:tcBorders/>
            <w:shd w:fill="FFFFFF" w:val="clear"/>
            <w:vAlign w:val="center"/>
          </w:tcPr>
          <w:p>
            <w:pPr>
              <w:pStyle w:val="TableContents"/>
              <w:jc w:val="center"/>
              <w:rPr>
                <w:highlight w:val="yellow"/>
              </w:rPr>
            </w:pPr>
            <w:r>
              <w:rPr>
                <w:highlight w:val="yellow"/>
              </w:rPr>
              <w:t>Ensemble Model</w:t>
            </w:r>
          </w:p>
        </w:tc>
        <w:tc>
          <w:tcPr>
            <w:tcW w:w="1633" w:type="dxa"/>
            <w:tcBorders/>
            <w:shd w:fill="FFFFFF" w:val="clear"/>
            <w:vAlign w:val="center"/>
          </w:tcPr>
          <w:p>
            <w:pPr>
              <w:pStyle w:val="TableContents"/>
              <w:jc w:val="center"/>
              <w:rPr/>
            </w:pPr>
            <w:r>
              <w:rPr/>
              <w:t>0.695656</w:t>
            </w:r>
          </w:p>
        </w:tc>
        <w:tc>
          <w:tcPr>
            <w:tcW w:w="1795" w:type="dxa"/>
            <w:tcBorders/>
            <w:shd w:fill="FFFFFF" w:val="clear"/>
            <w:vAlign w:val="center"/>
          </w:tcPr>
          <w:p>
            <w:pPr>
              <w:pStyle w:val="TableContents"/>
              <w:jc w:val="center"/>
              <w:rPr/>
            </w:pPr>
            <w:r>
              <w:rPr/>
              <w:t>0.6940</w:t>
            </w:r>
          </w:p>
        </w:tc>
        <w:tc>
          <w:tcPr>
            <w:tcW w:w="1052" w:type="dxa"/>
            <w:tcBorders/>
            <w:shd w:fill="FFFFFF" w:val="clear"/>
            <w:vAlign w:val="center"/>
          </w:tcPr>
          <w:p>
            <w:pPr>
              <w:pStyle w:val="TableContents"/>
              <w:jc w:val="center"/>
              <w:rPr>
                <w:highlight w:val="yellow"/>
              </w:rPr>
            </w:pPr>
            <w:r>
              <w:rPr>
                <w:highlight w:val="yellow"/>
              </w:rPr>
              <w:t>0.694827</w:t>
            </w:r>
          </w:p>
        </w:tc>
      </w:tr>
    </w:tbl>
    <w:p>
      <w:pPr>
        <w:pStyle w:val="Normal"/>
        <w:rPr>
          <w:b/>
          <w:b/>
          <w:bCs/>
          <w:u w:val="single"/>
        </w:rPr>
      </w:pPr>
      <w:r>
        <w:rPr>
          <w:b/>
          <w:bCs/>
          <w:u w:val="single"/>
        </w:rPr>
      </w:r>
    </w:p>
    <w:p>
      <w:pPr>
        <w:pStyle w:val="Normal"/>
        <w:rPr>
          <w:b/>
          <w:b/>
          <w:bCs/>
          <w:u w:val="single"/>
        </w:rPr>
      </w:pPr>
      <w:r>
        <w:rPr>
          <w:b/>
          <w:bCs/>
          <w:u w:val="single"/>
        </w:rPr>
      </w:r>
    </w:p>
    <w:p>
      <w:pPr>
        <w:pStyle w:val="Normal"/>
        <w:rPr>
          <w:b w:val="false"/>
          <w:b w:val="false"/>
          <w:bCs w:val="false"/>
          <w:u w:val="none"/>
        </w:rPr>
      </w:pPr>
      <w:r>
        <w:rPr>
          <w:b w:val="false"/>
          <w:bCs w:val="false"/>
          <w:u w:val="none"/>
        </w:rPr>
      </w:r>
    </w:p>
    <w:tbl>
      <w:tblPr>
        <w:tblW w:w="10260" w:type="dxa"/>
        <w:jc w:val="left"/>
        <w:tblInd w:w="0" w:type="dxa"/>
        <w:shd w:fill="FFFFFF" w:val="clear"/>
        <w:tblCellMar>
          <w:top w:w="0" w:type="dxa"/>
          <w:left w:w="0" w:type="dxa"/>
          <w:bottom w:w="0" w:type="dxa"/>
          <w:right w:w="0" w:type="dxa"/>
        </w:tblCellMar>
      </w:tblPr>
      <w:tblGrid>
        <w:gridCol w:w="2699"/>
        <w:gridCol w:w="2969"/>
        <w:gridCol w:w="2430"/>
        <w:gridCol w:w="2161"/>
      </w:tblGrid>
      <w:tr>
        <w:trPr>
          <w:tblHeader w:val="true"/>
        </w:trPr>
        <w:tc>
          <w:tcPr>
            <w:tcW w:w="2699" w:type="dxa"/>
            <w:tcBorders/>
            <w:shd w:fill="FFFFFF" w:val="clear"/>
            <w:vAlign w:val="center"/>
          </w:tcPr>
          <w:p>
            <w:pPr>
              <w:pStyle w:val="TableHeading"/>
              <w:jc w:val="center"/>
              <w:rPr/>
            </w:pPr>
            <w:r>
              <w:rPr>
                <w:b/>
              </w:rPr>
              <w:t xml:space="preserve">Inferior </w:t>
            </w:r>
            <w:r>
              <w:rPr>
                <w:b/>
              </w:rPr>
              <w:t>Model Name</w:t>
            </w:r>
          </w:p>
        </w:tc>
        <w:tc>
          <w:tcPr>
            <w:tcW w:w="2969" w:type="dxa"/>
            <w:tcBorders/>
            <w:shd w:fill="FFFFFF" w:val="clear"/>
            <w:vAlign w:val="center"/>
          </w:tcPr>
          <w:p>
            <w:pPr>
              <w:pStyle w:val="TableHeading"/>
              <w:jc w:val="center"/>
              <w:rPr/>
            </w:pPr>
            <w:r>
              <w:rPr>
                <w:b/>
              </w:rPr>
              <w:t xml:space="preserve">Precision Improvement </w:t>
            </w:r>
            <w:r>
              <w:rPr>
                <w:b/>
              </w:rPr>
              <w:t>of</w:t>
            </w:r>
            <w:r>
              <w:rPr>
                <w:b/>
              </w:rPr>
              <w:t xml:space="preserve"> Ensemble </w:t>
            </w:r>
            <w:r>
              <w:rPr>
                <w:b/>
              </w:rPr>
              <w:t>Over Inferior Model</w:t>
            </w:r>
            <w:r>
              <w:rPr>
                <w:b/>
              </w:rPr>
              <w:t xml:space="preserve"> (%)</w:t>
            </w:r>
          </w:p>
        </w:tc>
        <w:tc>
          <w:tcPr>
            <w:tcW w:w="2430" w:type="dxa"/>
            <w:tcBorders/>
            <w:shd w:fill="FFFFFF" w:val="clear"/>
            <w:vAlign w:val="center"/>
          </w:tcPr>
          <w:p>
            <w:pPr>
              <w:pStyle w:val="TableHeading"/>
              <w:jc w:val="center"/>
              <w:rPr/>
            </w:pPr>
            <w:r>
              <w:rPr>
                <w:b/>
              </w:rPr>
              <w:t xml:space="preserve">Recall Improvement </w:t>
            </w:r>
            <w:r>
              <w:rPr>
                <w:b/>
              </w:rPr>
              <w:t>of</w:t>
            </w:r>
            <w:r>
              <w:rPr>
                <w:b/>
              </w:rPr>
              <w:t xml:space="preserve"> Ensemble </w:t>
            </w:r>
            <w:r>
              <w:rPr>
                <w:b/>
              </w:rPr>
              <w:t>Over Inferior Model</w:t>
            </w:r>
            <w:r>
              <w:rPr>
                <w:b/>
              </w:rPr>
              <w:t xml:space="preserve"> (%)</w:t>
            </w:r>
          </w:p>
        </w:tc>
        <w:tc>
          <w:tcPr>
            <w:tcW w:w="2161" w:type="dxa"/>
            <w:tcBorders>
              <w:top w:val="double" w:sz="2" w:space="0" w:color="808080"/>
              <w:left w:val="double" w:sz="2" w:space="0" w:color="808080"/>
              <w:bottom w:val="double" w:sz="2" w:space="0" w:color="808080"/>
              <w:right w:val="double" w:sz="2" w:space="0" w:color="808080"/>
            </w:tcBorders>
            <w:shd w:fill="FFFFFF" w:val="clear"/>
            <w:tcMar>
              <w:top w:w="28" w:type="dxa"/>
              <w:left w:w="28" w:type="dxa"/>
              <w:bottom w:w="28" w:type="dxa"/>
              <w:right w:w="28" w:type="dxa"/>
            </w:tcMar>
          </w:tcPr>
          <w:p>
            <w:pPr>
              <w:pStyle w:val="TableHeading"/>
              <w:jc w:val="center"/>
              <w:rPr/>
            </w:pPr>
            <w:r>
              <w:rPr>
                <w:b/>
              </w:rPr>
              <w:t xml:space="preserve">F-Score Improvement </w:t>
            </w:r>
            <w:r>
              <w:rPr>
                <w:b/>
              </w:rPr>
              <w:t>of</w:t>
            </w:r>
            <w:r>
              <w:rPr>
                <w:b/>
              </w:rPr>
              <w:t xml:space="preserve"> Ensemble </w:t>
            </w:r>
            <w:r>
              <w:rPr>
                <w:b/>
              </w:rPr>
              <w:t>Over Inferior Model</w:t>
            </w:r>
            <w:r>
              <w:rPr>
                <w:b/>
              </w:rPr>
              <w:t xml:space="preserve"> (%)</w:t>
            </w:r>
          </w:p>
        </w:tc>
      </w:tr>
      <w:tr>
        <w:trPr/>
        <w:tc>
          <w:tcPr>
            <w:tcW w:w="2699" w:type="dxa"/>
            <w:tcBorders/>
            <w:shd w:fill="F5F5F5" w:val="clear"/>
            <w:vAlign w:val="center"/>
          </w:tcPr>
          <w:p>
            <w:pPr>
              <w:pStyle w:val="TableContents"/>
              <w:jc w:val="center"/>
              <w:rPr/>
            </w:pPr>
            <w:r>
              <w:rPr/>
              <w:t>Bing Liu Dictionary</w:t>
            </w:r>
          </w:p>
        </w:tc>
        <w:tc>
          <w:tcPr>
            <w:tcW w:w="2969" w:type="dxa"/>
            <w:tcBorders/>
            <w:shd w:fill="F5F5F5" w:val="clear"/>
            <w:vAlign w:val="center"/>
          </w:tcPr>
          <w:p>
            <w:pPr>
              <w:pStyle w:val="TableContents"/>
              <w:jc w:val="center"/>
              <w:rPr/>
            </w:pPr>
            <w:r>
              <w:rPr/>
              <w:t>-3.291072</w:t>
            </w:r>
          </w:p>
        </w:tc>
        <w:tc>
          <w:tcPr>
            <w:tcW w:w="2430" w:type="dxa"/>
            <w:tcBorders/>
            <w:shd w:fill="F5F5F5" w:val="clear"/>
            <w:vAlign w:val="center"/>
          </w:tcPr>
          <w:p>
            <w:pPr>
              <w:pStyle w:val="TableContents"/>
              <w:jc w:val="center"/>
              <w:rPr/>
            </w:pPr>
            <w:r>
              <w:rPr/>
              <w:t>18.948127</w:t>
            </w:r>
          </w:p>
        </w:tc>
        <w:tc>
          <w:tcPr>
            <w:tcW w:w="2161" w:type="dxa"/>
            <w:tcBorders/>
            <w:shd w:fill="F5F5F5" w:val="clear"/>
            <w:vAlign w:val="center"/>
          </w:tcPr>
          <w:p>
            <w:pPr>
              <w:pStyle w:val="TableContents"/>
              <w:jc w:val="center"/>
              <w:rPr/>
            </w:pPr>
            <w:r>
              <w:rPr/>
              <w:t>9.183056</w:t>
            </w:r>
          </w:p>
        </w:tc>
      </w:tr>
      <w:tr>
        <w:trPr/>
        <w:tc>
          <w:tcPr>
            <w:tcW w:w="2699" w:type="dxa"/>
            <w:tcBorders/>
            <w:shd w:fill="FFFFFF" w:val="clear"/>
            <w:vAlign w:val="center"/>
          </w:tcPr>
          <w:p>
            <w:pPr>
              <w:pStyle w:val="TableContents"/>
              <w:jc w:val="center"/>
              <w:rPr/>
            </w:pPr>
            <w:r>
              <w:rPr/>
              <w:t>Textblob</w:t>
            </w:r>
          </w:p>
        </w:tc>
        <w:tc>
          <w:tcPr>
            <w:tcW w:w="2969" w:type="dxa"/>
            <w:tcBorders/>
            <w:shd w:fill="FFFFFF" w:val="clear"/>
            <w:vAlign w:val="center"/>
          </w:tcPr>
          <w:p>
            <w:pPr>
              <w:pStyle w:val="TableContents"/>
              <w:jc w:val="center"/>
              <w:rPr/>
            </w:pPr>
            <w:r>
              <w:rPr/>
              <w:t>-3.858956</w:t>
            </w:r>
          </w:p>
        </w:tc>
        <w:tc>
          <w:tcPr>
            <w:tcW w:w="2430" w:type="dxa"/>
            <w:tcBorders/>
            <w:shd w:fill="FFFFFF" w:val="clear"/>
            <w:vAlign w:val="center"/>
          </w:tcPr>
          <w:p>
            <w:pPr>
              <w:pStyle w:val="TableContents"/>
              <w:jc w:val="center"/>
              <w:rPr/>
            </w:pPr>
            <w:r>
              <w:rPr/>
              <w:t>13.544669</w:t>
            </w:r>
          </w:p>
        </w:tc>
        <w:tc>
          <w:tcPr>
            <w:tcW w:w="2161" w:type="dxa"/>
            <w:tcBorders/>
            <w:shd w:fill="FFFFFF" w:val="clear"/>
            <w:vAlign w:val="center"/>
          </w:tcPr>
          <w:p>
            <w:pPr>
              <w:pStyle w:val="TableContents"/>
              <w:jc w:val="center"/>
              <w:rPr/>
            </w:pPr>
            <w:r>
              <w:rPr/>
              <w:t>5.648891</w:t>
            </w:r>
          </w:p>
        </w:tc>
      </w:tr>
      <w:tr>
        <w:trPr/>
        <w:tc>
          <w:tcPr>
            <w:tcW w:w="2699" w:type="dxa"/>
            <w:tcBorders/>
            <w:shd w:fill="FFFFFF" w:val="clear"/>
            <w:vAlign w:val="center"/>
          </w:tcPr>
          <w:p>
            <w:pPr>
              <w:pStyle w:val="TableContents"/>
              <w:jc w:val="center"/>
              <w:rPr/>
            </w:pPr>
            <w:r>
              <w:rPr/>
              <w:t>VADER</w:t>
            </w:r>
          </w:p>
        </w:tc>
        <w:tc>
          <w:tcPr>
            <w:tcW w:w="2969" w:type="dxa"/>
            <w:tcBorders/>
            <w:shd w:fill="FFFFFF" w:val="clear"/>
            <w:vAlign w:val="center"/>
          </w:tcPr>
          <w:p>
            <w:pPr>
              <w:pStyle w:val="TableContents"/>
              <w:jc w:val="center"/>
              <w:rPr/>
            </w:pPr>
            <w:r>
              <w:rPr/>
              <w:t>5.403601</w:t>
            </w:r>
          </w:p>
        </w:tc>
        <w:tc>
          <w:tcPr>
            <w:tcW w:w="2430" w:type="dxa"/>
            <w:tcBorders/>
            <w:shd w:fill="FFFFFF" w:val="clear"/>
            <w:vAlign w:val="center"/>
          </w:tcPr>
          <w:p>
            <w:pPr>
              <w:pStyle w:val="TableContents"/>
              <w:jc w:val="center"/>
              <w:rPr/>
            </w:pPr>
            <w:r>
              <w:rPr/>
              <w:t>8.501441</w:t>
            </w:r>
          </w:p>
        </w:tc>
        <w:tc>
          <w:tcPr>
            <w:tcW w:w="2161" w:type="dxa"/>
            <w:tcBorders/>
            <w:shd w:fill="FFFFFF" w:val="clear"/>
            <w:vAlign w:val="center"/>
          </w:tcPr>
          <w:p>
            <w:pPr>
              <w:pStyle w:val="TableContents"/>
              <w:jc w:val="center"/>
              <w:rPr/>
            </w:pPr>
            <w:r>
              <w:rPr/>
              <w:t>6.980150</w:t>
            </w:r>
          </w:p>
        </w:tc>
      </w:tr>
    </w:tbl>
    <w:p>
      <w:pPr>
        <w:pStyle w:val="Normal"/>
        <w:rPr>
          <w:b w:val="false"/>
          <w:b w:val="false"/>
          <w:bCs w:val="false"/>
          <w:u w:val="none"/>
        </w:rPr>
      </w:pPr>
      <w:r>
        <w:rPr>
          <w:b w:val="false"/>
          <w:bCs w:val="false"/>
          <w:u w:val="none"/>
        </w:rPr>
      </w:r>
    </w:p>
    <w:p>
      <w:pPr>
        <w:pStyle w:val="Normal"/>
        <w:rPr/>
      </w:pPr>
      <w:r>
        <w:rPr>
          <w:b w:val="false"/>
          <w:bCs w:val="false"/>
          <w:u w:val="none"/>
        </w:rPr>
        <w:t>Re-running the model on the full data set, the results from the smaller sample hold: LM is the weakest, Textblob is the strongest, and the Ensemble Model boosts overall power a bit. That said, performance was all-around a little better w</w:t>
      </w:r>
      <w:r>
        <w:rPr>
          <w:b w:val="false"/>
          <w:bCs w:val="false"/>
          <w:u w:val="none"/>
        </w:rPr>
        <w:t>hen</w:t>
      </w:r>
      <w:r>
        <w:rPr>
          <w:b w:val="false"/>
          <w:bCs w:val="false"/>
          <w:u w:val="none"/>
        </w:rPr>
        <w:t xml:space="preserve"> the models were run on the full data set.</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Arial">
    <w:charset w:val="00"/>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SimSun" w:cs="Lucida Sans"/>
        <w:kern w:val="2"/>
        <w:szCs w:val="24"/>
        <w:lang w:val="en-US" w:eastAsia="zh-CN" w:bidi="hi-IN"/>
      </w:rPr>
    </w:rPrDefault>
    <w:pPrDefault>
      <w:pPr/>
    </w:pPrDefault>
  </w:docDefaults>
  <w:style w:type="paragraph" w:styleId="Normal">
    <w:name w:val="Normal"/>
    <w:qFormat/>
    <w:pPr>
      <w:widowControl/>
      <w:bidi w:val="0"/>
      <w:jc w:val="left"/>
    </w:pPr>
    <w:rPr>
      <w:rFonts w:ascii="Times New Roman" w:hAnsi="Times New Roman" w:eastAsia="NSimSun" w:cs="Lucida 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Arial" w:hAnsi="Arial"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67</TotalTime>
  <Application>Trio_Office/6.2.8.2$Windows_x86 LibreOffice_project/</Application>
  <Pages>2</Pages>
  <Words>525</Words>
  <Characters>2936</Characters>
  <CharactersWithSpaces>3365</CharactersWithSpaces>
  <Paragraphs>121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2021-03-18T17:11:51Z</dcterms:created>
  <dc:creator/>
  <dc:description/>
  <dc:language>en-US</dc:language>
  <cp:lastModifiedBy/>
  <dcterms:modified xsi:type="dcterms:W3CDTF">2021-03-24T15:23:01Z</dcterms:modified>
  <cp:revision>12</cp:revision>
  <dc:subject/>
  <dc:title/>
</cp:coreProperties>
</file>