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ujow1oqog8l4" w:id="0"/>
      <w:bookmarkEnd w:id="0"/>
      <w:r w:rsidDel="00000000" w:rsidR="00000000" w:rsidRPr="00000000">
        <w:rPr>
          <w:b w:val="1"/>
          <w:rtl w:val="0"/>
        </w:rPr>
        <w:t xml:space="preserve">Links List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nngr8q36k0c" w:id="1"/>
      <w:bookmarkEnd w:id="1"/>
      <w:r w:rsidDel="00000000" w:rsidR="00000000" w:rsidRPr="00000000">
        <w:rPr>
          <w:rtl w:val="0"/>
        </w:rPr>
        <w:t xml:space="preserve">Info Papers</w:t>
      </w:r>
    </w:p>
    <w:p w:rsidR="00000000" w:rsidDel="00000000" w:rsidP="00000000" w:rsidRDefault="00000000" w:rsidRPr="00000000" w14:paraId="00000003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https://tylerjm.org/assets/info-files/dwnstrs-wshdry/use-care-guide.pdf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https://tylerjm.org/assets/info-files/dwnstrs-wshdry/install-guide.pdf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Laundry Schedule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https://tylerjm.org/assets/info-files/dwnstrs-wshdry/lndry-days.pdf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2z1grfc76gv" w:id="2"/>
      <w:bookmarkEnd w:id="2"/>
      <w:r w:rsidDel="00000000" w:rsidR="00000000" w:rsidRPr="00000000">
        <w:rPr>
          <w:rtl w:val="0"/>
        </w:rPr>
        <w:t xml:space="preserve">QR Images</w:t>
      </w:r>
    </w:p>
    <w:p w:rsidR="00000000" w:rsidDel="00000000" w:rsidP="00000000" w:rsidRDefault="00000000" w:rsidRPr="00000000" w14:paraId="00000007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https://tylerjm.org/assets/info-files/dwnstrs-wshdry/use-care-qr.png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https://tylerjm.org/assets/info-files/dwnstrs-wshdry/install-qr.png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Laundry Schedule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https://tylerjm.org/assets/info-files/dwnstrs-wshdry/lndry-days-qr.png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bjc3hs8aqqs" w:id="3"/>
      <w:bookmarkEnd w:id="3"/>
      <w:r w:rsidDel="00000000" w:rsidR="00000000" w:rsidRPr="00000000">
        <w:rPr>
          <w:rtl w:val="0"/>
        </w:rPr>
        <w:t xml:space="preserve">Printables</w:t>
      </w:r>
    </w:p>
    <w:p w:rsidR="00000000" w:rsidDel="00000000" w:rsidP="00000000" w:rsidRDefault="00000000" w:rsidRPr="00000000" w14:paraId="0000000B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Print QR Codes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https://tylerjm.org/assets/info-files/dwnstrs-wshdry/qr-print.pdf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Edit QR Code Printing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https://tylerjm.org/assets/info-files/dwnstrs-wshdry/qr-print.docx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Print Links List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https://tylerjm.org/assets/info-files/dwnstrs-wshdry/url-list.pdf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Edit Links List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sz w:val="20"/>
            <w:szCs w:val="20"/>
            <w:rtl w:val="0"/>
          </w:rPr>
          <w:t xml:space="preserve">https://tylerjm.org/assets/info-files/dwnstrs-wshdry/url-list.docx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Updated: 2024-05-14 UTC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ylerjm.org/assets/info-files/dwnstrs-wshdry/lndry-days-qr.png" TargetMode="External"/><Relationship Id="rId10" Type="http://schemas.openxmlformats.org/officeDocument/2006/relationships/hyperlink" Target="https://tylerjm.org/assets/info-files/dwnstrs-wshdry/install-qr.png" TargetMode="External"/><Relationship Id="rId13" Type="http://schemas.openxmlformats.org/officeDocument/2006/relationships/hyperlink" Target="https://tylerjm.org/assets/info-files/dwnstrs-wshdry/qr-print.docx" TargetMode="External"/><Relationship Id="rId12" Type="http://schemas.openxmlformats.org/officeDocument/2006/relationships/hyperlink" Target="https://tylerjm.org/assets/info-files/dwnstrs-wshdry/qr-prin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ylerjm.org/assets/info-files/dwnstrs-wshdry/use-care-qr.png" TargetMode="External"/><Relationship Id="rId15" Type="http://schemas.openxmlformats.org/officeDocument/2006/relationships/hyperlink" Target="https://tylerjm.org/assets/info-files/dwnstrs-wshdry/url-list.docx" TargetMode="External"/><Relationship Id="rId14" Type="http://schemas.openxmlformats.org/officeDocument/2006/relationships/hyperlink" Target="https://tylerjm.org/assets/info-files/dwnstrs-wshdry/url-lis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tylerjm.org/assets/info-files/dwnstrs-wshdry/use-care-guide.pdf" TargetMode="External"/><Relationship Id="rId7" Type="http://schemas.openxmlformats.org/officeDocument/2006/relationships/hyperlink" Target="https://tylerjm.org/assets/info-files/dwnstrs-wshdry/install-guide.pdf" TargetMode="External"/><Relationship Id="rId8" Type="http://schemas.openxmlformats.org/officeDocument/2006/relationships/hyperlink" Target="https://tylerjm.org/assets/info-files/dwnstrs-wshdry/lndry-day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