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80A" w:rsidRPr="00501B2D" w:rsidRDefault="007F14E8" w:rsidP="00501B2D">
      <w:pPr>
        <w:pBdr>
          <w:bottom w:val="single" w:sz="4" w:space="1" w:color="auto"/>
        </w:pBdr>
        <w:rPr>
          <w:sz w:val="28"/>
        </w:rPr>
      </w:pPr>
      <w:r w:rsidRPr="00501B2D">
        <w:rPr>
          <w:sz w:val="28"/>
        </w:rPr>
        <w:t>Homework #1 – Hints for solving problems 4 and 5.</w:t>
      </w:r>
    </w:p>
    <w:p w:rsidR="007F14E8" w:rsidRPr="00501B2D" w:rsidRDefault="00AF55E1" w:rsidP="00501B2D">
      <w:pPr>
        <w:pStyle w:val="SectionWeb"/>
      </w:pPr>
      <w:r>
        <w:t>Problem #3</w:t>
      </w:r>
    </w:p>
    <w:p w:rsidR="007F14E8" w:rsidRDefault="007F14E8">
      <w:r>
        <w:t>You</w:t>
      </w:r>
      <w:r w:rsidR="00784610">
        <w:t>r function</w:t>
      </w:r>
      <w:r>
        <w:t xml:space="preserve"> will have to return a result – which is a list of “buckets”. Each bucket will be a dotted pair whose CAR is an element from your original input list, and CDR is the counter value that represents the frequency of that element.</w:t>
      </w:r>
    </w:p>
    <w:p w:rsidR="007F14E8" w:rsidRDefault="007F14E8">
      <w:r>
        <w:t>Bucket = (</w:t>
      </w:r>
      <w:proofErr w:type="gramStart"/>
      <w:r w:rsidRPr="00501B2D">
        <w:rPr>
          <w:i/>
        </w:rPr>
        <w:t>element</w:t>
      </w:r>
      <w:r>
        <w:t xml:space="preserve"> </w:t>
      </w:r>
      <w:r w:rsidRPr="00501B2D">
        <w:rPr>
          <w:b/>
        </w:rPr>
        <w:t>.</w:t>
      </w:r>
      <w:proofErr w:type="gramEnd"/>
      <w:r>
        <w:t xml:space="preserve"> </w:t>
      </w:r>
      <w:r w:rsidRPr="00501B2D">
        <w:rPr>
          <w:i/>
        </w:rPr>
        <w:t>counter</w:t>
      </w:r>
      <w:r>
        <w:t>)</w:t>
      </w:r>
      <w:r w:rsidR="00106966">
        <w:t xml:space="preserve"> </w:t>
      </w:r>
      <w:r w:rsidR="00902077">
        <w:t xml:space="preserve">   </w:t>
      </w:r>
      <w:r w:rsidR="00902077">
        <w:sym w:font="Wingdings" w:char="F0DF"/>
      </w:r>
      <w:r w:rsidR="00902077">
        <w:t xml:space="preserve"> </w:t>
      </w:r>
      <w:r w:rsidR="00106966">
        <w:t xml:space="preserve">created with (CONS </w:t>
      </w:r>
      <w:r w:rsidR="00106966" w:rsidRPr="00106966">
        <w:rPr>
          <w:i/>
        </w:rPr>
        <w:t>element</w:t>
      </w:r>
      <w:r w:rsidR="00106966">
        <w:t xml:space="preserve"> </w:t>
      </w:r>
      <w:r w:rsidR="00106966" w:rsidRPr="00106966">
        <w:rPr>
          <w:i/>
        </w:rPr>
        <w:t>counter</w:t>
      </w:r>
      <w:r w:rsidR="00106966">
        <w:t>)</w:t>
      </w:r>
    </w:p>
    <w:p w:rsidR="007F14E8" w:rsidRDefault="007F14E8">
      <w:r>
        <w:t>Result = (</w:t>
      </w:r>
      <w:r w:rsidRPr="00501B2D">
        <w:rPr>
          <w:i/>
        </w:rPr>
        <w:t>bucket1</w:t>
      </w:r>
      <w:r>
        <w:t xml:space="preserve"> </w:t>
      </w:r>
      <w:r w:rsidRPr="00501B2D">
        <w:rPr>
          <w:i/>
        </w:rPr>
        <w:t>bucket2</w:t>
      </w:r>
      <w:r>
        <w:t xml:space="preserve"> ...</w:t>
      </w:r>
      <w:proofErr w:type="gramStart"/>
      <w:r>
        <w:t>)</w:t>
      </w:r>
      <w:r w:rsidR="00106966">
        <w:t xml:space="preserve">  =</w:t>
      </w:r>
      <w:proofErr w:type="gramEnd"/>
      <w:r w:rsidR="00106966">
        <w:t xml:space="preserve">  ( (elem1 . counter1) (elem2 . counter2) ...)</w:t>
      </w:r>
    </w:p>
    <w:p w:rsidR="007F14E8" w:rsidRDefault="007F14E8">
      <w:r>
        <w:t>If your main function is called, say, “</w:t>
      </w:r>
      <w:r w:rsidRPr="00106966">
        <w:rPr>
          <w:b/>
          <w:i/>
        </w:rPr>
        <w:t>frequency</w:t>
      </w:r>
      <w:r>
        <w:t xml:space="preserve"> (</w:t>
      </w:r>
      <w:r w:rsidRPr="00106966">
        <w:rPr>
          <w:i/>
        </w:rPr>
        <w:t>l</w:t>
      </w:r>
      <w:r>
        <w:t>)”, consider an auxiliary function, say, “</w:t>
      </w:r>
      <w:r w:rsidRPr="00106966">
        <w:rPr>
          <w:b/>
          <w:i/>
        </w:rPr>
        <w:t>frequency1</w:t>
      </w:r>
      <w:r>
        <w:t xml:space="preserve"> (</w:t>
      </w:r>
      <w:r w:rsidRPr="00106966">
        <w:rPr>
          <w:i/>
        </w:rPr>
        <w:t>l result</w:t>
      </w:r>
      <w:r>
        <w:t xml:space="preserve">)” of two arguments: your original </w:t>
      </w:r>
      <w:r>
        <w:rPr>
          <w:b/>
          <w:i/>
        </w:rPr>
        <w:t>l</w:t>
      </w:r>
      <w:r>
        <w:t xml:space="preserve"> and a list (initially empty) where you would store the result and which you will pass along and update at each step of your recursion.</w:t>
      </w:r>
    </w:p>
    <w:p w:rsidR="007F14E8" w:rsidRDefault="007F14E8">
      <w:r>
        <w:t>Now, when you call (frequency argument), the implementation of “frequency” will only go and call “frequency1” with the same argument l PLUS the empty list (initially the result is empty).</w:t>
      </w:r>
    </w:p>
    <w:p w:rsidR="007F14E8" w:rsidRDefault="007F14E8">
      <w:r>
        <w:t xml:space="preserve">So, your main focus is now to implement </w:t>
      </w:r>
      <w:r w:rsidR="00106966">
        <w:t>“</w:t>
      </w:r>
      <w:r w:rsidRPr="00106966">
        <w:rPr>
          <w:b/>
          <w:i/>
        </w:rPr>
        <w:t>frequency1</w:t>
      </w:r>
      <w:r>
        <w:t xml:space="preserve"> (</w:t>
      </w:r>
      <w:r w:rsidRPr="00106966">
        <w:rPr>
          <w:i/>
        </w:rPr>
        <w:t>l result</w:t>
      </w:r>
      <w:r>
        <w:t>)</w:t>
      </w:r>
      <w:r w:rsidR="00106966">
        <w:t>”</w:t>
      </w:r>
      <w:r>
        <w:t xml:space="preserve">. You will have to look at the CAR of </w:t>
      </w:r>
      <w:r>
        <w:rPr>
          <w:i/>
        </w:rPr>
        <w:t xml:space="preserve">l </w:t>
      </w:r>
      <w:r>
        <w:t xml:space="preserve">and update the result accordingly, and then move on to the rest of the list (CDR) until </w:t>
      </w:r>
      <w:r>
        <w:rPr>
          <w:i/>
        </w:rPr>
        <w:t>l</w:t>
      </w:r>
      <w:r>
        <w:t xml:space="preserve"> is empty. At every step, the result will be modified (depending on what the CAR is) and then passed to the next recursive step of “</w:t>
      </w:r>
      <w:r w:rsidRPr="00106966">
        <w:rPr>
          <w:b/>
          <w:i/>
        </w:rPr>
        <w:t>frequency1</w:t>
      </w:r>
      <w:r>
        <w:t>”.</w:t>
      </w:r>
    </w:p>
    <w:p w:rsidR="007F14E8" w:rsidRDefault="00106966">
      <w:r>
        <w:t>Finally</w:t>
      </w:r>
      <w:r w:rsidR="007F14E8">
        <w:t xml:space="preserve">, your task is to implement a (third) function which takes </w:t>
      </w:r>
      <w:r w:rsidR="00501B2D">
        <w:t xml:space="preserve">as arguments </w:t>
      </w:r>
      <w:r w:rsidR="007F14E8">
        <w:t xml:space="preserve">an </w:t>
      </w:r>
      <w:r w:rsidR="007F14E8" w:rsidRPr="00501B2D">
        <w:rPr>
          <w:i/>
        </w:rPr>
        <w:t>element</w:t>
      </w:r>
      <w:r w:rsidR="00501B2D">
        <w:t xml:space="preserve"> (from the original list)</w:t>
      </w:r>
      <w:r w:rsidR="007F14E8">
        <w:t xml:space="preserve"> and the </w:t>
      </w:r>
      <w:r w:rsidR="007F14E8" w:rsidRPr="00501B2D">
        <w:rPr>
          <w:i/>
        </w:rPr>
        <w:t>result</w:t>
      </w:r>
      <w:r w:rsidR="007F14E8">
        <w:t xml:space="preserve"> (list of buckets)</w:t>
      </w:r>
      <w:r w:rsidR="00501B2D">
        <w:t>,</w:t>
      </w:r>
      <w:r w:rsidR="007F14E8">
        <w:t xml:space="preserve"> and </w:t>
      </w:r>
      <w:r w:rsidR="00501B2D">
        <w:t xml:space="preserve">it </w:t>
      </w:r>
      <w:r w:rsidR="007F14E8">
        <w:t xml:space="preserve">updates this </w:t>
      </w:r>
      <w:r w:rsidR="007F14E8" w:rsidRPr="00106966">
        <w:rPr>
          <w:i/>
        </w:rPr>
        <w:t>result</w:t>
      </w:r>
      <w:r w:rsidR="007F14E8">
        <w:t xml:space="preserve"> in one of two ways:</w:t>
      </w:r>
    </w:p>
    <w:p w:rsidR="007F14E8" w:rsidRDefault="007F14E8" w:rsidP="007F14E8">
      <w:pPr>
        <w:pStyle w:val="ListParagraph"/>
        <w:numPr>
          <w:ilvl w:val="0"/>
          <w:numId w:val="1"/>
        </w:numPr>
      </w:pPr>
      <w:r>
        <w:t xml:space="preserve">If </w:t>
      </w:r>
      <w:r>
        <w:rPr>
          <w:i/>
        </w:rPr>
        <w:t>element</w:t>
      </w:r>
      <w:r>
        <w:t xml:space="preserve"> is the CAR of a bucket in your </w:t>
      </w:r>
      <w:r>
        <w:rPr>
          <w:i/>
        </w:rPr>
        <w:t>result</w:t>
      </w:r>
      <w:r>
        <w:t xml:space="preserve"> then, replace the bucket with a new one whose CAR is the same but whose CDR is incremented by one (i.e. </w:t>
      </w:r>
      <w:r>
        <w:rPr>
          <w:i/>
        </w:rPr>
        <w:t>element</w:t>
      </w:r>
      <w:r>
        <w:t xml:space="preserve"> was already encountered at an earlier step of calling “</w:t>
      </w:r>
      <w:r w:rsidRPr="00106966">
        <w:rPr>
          <w:b/>
          <w:i/>
        </w:rPr>
        <w:t>frequency1</w:t>
      </w:r>
      <w:r>
        <w:t>”)</w:t>
      </w:r>
    </w:p>
    <w:p w:rsidR="007F14E8" w:rsidRDefault="007F14E8" w:rsidP="007F14E8">
      <w:pPr>
        <w:pStyle w:val="ListParagraph"/>
        <w:numPr>
          <w:ilvl w:val="0"/>
          <w:numId w:val="1"/>
        </w:numPr>
      </w:pPr>
      <w:r>
        <w:t xml:space="preserve">If </w:t>
      </w:r>
      <w:r>
        <w:rPr>
          <w:i/>
        </w:rPr>
        <w:t>element</w:t>
      </w:r>
      <w:r>
        <w:t xml:space="preserve"> is not the CAR of any of the buckets in </w:t>
      </w:r>
      <w:r>
        <w:rPr>
          <w:i/>
        </w:rPr>
        <w:t xml:space="preserve">result </w:t>
      </w:r>
      <w:r>
        <w:t>then</w:t>
      </w:r>
      <w:r w:rsidR="00106966">
        <w:t xml:space="preserve"> (first encounter)</w:t>
      </w:r>
      <w:r w:rsidR="00501B2D">
        <w:t xml:space="preserve"> create a new cons cell (bucket) whose CAR is </w:t>
      </w:r>
      <w:r w:rsidR="00501B2D">
        <w:rPr>
          <w:i/>
        </w:rPr>
        <w:t>element</w:t>
      </w:r>
      <w:r w:rsidR="00501B2D">
        <w:t xml:space="preserve"> and CDR is 1 (counter = 1) and append this bucket to the </w:t>
      </w:r>
      <w:r w:rsidR="00501B2D">
        <w:rPr>
          <w:i/>
        </w:rPr>
        <w:t xml:space="preserve">result. </w:t>
      </w:r>
      <w:r w:rsidR="00501B2D">
        <w:t>Then re</w:t>
      </w:r>
      <w:r w:rsidR="00106966">
        <w:t>turn the updated result</w:t>
      </w:r>
      <w:r w:rsidR="00501B2D">
        <w:t>.</w:t>
      </w:r>
    </w:p>
    <w:p w:rsidR="00501B2D" w:rsidRDefault="00501B2D" w:rsidP="00501B2D"/>
    <w:p w:rsidR="00501B2D" w:rsidRDefault="00501B2D">
      <w:r>
        <w:br w:type="page"/>
      </w:r>
    </w:p>
    <w:p w:rsidR="00501B2D" w:rsidRDefault="00501B2D" w:rsidP="00501B2D">
      <w:r>
        <w:lastRenderedPageBreak/>
        <w:t xml:space="preserve">So, your implementation </w:t>
      </w:r>
      <w:r w:rsidR="00784610">
        <w:t>“</w:t>
      </w:r>
      <w:r>
        <w:t>skeleton</w:t>
      </w:r>
      <w:r w:rsidR="00784610">
        <w:t>”</w:t>
      </w:r>
      <w:r>
        <w:t xml:space="preserve"> may look something like this:</w:t>
      </w:r>
    </w:p>
    <w:p w:rsidR="00501B2D" w:rsidRDefault="00501B2D" w:rsidP="00501B2D">
      <w:pPr>
        <w:spacing w:after="0"/>
      </w:pPr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frequency (l)</w:t>
      </w:r>
    </w:p>
    <w:p w:rsidR="00501B2D" w:rsidRDefault="00501B2D" w:rsidP="00501B2D">
      <w:pPr>
        <w:spacing w:after="0"/>
      </w:pPr>
      <w:r>
        <w:tab/>
        <w:t>(</w:t>
      </w:r>
      <w:proofErr w:type="gramStart"/>
      <w:r>
        <w:t>frequency1</w:t>
      </w:r>
      <w:proofErr w:type="gramEnd"/>
      <w:r>
        <w:t xml:space="preserve"> l ‘())</w:t>
      </w:r>
    </w:p>
    <w:p w:rsidR="00501B2D" w:rsidRDefault="00501B2D" w:rsidP="00501B2D">
      <w:pPr>
        <w:spacing w:after="0"/>
      </w:pPr>
      <w:r>
        <w:t>)</w:t>
      </w:r>
    </w:p>
    <w:p w:rsidR="00501B2D" w:rsidRDefault="00501B2D" w:rsidP="00501B2D">
      <w:pPr>
        <w:spacing w:after="0"/>
      </w:pPr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frequency1 (l result)</w:t>
      </w:r>
    </w:p>
    <w:p w:rsidR="00501B2D" w:rsidRDefault="00501B2D" w:rsidP="00501B2D">
      <w:pPr>
        <w:spacing w:after="0"/>
      </w:pPr>
      <w:r>
        <w:tab/>
        <w:t>(</w:t>
      </w:r>
      <w:proofErr w:type="spellStart"/>
      <w:proofErr w:type="gramStart"/>
      <w:r>
        <w:t>cond</w:t>
      </w:r>
      <w:proofErr w:type="spellEnd"/>
      <w:proofErr w:type="gramEnd"/>
      <w:r>
        <w:t xml:space="preserve"> ((null l) l)</w:t>
      </w:r>
    </w:p>
    <w:p w:rsidR="00501B2D" w:rsidRDefault="00501B2D" w:rsidP="00501B2D">
      <w:pPr>
        <w:spacing w:after="0"/>
      </w:pPr>
      <w:r>
        <w:tab/>
        <w:t xml:space="preserve">           (</w:t>
      </w:r>
      <w:proofErr w:type="gramStart"/>
      <w:r>
        <w:t>t</w:t>
      </w:r>
      <w:proofErr w:type="gramEnd"/>
      <w:r>
        <w:t xml:space="preserve"> (frequency1 (</w:t>
      </w:r>
      <w:proofErr w:type="spellStart"/>
      <w:r>
        <w:t>cdr</w:t>
      </w:r>
      <w:proofErr w:type="spellEnd"/>
      <w:r>
        <w:t xml:space="preserve"> l) (</w:t>
      </w:r>
      <w:r w:rsidRPr="00B47BA5">
        <w:rPr>
          <w:i/>
          <w:color w:val="C00000"/>
        </w:rPr>
        <w:t>“</w:t>
      </w:r>
      <w:r w:rsidR="00784610">
        <w:rPr>
          <w:i/>
          <w:color w:val="C00000"/>
        </w:rPr>
        <w:t xml:space="preserve">call function below to </w:t>
      </w:r>
      <w:r w:rsidRPr="00B47BA5">
        <w:rPr>
          <w:i/>
          <w:color w:val="C00000"/>
        </w:rPr>
        <w:t xml:space="preserve">update </w:t>
      </w:r>
      <w:r w:rsidRPr="00784610">
        <w:rPr>
          <w:b/>
          <w:i/>
          <w:color w:val="C00000"/>
        </w:rPr>
        <w:t>result</w:t>
      </w:r>
      <w:r w:rsidRPr="00B47BA5">
        <w:rPr>
          <w:i/>
          <w:color w:val="C00000"/>
        </w:rPr>
        <w:t xml:space="preserve"> with (</w:t>
      </w:r>
      <w:r w:rsidRPr="00784610">
        <w:rPr>
          <w:b/>
          <w:i/>
          <w:color w:val="C00000"/>
        </w:rPr>
        <w:t>car l</w:t>
      </w:r>
      <w:r w:rsidRPr="00B47BA5">
        <w:rPr>
          <w:i/>
          <w:color w:val="C00000"/>
        </w:rPr>
        <w:t>)”</w:t>
      </w:r>
      <w:r>
        <w:t>)))</w:t>
      </w:r>
    </w:p>
    <w:p w:rsidR="00501B2D" w:rsidRDefault="00501B2D" w:rsidP="00501B2D">
      <w:pPr>
        <w:spacing w:after="0"/>
      </w:pPr>
      <w:r>
        <w:tab/>
        <w:t>)</w:t>
      </w:r>
    </w:p>
    <w:p w:rsidR="00501B2D" w:rsidRDefault="00501B2D" w:rsidP="00501B2D">
      <w:pPr>
        <w:spacing w:after="0"/>
      </w:pPr>
      <w:r>
        <w:t>)</w:t>
      </w:r>
    </w:p>
    <w:p w:rsidR="00501B2D" w:rsidRDefault="00501B2D" w:rsidP="00501B2D">
      <w:pPr>
        <w:spacing w:after="0"/>
      </w:pPr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</w:t>
      </w:r>
      <w:proofErr w:type="spellStart"/>
      <w:r w:rsidRPr="00B47BA5">
        <w:rPr>
          <w:color w:val="C00000"/>
        </w:rPr>
        <w:t>updateResult</w:t>
      </w:r>
      <w:proofErr w:type="spellEnd"/>
      <w:r>
        <w:t xml:space="preserve"> (element result)</w:t>
      </w:r>
      <w:r w:rsidR="00784610">
        <w:t xml:space="preserve"> </w:t>
      </w:r>
    </w:p>
    <w:p w:rsidR="00501B2D" w:rsidRDefault="00501B2D" w:rsidP="00501B2D">
      <w:pPr>
        <w:spacing w:after="0"/>
      </w:pPr>
      <w:r>
        <w:t>...</w:t>
      </w:r>
      <w:r w:rsidR="00784610">
        <w:t xml:space="preserve">    </w:t>
      </w:r>
      <w:r w:rsidR="00784610" w:rsidRPr="00784610">
        <w:rPr>
          <w:i/>
          <w:color w:val="595959" w:themeColor="text1" w:themeTint="A6"/>
          <w:sz w:val="20"/>
        </w:rPr>
        <w:t>(</w:t>
      </w:r>
      <w:proofErr w:type="gramStart"/>
      <w:r w:rsidR="00784610" w:rsidRPr="00784610">
        <w:rPr>
          <w:i/>
          <w:color w:val="595959" w:themeColor="text1" w:themeTint="A6"/>
          <w:sz w:val="20"/>
        </w:rPr>
        <w:t>use</w:t>
      </w:r>
      <w:proofErr w:type="gramEnd"/>
      <w:r w:rsidR="00784610" w:rsidRPr="00784610">
        <w:rPr>
          <w:i/>
          <w:color w:val="595959" w:themeColor="text1" w:themeTint="A6"/>
          <w:sz w:val="20"/>
        </w:rPr>
        <w:t xml:space="preserve"> CAAR and CDAR for testing if </w:t>
      </w:r>
      <w:r w:rsidR="00784610" w:rsidRPr="00784610">
        <w:rPr>
          <w:color w:val="595959" w:themeColor="text1" w:themeTint="A6"/>
          <w:sz w:val="20"/>
        </w:rPr>
        <w:t>element</w:t>
      </w:r>
      <w:r w:rsidR="00784610" w:rsidRPr="00784610">
        <w:rPr>
          <w:i/>
          <w:color w:val="595959" w:themeColor="text1" w:themeTint="A6"/>
          <w:sz w:val="20"/>
        </w:rPr>
        <w:t xml:space="preserve"> is in a bucket and for accessing the counter)</w:t>
      </w:r>
    </w:p>
    <w:p w:rsidR="00501B2D" w:rsidRDefault="00501B2D" w:rsidP="00501B2D">
      <w:pPr>
        <w:tabs>
          <w:tab w:val="left" w:pos="761"/>
        </w:tabs>
        <w:spacing w:after="0"/>
      </w:pPr>
      <w:r>
        <w:t>)</w:t>
      </w:r>
    </w:p>
    <w:p w:rsidR="00F4055A" w:rsidRDefault="00F4055A" w:rsidP="00501B2D">
      <w:pPr>
        <w:tabs>
          <w:tab w:val="left" w:pos="761"/>
        </w:tabs>
        <w:spacing w:after="0"/>
      </w:pPr>
    </w:p>
    <w:p w:rsidR="00784610" w:rsidRDefault="00784610" w:rsidP="00501B2D">
      <w:pPr>
        <w:tabs>
          <w:tab w:val="left" w:pos="761"/>
        </w:tabs>
        <w:spacing w:after="0"/>
      </w:pPr>
      <w:r>
        <w:t>The last function (</w:t>
      </w:r>
      <w:proofErr w:type="spellStart"/>
      <w:r>
        <w:rPr>
          <w:i/>
        </w:rPr>
        <w:t>updateResult</w:t>
      </w:r>
      <w:proofErr w:type="spellEnd"/>
      <w:r>
        <w:t>) when invoked, would work as shown in the examples below:</w:t>
      </w:r>
    </w:p>
    <w:p w:rsidR="00784610" w:rsidRDefault="00784610" w:rsidP="00501B2D">
      <w:pPr>
        <w:tabs>
          <w:tab w:val="left" w:pos="761"/>
        </w:tabs>
        <w:spacing w:after="0"/>
      </w:pPr>
      <w:proofErr w:type="gramStart"/>
      <w:r>
        <w:t>&gt;(</w:t>
      </w:r>
      <w:proofErr w:type="spellStart"/>
      <w:proofErr w:type="gramEnd"/>
      <w:r>
        <w:t>updateResult</w:t>
      </w:r>
      <w:proofErr w:type="spellEnd"/>
      <w:r>
        <w:t xml:space="preserve"> 3 ‘((1 . 3) (alpha . 4) (22 . 2)))    </w:t>
      </w:r>
    </w:p>
    <w:p w:rsidR="00784610" w:rsidRDefault="00784610" w:rsidP="00501B2D">
      <w:pPr>
        <w:tabs>
          <w:tab w:val="left" w:pos="761"/>
        </w:tabs>
        <w:spacing w:after="0"/>
      </w:pPr>
      <w:r>
        <w:t>((</w:t>
      </w:r>
      <w:proofErr w:type="gramStart"/>
      <w:r>
        <w:t>1 .</w:t>
      </w:r>
      <w:proofErr w:type="gramEnd"/>
      <w:r>
        <w:t xml:space="preserve"> 3) (alpha . 4) (22 . 2) (3 . 1))</w:t>
      </w:r>
    </w:p>
    <w:p w:rsidR="00784610" w:rsidRDefault="00784610" w:rsidP="00501B2D">
      <w:pPr>
        <w:tabs>
          <w:tab w:val="left" w:pos="761"/>
        </w:tabs>
        <w:spacing w:after="0"/>
      </w:pPr>
      <w:proofErr w:type="gramStart"/>
      <w:r>
        <w:t>&gt;(</w:t>
      </w:r>
      <w:proofErr w:type="spellStart"/>
      <w:proofErr w:type="gramEnd"/>
      <w:r>
        <w:t>updateResult</w:t>
      </w:r>
      <w:proofErr w:type="spellEnd"/>
      <w:r>
        <w:t xml:space="preserve"> 3 ‘((2 . 5) (beta . 1) (3 . 6) (jokes . 5)))</w:t>
      </w:r>
    </w:p>
    <w:p w:rsidR="00784610" w:rsidRDefault="00784610" w:rsidP="00501B2D">
      <w:pPr>
        <w:tabs>
          <w:tab w:val="left" w:pos="761"/>
        </w:tabs>
        <w:spacing w:after="0"/>
      </w:pPr>
      <w:r>
        <w:t>((</w:t>
      </w:r>
      <w:proofErr w:type="gramStart"/>
      <w:r>
        <w:t>2 .</w:t>
      </w:r>
      <w:proofErr w:type="gramEnd"/>
      <w:r>
        <w:t xml:space="preserve"> 5) (beta . 1) (3 . 7) (jokes . 5))</w:t>
      </w:r>
    </w:p>
    <w:p w:rsidR="00784610" w:rsidRDefault="00784610" w:rsidP="00501B2D">
      <w:pPr>
        <w:tabs>
          <w:tab w:val="left" w:pos="761"/>
        </w:tabs>
        <w:spacing w:after="0"/>
      </w:pPr>
    </w:p>
    <w:p w:rsidR="00784610" w:rsidRPr="00784610" w:rsidRDefault="00784610" w:rsidP="00501B2D">
      <w:pPr>
        <w:tabs>
          <w:tab w:val="left" w:pos="761"/>
        </w:tabs>
        <w:spacing w:after="0"/>
      </w:pPr>
      <w:r>
        <w:rPr>
          <w:b/>
          <w:i/>
        </w:rPr>
        <w:t>Note</w:t>
      </w:r>
      <w:r>
        <w:t>: This is not a case where you want to use the actual BUCKET SORT. You may have symbols instead of numbers. Sorting is not part of this assignment.</w:t>
      </w:r>
    </w:p>
    <w:p w:rsidR="00F4055A" w:rsidRDefault="00AF55E1" w:rsidP="00F4055A">
      <w:pPr>
        <w:pStyle w:val="SectionWeb"/>
      </w:pPr>
      <w:r>
        <w:t>Problem #4</w:t>
      </w:r>
    </w:p>
    <w:p w:rsidR="00F4055A" w:rsidRPr="00F4055A" w:rsidRDefault="00784610" w:rsidP="00F4055A">
      <w:r>
        <w:t>To simplify things, y</w:t>
      </w:r>
      <w:r w:rsidR="00F4055A">
        <w:t>ou may use the “</w:t>
      </w:r>
      <w:r w:rsidR="00F4055A" w:rsidRPr="00784610">
        <w:rPr>
          <w:i/>
        </w:rPr>
        <w:t>flatten</w:t>
      </w:r>
      <w:r w:rsidR="00F4055A">
        <w:t>” function covered in class and then use th</w:t>
      </w:r>
      <w:r w:rsidR="00AF55E1">
        <w:t>e implementation from Problem #3</w:t>
      </w:r>
      <w:bookmarkStart w:id="0" w:name="_GoBack"/>
      <w:bookmarkEnd w:id="0"/>
      <w:r w:rsidR="00F4055A">
        <w:t>. (</w:t>
      </w:r>
      <w:r w:rsidR="00F4055A" w:rsidRPr="00F4055A">
        <w:rPr>
          <w:b/>
          <w:color w:val="C00000"/>
        </w:rPr>
        <w:t>3 extra points if you don’t use “flatten”</w:t>
      </w:r>
      <w:r w:rsidR="00F4055A">
        <w:t>).</w:t>
      </w:r>
    </w:p>
    <w:sectPr w:rsidR="00F4055A" w:rsidRPr="00F4055A" w:rsidSect="00351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D2AB6"/>
    <w:multiLevelType w:val="hybridMultilevel"/>
    <w:tmpl w:val="FB7A2DC0"/>
    <w:lvl w:ilvl="0" w:tplc="1E40C7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F14E8"/>
    <w:rsid w:val="00106966"/>
    <w:rsid w:val="00351564"/>
    <w:rsid w:val="00501B2D"/>
    <w:rsid w:val="00784610"/>
    <w:rsid w:val="007F14E8"/>
    <w:rsid w:val="008D5535"/>
    <w:rsid w:val="00902077"/>
    <w:rsid w:val="00911D53"/>
    <w:rsid w:val="00952007"/>
    <w:rsid w:val="00A62C69"/>
    <w:rsid w:val="00AF55E1"/>
    <w:rsid w:val="00B04862"/>
    <w:rsid w:val="00B13008"/>
    <w:rsid w:val="00B47BA5"/>
    <w:rsid w:val="00C361D7"/>
    <w:rsid w:val="00DD2039"/>
    <w:rsid w:val="00DF4B82"/>
    <w:rsid w:val="00EB04DF"/>
    <w:rsid w:val="00F4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DCE57A-C835-40E0-9ADB-7B299732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C69"/>
    <w:rPr>
      <w:rFonts w:ascii="Palatino Linotype" w:hAnsi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-Web">
    <w:name w:val="Section-Web"/>
    <w:basedOn w:val="Normal"/>
    <w:next w:val="Normal"/>
    <w:link w:val="Section-WebChar"/>
    <w:qFormat/>
    <w:rsid w:val="008D5535"/>
    <w:pPr>
      <w:pBdr>
        <w:bottom w:val="single" w:sz="4" w:space="1" w:color="17365D" w:themeColor="text2" w:themeShade="BF"/>
      </w:pBdr>
      <w:shd w:val="clear" w:color="auto" w:fill="F2F2F2" w:themeFill="background1" w:themeFillShade="F2"/>
      <w:spacing w:before="60" w:after="60"/>
    </w:pPr>
    <w:rPr>
      <w:b/>
      <w:i/>
      <w:color w:val="C00000"/>
    </w:rPr>
  </w:style>
  <w:style w:type="character" w:customStyle="1" w:styleId="Section-WebChar">
    <w:name w:val="Section-Web Char"/>
    <w:basedOn w:val="DefaultParagraphFont"/>
    <w:link w:val="Section-Web"/>
    <w:locked/>
    <w:rsid w:val="008D5535"/>
    <w:rPr>
      <w:rFonts w:ascii="Palatino Linotype" w:hAnsi="Palatino Linotype"/>
      <w:b/>
      <w:i/>
      <w:color w:val="C00000"/>
      <w:shd w:val="clear" w:color="auto" w:fill="F2F2F2" w:themeFill="background1" w:themeFillShade="F2"/>
    </w:rPr>
  </w:style>
  <w:style w:type="paragraph" w:customStyle="1" w:styleId="Section-web0">
    <w:name w:val="Section-web"/>
    <w:basedOn w:val="Normal"/>
    <w:next w:val="Normal"/>
    <w:link w:val="Section-webChar0"/>
    <w:qFormat/>
    <w:rsid w:val="008D5535"/>
    <w:pPr>
      <w:pBdr>
        <w:bottom w:val="single" w:sz="4" w:space="1" w:color="D9D9D9" w:themeColor="background1" w:themeShade="D9"/>
      </w:pBdr>
      <w:shd w:val="clear" w:color="auto" w:fill="F2F2F2" w:themeFill="background1" w:themeFillShade="F2"/>
      <w:spacing w:before="60" w:after="60"/>
      <w:contextualSpacing/>
    </w:pPr>
    <w:rPr>
      <w:b/>
      <w:i/>
      <w:color w:val="C00000"/>
    </w:rPr>
  </w:style>
  <w:style w:type="character" w:customStyle="1" w:styleId="Section-webChar0">
    <w:name w:val="Section-web Char"/>
    <w:basedOn w:val="DefaultParagraphFont"/>
    <w:link w:val="Section-web0"/>
    <w:rsid w:val="008D5535"/>
    <w:rPr>
      <w:rFonts w:ascii="Palatino Linotype" w:hAnsi="Palatino Linotype"/>
      <w:b/>
      <w:i/>
      <w:color w:val="C00000"/>
      <w:shd w:val="clear" w:color="auto" w:fill="F2F2F2" w:themeFill="background1" w:themeFillShade="F2"/>
    </w:rPr>
  </w:style>
  <w:style w:type="paragraph" w:customStyle="1" w:styleId="SectionWeb">
    <w:name w:val="Section_Web"/>
    <w:basedOn w:val="Section-web0"/>
    <w:next w:val="Normal"/>
    <w:qFormat/>
    <w:rsid w:val="00EB04DF"/>
  </w:style>
  <w:style w:type="paragraph" w:styleId="ListParagraph">
    <w:name w:val="List Paragraph"/>
    <w:basedOn w:val="Normal"/>
    <w:uiPriority w:val="34"/>
    <w:qFormat/>
    <w:rsid w:val="007F1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Mihaela</dc:creator>
  <cp:lastModifiedBy>Mihaela</cp:lastModifiedBy>
  <cp:revision>7</cp:revision>
  <dcterms:created xsi:type="dcterms:W3CDTF">2008-02-07T17:46:00Z</dcterms:created>
  <dcterms:modified xsi:type="dcterms:W3CDTF">2015-01-29T03:17:00Z</dcterms:modified>
</cp:coreProperties>
</file>