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119" w:rsidRPr="00DD6F6B" w:rsidRDefault="005C3E6E" w:rsidP="00A05094">
      <w:pPr>
        <w:pStyle w:val="Heading1"/>
        <w:jc w:val="center"/>
        <w:rPr>
          <w:rFonts w:ascii="Segoe UI" w:hAnsi="Segoe UI" w:cs="Segoe UI"/>
          <w:sz w:val="28"/>
        </w:rPr>
      </w:pPr>
      <w:r w:rsidRPr="00DD6F6B">
        <w:rPr>
          <w:rFonts w:ascii="Segoe UI" w:hAnsi="Segoe UI" w:cs="Segoe UI"/>
          <w:sz w:val="28"/>
        </w:rPr>
        <w:t xml:space="preserve">Accessing </w:t>
      </w:r>
      <w:r w:rsidR="00A05094" w:rsidRPr="00DD6F6B">
        <w:rPr>
          <w:rFonts w:ascii="Segoe UI" w:hAnsi="Segoe UI" w:cs="Segoe UI"/>
          <w:sz w:val="28"/>
        </w:rPr>
        <w:t xml:space="preserve">Microsoft School </w:t>
      </w:r>
      <w:r w:rsidR="00296818">
        <w:rPr>
          <w:rFonts w:ascii="Segoe UI" w:hAnsi="Segoe UI" w:cs="Segoe UI"/>
          <w:sz w:val="28"/>
        </w:rPr>
        <w:t>Data</w:t>
      </w:r>
      <w:r w:rsidR="00A05094" w:rsidRPr="00DD6F6B">
        <w:rPr>
          <w:rFonts w:ascii="Segoe UI" w:hAnsi="Segoe UI" w:cs="Segoe UI"/>
          <w:sz w:val="28"/>
        </w:rPr>
        <w:t xml:space="preserve"> Sync Sandbox</w:t>
      </w:r>
      <w:r w:rsidR="000E2F97">
        <w:rPr>
          <w:rFonts w:ascii="Segoe UI" w:hAnsi="Segoe UI" w:cs="Segoe UI"/>
          <w:sz w:val="28"/>
        </w:rPr>
        <w:t xml:space="preserve"> Environment</w:t>
      </w:r>
    </w:p>
    <w:p w:rsidR="000E2F97" w:rsidRDefault="000E2F97" w:rsidP="00A05094">
      <w:pPr>
        <w:rPr>
          <w:rFonts w:ascii="Segoe UI" w:hAnsi="Segoe UI" w:cs="Segoe UI"/>
          <w:sz w:val="20"/>
        </w:rPr>
      </w:pPr>
    </w:p>
    <w:p w:rsidR="000E2F97" w:rsidRPr="00DD6F6B" w:rsidRDefault="009755D3" w:rsidP="00A05094">
      <w:pPr>
        <w:rPr>
          <w:rFonts w:ascii="Segoe UI" w:hAnsi="Segoe UI" w:cs="Segoe UI"/>
          <w:sz w:val="20"/>
        </w:rPr>
      </w:pPr>
      <w:r>
        <w:rPr>
          <w:rFonts w:ascii="Segoe UI" w:hAnsi="Segoe UI" w:cs="Segoe UI"/>
          <w:sz w:val="20"/>
        </w:rPr>
        <w:t>The Microsoft School Data Sync (SDS) Sandbox environment is an O365 Education tenant populated with test data by SDS which is available for testing your Azure Active Directory application.</w:t>
      </w:r>
      <w:r w:rsidR="009E2597">
        <w:rPr>
          <w:rFonts w:ascii="Segoe UI" w:hAnsi="Segoe UI" w:cs="Segoe UI"/>
          <w:sz w:val="20"/>
        </w:rPr>
        <w:t xml:space="preserve">  The test data includes all SDS data elements (schools, sections, teachers, students and rosters) and emulates a </w:t>
      </w:r>
      <w:r w:rsidR="00D34CB5">
        <w:rPr>
          <w:rFonts w:ascii="Segoe UI" w:hAnsi="Segoe UI" w:cs="Segoe UI"/>
          <w:sz w:val="20"/>
        </w:rPr>
        <w:t xml:space="preserve">US </w:t>
      </w:r>
      <w:r w:rsidR="009E2597">
        <w:rPr>
          <w:rFonts w:ascii="Segoe UI" w:hAnsi="Segoe UI" w:cs="Segoe UI"/>
          <w:sz w:val="20"/>
        </w:rPr>
        <w:t>school district of small to medium size.</w:t>
      </w:r>
    </w:p>
    <w:p w:rsidR="00496F99" w:rsidRPr="00DD6F6B" w:rsidRDefault="000E2F97" w:rsidP="00496F99">
      <w:pPr>
        <w:jc w:val="both"/>
        <w:rPr>
          <w:rFonts w:ascii="Segoe UI" w:hAnsi="Segoe UI" w:cs="Segoe UI"/>
          <w:sz w:val="20"/>
        </w:rPr>
      </w:pPr>
      <w:r w:rsidRPr="00DD6F6B">
        <w:rPr>
          <w:rFonts w:ascii="Segoe UI" w:hAnsi="Segoe UI" w:cs="Segoe UI"/>
          <w:sz w:val="20"/>
        </w:rPr>
        <w:t>To</w:t>
      </w:r>
      <w:r w:rsidR="00496F99" w:rsidRPr="00DD6F6B">
        <w:rPr>
          <w:rFonts w:ascii="Segoe UI" w:hAnsi="Segoe UI" w:cs="Segoe UI"/>
          <w:sz w:val="20"/>
        </w:rPr>
        <w:t xml:space="preserve"> access </w:t>
      </w:r>
      <w:r w:rsidR="009755D3">
        <w:rPr>
          <w:rFonts w:ascii="Segoe UI" w:hAnsi="Segoe UI" w:cs="Segoe UI"/>
          <w:sz w:val="20"/>
        </w:rPr>
        <w:t xml:space="preserve">the SDS </w:t>
      </w:r>
      <w:r w:rsidR="00496F99" w:rsidRPr="00DD6F6B">
        <w:rPr>
          <w:rFonts w:ascii="Segoe UI" w:hAnsi="Segoe UI" w:cs="Segoe UI"/>
          <w:sz w:val="20"/>
        </w:rPr>
        <w:t xml:space="preserve">Sandbox environment </w:t>
      </w:r>
      <w:r>
        <w:rPr>
          <w:rFonts w:ascii="Segoe UI" w:hAnsi="Segoe UI" w:cs="Segoe UI"/>
          <w:sz w:val="20"/>
        </w:rPr>
        <w:t xml:space="preserve">you will need to </w:t>
      </w:r>
      <w:r w:rsidR="00496F99" w:rsidRPr="00DD6F6B">
        <w:rPr>
          <w:rFonts w:ascii="Segoe UI" w:hAnsi="Segoe UI" w:cs="Segoe UI"/>
          <w:sz w:val="20"/>
        </w:rPr>
        <w:t>create</w:t>
      </w:r>
      <w:r w:rsidR="00F67C27">
        <w:rPr>
          <w:rFonts w:ascii="Segoe UI" w:hAnsi="Segoe UI" w:cs="Segoe UI"/>
          <w:sz w:val="20"/>
        </w:rPr>
        <w:t>/register</w:t>
      </w:r>
      <w:r w:rsidR="00496F99" w:rsidRPr="00DD6F6B">
        <w:rPr>
          <w:rFonts w:ascii="Segoe UI" w:hAnsi="Segoe UI" w:cs="Segoe UI"/>
          <w:sz w:val="20"/>
        </w:rPr>
        <w:t xml:space="preserve"> a Multi-Tenant </w:t>
      </w:r>
      <w:r w:rsidR="00F67C27">
        <w:rPr>
          <w:rFonts w:ascii="Segoe UI" w:hAnsi="Segoe UI" w:cs="Segoe UI"/>
          <w:sz w:val="20"/>
        </w:rPr>
        <w:t>Azure Active Directory</w:t>
      </w:r>
      <w:r>
        <w:rPr>
          <w:rFonts w:ascii="Segoe UI" w:hAnsi="Segoe UI" w:cs="Segoe UI"/>
          <w:sz w:val="20"/>
        </w:rPr>
        <w:t xml:space="preserve"> </w:t>
      </w:r>
      <w:r w:rsidR="00496F99" w:rsidRPr="00DD6F6B">
        <w:rPr>
          <w:rFonts w:ascii="Segoe UI" w:hAnsi="Segoe UI" w:cs="Segoe UI"/>
          <w:sz w:val="20"/>
        </w:rPr>
        <w:t>App</w:t>
      </w:r>
      <w:r w:rsidR="00F67C27">
        <w:rPr>
          <w:rFonts w:ascii="Segoe UI" w:hAnsi="Segoe UI" w:cs="Segoe UI"/>
          <w:sz w:val="20"/>
        </w:rPr>
        <w:t xml:space="preserve"> on your own AAD subscription and implement the Admin and end user Consent Flows properly (details </w:t>
      </w:r>
      <w:hyperlink r:id="rId5" w:history="1">
        <w:r w:rsidR="00F67C27" w:rsidRPr="00F67C27">
          <w:rPr>
            <w:rStyle w:val="Hyperlink"/>
            <w:rFonts w:ascii="Segoe UI" w:hAnsi="Segoe UI" w:cs="Segoe UI"/>
            <w:sz w:val="20"/>
          </w:rPr>
          <w:t>here</w:t>
        </w:r>
      </w:hyperlink>
      <w:r w:rsidR="00F67C27">
        <w:rPr>
          <w:rFonts w:ascii="Segoe UI" w:hAnsi="Segoe UI" w:cs="Segoe UI"/>
          <w:sz w:val="20"/>
        </w:rPr>
        <w:t>)</w:t>
      </w:r>
      <w:r w:rsidR="00496F99" w:rsidRPr="00DD6F6B">
        <w:rPr>
          <w:rFonts w:ascii="Segoe UI" w:hAnsi="Segoe UI" w:cs="Segoe UI"/>
          <w:sz w:val="20"/>
        </w:rPr>
        <w:t xml:space="preserve">. </w:t>
      </w:r>
      <w:r w:rsidR="00F67C27">
        <w:rPr>
          <w:rFonts w:ascii="Segoe UI" w:hAnsi="Segoe UI" w:cs="Segoe UI"/>
          <w:sz w:val="20"/>
        </w:rPr>
        <w:t xml:space="preserve"> Your</w:t>
      </w:r>
      <w:r w:rsidR="00496F99" w:rsidRPr="00DD6F6B">
        <w:rPr>
          <w:rFonts w:ascii="Segoe UI" w:hAnsi="Segoe UI" w:cs="Segoe UI"/>
          <w:sz w:val="20"/>
        </w:rPr>
        <w:t xml:space="preserve"> application will need to be granted </w:t>
      </w:r>
      <w:r w:rsidR="00F67C27">
        <w:rPr>
          <w:rFonts w:ascii="Segoe UI" w:hAnsi="Segoe UI" w:cs="Segoe UI"/>
          <w:sz w:val="20"/>
        </w:rPr>
        <w:t>Admin consent</w:t>
      </w:r>
      <w:r w:rsidR="00496F99" w:rsidRPr="00DD6F6B">
        <w:rPr>
          <w:rFonts w:ascii="Segoe UI" w:hAnsi="Segoe UI" w:cs="Segoe UI"/>
          <w:sz w:val="20"/>
        </w:rPr>
        <w:t xml:space="preserve"> to access the</w:t>
      </w:r>
      <w:r w:rsidR="00F67C27">
        <w:rPr>
          <w:rFonts w:ascii="Segoe UI" w:hAnsi="Segoe UI" w:cs="Segoe UI"/>
          <w:sz w:val="20"/>
        </w:rPr>
        <w:t xml:space="preserve"> Edu directory</w:t>
      </w:r>
      <w:r w:rsidR="00496F99" w:rsidRPr="00DD6F6B">
        <w:rPr>
          <w:rFonts w:ascii="Segoe UI" w:hAnsi="Segoe UI" w:cs="Segoe UI"/>
          <w:sz w:val="20"/>
        </w:rPr>
        <w:t xml:space="preserve"> information </w:t>
      </w:r>
      <w:r w:rsidR="00F67C27">
        <w:rPr>
          <w:rFonts w:ascii="Segoe UI" w:hAnsi="Segoe UI" w:cs="Segoe UI"/>
          <w:sz w:val="20"/>
        </w:rPr>
        <w:t>in</w:t>
      </w:r>
      <w:r>
        <w:rPr>
          <w:rFonts w:ascii="Segoe UI" w:hAnsi="Segoe UI" w:cs="Segoe UI"/>
          <w:sz w:val="20"/>
        </w:rPr>
        <w:t xml:space="preserve"> the </w:t>
      </w:r>
      <w:r w:rsidR="00496F99" w:rsidRPr="00DD6F6B">
        <w:rPr>
          <w:rFonts w:ascii="Segoe UI" w:hAnsi="Segoe UI" w:cs="Segoe UI"/>
          <w:sz w:val="20"/>
        </w:rPr>
        <w:t>Sandbox</w:t>
      </w:r>
      <w:r>
        <w:rPr>
          <w:rFonts w:ascii="Segoe UI" w:hAnsi="Segoe UI" w:cs="Segoe UI"/>
          <w:sz w:val="20"/>
        </w:rPr>
        <w:t xml:space="preserve"> </w:t>
      </w:r>
      <w:r w:rsidR="00496F99" w:rsidRPr="00DD6F6B">
        <w:rPr>
          <w:rFonts w:ascii="Segoe UI" w:hAnsi="Segoe UI" w:cs="Segoe UI"/>
          <w:sz w:val="20"/>
        </w:rPr>
        <w:t>tenant</w:t>
      </w:r>
      <w:r>
        <w:rPr>
          <w:rFonts w:ascii="Segoe UI" w:hAnsi="Segoe UI" w:cs="Segoe UI"/>
          <w:sz w:val="20"/>
        </w:rPr>
        <w:t>’s directory</w:t>
      </w:r>
      <w:r w:rsidR="00592C2C">
        <w:rPr>
          <w:rFonts w:ascii="Segoe UI" w:hAnsi="Segoe UI" w:cs="Segoe UI"/>
          <w:sz w:val="20"/>
        </w:rPr>
        <w:t>.</w:t>
      </w:r>
    </w:p>
    <w:p w:rsidR="00A05094" w:rsidRPr="000E2F97" w:rsidRDefault="00A05094" w:rsidP="000E2F97">
      <w:pPr>
        <w:pStyle w:val="Heading2"/>
        <w:rPr>
          <w:rFonts w:ascii="Segoe UI" w:hAnsi="Segoe UI" w:cs="Segoe UI"/>
          <w:sz w:val="24"/>
        </w:rPr>
      </w:pPr>
      <w:r w:rsidRPr="00DD6F6B">
        <w:rPr>
          <w:rFonts w:ascii="Segoe UI" w:hAnsi="Segoe UI" w:cs="Segoe UI"/>
          <w:sz w:val="24"/>
        </w:rPr>
        <w:t>Steps:</w:t>
      </w:r>
    </w:p>
    <w:p w:rsidR="00023119" w:rsidRPr="00DD6F6B" w:rsidRDefault="00E122F3" w:rsidP="00E122F3">
      <w:pPr>
        <w:pStyle w:val="ListParagraph"/>
        <w:numPr>
          <w:ilvl w:val="0"/>
          <w:numId w:val="3"/>
        </w:numPr>
        <w:rPr>
          <w:rFonts w:ascii="Segoe UI" w:hAnsi="Segoe UI" w:cs="Segoe UI"/>
          <w:sz w:val="20"/>
        </w:rPr>
      </w:pPr>
      <w:r w:rsidRPr="00DD6F6B">
        <w:rPr>
          <w:rFonts w:ascii="Segoe UI" w:hAnsi="Segoe UI" w:cs="Segoe UI"/>
          <w:sz w:val="20"/>
        </w:rPr>
        <w:t xml:space="preserve">Deploy this </w:t>
      </w:r>
      <w:r w:rsidR="000E2F97">
        <w:rPr>
          <w:rFonts w:ascii="Segoe UI" w:hAnsi="Segoe UI" w:cs="Segoe UI"/>
          <w:sz w:val="20"/>
        </w:rPr>
        <w:t xml:space="preserve">sample app or your own app </w:t>
      </w:r>
      <w:r w:rsidRPr="00DD6F6B">
        <w:rPr>
          <w:rFonts w:ascii="Segoe UI" w:hAnsi="Segoe UI" w:cs="Segoe UI"/>
          <w:sz w:val="20"/>
        </w:rPr>
        <w:t>either on Azure or any other Server so that an Administrator can grant the above Directory level permissions to the app</w:t>
      </w:r>
      <w:r w:rsidR="003E7020" w:rsidRPr="00DD6F6B">
        <w:rPr>
          <w:rFonts w:ascii="Segoe UI" w:hAnsi="Segoe UI" w:cs="Segoe UI"/>
          <w:sz w:val="20"/>
        </w:rPr>
        <w:t>.</w:t>
      </w:r>
    </w:p>
    <w:p w:rsidR="00CE30A1" w:rsidRPr="00DD6F6B" w:rsidRDefault="00E122F3" w:rsidP="00CE30A1">
      <w:pPr>
        <w:pStyle w:val="ListParagraph"/>
        <w:numPr>
          <w:ilvl w:val="0"/>
          <w:numId w:val="3"/>
        </w:numPr>
        <w:rPr>
          <w:rFonts w:ascii="Segoe UI" w:hAnsi="Segoe UI" w:cs="Segoe UI"/>
          <w:sz w:val="20"/>
        </w:rPr>
      </w:pPr>
      <w:r w:rsidRPr="00DD6F6B">
        <w:rPr>
          <w:rFonts w:ascii="Segoe UI" w:hAnsi="Segoe UI" w:cs="Segoe UI"/>
          <w:sz w:val="20"/>
        </w:rPr>
        <w:t xml:space="preserve">Send the </w:t>
      </w:r>
      <w:r w:rsidR="009C0F93" w:rsidRPr="00DD6F6B">
        <w:rPr>
          <w:rFonts w:ascii="Segoe UI" w:hAnsi="Segoe UI" w:cs="Segoe UI"/>
          <w:sz w:val="20"/>
        </w:rPr>
        <w:t>URL</w:t>
      </w:r>
      <w:r w:rsidRPr="00DD6F6B">
        <w:rPr>
          <w:rFonts w:ascii="Segoe UI" w:hAnsi="Segoe UI" w:cs="Segoe UI"/>
          <w:sz w:val="20"/>
        </w:rPr>
        <w:t xml:space="preserve"> for the app to </w:t>
      </w:r>
      <w:hyperlink r:id="rId6" w:history="1">
        <w:r w:rsidR="00213788" w:rsidRPr="00E35798">
          <w:rPr>
            <w:rStyle w:val="Hyperlink"/>
            <w:rFonts w:ascii="Segoe UI" w:hAnsi="Segoe UI" w:cs="Segoe UI"/>
            <w:sz w:val="20"/>
          </w:rPr>
          <w:t>sdsappsub@microsoft.com</w:t>
        </w:r>
      </w:hyperlink>
      <w:r w:rsidR="00F67C27">
        <w:rPr>
          <w:rFonts w:ascii="Segoe UI" w:hAnsi="Segoe UI" w:cs="Segoe UI"/>
          <w:sz w:val="20"/>
        </w:rPr>
        <w:t xml:space="preserve"> along with a description of the app and permissions scopes it will request</w:t>
      </w:r>
      <w:r w:rsidRPr="00DD6F6B">
        <w:rPr>
          <w:rFonts w:ascii="Segoe UI" w:hAnsi="Segoe UI" w:cs="Segoe UI"/>
          <w:sz w:val="20"/>
        </w:rPr>
        <w:t xml:space="preserve">. </w:t>
      </w:r>
      <w:r w:rsidR="00CE30A1" w:rsidRPr="00DD6F6B">
        <w:rPr>
          <w:rFonts w:ascii="Segoe UI" w:hAnsi="Segoe UI" w:cs="Segoe UI"/>
          <w:sz w:val="20"/>
        </w:rPr>
        <w:t xml:space="preserve">An administrator on the </w:t>
      </w:r>
      <w:r w:rsidR="00F67C27">
        <w:rPr>
          <w:rFonts w:ascii="Segoe UI" w:hAnsi="Segoe UI" w:cs="Segoe UI"/>
          <w:sz w:val="20"/>
        </w:rPr>
        <w:t xml:space="preserve">SDS </w:t>
      </w:r>
      <w:r w:rsidR="00CE30A1" w:rsidRPr="00DD6F6B">
        <w:rPr>
          <w:rFonts w:ascii="Segoe UI" w:hAnsi="Segoe UI" w:cs="Segoe UI"/>
          <w:sz w:val="20"/>
        </w:rPr>
        <w:t>Sandb</w:t>
      </w:r>
      <w:r w:rsidR="00AE2EBD" w:rsidRPr="00DD6F6B">
        <w:rPr>
          <w:rFonts w:ascii="Segoe UI" w:hAnsi="Segoe UI" w:cs="Segoe UI"/>
          <w:sz w:val="20"/>
        </w:rPr>
        <w:t>ox environment will use the URL</w:t>
      </w:r>
      <w:r w:rsidR="00CE30A1" w:rsidRPr="00DD6F6B">
        <w:rPr>
          <w:rFonts w:ascii="Segoe UI" w:hAnsi="Segoe UI" w:cs="Segoe UI"/>
          <w:sz w:val="20"/>
        </w:rPr>
        <w:t xml:space="preserve"> to login and provide consent to the App. Once done, you will receive the credentials of 2 students and 1 teacher </w:t>
      </w:r>
      <w:proofErr w:type="gramStart"/>
      <w:r w:rsidR="00CE30A1" w:rsidRPr="00DD6F6B">
        <w:rPr>
          <w:rFonts w:ascii="Segoe UI" w:hAnsi="Segoe UI" w:cs="Segoe UI"/>
          <w:sz w:val="20"/>
        </w:rPr>
        <w:t>in order to</w:t>
      </w:r>
      <w:proofErr w:type="gramEnd"/>
      <w:r w:rsidR="00CE30A1" w:rsidRPr="00DD6F6B">
        <w:rPr>
          <w:rFonts w:ascii="Segoe UI" w:hAnsi="Segoe UI" w:cs="Segoe UI"/>
          <w:sz w:val="20"/>
        </w:rPr>
        <w:t xml:space="preserve"> test your application. </w:t>
      </w:r>
    </w:p>
    <w:p w:rsidR="00CE30A1" w:rsidRPr="00DD6F6B" w:rsidRDefault="00CE30A1" w:rsidP="00CE30A1">
      <w:pPr>
        <w:pStyle w:val="ListParagraph"/>
        <w:rPr>
          <w:rFonts w:ascii="Segoe UI" w:hAnsi="Segoe UI" w:cs="Segoe UI"/>
          <w:b/>
          <w:sz w:val="20"/>
        </w:rPr>
      </w:pPr>
      <w:r w:rsidRPr="00DD6F6B">
        <w:rPr>
          <w:rFonts w:ascii="Segoe UI" w:hAnsi="Segoe UI" w:cs="Segoe UI"/>
          <w:b/>
          <w:sz w:val="20"/>
        </w:rPr>
        <w:t xml:space="preserve">NOTE: These credentials </w:t>
      </w:r>
      <w:r w:rsidR="00F67C27">
        <w:rPr>
          <w:rFonts w:ascii="Segoe UI" w:hAnsi="Segoe UI" w:cs="Segoe UI"/>
          <w:b/>
          <w:sz w:val="20"/>
        </w:rPr>
        <w:t>may</w:t>
      </w:r>
      <w:r w:rsidRPr="00DD6F6B">
        <w:rPr>
          <w:rFonts w:ascii="Segoe UI" w:hAnsi="Segoe UI" w:cs="Segoe UI"/>
          <w:b/>
          <w:sz w:val="20"/>
        </w:rPr>
        <w:t xml:space="preserve"> expire </w:t>
      </w:r>
      <w:r w:rsidR="00F67C27">
        <w:rPr>
          <w:rFonts w:ascii="Segoe UI" w:hAnsi="Segoe UI" w:cs="Segoe UI"/>
          <w:b/>
          <w:sz w:val="20"/>
        </w:rPr>
        <w:t xml:space="preserve">or may be reset but can be renewed by </w:t>
      </w:r>
      <w:r w:rsidR="009C0F93" w:rsidRPr="00DD6F6B">
        <w:rPr>
          <w:rFonts w:ascii="Segoe UI" w:hAnsi="Segoe UI" w:cs="Segoe UI"/>
          <w:b/>
          <w:sz w:val="20"/>
        </w:rPr>
        <w:t>mailing the above email address</w:t>
      </w:r>
      <w:r w:rsidR="00F67C27">
        <w:rPr>
          <w:rFonts w:ascii="Segoe UI" w:hAnsi="Segoe UI" w:cs="Segoe UI"/>
          <w:b/>
          <w:sz w:val="20"/>
        </w:rPr>
        <w:t>.</w:t>
      </w:r>
    </w:p>
    <w:p w:rsidR="00CE30A1" w:rsidRDefault="00CE30A1" w:rsidP="00CE30A1">
      <w:pPr>
        <w:pStyle w:val="ListParagraph"/>
        <w:numPr>
          <w:ilvl w:val="0"/>
          <w:numId w:val="3"/>
        </w:numPr>
        <w:rPr>
          <w:rFonts w:ascii="Segoe UI" w:hAnsi="Segoe UI" w:cs="Segoe UI"/>
          <w:sz w:val="20"/>
        </w:rPr>
      </w:pPr>
      <w:r w:rsidRPr="00DD6F6B">
        <w:rPr>
          <w:rFonts w:ascii="Segoe UI" w:hAnsi="Segoe UI" w:cs="Segoe UI"/>
          <w:sz w:val="20"/>
        </w:rPr>
        <w:t xml:space="preserve">You can access the directory objects using the Graph API by using the Access Token of the logged in user. For further details on the operations accessible through the APIs, please see the attached other document. </w:t>
      </w:r>
    </w:p>
    <w:p w:rsidR="00CE30A1" w:rsidRPr="00DD6F6B" w:rsidRDefault="00CE30A1" w:rsidP="00CE30A1">
      <w:pPr>
        <w:pStyle w:val="Heading2"/>
        <w:rPr>
          <w:rFonts w:ascii="Segoe UI" w:hAnsi="Segoe UI" w:cs="Segoe UI"/>
          <w:sz w:val="24"/>
        </w:rPr>
      </w:pPr>
      <w:r w:rsidRPr="00DD6F6B">
        <w:rPr>
          <w:rFonts w:ascii="Segoe UI" w:hAnsi="Segoe UI" w:cs="Segoe UI"/>
          <w:sz w:val="24"/>
        </w:rPr>
        <w:t>Helpful Links:</w:t>
      </w:r>
    </w:p>
    <w:p w:rsidR="00CE30A1" w:rsidRPr="00DD6F6B" w:rsidRDefault="002F490A" w:rsidP="00CE30A1">
      <w:pPr>
        <w:rPr>
          <w:rFonts w:ascii="Segoe UI" w:hAnsi="Segoe UI" w:cs="Segoe UI"/>
          <w:sz w:val="20"/>
        </w:rPr>
      </w:pPr>
      <w:hyperlink r:id="rId7" w:history="1">
        <w:r w:rsidR="00CE30A1" w:rsidRPr="00DD6F6B">
          <w:rPr>
            <w:rStyle w:val="Hyperlink"/>
            <w:rFonts w:ascii="Segoe UI" w:hAnsi="Segoe UI" w:cs="Segoe UI"/>
            <w:sz w:val="20"/>
          </w:rPr>
          <w:t>Integrating Applications with Azure Active Directory</w:t>
        </w:r>
      </w:hyperlink>
    </w:p>
    <w:p w:rsidR="00CE30A1" w:rsidRPr="00DD6F6B" w:rsidRDefault="00CE30A1" w:rsidP="00CE30A1">
      <w:pPr>
        <w:rPr>
          <w:rFonts w:ascii="Segoe UI" w:hAnsi="Segoe UI" w:cs="Segoe UI"/>
          <w:sz w:val="20"/>
        </w:rPr>
      </w:pPr>
    </w:p>
    <w:sectPr w:rsidR="00CE30A1" w:rsidRPr="00DD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26292"/>
    <w:multiLevelType w:val="hybridMultilevel"/>
    <w:tmpl w:val="BBC4C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A588A"/>
    <w:multiLevelType w:val="hybridMultilevel"/>
    <w:tmpl w:val="B6E86B8E"/>
    <w:lvl w:ilvl="0" w:tplc="42A06652">
      <w:start w:val="1"/>
      <w:numFmt w:val="decimal"/>
      <w:lvlText w:val="%1."/>
      <w:lvlJc w:val="left"/>
      <w:pPr>
        <w:ind w:left="1080" w:hanging="720"/>
      </w:pPr>
      <w:rPr>
        <w:rFonts w:asciiTheme="majorHAnsi"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2759D"/>
    <w:multiLevelType w:val="hybridMultilevel"/>
    <w:tmpl w:val="284E9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119"/>
    <w:rsid w:val="00023119"/>
    <w:rsid w:val="0008444F"/>
    <w:rsid w:val="00090F17"/>
    <w:rsid w:val="000E2F97"/>
    <w:rsid w:val="001073FA"/>
    <w:rsid w:val="00203583"/>
    <w:rsid w:val="00213788"/>
    <w:rsid w:val="00296818"/>
    <w:rsid w:val="00316761"/>
    <w:rsid w:val="003172A1"/>
    <w:rsid w:val="003E7020"/>
    <w:rsid w:val="003F1ADC"/>
    <w:rsid w:val="00496F99"/>
    <w:rsid w:val="004F71F9"/>
    <w:rsid w:val="00592C2C"/>
    <w:rsid w:val="005C3E6E"/>
    <w:rsid w:val="00664833"/>
    <w:rsid w:val="007175C4"/>
    <w:rsid w:val="007917F4"/>
    <w:rsid w:val="007B797F"/>
    <w:rsid w:val="00872962"/>
    <w:rsid w:val="00881552"/>
    <w:rsid w:val="009755D3"/>
    <w:rsid w:val="009C0F93"/>
    <w:rsid w:val="009C4C56"/>
    <w:rsid w:val="009E2597"/>
    <w:rsid w:val="00A05094"/>
    <w:rsid w:val="00A07197"/>
    <w:rsid w:val="00A3139E"/>
    <w:rsid w:val="00A70FBA"/>
    <w:rsid w:val="00A81B6C"/>
    <w:rsid w:val="00AE2EBD"/>
    <w:rsid w:val="00B049E4"/>
    <w:rsid w:val="00C62B00"/>
    <w:rsid w:val="00CE30A1"/>
    <w:rsid w:val="00D34CB5"/>
    <w:rsid w:val="00DD6F6B"/>
    <w:rsid w:val="00E122F3"/>
    <w:rsid w:val="00F6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AD15"/>
  <w15:chartTrackingRefBased/>
  <w15:docId w15:val="{AE34B7C3-C581-45B4-A8DF-E5D3B4EC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0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3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0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5094"/>
    <w:pPr>
      <w:ind w:left="720"/>
      <w:contextualSpacing/>
    </w:pPr>
  </w:style>
  <w:style w:type="character" w:styleId="Hyperlink">
    <w:name w:val="Hyperlink"/>
    <w:basedOn w:val="DefaultParagraphFont"/>
    <w:uiPriority w:val="99"/>
    <w:unhideWhenUsed/>
    <w:rsid w:val="00A05094"/>
    <w:rPr>
      <w:color w:val="0563C1" w:themeColor="hyperlink"/>
      <w:u w:val="single"/>
    </w:rPr>
  </w:style>
  <w:style w:type="character" w:styleId="FollowedHyperlink">
    <w:name w:val="FollowedHyperlink"/>
    <w:basedOn w:val="DefaultParagraphFont"/>
    <w:uiPriority w:val="99"/>
    <w:semiHidden/>
    <w:unhideWhenUsed/>
    <w:rsid w:val="00A05094"/>
    <w:rPr>
      <w:color w:val="954F72" w:themeColor="followedHyperlink"/>
      <w:u w:val="single"/>
    </w:rPr>
  </w:style>
  <w:style w:type="paragraph" w:styleId="Subtitle">
    <w:name w:val="Subtitle"/>
    <w:basedOn w:val="Normal"/>
    <w:next w:val="Normal"/>
    <w:link w:val="SubtitleChar"/>
    <w:uiPriority w:val="11"/>
    <w:qFormat/>
    <w:rsid w:val="00CE30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30A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E30A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847271">
      <w:bodyDiv w:val="1"/>
      <w:marLeft w:val="0"/>
      <w:marRight w:val="0"/>
      <w:marTop w:val="0"/>
      <w:marBottom w:val="0"/>
      <w:divBdr>
        <w:top w:val="none" w:sz="0" w:space="0" w:color="auto"/>
        <w:left w:val="none" w:sz="0" w:space="0" w:color="auto"/>
        <w:bottom w:val="none" w:sz="0" w:space="0" w:color="auto"/>
        <w:right w:val="none" w:sz="0" w:space="0" w:color="auto"/>
      </w:divBdr>
    </w:div>
    <w:div w:id="792362522">
      <w:bodyDiv w:val="1"/>
      <w:marLeft w:val="0"/>
      <w:marRight w:val="0"/>
      <w:marTop w:val="0"/>
      <w:marBottom w:val="0"/>
      <w:divBdr>
        <w:top w:val="none" w:sz="0" w:space="0" w:color="auto"/>
        <w:left w:val="none" w:sz="0" w:space="0" w:color="auto"/>
        <w:bottom w:val="none" w:sz="0" w:space="0" w:color="auto"/>
        <w:right w:val="none" w:sz="0" w:space="0" w:color="auto"/>
      </w:divBdr>
    </w:div>
    <w:div w:id="134120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gb/documentation/articles/active-directory-integrating-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sappsub@microsoft.com" TargetMode="External"/><Relationship Id="rId5" Type="http://schemas.openxmlformats.org/officeDocument/2006/relationships/hyperlink" Target="https://docs.microsoft.com/en-us/azure/active-directory/develop/active-directory-integrating-applic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Darbari</dc:creator>
  <cp:keywords/>
  <dc:description/>
  <cp:lastModifiedBy>TJ Vering</cp:lastModifiedBy>
  <cp:revision>20</cp:revision>
  <cp:lastPrinted>2015-11-05T01:11:00Z</cp:lastPrinted>
  <dcterms:created xsi:type="dcterms:W3CDTF">2017-02-21T23:32:00Z</dcterms:created>
  <dcterms:modified xsi:type="dcterms:W3CDTF">2017-02-22T01:40:00Z</dcterms:modified>
</cp:coreProperties>
</file>