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CISC 637: Group Project - Resume Search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Business Problem:</w:t>
      </w:r>
      <w:r w:rsidDel="00000000" w:rsidR="00000000" w:rsidRPr="00000000">
        <w:rPr>
          <w:rtl w:val="0"/>
        </w:rPr>
        <w:t xml:space="preserve"> Companies receive hundreds if not thousands of applications per job opening. When a recruiter or hiring manager receives that many resumes, it’s not feasible for them to carefully read each one, so typically they use an applicant tracking system (ATS) to screen applicants. </w:t>
      </w:r>
    </w:p>
    <w:p w:rsidR="00000000" w:rsidDel="00000000" w:rsidP="00000000" w:rsidRDefault="00000000" w:rsidRPr="00000000" w14:paraId="00000004">
      <w:pPr>
        <w:rPr/>
      </w:pPr>
      <w:r w:rsidDel="00000000" w:rsidR="00000000" w:rsidRPr="00000000">
        <w:rPr>
          <w:rtl w:val="0"/>
        </w:rPr>
        <w:t xml:space="preserve">Applicant tracking systems act as a database for all potential candidates. Products such as ZipRecruiter or Indeed give recruiters the ability to manually search the database using keywords and boolean operators to find the best fit candidates.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4033838" cy="279912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33838" cy="279912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i w:val="1"/>
        </w:rPr>
      </w:pPr>
      <w:r w:rsidDel="00000000" w:rsidR="00000000" w:rsidRPr="00000000">
        <w:rPr>
          <w:i w:val="1"/>
          <w:rtl w:val="0"/>
        </w:rPr>
        <w:t xml:space="preserve">Example of ZipRecruiter UI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Technical Problem:</w:t>
      </w:r>
      <w:r w:rsidDel="00000000" w:rsidR="00000000" w:rsidRPr="00000000">
        <w:rPr>
          <w:rtl w:val="0"/>
        </w:rPr>
        <w:t xml:space="preserve"> Create an Oracle schema that will upload a resume (word doc, pdf) and give a user the ability to text search the document.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Username/Password Oracle:</w:t>
      </w:r>
      <w:r w:rsidDel="00000000" w:rsidR="00000000" w:rsidRPr="00000000">
        <w:rPr>
          <w:rtl w:val="0"/>
        </w:rPr>
        <w:t xml:space="preserve"> C##_63710_GROUP4/C##_63710_GROUP4</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Oracle Text Tutorials: </w:t>
      </w:r>
    </w:p>
    <w:p w:rsidR="00000000" w:rsidDel="00000000" w:rsidP="00000000" w:rsidRDefault="00000000" w:rsidRPr="00000000" w14:paraId="0000000E">
      <w:pPr>
        <w:ind w:left="0" w:firstLine="0"/>
        <w:rPr/>
      </w:pPr>
      <w:hyperlink r:id="rId7">
        <w:r w:rsidDel="00000000" w:rsidR="00000000" w:rsidRPr="00000000">
          <w:rPr>
            <w:color w:val="0000ee"/>
            <w:u w:val="single"/>
            <w:shd w:fill="auto" w:val="clear"/>
            <w:rtl w:val="0"/>
          </w:rPr>
          <w:t xml:space="preserve">"Oracle Text : A Powerful Tool for Oracle Developers" by Niall Mc Phillips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8">
        <w:r w:rsidDel="00000000" w:rsidR="00000000" w:rsidRPr="00000000">
          <w:rPr>
            <w:color w:val="1155cc"/>
            <w:u w:val="single"/>
            <w:rtl w:val="0"/>
          </w:rPr>
          <w:t xml:space="preserve">https://docs.oracle.com/en/database/oracle/oracle-database/21/ccapp/understanding-oracle-text-application-development.html#GUID-CF13C01A-F5E6-4EF5-839B-C09CF0024D5E</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highlight w:val="yellow"/>
        </w:rPr>
      </w:pPr>
      <w:r w:rsidDel="00000000" w:rsidR="00000000" w:rsidRPr="00000000">
        <w:rPr>
          <w:b w:val="1"/>
          <w:highlight w:val="yellow"/>
          <w:rtl w:val="0"/>
        </w:rPr>
        <w:t xml:space="preserve">Open Questions:</w:t>
      </w:r>
    </w:p>
    <w:p w:rsidR="00000000" w:rsidDel="00000000" w:rsidP="00000000" w:rsidRDefault="00000000" w:rsidRPr="00000000" w14:paraId="00000013">
      <w:pPr>
        <w:numPr>
          <w:ilvl w:val="0"/>
          <w:numId w:val="1"/>
        </w:numPr>
        <w:ind w:left="720" w:hanging="360"/>
        <w:rPr>
          <w:strike w:val="1"/>
        </w:rPr>
      </w:pPr>
      <w:r w:rsidDel="00000000" w:rsidR="00000000" w:rsidRPr="00000000">
        <w:rPr>
          <w:strike w:val="1"/>
          <w:rtl w:val="0"/>
        </w:rPr>
        <w:t xml:space="preserve">Do we need a UI component (C# Blazor project)?</w:t>
      </w:r>
    </w:p>
    <w:p w:rsidR="00000000" w:rsidDel="00000000" w:rsidP="00000000" w:rsidRDefault="00000000" w:rsidRPr="00000000" w14:paraId="00000014">
      <w:pPr>
        <w:numPr>
          <w:ilvl w:val="1"/>
          <w:numId w:val="1"/>
        </w:numPr>
        <w:ind w:left="1440" w:hanging="360"/>
        <w:rPr>
          <w:strike w:val="1"/>
        </w:rPr>
      </w:pPr>
      <w:r w:rsidDel="00000000" w:rsidR="00000000" w:rsidRPr="00000000">
        <w:rPr>
          <w:strike w:val="1"/>
          <w:rtl w:val="0"/>
        </w:rPr>
        <w:t xml:space="preserve">No</w:t>
      </w:r>
    </w:p>
    <w:p w:rsidR="00000000" w:rsidDel="00000000" w:rsidP="00000000" w:rsidRDefault="00000000" w:rsidRPr="00000000" w14:paraId="00000015">
      <w:pPr>
        <w:numPr>
          <w:ilvl w:val="0"/>
          <w:numId w:val="1"/>
        </w:numPr>
        <w:ind w:left="720" w:hanging="360"/>
        <w:rPr>
          <w:strike w:val="1"/>
        </w:rPr>
      </w:pPr>
      <w:r w:rsidDel="00000000" w:rsidR="00000000" w:rsidRPr="00000000">
        <w:rPr>
          <w:strike w:val="1"/>
          <w:rtl w:val="0"/>
        </w:rPr>
        <w:t xml:space="preserve">Presentation date</w:t>
      </w:r>
    </w:p>
    <w:p w:rsidR="00000000" w:rsidDel="00000000" w:rsidP="00000000" w:rsidRDefault="00000000" w:rsidRPr="00000000" w14:paraId="00000016">
      <w:pPr>
        <w:numPr>
          <w:ilvl w:val="1"/>
          <w:numId w:val="1"/>
        </w:numPr>
        <w:ind w:left="1440" w:hanging="360"/>
        <w:rPr>
          <w:strike w:val="1"/>
        </w:rPr>
      </w:pPr>
      <w:r w:rsidDel="00000000" w:rsidR="00000000" w:rsidRPr="00000000">
        <w:rPr>
          <w:strike w:val="1"/>
          <w:rtl w:val="0"/>
        </w:rPr>
        <w:t xml:space="preserve">None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Communication channel</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Discord: </w:t>
      </w:r>
      <w:hyperlink r:id="rId9">
        <w:r w:rsidDel="00000000" w:rsidR="00000000" w:rsidRPr="00000000">
          <w:rPr>
            <w:color w:val="1155cc"/>
            <w:u w:val="single"/>
            <w:rtl w:val="0"/>
          </w:rPr>
          <w:t xml:space="preserve">https://discord.gg/YNarN5Px</w:t>
        </w:r>
      </w:hyperlink>
      <w:r w:rsidDel="00000000" w:rsidR="00000000" w:rsidRPr="00000000">
        <w:rPr>
          <w:rtl w:val="0"/>
        </w:rPr>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Git repository - SQL scripts + data files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Tasking out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Questions for Gibbons:</w:t>
      </w:r>
    </w:p>
    <w:p w:rsidR="00000000" w:rsidDel="00000000" w:rsidP="00000000" w:rsidRDefault="00000000" w:rsidRPr="00000000" w14:paraId="0000001D">
      <w:pPr>
        <w:numPr>
          <w:ilvl w:val="0"/>
          <w:numId w:val="4"/>
        </w:numPr>
        <w:ind w:left="720" w:hanging="360"/>
        <w:rPr>
          <w:strike w:val="1"/>
        </w:rPr>
      </w:pPr>
      <w:r w:rsidDel="00000000" w:rsidR="00000000" w:rsidRPr="00000000">
        <w:rPr>
          <w:strike w:val="1"/>
          <w:rtl w:val="0"/>
        </w:rPr>
        <w:t xml:space="preserve">How to get files into a database. Do you need to remote in?</w:t>
      </w:r>
    </w:p>
    <w:p w:rsidR="00000000" w:rsidDel="00000000" w:rsidP="00000000" w:rsidRDefault="00000000" w:rsidRPr="00000000" w14:paraId="0000001E">
      <w:pPr>
        <w:numPr>
          <w:ilvl w:val="0"/>
          <w:numId w:val="4"/>
        </w:numPr>
        <w:ind w:left="720" w:hanging="360"/>
        <w:rPr>
          <w:strike w:val="1"/>
        </w:rPr>
      </w:pPr>
      <w:r w:rsidDel="00000000" w:rsidR="00000000" w:rsidRPr="00000000">
        <w:rPr>
          <w:strike w:val="1"/>
          <w:rtl w:val="0"/>
        </w:rPr>
        <w:t xml:space="preserve">Reasonable deliverables / split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Tasks</w:t>
      </w:r>
    </w:p>
    <w:p w:rsidR="00000000" w:rsidDel="00000000" w:rsidP="00000000" w:rsidRDefault="00000000" w:rsidRPr="00000000" w14:paraId="00000021">
      <w:pPr>
        <w:numPr>
          <w:ilvl w:val="0"/>
          <w:numId w:val="2"/>
        </w:numPr>
        <w:ind w:left="720" w:hanging="360"/>
        <w:rPr>
          <w:strike w:val="1"/>
        </w:rPr>
      </w:pPr>
      <w:r w:rsidDel="00000000" w:rsidR="00000000" w:rsidRPr="00000000">
        <w:rPr>
          <w:strike w:val="1"/>
          <w:rtl w:val="0"/>
        </w:rPr>
        <w:t xml:space="preserve">Get the following grants from Gibbons: </w:t>
      </w:r>
    </w:p>
    <w:p w:rsidR="00000000" w:rsidDel="00000000" w:rsidP="00000000" w:rsidRDefault="00000000" w:rsidRPr="00000000" w14:paraId="00000022">
      <w:pPr>
        <w:numPr>
          <w:ilvl w:val="1"/>
          <w:numId w:val="2"/>
        </w:numPr>
        <w:ind w:left="1440" w:hanging="360"/>
        <w:rPr>
          <w:strike w:val="1"/>
        </w:rPr>
      </w:pPr>
      <w:r w:rsidDel="00000000" w:rsidR="00000000" w:rsidRPr="00000000">
        <w:rPr>
          <w:rtl w:val="0"/>
        </w:rPr>
        <w:t xml:space="preserve">GRANT RESOURCE, CONNECT, CTXAPP TO C##_63710_GROUP4</w:t>
      </w:r>
      <w:r w:rsidDel="00000000" w:rsidR="00000000" w:rsidRPr="00000000">
        <w:rPr>
          <w:strike w:val="1"/>
          <w:rtl w:val="0"/>
        </w:rPr>
        <w:t xml:space="preserve">;</w:t>
      </w:r>
      <w:r w:rsidDel="00000000" w:rsidR="00000000" w:rsidRPr="00000000">
        <w:rPr>
          <w:rtl w:val="0"/>
        </w:rPr>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Grant following:</w:t>
      </w:r>
    </w:p>
    <w:p w:rsidR="00000000" w:rsidDel="00000000" w:rsidP="00000000" w:rsidRDefault="00000000" w:rsidRPr="00000000" w14:paraId="00000024">
      <w:pPr>
        <w:numPr>
          <w:ilvl w:val="1"/>
          <w:numId w:val="2"/>
        </w:numPr>
        <w:ind w:left="1440" w:hanging="360"/>
      </w:pPr>
      <w:r w:rsidDel="00000000" w:rsidR="00000000" w:rsidRPr="00000000">
        <w:rPr>
          <w:rtl w:val="0"/>
        </w:rPr>
        <w:t xml:space="preserve">GRANT EXECUTE ON CTXSYS.CTX_DDL TO C##_63710_GROUP4; </w:t>
      </w:r>
      <w:r w:rsidDel="00000000" w:rsidR="00000000" w:rsidRPr="00000000">
        <w:rPr>
          <w:b w:val="1"/>
          <w:rtl w:val="0"/>
        </w:rPr>
        <w:t xml:space="preserve">(Granted)</w:t>
      </w:r>
    </w:p>
    <w:p w:rsidR="00000000" w:rsidDel="00000000" w:rsidP="00000000" w:rsidRDefault="00000000" w:rsidRPr="00000000" w14:paraId="00000025">
      <w:pPr>
        <w:numPr>
          <w:ilvl w:val="2"/>
          <w:numId w:val="2"/>
        </w:numPr>
        <w:ind w:left="2160" w:hanging="360"/>
        <w:rPr>
          <w:u w:val="none"/>
        </w:rPr>
      </w:pPr>
      <w:r w:rsidDel="00000000" w:rsidR="00000000" w:rsidRPr="00000000">
        <w:rPr>
          <w:rtl w:val="0"/>
        </w:rPr>
        <w:t xml:space="preserve">Important. Need to synchronize index. Otherwise, we need to delete and recreate each time.</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GRANT EXECUTE ON CTXSYS.CTX_DOC TO C##_63710_GROUP4;</w:t>
      </w:r>
    </w:p>
    <w:p w:rsidR="00000000" w:rsidDel="00000000" w:rsidP="00000000" w:rsidRDefault="00000000" w:rsidRPr="00000000" w14:paraId="00000027">
      <w:pPr>
        <w:numPr>
          <w:ilvl w:val="2"/>
          <w:numId w:val="2"/>
        </w:numPr>
        <w:ind w:left="2160" w:hanging="360"/>
        <w:rPr>
          <w:u w:val="none"/>
        </w:rPr>
      </w:pPr>
      <w:r w:rsidDel="00000000" w:rsidR="00000000" w:rsidRPr="00000000">
        <w:rPr>
          <w:rtl w:val="0"/>
        </w:rPr>
        <w:t xml:space="preserve">Allows search to return snippets of pdf. Like a couple of surrounding words.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Optional(?):</w:t>
      </w:r>
    </w:p>
    <w:p w:rsidR="00000000" w:rsidDel="00000000" w:rsidP="00000000" w:rsidRDefault="00000000" w:rsidRPr="00000000" w14:paraId="00000029">
      <w:pPr>
        <w:numPr>
          <w:ilvl w:val="1"/>
          <w:numId w:val="2"/>
        </w:numPr>
        <w:ind w:left="1440" w:hanging="360"/>
      </w:pPr>
      <w:r w:rsidDel="00000000" w:rsidR="00000000" w:rsidRPr="00000000">
        <w:rPr>
          <w:rtl w:val="0"/>
        </w:rPr>
        <w:t xml:space="preserve">GRANT EXECUTE ON CTXSYS.CTX_CLS TO C##_63710_GROUP4;</w:t>
      </w:r>
    </w:p>
    <w:p w:rsidR="00000000" w:rsidDel="00000000" w:rsidP="00000000" w:rsidRDefault="00000000" w:rsidRPr="00000000" w14:paraId="0000002A">
      <w:pPr>
        <w:numPr>
          <w:ilvl w:val="1"/>
          <w:numId w:val="2"/>
        </w:numPr>
        <w:ind w:left="1440" w:hanging="360"/>
      </w:pPr>
      <w:r w:rsidDel="00000000" w:rsidR="00000000" w:rsidRPr="00000000">
        <w:rPr>
          <w:rtl w:val="0"/>
        </w:rPr>
        <w:t xml:space="preserve">GRANT EXECUTE ON CTXSYS.CTX_OUTPUT TO C##_63710_GROUP4;</w:t>
      </w:r>
    </w:p>
    <w:p w:rsidR="00000000" w:rsidDel="00000000" w:rsidP="00000000" w:rsidRDefault="00000000" w:rsidRPr="00000000" w14:paraId="0000002B">
      <w:pPr>
        <w:numPr>
          <w:ilvl w:val="1"/>
          <w:numId w:val="2"/>
        </w:numPr>
        <w:ind w:left="1440" w:hanging="360"/>
      </w:pPr>
      <w:r w:rsidDel="00000000" w:rsidR="00000000" w:rsidRPr="00000000">
        <w:rPr>
          <w:rtl w:val="0"/>
        </w:rPr>
        <w:t xml:space="preserve">GRANT EXECUTE ON CTXSYS.CTX_QUERY TO C##_63710_GROUP4;</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GRANT EXECUTE ON CTXSYS.CTX_REPORT TO C##_63710_GROUP4;</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GRANT EXECUTE ON CTXSYS.CTX_THES TO C##_63710_GROUP4;</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GRANT EXECUTE ON CTXSYS.CTX_ULEXER TO C##_63710_GROUP4;</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Design high-level schema - what tables do we need</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Document, applicant, …..</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Get sample data for document table</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100 pdfs are enough(?)</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Reddit ratemyresume</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Mix pdf/docx</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Create tables</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Create sequences for tables</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Footprint triggers</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Create upload function</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Around 21mins: 36:15 - 57:40</w:t>
      </w:r>
    </w:p>
    <w:p w:rsidR="00000000" w:rsidDel="00000000" w:rsidP="00000000" w:rsidRDefault="00000000" w:rsidRPr="00000000" w14:paraId="0000003B">
      <w:pPr>
        <w:numPr>
          <w:ilvl w:val="1"/>
          <w:numId w:val="2"/>
        </w:numPr>
        <w:ind w:left="1440" w:hanging="360"/>
        <w:rPr>
          <w:u w:val="none"/>
        </w:rPr>
      </w:pPr>
      <w:hyperlink r:id="rId10">
        <w:r w:rsidDel="00000000" w:rsidR="00000000" w:rsidRPr="00000000">
          <w:rPr>
            <w:color w:val="1155cc"/>
            <w:u w:val="single"/>
            <w:rtl w:val="0"/>
          </w:rPr>
          <w:t xml:space="preserve">https://udel.instructure.com/courses/1633864/external_tools/151642</w:t>
        </w:r>
      </w:hyperlink>
      <w:r w:rsidDel="00000000" w:rsidR="00000000" w:rsidRPr="00000000">
        <w:rPr>
          <w:rtl w:val="0"/>
        </w:rPr>
      </w:r>
    </w:p>
    <w:p w:rsidR="00000000" w:rsidDel="00000000" w:rsidP="00000000" w:rsidRDefault="00000000" w:rsidRPr="00000000" w14:paraId="0000003C">
      <w:pPr>
        <w:ind w:left="1440" w:firstLine="0"/>
        <w:rPr/>
      </w:pPr>
      <w:r w:rsidDel="00000000" w:rsidR="00000000" w:rsidRPr="00000000">
        <w:rPr>
          <w:rFonts w:ascii="Arial Unicode MS" w:cs="Arial Unicode MS" w:eastAsia="Arial Unicode MS" w:hAnsi="Arial Unicode MS"/>
          <w:rtl w:val="0"/>
        </w:rPr>
        <w:t xml:space="preserve">（</w:t>
      </w:r>
      <w:hyperlink r:id="rId11">
        <w:r w:rsidDel="00000000" w:rsidR="00000000" w:rsidRPr="00000000">
          <w:rPr>
            <w:color w:val="1155cc"/>
            <w:u w:val="single"/>
            <w:rtl w:val="0"/>
          </w:rPr>
          <w:t xml:space="preserve">cisc637-010-20220412-183000.mp4</w:t>
        </w:r>
      </w:hyperlink>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Create index on document table. Video shows indexing on BLOB columns.</w:t>
      </w:r>
    </w:p>
    <w:p w:rsidR="00000000" w:rsidDel="00000000" w:rsidP="00000000" w:rsidRDefault="00000000" w:rsidRPr="00000000" w14:paraId="0000003E">
      <w:pPr>
        <w:numPr>
          <w:ilvl w:val="1"/>
          <w:numId w:val="2"/>
        </w:numPr>
        <w:ind w:left="1440" w:hanging="360"/>
        <w:rPr>
          <w:u w:val="none"/>
        </w:rPr>
      </w:pPr>
      <w:hyperlink r:id="rId12">
        <w:r w:rsidDel="00000000" w:rsidR="00000000" w:rsidRPr="00000000">
          <w:rPr>
            <w:color w:val="0000ee"/>
            <w:u w:val="single"/>
            <w:shd w:fill="auto" w:val="clear"/>
            <w:rtl w:val="0"/>
          </w:rPr>
          <w:t xml:space="preserve">"Oracle Text : A Powerful Tool for Oracle Developers" by Niall Mc Phillips</w:t>
        </w:r>
      </w:hyperlink>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Create after insert or update trigger to synchronize index on document table</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Section2.3.2 </w:t>
      </w:r>
      <w:hyperlink r:id="rId13">
        <w:r w:rsidDel="00000000" w:rsidR="00000000" w:rsidRPr="00000000">
          <w:rPr>
            <w:color w:val="1155cc"/>
            <w:u w:val="single"/>
            <w:rtl w:val="0"/>
          </w:rPr>
          <w:t xml:space="preserve">2 Getting Started with Oracle Text</w:t>
        </w:r>
      </w:hyperlink>
      <w:r w:rsidDel="00000000" w:rsidR="00000000" w:rsidRPr="00000000">
        <w:rPr>
          <w:rtl w:val="0"/>
        </w:rPr>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Example snippet of CONTAINS search</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Example snippet of CONTAINS with score</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Example snippet of CONTAINS with boolean operators search</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AND</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OR</w:t>
      </w:r>
    </w:p>
    <w:p w:rsidR="00000000" w:rsidDel="00000000" w:rsidP="00000000" w:rsidRDefault="00000000" w:rsidRPr="00000000" w14:paraId="00000046">
      <w:pPr>
        <w:numPr>
          <w:ilvl w:val="1"/>
          <w:numId w:val="2"/>
        </w:numPr>
        <w:ind w:left="1440" w:hanging="360"/>
        <w:rPr>
          <w:u w:val="none"/>
        </w:rPr>
      </w:pPr>
      <w:r w:rsidDel="00000000" w:rsidR="00000000" w:rsidRPr="00000000">
        <w:rPr>
          <w:rtl w:val="0"/>
        </w:rPr>
        <w:t xml:space="preserve">NOT</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Example snippet of fuzzy search</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Example query of CONTAINS that returns applicant instead of document</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Example query with further filters on applicant, date uploaded, location, etc.</w:t>
      </w:r>
    </w:p>
    <w:p w:rsidR="00000000" w:rsidDel="00000000" w:rsidP="00000000" w:rsidRDefault="00000000" w:rsidRPr="00000000" w14:paraId="0000004A">
      <w:pPr>
        <w:numPr>
          <w:ilvl w:val="0"/>
          <w:numId w:val="2"/>
        </w:numPr>
        <w:ind w:left="720" w:hanging="360"/>
        <w:rPr>
          <w:b w:val="1"/>
        </w:rPr>
      </w:pPr>
      <w:r w:rsidDel="00000000" w:rsidR="00000000" w:rsidRPr="00000000">
        <w:rPr>
          <w:b w:val="1"/>
          <w:rtl w:val="0"/>
        </w:rPr>
        <w:t xml:space="preserve">Requirements From Prof:</w:t>
      </w:r>
    </w:p>
    <w:p w:rsidR="00000000" w:rsidDel="00000000" w:rsidP="00000000" w:rsidRDefault="00000000" w:rsidRPr="00000000" w14:paraId="0000004B">
      <w:pPr>
        <w:ind w:left="720" w:firstLine="0"/>
        <w:rPr/>
      </w:pPr>
      <w:r w:rsidDel="00000000" w:rsidR="00000000" w:rsidRPr="00000000">
        <w:rPr>
          <w:rtl w:val="0"/>
        </w:rPr>
        <w:t xml:space="preserve">Want a report with a description about how to do it from scratch +  screen shots. (3 pages +) </w:t>
      </w:r>
    </w:p>
    <w:p w:rsidR="00000000" w:rsidDel="00000000" w:rsidP="00000000" w:rsidRDefault="00000000" w:rsidRPr="00000000" w14:paraId="0000004C">
      <w:pPr>
        <w:numPr>
          <w:ilvl w:val="0"/>
          <w:numId w:val="3"/>
        </w:numPr>
        <w:ind w:left="1440" w:hanging="360"/>
        <w:rPr>
          <w:u w:val="none"/>
        </w:rPr>
      </w:pPr>
      <w:r w:rsidDel="00000000" w:rsidR="00000000" w:rsidRPr="00000000">
        <w:rPr>
          <w:rtl w:val="0"/>
        </w:rPr>
        <w:t xml:space="preserve">Build user id</w:t>
      </w:r>
    </w:p>
    <w:p w:rsidR="00000000" w:rsidDel="00000000" w:rsidP="00000000" w:rsidRDefault="00000000" w:rsidRPr="00000000" w14:paraId="0000004D">
      <w:pPr>
        <w:numPr>
          <w:ilvl w:val="0"/>
          <w:numId w:val="3"/>
        </w:numPr>
        <w:ind w:left="1440" w:hanging="360"/>
        <w:rPr>
          <w:u w:val="none"/>
        </w:rPr>
      </w:pPr>
      <w:r w:rsidDel="00000000" w:rsidR="00000000" w:rsidRPr="00000000">
        <w:rPr>
          <w:rtl w:val="0"/>
        </w:rPr>
        <w:t xml:space="preserve">Give permissions</w:t>
      </w:r>
    </w:p>
    <w:p w:rsidR="00000000" w:rsidDel="00000000" w:rsidP="00000000" w:rsidRDefault="00000000" w:rsidRPr="00000000" w14:paraId="0000004E">
      <w:pPr>
        <w:numPr>
          <w:ilvl w:val="0"/>
          <w:numId w:val="3"/>
        </w:numPr>
        <w:ind w:left="1440" w:hanging="360"/>
        <w:rPr>
          <w:u w:val="none"/>
        </w:rPr>
      </w:pPr>
      <w:r w:rsidDel="00000000" w:rsidR="00000000" w:rsidRPr="00000000">
        <w:rPr>
          <w:rtl w:val="0"/>
        </w:rPr>
        <w:t xml:space="preserve">Build the resume table and upload blobs through file upload scripts</w:t>
      </w:r>
    </w:p>
    <w:p w:rsidR="00000000" w:rsidDel="00000000" w:rsidP="00000000" w:rsidRDefault="00000000" w:rsidRPr="00000000" w14:paraId="0000004F">
      <w:pPr>
        <w:numPr>
          <w:ilvl w:val="0"/>
          <w:numId w:val="3"/>
        </w:numPr>
        <w:ind w:left="1440" w:hanging="360"/>
        <w:rPr>
          <w:u w:val="none"/>
        </w:rPr>
      </w:pPr>
      <w:r w:rsidDel="00000000" w:rsidR="00000000" w:rsidRPr="00000000">
        <w:rPr>
          <w:rtl w:val="0"/>
        </w:rPr>
        <w:t xml:space="preserve">CONTAINS (Xihan): Create CONTEXT index and sync index, and, or, get results by score</w:t>
      </w:r>
    </w:p>
    <w:p w:rsidR="00000000" w:rsidDel="00000000" w:rsidP="00000000" w:rsidRDefault="00000000" w:rsidRPr="00000000" w14:paraId="00000050">
      <w:pPr>
        <w:numPr>
          <w:ilvl w:val="0"/>
          <w:numId w:val="3"/>
        </w:numPr>
        <w:ind w:left="1440" w:hanging="360"/>
        <w:rPr>
          <w:u w:val="none"/>
        </w:rPr>
      </w:pPr>
      <w:r w:rsidDel="00000000" w:rsidR="00000000" w:rsidRPr="00000000">
        <w:rPr>
          <w:rtl w:val="0"/>
        </w:rPr>
        <w:t xml:space="preserve">CATSEARCH - (TO DO: Tyler) DOESN’T WORK ON BLOB DATA TYPE</w:t>
      </w:r>
    </w:p>
    <w:p w:rsidR="00000000" w:rsidDel="00000000" w:rsidP="00000000" w:rsidRDefault="00000000" w:rsidRPr="00000000" w14:paraId="00000051">
      <w:pPr>
        <w:numPr>
          <w:ilvl w:val="0"/>
          <w:numId w:val="3"/>
        </w:numPr>
        <w:ind w:left="1440" w:hanging="360"/>
        <w:rPr>
          <w:u w:val="none"/>
        </w:rPr>
      </w:pPr>
      <w:r w:rsidDel="00000000" w:rsidR="00000000" w:rsidRPr="00000000">
        <w:rPr>
          <w:rtl w:val="0"/>
        </w:rPr>
        <w:t xml:space="preserve">MATCH_SCORE (TO DO: Mark) DOESN’T WORK ON BLOB DATA TYPE</w:t>
      </w:r>
    </w:p>
    <w:p w:rsidR="00000000" w:rsidDel="00000000" w:rsidP="00000000" w:rsidRDefault="00000000" w:rsidRPr="00000000" w14:paraId="00000052">
      <w:pPr>
        <w:numPr>
          <w:ilvl w:val="0"/>
          <w:numId w:val="3"/>
        </w:numPr>
        <w:ind w:left="1440" w:hanging="360"/>
        <w:rPr>
          <w:u w:val="none"/>
        </w:rPr>
      </w:pPr>
      <w:r w:rsidDel="00000000" w:rsidR="00000000" w:rsidRPr="00000000">
        <w:rPr>
          <w:rtl w:val="0"/>
        </w:rPr>
        <w:t xml:space="preserve">MATCHES (mark)</w:t>
      </w:r>
    </w:p>
    <w:p w:rsidR="00000000" w:rsidDel="00000000" w:rsidP="00000000" w:rsidRDefault="00000000" w:rsidRPr="00000000" w14:paraId="00000053">
      <w:pPr>
        <w:numPr>
          <w:ilvl w:val="0"/>
          <w:numId w:val="3"/>
        </w:numPr>
        <w:ind w:left="1440" w:hanging="360"/>
        <w:rPr>
          <w:u w:val="none"/>
        </w:rPr>
      </w:pPr>
      <w:r w:rsidDel="00000000" w:rsidR="00000000" w:rsidRPr="00000000">
        <w:rPr>
          <w:rtl w:val="0"/>
        </w:rPr>
        <w:t xml:space="preserve">SCORE (Xihan)</w:t>
      </w:r>
    </w:p>
    <w:p w:rsidR="00000000" w:rsidDel="00000000" w:rsidP="00000000" w:rsidRDefault="00000000" w:rsidRPr="00000000" w14:paraId="00000054">
      <w:pPr>
        <w:numPr>
          <w:ilvl w:val="0"/>
          <w:numId w:val="3"/>
        </w:numPr>
        <w:ind w:left="1440" w:hanging="360"/>
        <w:rPr>
          <w:u w:val="none"/>
        </w:rPr>
      </w:pPr>
      <w:r w:rsidDel="00000000" w:rsidR="00000000" w:rsidRPr="00000000">
        <w:rPr>
          <w:rtl w:val="0"/>
        </w:rPr>
        <w:t xml:space="preserve">XPCONTAINS (Does this even exist? Can’t find any documentation on it.)</w:t>
      </w:r>
    </w:p>
    <w:p w:rsidR="00000000" w:rsidDel="00000000" w:rsidP="00000000" w:rsidRDefault="00000000" w:rsidRPr="00000000" w14:paraId="00000055">
      <w:pPr>
        <w:numPr>
          <w:ilvl w:val="0"/>
          <w:numId w:val="3"/>
        </w:numPr>
        <w:ind w:left="1440" w:hanging="360"/>
        <w:rPr>
          <w:u w:val="none"/>
        </w:rPr>
      </w:pPr>
      <w:r w:rsidDel="00000000" w:rsidR="00000000" w:rsidRPr="00000000">
        <w:rPr>
          <w:rtl w:val="0"/>
        </w:rPr>
        <w:t xml:space="preserve">Index syncing behavior (Devin) - Proof of concept</w:t>
      </w:r>
    </w:p>
    <w:p w:rsidR="00000000" w:rsidDel="00000000" w:rsidP="00000000" w:rsidRDefault="00000000" w:rsidRPr="00000000" w14:paraId="00000056">
      <w:pPr>
        <w:ind w:left="0" w:firstLine="0"/>
        <w:rPr/>
      </w:pPr>
      <w:r w:rsidDel="00000000" w:rsidR="00000000" w:rsidRPr="00000000">
        <w:rPr>
          <w:rtl w:val="0"/>
        </w:rPr>
        <w:t xml:space="preserve">1-3 are done by prof. He only needs us to mention it in the report.</w:t>
      </w:r>
    </w:p>
    <w:p w:rsidR="00000000" w:rsidDel="00000000" w:rsidP="00000000" w:rsidRDefault="00000000" w:rsidRPr="00000000" w14:paraId="00000057">
      <w:pPr>
        <w:ind w:left="0" w:firstLine="0"/>
        <w:rPr/>
      </w:pPr>
      <w:r w:rsidDel="00000000" w:rsidR="00000000" w:rsidRPr="00000000">
        <w:rPr>
          <w:rtl w:val="0"/>
        </w:rPr>
        <w:t xml:space="preserve">5-8 are the operators in CTXSYS. He wants us to provide a description about how to use each operator and screen shot of the results.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Example from Oracl:</w:t>
      </w:r>
    </w:p>
    <w:p w:rsidR="00000000" w:rsidDel="00000000" w:rsidP="00000000" w:rsidRDefault="00000000" w:rsidRPr="00000000" w14:paraId="0000005B">
      <w:pPr>
        <w:ind w:left="0" w:firstLine="0"/>
        <w:rPr/>
      </w:pPr>
      <w:hyperlink r:id="rId14">
        <w:r w:rsidDel="00000000" w:rsidR="00000000" w:rsidRPr="00000000">
          <w:rPr>
            <w:color w:val="1155cc"/>
            <w:u w:val="single"/>
            <w:rtl w:val="0"/>
          </w:rPr>
          <w:t xml:space="preserve">https://asktom.oracle.com/pls/apex/asktom.search?tag=19c-oracle-text-indexctxsyscontext-string-search-anomaly</w:t>
        </w:r>
      </w:hyperlink>
      <w:r w:rsidDel="00000000" w:rsidR="00000000" w:rsidRPr="00000000">
        <w:rPr>
          <w:rtl w:val="0"/>
        </w:rPr>
      </w:r>
    </w:p>
    <w:p w:rsidR="00000000" w:rsidDel="00000000" w:rsidP="00000000" w:rsidRDefault="00000000" w:rsidRPr="00000000" w14:paraId="0000005C">
      <w:pPr>
        <w:ind w:left="0" w:firstLine="0"/>
        <w:rPr/>
      </w:pPr>
      <w:hyperlink r:id="rId15">
        <w:r w:rsidDel="00000000" w:rsidR="00000000" w:rsidRPr="00000000">
          <w:rPr>
            <w:color w:val="1155cc"/>
            <w:u w:val="single"/>
          </w:rPr>
          <w:drawing>
            <wp:inline distB="114300" distT="114300" distL="114300" distR="114300">
              <wp:extent cx="2143392" cy="2252663"/>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143392" cy="225266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2358381.kaf.kaltura.com/media/t/1_xmjpgvvj/246742532" TargetMode="External"/><Relationship Id="rId10" Type="http://schemas.openxmlformats.org/officeDocument/2006/relationships/hyperlink" Target="https://udel.instructure.com/courses/1633864/external_tools/151642" TargetMode="External"/><Relationship Id="rId13" Type="http://schemas.openxmlformats.org/officeDocument/2006/relationships/hyperlink" Target="https://docs.oracle.com/en/database/oracle/oracle-database/21/ccapp/getting-started-with-oracle-text.html#GUID-7648841D-DE6D-441D-8C1B-5883675C236F" TargetMode="External"/><Relationship Id="rId12" Type="http://schemas.openxmlformats.org/officeDocument/2006/relationships/hyperlink" Target="https://youtu.be/rfMhlKuJozI?t=203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scord.gg/YNarN5Px" TargetMode="External"/><Relationship Id="rId15" Type="http://schemas.openxmlformats.org/officeDocument/2006/relationships/hyperlink" Target="https://asktom.oracle.com/pls/apex/asktom.search?tag=19c-oracle-text-indexctxsyscontext-string-search-anomaly" TargetMode="External"/><Relationship Id="rId14" Type="http://schemas.openxmlformats.org/officeDocument/2006/relationships/hyperlink" Target="https://asktom.oracle.com/pls/apex/asktom.search?tag=19c-oracle-text-indexctxsyscontext-string-search-anomaly"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rfMhlKuJozI" TargetMode="External"/><Relationship Id="rId8" Type="http://schemas.openxmlformats.org/officeDocument/2006/relationships/hyperlink" Target="https://docs.oracle.com/en/database/oracle/oracle-database/21/ccapp/understanding-oracle-text-application-development.html#GUID-CF13C01A-F5E6-4EF5-839B-C09CF0024D5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