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696EC" w14:textId="77777777" w:rsidR="00E30123" w:rsidRPr="00E30123" w:rsidRDefault="00E30123" w:rsidP="00E30123">
      <w:pPr>
        <w:jc w:val="center"/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E3012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Technical Document Rubric</w:t>
      </w:r>
    </w:p>
    <w:p w14:paraId="1BF8A132" w14:textId="77777777" w:rsidR="00E30123" w:rsidRPr="00E30123" w:rsidRDefault="00E30123" w:rsidP="00E30123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2C4CBD41" w14:textId="77777777" w:rsidR="00E30123" w:rsidRPr="00E30123" w:rsidRDefault="00E30123" w:rsidP="00E30123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E30123">
        <w:rPr>
          <w:rFonts w:ascii="Arial" w:hAnsi="Arial" w:cs="Arial"/>
          <w:b/>
          <w:bCs/>
          <w:color w:val="000000"/>
        </w:rPr>
        <w:t>Topic of Technical Document Reviewing:</w:t>
      </w:r>
    </w:p>
    <w:p w14:paraId="17052209" w14:textId="77777777" w:rsidR="00E30123" w:rsidRPr="00E30123" w:rsidRDefault="00E30123" w:rsidP="00E30123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3AF76852" w14:textId="77777777" w:rsidR="00E30123" w:rsidRPr="00E30123" w:rsidRDefault="00E30123" w:rsidP="00E30123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proofErr w:type="spellStart"/>
      <w:r w:rsidRPr="00E30123">
        <w:rPr>
          <w:rFonts w:ascii="Arial" w:hAnsi="Arial" w:cs="Arial"/>
          <w:b/>
          <w:bCs/>
          <w:color w:val="000000"/>
        </w:rPr>
        <w:t>Reviewee</w:t>
      </w:r>
      <w:proofErr w:type="spellEnd"/>
      <w:r w:rsidRPr="00E30123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Danny Hong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E30123">
        <w:rPr>
          <w:rFonts w:ascii="Arial" w:hAnsi="Arial" w:cs="Arial"/>
          <w:b/>
          <w:bCs/>
          <w:color w:val="000000"/>
        </w:rPr>
        <w:t>Date</w:t>
      </w:r>
      <w:proofErr w:type="gramStart"/>
      <w:r w:rsidRPr="00E30123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>12</w:t>
      </w:r>
      <w:proofErr w:type="gramEnd"/>
      <w:r>
        <w:rPr>
          <w:rFonts w:ascii="Arial" w:hAnsi="Arial" w:cs="Arial"/>
          <w:b/>
          <w:bCs/>
          <w:color w:val="000000"/>
        </w:rPr>
        <w:t>/6/2018</w:t>
      </w:r>
    </w:p>
    <w:p w14:paraId="4069DC58" w14:textId="77777777" w:rsidR="00E30123" w:rsidRPr="00E30123" w:rsidRDefault="00E30123" w:rsidP="00E30123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E30123">
        <w:rPr>
          <w:rFonts w:ascii="Arial" w:hAnsi="Arial" w:cs="Arial"/>
          <w:b/>
          <w:bCs/>
          <w:color w:val="000000"/>
        </w:rPr>
        <w:t xml:space="preserve">Reviewer: </w:t>
      </w:r>
      <w:r>
        <w:rPr>
          <w:rFonts w:ascii="Arial" w:hAnsi="Arial" w:cs="Arial"/>
          <w:b/>
          <w:bCs/>
          <w:color w:val="000000"/>
        </w:rPr>
        <w:t>Dane Sobol</w:t>
      </w:r>
    </w:p>
    <w:p w14:paraId="3836EB8B" w14:textId="77777777" w:rsidR="00E30123" w:rsidRPr="00E30123" w:rsidRDefault="00E30123" w:rsidP="00E30123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1761"/>
        <w:gridCol w:w="5577"/>
      </w:tblGrid>
      <w:tr w:rsidR="00E30123" w:rsidRPr="00E30123" w14:paraId="690FD4DD" w14:textId="77777777" w:rsidTr="00E30123">
        <w:trPr>
          <w:trHeight w:val="4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70997" w14:textId="77777777" w:rsidR="00E30123" w:rsidRPr="00E30123" w:rsidRDefault="00E30123" w:rsidP="00E3012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</w:rPr>
              <w:t>Scores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7B461" w14:textId="77777777" w:rsidR="00E30123" w:rsidRPr="00E30123" w:rsidRDefault="00E30123" w:rsidP="00E3012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</w:tr>
      <w:tr w:rsidR="00E30123" w:rsidRPr="00E30123" w14:paraId="52B5FE20" w14:textId="77777777" w:rsidTr="00E30123"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60438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9B55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</w:rPr>
              <w:t>Excellent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CE32" w14:textId="77777777" w:rsidR="00E30123" w:rsidRPr="00E30123" w:rsidRDefault="00E30123" w:rsidP="00E3012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color w:val="000000"/>
              </w:rPr>
              <w:t>Went above and beyond the basic responsibilities</w:t>
            </w:r>
          </w:p>
        </w:tc>
      </w:tr>
      <w:tr w:rsidR="00E30123" w:rsidRPr="00E30123" w14:paraId="40B8AFBA" w14:textId="77777777" w:rsidTr="00E301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2E0AD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21886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3B80E" w14:textId="77777777" w:rsidR="00E30123" w:rsidRPr="00E30123" w:rsidRDefault="00E30123" w:rsidP="00E3012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color w:val="000000"/>
                <w:shd w:val="clear" w:color="auto" w:fill="FFFFFF"/>
              </w:rPr>
              <w:t>Consistently did what he/she was supposed to do</w:t>
            </w:r>
          </w:p>
        </w:tc>
      </w:tr>
      <w:tr w:rsidR="00E30123" w:rsidRPr="00E30123" w14:paraId="3556EEAD" w14:textId="77777777" w:rsidTr="00E301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A46B9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7CAA6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</w:rPr>
              <w:t>Acceptable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618EC" w14:textId="77777777" w:rsidR="00E30123" w:rsidRPr="00E30123" w:rsidRDefault="00E30123" w:rsidP="00E3012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color w:val="000000"/>
                <w:shd w:val="clear" w:color="auto" w:fill="FFFFFF"/>
              </w:rPr>
              <w:t>Usually did what he/she was supposed to do</w:t>
            </w:r>
          </w:p>
        </w:tc>
      </w:tr>
      <w:tr w:rsidR="00E30123" w:rsidRPr="00E30123" w14:paraId="5B07F248" w14:textId="77777777" w:rsidTr="00E301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F2DA0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379A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</w:rPr>
              <w:t>Marginal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FFF09" w14:textId="77777777" w:rsidR="00E30123" w:rsidRPr="00E30123" w:rsidRDefault="00E30123" w:rsidP="00E3012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color w:val="000000"/>
              </w:rPr>
              <w:t>Sometimes failed to meet the basic responsibilities</w:t>
            </w:r>
          </w:p>
        </w:tc>
      </w:tr>
      <w:tr w:rsidR="00E30123" w:rsidRPr="00E30123" w14:paraId="49E80281" w14:textId="77777777" w:rsidTr="00E301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6914A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0BB9E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</w:rPr>
              <w:t>Unacceptable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8047" w14:textId="77777777" w:rsidR="00E30123" w:rsidRPr="00E30123" w:rsidRDefault="00E30123" w:rsidP="00E3012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color w:val="000000"/>
              </w:rPr>
              <w:t xml:space="preserve">Failed to meet the basic </w:t>
            </w:r>
            <w:proofErr w:type="spellStart"/>
            <w:r w:rsidRPr="00E30123">
              <w:rPr>
                <w:rFonts w:ascii="Arial" w:hAnsi="Arial" w:cs="Arial"/>
                <w:color w:val="000000"/>
              </w:rPr>
              <w:t>responsibilties</w:t>
            </w:r>
            <w:proofErr w:type="spellEnd"/>
          </w:p>
        </w:tc>
      </w:tr>
    </w:tbl>
    <w:p w14:paraId="64B4D91E" w14:textId="77777777" w:rsidR="00E30123" w:rsidRPr="00E30123" w:rsidRDefault="00E30123" w:rsidP="00E30123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361"/>
        <w:gridCol w:w="934"/>
      </w:tblGrid>
      <w:tr w:rsidR="00E30123" w:rsidRPr="00E30123" w14:paraId="0F77B8E8" w14:textId="77777777" w:rsidTr="00E301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A2DF7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Topics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21CF3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D3CF1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Scores</w:t>
            </w:r>
          </w:p>
        </w:tc>
      </w:tr>
      <w:tr w:rsidR="00E30123" w:rsidRPr="00E30123" w14:paraId="0F24DDD5" w14:textId="77777777" w:rsidTr="00E30123"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D429B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11DD8" w14:textId="77777777" w:rsidR="00E30123" w:rsidRPr="00E30123" w:rsidRDefault="00E30123" w:rsidP="00E30123">
            <w:pPr>
              <w:numPr>
                <w:ilvl w:val="0"/>
                <w:numId w:val="1"/>
              </w:numPr>
              <w:ind w:left="45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>The flow of the document is smooth and easy to follow.</w:t>
            </w:r>
          </w:p>
          <w:p w14:paraId="4112CE7F" w14:textId="77777777" w:rsidR="00E30123" w:rsidRPr="00E30123" w:rsidRDefault="00E30123" w:rsidP="00E30123">
            <w:pPr>
              <w:numPr>
                <w:ilvl w:val="0"/>
                <w:numId w:val="1"/>
              </w:numPr>
              <w:ind w:left="45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>The process of the design flows in a sequential order and can be easily replicated when necessary.</w:t>
            </w:r>
          </w:p>
          <w:p w14:paraId="0988AE9D" w14:textId="77777777" w:rsidR="00E30123" w:rsidRPr="00E30123" w:rsidRDefault="00E30123" w:rsidP="00E30123">
            <w:pPr>
              <w:numPr>
                <w:ilvl w:val="0"/>
                <w:numId w:val="1"/>
              </w:numPr>
              <w:spacing w:line="0" w:lineRule="atLeast"/>
              <w:ind w:left="45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>Same Ideas are group together and are consistent with one another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F73A8" w14:textId="77777777" w:rsidR="00E30123" w:rsidRPr="00E30123" w:rsidRDefault="00E30123" w:rsidP="00E30123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BA70A6" wp14:editId="1B806C3F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267335</wp:posOffset>
                      </wp:positionV>
                      <wp:extent cx="457200" cy="342900"/>
                      <wp:effectExtent l="0" t="0" r="0" b="1270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397E21" w14:textId="77777777" w:rsidR="00E30123" w:rsidRDefault="00E30123" w:rsidP="00E3012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.7pt;margin-top:21.05pt;width:3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" filled="f" stroked="f">
                      <v:textbox>
                        <w:txbxContent>
                          <w:p w:rsidR="00E30123" w:rsidRDefault="00E30123" w:rsidP="00E3012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30123" w:rsidRPr="00E30123" w14:paraId="1ECF33ED" w14:textId="77777777" w:rsidTr="00E301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EFA24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Writing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EEEAD" w14:textId="77777777" w:rsidR="00E30123" w:rsidRPr="00E30123" w:rsidRDefault="00E30123" w:rsidP="00E30123">
            <w:pPr>
              <w:numPr>
                <w:ilvl w:val="0"/>
                <w:numId w:val="2"/>
              </w:numPr>
              <w:ind w:left="45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>There are no grammatical or spelling errors.</w:t>
            </w:r>
          </w:p>
          <w:p w14:paraId="44073425" w14:textId="77777777" w:rsidR="00E30123" w:rsidRPr="00E30123" w:rsidRDefault="00E30123" w:rsidP="00E30123">
            <w:pPr>
              <w:numPr>
                <w:ilvl w:val="0"/>
                <w:numId w:val="2"/>
              </w:numPr>
              <w:ind w:left="45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>The sentence structure and flow are well written and smoothly transitions with one another</w:t>
            </w:r>
          </w:p>
          <w:p w14:paraId="63684C5A" w14:textId="77777777" w:rsidR="00E30123" w:rsidRPr="00E30123" w:rsidRDefault="00E30123" w:rsidP="00E30123">
            <w:pPr>
              <w:numPr>
                <w:ilvl w:val="0"/>
                <w:numId w:val="2"/>
              </w:numPr>
              <w:spacing w:line="0" w:lineRule="atLeast"/>
              <w:ind w:left="45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>Punctuations are used correctly and helps strengthen the paper in terms of transition, flow, and organization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FB87" w14:textId="77777777" w:rsidR="00E30123" w:rsidRPr="00E30123" w:rsidRDefault="00E30123" w:rsidP="00E30123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C55B7E" wp14:editId="3653C9D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353060</wp:posOffset>
                      </wp:positionV>
                      <wp:extent cx="457200" cy="342900"/>
                      <wp:effectExtent l="0" t="0" r="0" b="1270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84E87A" w14:textId="77777777" w:rsidR="00E30123" w:rsidRDefault="00E30123" w:rsidP="00E3012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7" type="#_x0000_t202" style="position:absolute;margin-left:.7pt;margin-top:27.8pt;width:36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Btus0CAAAU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GOM&#10;FJFA0SNrPbrWLRoH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" filled="f" stroked="f">
                      <v:textbox>
                        <w:txbxContent>
                          <w:p w:rsidR="00E30123" w:rsidRDefault="00E30123" w:rsidP="00E3012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30123" w:rsidRPr="00E30123" w14:paraId="095E686C" w14:textId="77777777" w:rsidTr="00E301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7C253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Figures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6989B" w14:textId="77777777" w:rsidR="00E30123" w:rsidRPr="00E30123" w:rsidRDefault="00E30123" w:rsidP="00E30123">
            <w:pPr>
              <w:numPr>
                <w:ilvl w:val="0"/>
                <w:numId w:val="3"/>
              </w:numPr>
              <w:ind w:left="45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>All figures are related to the topic of the technical document</w:t>
            </w:r>
          </w:p>
          <w:p w14:paraId="2A0963D4" w14:textId="77777777" w:rsidR="00E30123" w:rsidRPr="00E30123" w:rsidRDefault="00E30123" w:rsidP="00E30123">
            <w:pPr>
              <w:numPr>
                <w:ilvl w:val="0"/>
                <w:numId w:val="3"/>
              </w:numPr>
              <w:ind w:left="45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>All figures in the paper were used and were referred to</w:t>
            </w:r>
          </w:p>
          <w:p w14:paraId="4547769C" w14:textId="77777777" w:rsidR="00E30123" w:rsidRPr="00E30123" w:rsidRDefault="00E30123" w:rsidP="00E30123">
            <w:pPr>
              <w:numPr>
                <w:ilvl w:val="0"/>
                <w:numId w:val="3"/>
              </w:numPr>
              <w:spacing w:line="0" w:lineRule="atLeast"/>
              <w:ind w:left="45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>Figures were easily understood and did not cause any impedance on the reading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E1A28" w14:textId="77777777" w:rsidR="00E30123" w:rsidRPr="00E30123" w:rsidRDefault="00E30123" w:rsidP="00E30123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73FC00" wp14:editId="4797683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210820</wp:posOffset>
                      </wp:positionV>
                      <wp:extent cx="457200" cy="342900"/>
                      <wp:effectExtent l="0" t="0" r="0" b="1270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1A1D3D" w14:textId="77777777" w:rsidR="00E30123" w:rsidRDefault="00E30123" w:rsidP="00E3012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8" type="#_x0000_t202" style="position:absolute;margin-left:.7pt;margin-top:16.6pt;width:36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e2sM4CAAAU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" filled="f" stroked="f">
                      <v:textbox>
                        <w:txbxContent>
                          <w:p w:rsidR="00E30123" w:rsidRDefault="00E30123" w:rsidP="00E3012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30123" w:rsidRPr="00E30123" w14:paraId="55517989" w14:textId="77777777" w:rsidTr="00E301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89C54" w14:textId="77777777" w:rsidR="00E30123" w:rsidRPr="00E30123" w:rsidRDefault="00E30123" w:rsidP="00E3012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Presentation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F29E" w14:textId="77777777" w:rsidR="00E30123" w:rsidRPr="00E30123" w:rsidRDefault="00E30123" w:rsidP="00E30123">
            <w:pPr>
              <w:numPr>
                <w:ilvl w:val="0"/>
                <w:numId w:val="4"/>
              </w:numPr>
              <w:ind w:left="45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>The presentation of the technical document is organized and looks professionally written</w:t>
            </w:r>
          </w:p>
          <w:p w14:paraId="19F588C5" w14:textId="77777777" w:rsidR="00E30123" w:rsidRPr="00E30123" w:rsidRDefault="00E30123" w:rsidP="00E30123">
            <w:pPr>
              <w:numPr>
                <w:ilvl w:val="0"/>
                <w:numId w:val="4"/>
              </w:numPr>
              <w:ind w:left="45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 xml:space="preserve"> Headers and titles can be easily identified</w:t>
            </w:r>
          </w:p>
          <w:p w14:paraId="7B8C9A38" w14:textId="77777777" w:rsidR="00E30123" w:rsidRPr="00E30123" w:rsidRDefault="00E30123" w:rsidP="00E30123">
            <w:pPr>
              <w:numPr>
                <w:ilvl w:val="0"/>
                <w:numId w:val="4"/>
              </w:numPr>
              <w:spacing w:line="0" w:lineRule="atLeast"/>
              <w:ind w:left="45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>Subheaders</w:t>
            </w:r>
            <w:proofErr w:type="spellEnd"/>
            <w:r w:rsidRPr="00E30123">
              <w:rPr>
                <w:rFonts w:ascii="Arial" w:hAnsi="Arial" w:cs="Arial"/>
                <w:color w:val="000000"/>
                <w:sz w:val="22"/>
                <w:szCs w:val="22"/>
              </w:rPr>
              <w:t xml:space="preserve"> are easily identified and are not mixed up with the main headers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5606F" w14:textId="77777777" w:rsidR="00E30123" w:rsidRPr="00E30123" w:rsidRDefault="00E30123" w:rsidP="00E30123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86B6A4" wp14:editId="49197A2F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182245</wp:posOffset>
                      </wp:positionV>
                      <wp:extent cx="457200" cy="342900"/>
                      <wp:effectExtent l="0" t="0" r="0" b="1270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D2FABC" w14:textId="77777777" w:rsidR="00E30123" w:rsidRDefault="00E30123" w:rsidP="00E3012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9" type="#_x0000_t202" style="position:absolute;margin-left:.7pt;margin-top:14.35pt;width:36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98mM4CAAAU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" filled="f" stroked="f">
                      <v:textbox>
                        <w:txbxContent>
                          <w:p w:rsidR="00E30123" w:rsidRDefault="00E30123" w:rsidP="00E3012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30123" w:rsidRPr="00E30123" w14:paraId="345F3BA2" w14:textId="77777777" w:rsidTr="00E30123"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563C" w14:textId="77777777" w:rsidR="00E30123" w:rsidRPr="00E30123" w:rsidRDefault="00E30123" w:rsidP="00E30123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910FD" w14:textId="77777777" w:rsidR="00E30123" w:rsidRPr="00E30123" w:rsidRDefault="00E30123" w:rsidP="00E30123">
            <w:pPr>
              <w:spacing w:line="0" w:lineRule="atLeast"/>
              <w:ind w:left="90" w:hanging="3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E3012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 (Out of 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DA7E9" w14:textId="77777777" w:rsidR="00E30123" w:rsidRPr="00E30123" w:rsidRDefault="00E30123" w:rsidP="00E30123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713749" wp14:editId="1F62E00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-74930</wp:posOffset>
                      </wp:positionV>
                      <wp:extent cx="457200" cy="342900"/>
                      <wp:effectExtent l="0" t="0" r="0" b="1270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8091A5" w14:textId="77777777" w:rsidR="00E30123" w:rsidRDefault="00E30123" w:rsidP="00E30123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30" type="#_x0000_t202" style="position:absolute;margin-left:.7pt;margin-top:-5.85pt;width:3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17cc4CAAAU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" filled="f" stroked="f">
                      <v:textbox>
                        <w:txbxContent>
                          <w:p w:rsidR="00E30123" w:rsidRDefault="00E30123" w:rsidP="00E30123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47F9336" w14:textId="77777777" w:rsidR="00E30123" w:rsidRDefault="00E30123" w:rsidP="00E30123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6D3F64E4" w14:textId="77777777" w:rsidR="00E30123" w:rsidRDefault="00E30123" w:rsidP="00E30123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340E7CB5" w14:textId="77777777" w:rsidR="00E30123" w:rsidRDefault="00E30123" w:rsidP="00E30123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2AD30B97" w14:textId="77777777" w:rsidR="00E30123" w:rsidRPr="00E30123" w:rsidRDefault="00E30123" w:rsidP="00E30123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E3012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Comments/Improvements:</w:t>
      </w:r>
    </w:p>
    <w:p w14:paraId="7D705F8B" w14:textId="77777777" w:rsidR="00E30123" w:rsidRPr="00E30123" w:rsidRDefault="00E30123" w:rsidP="0039092F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0123">
        <w:rPr>
          <w:rFonts w:ascii="-webkit-standard" w:eastAsia="Times New Roman" w:hAnsi="-webkit-standard" w:cs="Times New Roman"/>
          <w:color w:val="000000"/>
          <w:sz w:val="20"/>
          <w:szCs w:val="20"/>
        </w:rPr>
        <w:br/>
      </w:r>
      <w:bookmarkStart w:id="0" w:name="_GoBack"/>
      <w:bookmarkEnd w:id="0"/>
      <w:r>
        <w:rPr>
          <w:rFonts w:ascii="-webkit-standard" w:eastAsia="Times New Roman" w:hAnsi="-webkit-standard" w:cs="Times New Roman"/>
          <w:color w:val="000000"/>
          <w:sz w:val="20"/>
          <w:szCs w:val="20"/>
        </w:rPr>
        <w:t>Danny</w:t>
      </w:r>
      <w:r>
        <w:rPr>
          <w:rFonts w:ascii="-webkit-standard" w:eastAsia="Times New Roman" w:hAnsi="-webkit-standard" w:cs="Times New Roman" w:hint="eastAsia"/>
          <w:color w:val="000000"/>
          <w:sz w:val="20"/>
          <w:szCs w:val="20"/>
        </w:rPr>
        <w:t xml:space="preserve"> did a great job adding technical documentation for how to solder wires for the</w:t>
      </w:r>
      <w:r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 XD60/90 connectors. I had a greater understanding about soldering </w:t>
      </w:r>
      <w:r>
        <w:rPr>
          <w:rFonts w:ascii="-webkit-standard" w:eastAsia="Times New Roman" w:hAnsi="-webkit-standard" w:cs="Times New Roman" w:hint="eastAsia"/>
          <w:color w:val="000000"/>
          <w:sz w:val="20"/>
          <w:szCs w:val="20"/>
        </w:rPr>
        <w:t xml:space="preserve">techniques, and I gained a greater in depth understanding of </w:t>
      </w:r>
      <w:r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the purpose of </w:t>
      </w:r>
      <w:r>
        <w:rPr>
          <w:rFonts w:ascii="-webkit-standard" w:eastAsia="Times New Roman" w:hAnsi="-webkit-standard" w:cs="Times New Roman" w:hint="eastAsia"/>
          <w:color w:val="000000"/>
          <w:sz w:val="20"/>
          <w:szCs w:val="20"/>
        </w:rPr>
        <w:t xml:space="preserve">XD60/90 </w:t>
      </w:r>
      <w:r>
        <w:rPr>
          <w:rFonts w:ascii="-webkit-standard" w:eastAsia="Times New Roman" w:hAnsi="-webkit-standard" w:cs="Times New Roman"/>
          <w:color w:val="000000"/>
          <w:sz w:val="20"/>
          <w:szCs w:val="20"/>
        </w:rPr>
        <w:t>connectors. Danny</w:t>
      </w:r>
      <w:r>
        <w:rPr>
          <w:rFonts w:ascii="-webkit-standard" w:eastAsia="Times New Roman" w:hAnsi="-webkit-standard" w:cs="Times New Roman" w:hint="eastAsia"/>
          <w:color w:val="000000"/>
          <w:sz w:val="20"/>
          <w:szCs w:val="20"/>
        </w:rPr>
        <w:t>’</w:t>
      </w:r>
      <w:r>
        <w:rPr>
          <w:rFonts w:ascii="-webkit-standard" w:eastAsia="Times New Roman" w:hAnsi="-webkit-standard" w:cs="Times New Roman"/>
          <w:color w:val="000000"/>
          <w:sz w:val="20"/>
          <w:szCs w:val="20"/>
        </w:rPr>
        <w:t>s document flow was smooth and easy to follow. His writing had a few grammatical errors</w:t>
      </w:r>
      <w:r w:rsidR="006832D1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 that could be fixed</w:t>
      </w:r>
      <w:r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, but overall his sentence flow was well thought out. </w:t>
      </w:r>
      <w:r w:rsidR="006832D1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His figures were clear and helped to illustrate the technical explanation about how to solder these connectors. His presentation made use of </w:t>
      </w:r>
      <w:proofErr w:type="spellStart"/>
      <w:r w:rsidR="006832D1">
        <w:rPr>
          <w:rFonts w:ascii="-webkit-standard" w:eastAsia="Times New Roman" w:hAnsi="-webkit-standard" w:cs="Times New Roman"/>
          <w:color w:val="000000"/>
          <w:sz w:val="20"/>
          <w:szCs w:val="20"/>
        </w:rPr>
        <w:t>Github</w:t>
      </w:r>
      <w:r w:rsidR="006832D1">
        <w:rPr>
          <w:rFonts w:ascii="-webkit-standard" w:eastAsia="Times New Roman" w:hAnsi="-webkit-standard" w:cs="Times New Roman" w:hint="eastAsia"/>
          <w:color w:val="000000"/>
          <w:sz w:val="20"/>
          <w:szCs w:val="20"/>
        </w:rPr>
        <w:t>’</w:t>
      </w:r>
      <w:r w:rsidR="006832D1">
        <w:rPr>
          <w:rFonts w:ascii="-webkit-standard" w:eastAsia="Times New Roman" w:hAnsi="-webkit-standard" w:cs="Times New Roman"/>
          <w:color w:val="000000"/>
          <w:sz w:val="20"/>
          <w:szCs w:val="20"/>
        </w:rPr>
        <w:t>s</w:t>
      </w:r>
      <w:proofErr w:type="spellEnd"/>
      <w:r w:rsidR="006832D1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 readme.md format, so his presentation looked professionally written. Overall, Danny did a great job on his technical documentation for XD60/90 Connectors.</w:t>
      </w:r>
    </w:p>
    <w:p w14:paraId="5B0E4078" w14:textId="77777777" w:rsidR="00E30123" w:rsidRPr="00E30123" w:rsidRDefault="00E30123" w:rsidP="00E30123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E30123">
        <w:rPr>
          <w:rFonts w:ascii="-webkit-standard" w:eastAsia="Times New Roman" w:hAnsi="-webkit-standard" w:cs="Times New Roman"/>
          <w:color w:val="000000"/>
          <w:sz w:val="20"/>
          <w:szCs w:val="20"/>
        </w:rPr>
        <w:br/>
      </w:r>
      <w:r w:rsidRPr="00E30123">
        <w:rPr>
          <w:rFonts w:ascii="-webkit-standard" w:eastAsia="Times New Roman" w:hAnsi="-webkit-standard" w:cs="Times New Roman"/>
          <w:color w:val="000000"/>
          <w:sz w:val="20"/>
          <w:szCs w:val="20"/>
        </w:rPr>
        <w:br/>
      </w:r>
      <w:r w:rsidRPr="00E30123">
        <w:rPr>
          <w:rFonts w:ascii="-webkit-standard" w:eastAsia="Times New Roman" w:hAnsi="-webkit-standard" w:cs="Times New Roman"/>
          <w:color w:val="000000"/>
          <w:sz w:val="20"/>
          <w:szCs w:val="20"/>
        </w:rPr>
        <w:br/>
      </w:r>
    </w:p>
    <w:p w14:paraId="4CCC27DD" w14:textId="77777777" w:rsidR="00E30123" w:rsidRPr="00E30123" w:rsidRDefault="00E30123" w:rsidP="00E30123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E30123">
        <w:rPr>
          <w:rFonts w:ascii="Arial" w:hAnsi="Arial" w:cs="Arial"/>
          <w:b/>
          <w:bCs/>
          <w:color w:val="000000"/>
          <w:sz w:val="22"/>
          <w:szCs w:val="22"/>
        </w:rPr>
        <w:t xml:space="preserve">Overall Grade: </w:t>
      </w:r>
      <w:r w:rsidR="006832D1">
        <w:rPr>
          <w:rFonts w:ascii="Arial" w:hAnsi="Arial" w:cs="Arial"/>
          <w:b/>
          <w:bCs/>
          <w:color w:val="000000"/>
          <w:sz w:val="22"/>
          <w:szCs w:val="22"/>
        </w:rPr>
        <w:t>A (19 points)</w:t>
      </w:r>
    </w:p>
    <w:p w14:paraId="4F22352E" w14:textId="77777777" w:rsidR="00E30123" w:rsidRPr="00E30123" w:rsidRDefault="00E30123" w:rsidP="00E30123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6E5F1520" w14:textId="77777777" w:rsidR="00945147" w:rsidRDefault="00945147"/>
    <w:sectPr w:rsidR="00945147" w:rsidSect="00B40C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247B6"/>
    <w:multiLevelType w:val="multilevel"/>
    <w:tmpl w:val="B63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FA4D67"/>
    <w:multiLevelType w:val="multilevel"/>
    <w:tmpl w:val="455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CA5428"/>
    <w:multiLevelType w:val="multilevel"/>
    <w:tmpl w:val="7344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45538"/>
    <w:multiLevelType w:val="multilevel"/>
    <w:tmpl w:val="F80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23"/>
    <w:rsid w:val="0039092F"/>
    <w:rsid w:val="005559B9"/>
    <w:rsid w:val="006832D1"/>
    <w:rsid w:val="00945147"/>
    <w:rsid w:val="00B40C46"/>
    <w:rsid w:val="00C2450C"/>
    <w:rsid w:val="00E3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BB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01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E301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01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E30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Macintosh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Sobol</dc:creator>
  <cp:keywords/>
  <dc:description/>
  <cp:lastModifiedBy>Dane Sobol</cp:lastModifiedBy>
  <cp:revision>4</cp:revision>
  <dcterms:created xsi:type="dcterms:W3CDTF">2018-12-07T08:45:00Z</dcterms:created>
  <dcterms:modified xsi:type="dcterms:W3CDTF">2018-12-07T08:47:00Z</dcterms:modified>
</cp:coreProperties>
</file>