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58A37D" w14:textId="12165217" w:rsidR="00951C89" w:rsidRDefault="00551FD2" w:rsidP="00551FD2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Tyler Scott</w:t>
      </w:r>
    </w:p>
    <w:p w14:paraId="7D57F539" w14:textId="5693A20F" w:rsidR="00551FD2" w:rsidRDefault="00551FD2" w:rsidP="00551FD2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CS124 Project 5</w:t>
      </w:r>
    </w:p>
    <w:p w14:paraId="78BD0E42" w14:textId="3EDB6130" w:rsidR="00551FD2" w:rsidRDefault="00551FD2" w:rsidP="00551FD2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Professor Dion</w:t>
      </w:r>
    </w:p>
    <w:p w14:paraId="012C5505" w14:textId="1CC6477B" w:rsidR="00551FD2" w:rsidRDefault="00551FD2" w:rsidP="00551FD2">
      <w:pPr>
        <w:spacing w:line="240" w:lineRule="auto"/>
        <w:rPr>
          <w:sz w:val="24"/>
          <w:szCs w:val="24"/>
        </w:rPr>
      </w:pPr>
    </w:p>
    <w:p w14:paraId="7DB10908" w14:textId="7F0044BA" w:rsidR="00551FD2" w:rsidRDefault="00551FD2" w:rsidP="00551FD2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The data set I have been using through the semester is the weather on Mars collected by the curiosity rover over a five-year period. I mainly use the Sol field in this project, which is the recorded day on Mars, though use the Pressure field (atmospheric pressure) in my alternative </w:t>
      </w:r>
      <w:proofErr w:type="spellStart"/>
      <w:r>
        <w:rPr>
          <w:sz w:val="24"/>
          <w:szCs w:val="24"/>
        </w:rPr>
        <w:t>getKey</w:t>
      </w:r>
      <w:proofErr w:type="spellEnd"/>
      <w:r>
        <w:rPr>
          <w:sz w:val="24"/>
          <w:szCs w:val="24"/>
        </w:rPr>
        <w:t xml:space="preserve"> function. For the structure of the code I created one class for separate chaining and one for probing. I decided to go with quadratic probing as my non-linear probing method. This was accomplished by changing the Linear Probing class and creating an unsigned long called </w:t>
      </w:r>
      <w:r>
        <w:rPr>
          <w:i/>
          <w:iCs/>
          <w:sz w:val="24"/>
          <w:szCs w:val="24"/>
        </w:rPr>
        <w:t xml:space="preserve">quad </w:t>
      </w:r>
      <w:r>
        <w:rPr>
          <w:sz w:val="24"/>
          <w:szCs w:val="24"/>
        </w:rPr>
        <w:t xml:space="preserve">that I initialize to zero. I then use that </w:t>
      </w:r>
      <w:r>
        <w:rPr>
          <w:i/>
          <w:iCs/>
          <w:sz w:val="24"/>
          <w:szCs w:val="24"/>
        </w:rPr>
        <w:t xml:space="preserve">quad </w:t>
      </w:r>
      <w:r>
        <w:rPr>
          <w:sz w:val="24"/>
          <w:szCs w:val="24"/>
        </w:rPr>
        <w:t xml:space="preserve">variable to iterate by 1 each loop and then multiply by itself (1 x 1 = 1, 2 x 2 = 4, 3 x 3 = 9, etc..) as opposed to using a power function. This is then added to the index and a remainder is given from </w:t>
      </w:r>
      <w:proofErr w:type="spellStart"/>
      <w:r>
        <w:rPr>
          <w:sz w:val="24"/>
          <w:szCs w:val="24"/>
        </w:rPr>
        <w:t>modding</w:t>
      </w:r>
      <w:proofErr w:type="spellEnd"/>
      <w:r>
        <w:rPr>
          <w:sz w:val="24"/>
          <w:szCs w:val="24"/>
        </w:rPr>
        <w:t xml:space="preserve"> by the table size. </w:t>
      </w:r>
    </w:p>
    <w:p w14:paraId="43D3903E" w14:textId="132CAF10" w:rsidR="009D11C2" w:rsidRDefault="009D11C2" w:rsidP="00551FD2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To record the number of reads in the insertion method I just created a global variable called </w:t>
      </w:r>
      <w:r>
        <w:rPr>
          <w:i/>
          <w:iCs/>
          <w:sz w:val="24"/>
          <w:szCs w:val="24"/>
        </w:rPr>
        <w:t xml:space="preserve">reads, </w:t>
      </w:r>
      <w:r>
        <w:rPr>
          <w:sz w:val="24"/>
          <w:szCs w:val="24"/>
        </w:rPr>
        <w:t xml:space="preserve">which was then set to 0. It then adds itself (the </w:t>
      </w:r>
      <w:r w:rsidR="00D067CA">
        <w:rPr>
          <w:sz w:val="24"/>
          <w:szCs w:val="24"/>
        </w:rPr>
        <w:t xml:space="preserve">current </w:t>
      </w:r>
      <w:r>
        <w:rPr>
          <w:sz w:val="24"/>
          <w:szCs w:val="24"/>
        </w:rPr>
        <w:t>total) plus 1 each t</w:t>
      </w:r>
      <w:r w:rsidR="00D067CA">
        <w:rPr>
          <w:sz w:val="24"/>
          <w:szCs w:val="24"/>
        </w:rPr>
        <w:t>ime</w:t>
      </w:r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hashable</w:t>
      </w:r>
      <w:proofErr w:type="spellEnd"/>
      <w:r>
        <w:rPr>
          <w:sz w:val="24"/>
          <w:szCs w:val="24"/>
        </w:rPr>
        <w:t xml:space="preserve"> item is compared. Then I added a </w:t>
      </w:r>
      <w:proofErr w:type="spellStart"/>
      <w:proofErr w:type="gramStart"/>
      <w:r>
        <w:rPr>
          <w:sz w:val="24"/>
          <w:szCs w:val="24"/>
        </w:rPr>
        <w:t>getReads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method at the end of each respective class to be able to call the total number of reads to be output to a file for further comparisons. For creating an alternative to the </w:t>
      </w:r>
      <w:proofErr w:type="spellStart"/>
      <w:r>
        <w:rPr>
          <w:sz w:val="24"/>
          <w:szCs w:val="24"/>
        </w:rPr>
        <w:t>hornerHash</w:t>
      </w:r>
      <w:proofErr w:type="spellEnd"/>
      <w:r>
        <w:rPr>
          <w:sz w:val="24"/>
          <w:szCs w:val="24"/>
        </w:rPr>
        <w:t xml:space="preserve"> function I </w:t>
      </w:r>
      <w:r w:rsidR="00D067CA">
        <w:rPr>
          <w:sz w:val="24"/>
          <w:szCs w:val="24"/>
        </w:rPr>
        <w:t xml:space="preserve">found a few possibilities </w:t>
      </w:r>
      <w:proofErr w:type="gramStart"/>
      <w:r w:rsidR="00D067CA">
        <w:rPr>
          <w:sz w:val="24"/>
          <w:szCs w:val="24"/>
        </w:rPr>
        <w:t>online, but</w:t>
      </w:r>
      <w:proofErr w:type="gramEnd"/>
      <w:r w:rsidR="00D067CA">
        <w:rPr>
          <w:sz w:val="24"/>
          <w:szCs w:val="24"/>
        </w:rPr>
        <w:t xml:space="preserve"> ended up settling on what is called the DJB2 algorithm. The logic was found in an article by York University in Toronto, which discussed several hashing algorithms, at </w:t>
      </w:r>
      <w:hyperlink r:id="rId4" w:history="1">
        <w:r w:rsidR="00D067CA" w:rsidRPr="001F65F0">
          <w:rPr>
            <w:rStyle w:val="Hyperlink"/>
            <w:sz w:val="24"/>
            <w:szCs w:val="24"/>
          </w:rPr>
          <w:t>www.cse.yorku.ca</w:t>
        </w:r>
      </w:hyperlink>
      <w:r w:rsidR="00D067CA">
        <w:rPr>
          <w:sz w:val="24"/>
          <w:szCs w:val="24"/>
        </w:rPr>
        <w:t xml:space="preserve">. </w:t>
      </w:r>
      <w:proofErr w:type="gramStart"/>
      <w:r w:rsidR="00D067CA">
        <w:rPr>
          <w:sz w:val="24"/>
          <w:szCs w:val="24"/>
        </w:rPr>
        <w:t>Basically</w:t>
      </w:r>
      <w:proofErr w:type="gramEnd"/>
      <w:r w:rsidR="00D067CA">
        <w:rPr>
          <w:sz w:val="24"/>
          <w:szCs w:val="24"/>
        </w:rPr>
        <w:t xml:space="preserve"> to accomplish this </w:t>
      </w:r>
      <w:r w:rsidR="009947D4">
        <w:rPr>
          <w:sz w:val="24"/>
          <w:szCs w:val="24"/>
        </w:rPr>
        <w:t>the initial hash value is set to 5381; from what I have read this number is chosen due mainly to the time in which the algorithm was devised. At a time of 8-bit processors they wanted to use a prime number that would be larger than the possible maximum of unsigned integers the processor could handle. This</w:t>
      </w:r>
      <w:r w:rsidR="00961B40">
        <w:rPr>
          <w:sz w:val="24"/>
          <w:szCs w:val="24"/>
        </w:rPr>
        <w:t xml:space="preserve"> may not apply quite as well with current </w:t>
      </w:r>
      <w:proofErr w:type="gramStart"/>
      <w:r w:rsidR="00961B40">
        <w:rPr>
          <w:sz w:val="24"/>
          <w:szCs w:val="24"/>
        </w:rPr>
        <w:t>32 and 64 bit</w:t>
      </w:r>
      <w:proofErr w:type="gramEnd"/>
      <w:r w:rsidR="00961B40">
        <w:rPr>
          <w:sz w:val="24"/>
          <w:szCs w:val="24"/>
        </w:rPr>
        <w:t xml:space="preserve"> systems though. The next step is to use the </w:t>
      </w:r>
      <w:r w:rsidR="00961B40">
        <w:rPr>
          <w:i/>
          <w:iCs/>
          <w:sz w:val="24"/>
          <w:szCs w:val="24"/>
        </w:rPr>
        <w:t xml:space="preserve">shift </w:t>
      </w:r>
      <w:r w:rsidR="00961B40">
        <w:rPr>
          <w:sz w:val="24"/>
          <w:szCs w:val="24"/>
        </w:rPr>
        <w:t xml:space="preserve">operator in C++ (using </w:t>
      </w:r>
      <w:proofErr w:type="gramStart"/>
      <w:r w:rsidR="0029584B">
        <w:rPr>
          <w:sz w:val="24"/>
          <w:szCs w:val="24"/>
        </w:rPr>
        <w:t xml:space="preserve">“ </w:t>
      </w:r>
      <w:r w:rsidR="00961B40">
        <w:rPr>
          <w:sz w:val="24"/>
          <w:szCs w:val="24"/>
        </w:rPr>
        <w:t>&lt;</w:t>
      </w:r>
      <w:proofErr w:type="gramEnd"/>
      <w:r w:rsidR="00961B40">
        <w:rPr>
          <w:sz w:val="24"/>
          <w:szCs w:val="24"/>
        </w:rPr>
        <w:t>&lt;</w:t>
      </w:r>
      <w:r w:rsidR="0029584B">
        <w:rPr>
          <w:sz w:val="24"/>
          <w:szCs w:val="24"/>
        </w:rPr>
        <w:t xml:space="preserve"> ”</w:t>
      </w:r>
      <w:r w:rsidR="00961B40">
        <w:rPr>
          <w:sz w:val="24"/>
          <w:szCs w:val="24"/>
        </w:rPr>
        <w:t xml:space="preserve"> as we do with insertions such as with </w:t>
      </w:r>
      <w:proofErr w:type="spellStart"/>
      <w:r w:rsidR="00961B40">
        <w:rPr>
          <w:i/>
          <w:iCs/>
          <w:sz w:val="24"/>
          <w:szCs w:val="24"/>
        </w:rPr>
        <w:t>cout</w:t>
      </w:r>
      <w:proofErr w:type="spellEnd"/>
      <w:r w:rsidR="00961B40">
        <w:rPr>
          <w:i/>
          <w:iCs/>
          <w:sz w:val="24"/>
          <w:szCs w:val="24"/>
        </w:rPr>
        <w:t xml:space="preserve">). </w:t>
      </w:r>
      <w:r w:rsidR="00961B40">
        <w:rPr>
          <w:sz w:val="24"/>
          <w:szCs w:val="24"/>
        </w:rPr>
        <w:t>In this context th</w:t>
      </w:r>
      <w:r w:rsidR="00A077F1">
        <w:rPr>
          <w:sz w:val="24"/>
          <w:szCs w:val="24"/>
        </w:rPr>
        <w:t>e</w:t>
      </w:r>
      <w:r w:rsidR="00961B40">
        <w:rPr>
          <w:sz w:val="24"/>
          <w:szCs w:val="24"/>
        </w:rPr>
        <w:t xml:space="preserve"> operator shifts a physical bit over 5 spaces, which is almost an equivalent of multiplying the initial value by 33 (1 = 00000001 </w:t>
      </w:r>
      <w:r w:rsidR="00A077F1">
        <w:rPr>
          <w:sz w:val="24"/>
          <w:szCs w:val="24"/>
        </w:rPr>
        <w:t>to start and then shifted 5 spaces is</w:t>
      </w:r>
      <w:r w:rsidR="00961B40">
        <w:rPr>
          <w:sz w:val="24"/>
          <w:szCs w:val="24"/>
        </w:rPr>
        <w:t xml:space="preserve"> 32 = 00100000; 32 + 1 = 33). The </w:t>
      </w:r>
      <w:r w:rsidR="002E116E">
        <w:rPr>
          <w:sz w:val="24"/>
          <w:szCs w:val="24"/>
        </w:rPr>
        <w:t xml:space="preserve">initial hash value as well as the </w:t>
      </w:r>
      <w:r w:rsidR="00961B40">
        <w:rPr>
          <w:sz w:val="24"/>
          <w:szCs w:val="24"/>
        </w:rPr>
        <w:t>ASCII value of the current l</w:t>
      </w:r>
      <w:r w:rsidR="00FA68E1">
        <w:rPr>
          <w:sz w:val="24"/>
          <w:szCs w:val="24"/>
        </w:rPr>
        <w:t>e</w:t>
      </w:r>
      <w:r w:rsidR="00961B40">
        <w:rPr>
          <w:sz w:val="24"/>
          <w:szCs w:val="24"/>
        </w:rPr>
        <w:t xml:space="preserve">tter is then added to that total and the </w:t>
      </w:r>
      <w:r w:rsidR="00A077F1">
        <w:rPr>
          <w:sz w:val="24"/>
          <w:szCs w:val="24"/>
        </w:rPr>
        <w:t>entire new</w:t>
      </w:r>
      <w:r w:rsidR="00961B40">
        <w:rPr>
          <w:sz w:val="24"/>
          <w:szCs w:val="24"/>
        </w:rPr>
        <w:t xml:space="preserve"> has</w:t>
      </w:r>
      <w:r w:rsidR="00A077F1">
        <w:rPr>
          <w:sz w:val="24"/>
          <w:szCs w:val="24"/>
        </w:rPr>
        <w:t>h</w:t>
      </w:r>
      <w:r w:rsidR="00961B40">
        <w:rPr>
          <w:sz w:val="24"/>
          <w:szCs w:val="24"/>
        </w:rPr>
        <w:t xml:space="preserve"> value is finally </w:t>
      </w:r>
      <w:proofErr w:type="spellStart"/>
      <w:r w:rsidR="00961B40">
        <w:rPr>
          <w:sz w:val="24"/>
          <w:szCs w:val="24"/>
        </w:rPr>
        <w:t>modded</w:t>
      </w:r>
      <w:proofErr w:type="spellEnd"/>
      <w:r w:rsidR="00961B40">
        <w:rPr>
          <w:sz w:val="24"/>
          <w:szCs w:val="24"/>
        </w:rPr>
        <w:t xml:space="preserve"> by the table size to get the remainder.  </w:t>
      </w:r>
    </w:p>
    <w:p w14:paraId="0C5AACDA" w14:textId="0DA5DA73" w:rsidR="00AA71A5" w:rsidRDefault="00AA71A5" w:rsidP="00551FD2">
      <w:pPr>
        <w:spacing w:line="240" w:lineRule="auto"/>
        <w:rPr>
          <w:sz w:val="24"/>
          <w:szCs w:val="24"/>
        </w:rPr>
      </w:pPr>
    </w:p>
    <w:p w14:paraId="2EBA2A8C" w14:textId="6962670D" w:rsidR="00AA71A5" w:rsidRDefault="00AA71A5" w:rsidP="00551FD2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Separate Chaining</w:t>
      </w:r>
    </w:p>
    <w:p w14:paraId="49192859" w14:textId="5989791D" w:rsidR="00AA71A5" w:rsidRDefault="00F400C2" w:rsidP="00551FD2">
      <w:pPr>
        <w:spacing w:line="240" w:lineRule="auto"/>
        <w:rPr>
          <w:b/>
          <w:bCs/>
          <w:sz w:val="28"/>
          <w:szCs w:val="28"/>
        </w:rPr>
      </w:pPr>
      <w:bookmarkStart w:id="0" w:name="_GoBack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9F83BE8" wp14:editId="1733FF4C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3102610"/>
            <wp:effectExtent l="0" t="0" r="0" b="2540"/>
            <wp:wrapSquare wrapText="bothSides"/>
            <wp:docPr id="2" name="Chart 2">
              <a:extLst xmlns:a="http://schemas.openxmlformats.org/drawingml/2006/main">
                <a:ext uri="{FF2B5EF4-FFF2-40B4-BE49-F238E27FC236}">
                  <a16:creationId xmlns:a16="http://schemas.microsoft.com/office/drawing/2014/main" id="{995EFBE2-FCC9-4A05-B02B-7F894421A37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14:paraId="371DF78F" w14:textId="77777777" w:rsidR="00AA71A5" w:rsidRDefault="00AA71A5" w:rsidP="00551FD2">
      <w:pPr>
        <w:spacing w:line="240" w:lineRule="auto"/>
        <w:rPr>
          <w:b/>
          <w:bCs/>
          <w:sz w:val="28"/>
          <w:szCs w:val="28"/>
        </w:rPr>
      </w:pPr>
    </w:p>
    <w:p w14:paraId="0DBD6232" w14:textId="13AEEF63" w:rsidR="00AA71A5" w:rsidRDefault="00AA71A5" w:rsidP="00551FD2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Quadratic Probing</w:t>
      </w:r>
    </w:p>
    <w:p w14:paraId="5F80DF77" w14:textId="25A132EF" w:rsidR="00F400C2" w:rsidRPr="00F400C2" w:rsidRDefault="00F400C2" w:rsidP="00551FD2">
      <w:pPr>
        <w:spacing w:line="240" w:lineRule="auto"/>
        <w:rPr>
          <w:b/>
          <w:bCs/>
          <w:sz w:val="28"/>
          <w:szCs w:val="28"/>
        </w:rPr>
      </w:pPr>
    </w:p>
    <w:p w14:paraId="73D9B4D0" w14:textId="79DB4C06" w:rsidR="00F400C2" w:rsidRPr="00F400C2" w:rsidRDefault="00F400C2" w:rsidP="00551FD2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Looking at the quadratic probing chart and it does appear the there is a jump in efficiency over separate chaining. </w:t>
      </w:r>
    </w:p>
    <w:p w14:paraId="610EF507" w14:textId="342BC155" w:rsidR="00AA71A5" w:rsidRPr="00AA71A5" w:rsidRDefault="00F400C2" w:rsidP="00551FD2">
      <w:pPr>
        <w:spacing w:line="240" w:lineRule="auto"/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8A423D6" wp14:editId="0DA4B0CD">
            <wp:simplePos x="0" y="0"/>
            <wp:positionH relativeFrom="margin">
              <wp:align>right</wp:align>
            </wp:positionH>
            <wp:positionV relativeFrom="paragraph">
              <wp:posOffset>1185667</wp:posOffset>
            </wp:positionV>
            <wp:extent cx="5943600" cy="3190240"/>
            <wp:effectExtent l="0" t="0" r="0" b="10160"/>
            <wp:wrapSquare wrapText="bothSides"/>
            <wp:docPr id="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0A4B8EA-3B4D-4F89-A31C-188CF7614A5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A71A5" w:rsidRPr="00AA71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FD2"/>
    <w:rsid w:val="0029584B"/>
    <w:rsid w:val="002E116E"/>
    <w:rsid w:val="00551FD2"/>
    <w:rsid w:val="00951C89"/>
    <w:rsid w:val="00961B40"/>
    <w:rsid w:val="009947D4"/>
    <w:rsid w:val="009D11C2"/>
    <w:rsid w:val="00A077F1"/>
    <w:rsid w:val="00AA71A5"/>
    <w:rsid w:val="00D067CA"/>
    <w:rsid w:val="00F400C2"/>
    <w:rsid w:val="00FA6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A1B5A"/>
  <w15:chartTrackingRefBased/>
  <w15:docId w15:val="{89A9B856-DD44-47DD-8786-BCD86E225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067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67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hyperlink" Target="http://www.cse.yorku.ca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yler\Desktop\CS124\Project5\separate_chaining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yler\Desktop\CS124\Project5\quadratic_probing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Separate</a:t>
            </a:r>
            <a:r>
              <a:rPr lang="en-US" baseline="0"/>
              <a:t> Chaining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separate_chaining!$A$1:$A$8</c:f>
              <c:numCache>
                <c:formatCode>General</c:formatCode>
                <c:ptCount val="8"/>
                <c:pt idx="0">
                  <c:v>5682</c:v>
                </c:pt>
                <c:pt idx="1">
                  <c:v>5682</c:v>
                </c:pt>
                <c:pt idx="2">
                  <c:v>5682</c:v>
                </c:pt>
                <c:pt idx="3">
                  <c:v>5682</c:v>
                </c:pt>
                <c:pt idx="4">
                  <c:v>5682</c:v>
                </c:pt>
                <c:pt idx="5">
                  <c:v>3988</c:v>
                </c:pt>
                <c:pt idx="6">
                  <c:v>5682</c:v>
                </c:pt>
                <c:pt idx="7">
                  <c:v>3988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E22-4BD6-ACB7-296F9B5D59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8239872"/>
        <c:axId val="1865743552"/>
      </c:barChart>
      <c:catAx>
        <c:axId val="151823987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aseline="0"/>
                  <a:t>Hash Table Number</a:t>
                </a:r>
                <a:r>
                  <a:rPr lang="en-US" baseline="0"/>
                  <a:t> </a:t>
                </a:r>
                <a:endParaRPr lang="en-US"/>
              </a:p>
            </c:rich>
          </c:tx>
          <c:layout>
            <c:manualLayout>
              <c:xMode val="edge"/>
              <c:yMode val="edge"/>
              <c:x val="0.35117935258092731"/>
              <c:y val="0.8560648148148147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65743552"/>
        <c:crosses val="autoZero"/>
        <c:auto val="1"/>
        <c:lblAlgn val="ctr"/>
        <c:lblOffset val="100"/>
        <c:noMultiLvlLbl val="0"/>
      </c:catAx>
      <c:valAx>
        <c:axId val="18657435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/>
                  <a:t>Number of Reads</a:t>
                </a:r>
              </a:p>
            </c:rich>
          </c:tx>
          <c:layout>
            <c:manualLayout>
              <c:xMode val="edge"/>
              <c:yMode val="edge"/>
              <c:x val="2.2222222222222223E-2"/>
              <c:y val="0.1971912365121026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82398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Qadratic</a:t>
            </a:r>
            <a:r>
              <a:rPr lang="en-US" baseline="0"/>
              <a:t> Probing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quadratic_probing!$A$1:$A$8</c:f>
              <c:numCache>
                <c:formatCode>General</c:formatCode>
                <c:ptCount val="8"/>
                <c:pt idx="0">
                  <c:v>4304</c:v>
                </c:pt>
                <c:pt idx="1">
                  <c:v>3430</c:v>
                </c:pt>
                <c:pt idx="2">
                  <c:v>3909</c:v>
                </c:pt>
                <c:pt idx="3">
                  <c:v>9813</c:v>
                </c:pt>
                <c:pt idx="4">
                  <c:v>4673</c:v>
                </c:pt>
                <c:pt idx="5">
                  <c:v>200</c:v>
                </c:pt>
                <c:pt idx="6">
                  <c:v>6323</c:v>
                </c:pt>
                <c:pt idx="7">
                  <c:v>200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A6A-4DA5-956B-D66DD79FE13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803075072"/>
        <c:axId val="1813777344"/>
      </c:barChart>
      <c:catAx>
        <c:axId val="180307507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/>
                  <a:t>Has</a:t>
                </a:r>
                <a:r>
                  <a:rPr lang="en-US" sz="1400" baseline="0"/>
                  <a:t>h Table Number</a:t>
                </a:r>
                <a:endParaRPr lang="en-US" sz="1400"/>
              </a:p>
            </c:rich>
          </c:tx>
          <c:layout>
            <c:manualLayout>
              <c:xMode val="edge"/>
              <c:yMode val="edge"/>
              <c:x val="0.35324868766404205"/>
              <c:y val="0.8786803732866724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13777344"/>
        <c:crosses val="autoZero"/>
        <c:auto val="1"/>
        <c:lblAlgn val="ctr"/>
        <c:lblOffset val="100"/>
        <c:noMultiLvlLbl val="0"/>
      </c:catAx>
      <c:valAx>
        <c:axId val="18137773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/>
                  <a:t>Number</a:t>
                </a:r>
                <a:r>
                  <a:rPr lang="en-US" sz="1400" baseline="0"/>
                  <a:t> of Reads</a:t>
                </a:r>
                <a:endParaRPr lang="en-US" sz="1400"/>
              </a:p>
            </c:rich>
          </c:tx>
          <c:layout>
            <c:manualLayout>
              <c:xMode val="edge"/>
              <c:yMode val="edge"/>
              <c:x val="2.2222222222222223E-2"/>
              <c:y val="0.19256160688247304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030750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</TotalTime>
  <Pages>3</Pages>
  <Words>398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7</cp:revision>
  <dcterms:created xsi:type="dcterms:W3CDTF">2020-12-02T00:46:00Z</dcterms:created>
  <dcterms:modified xsi:type="dcterms:W3CDTF">2020-12-02T19:27:00Z</dcterms:modified>
</cp:coreProperties>
</file>