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F0F6" w14:textId="2C6DD1C3" w:rsidR="0099225E" w:rsidRDefault="00A34737">
      <w:pPr>
        <w:pStyle w:val="Title"/>
        <w:rPr>
          <w:u w:val="none"/>
        </w:rPr>
      </w:pPr>
      <w:bookmarkStart w:id="0" w:name="_Hlk197534023"/>
      <w:bookmarkEnd w:id="0"/>
      <w:r>
        <w:rPr>
          <w:u w:val="none"/>
        </w:rPr>
        <w:t xml:space="preserve">GENERALIZED ERROR BUDGET APPLICATION FOR PROPAGATING ERROR </w:t>
      </w:r>
      <w:r w:rsidR="0074709E">
        <w:rPr>
          <w:u w:val="none"/>
        </w:rPr>
        <w:t xml:space="preserve">AND APPLYING COMPENSATORS IN </w:t>
      </w:r>
      <w:r w:rsidR="00C414DE">
        <w:rPr>
          <w:u w:val="none"/>
        </w:rPr>
        <w:t>COMPLEX SYSTEMS</w:t>
      </w:r>
    </w:p>
    <w:p w14:paraId="2601D766" w14:textId="77777777" w:rsidR="0099225E" w:rsidRDefault="0099225E">
      <w:pPr>
        <w:jc w:val="center"/>
        <w:rPr>
          <w:rFonts w:ascii="Arial" w:hAnsi="Arial"/>
          <w:sz w:val="24"/>
        </w:rPr>
      </w:pPr>
    </w:p>
    <w:p w14:paraId="2FB12937" w14:textId="347B838F" w:rsidR="0099225E" w:rsidRDefault="00BB5936">
      <w:pPr>
        <w:pStyle w:val="Heading1"/>
      </w:pPr>
      <w:r>
        <w:t>Tyler Seawright</w:t>
      </w:r>
    </w:p>
    <w:p w14:paraId="5241C247" w14:textId="663CDC23" w:rsidR="00C46267" w:rsidRDefault="00A26B23" w:rsidP="00C46267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</w:t>
      </w:r>
      <w:r w:rsidR="00C2669A">
        <w:rPr>
          <w:rFonts w:ascii="Arial" w:hAnsi="Arial"/>
          <w:b/>
          <w:sz w:val="24"/>
        </w:rPr>
        <w:t>.</w:t>
      </w:r>
      <w:r>
        <w:rPr>
          <w:rFonts w:ascii="Arial" w:hAnsi="Arial"/>
          <w:b/>
          <w:sz w:val="24"/>
        </w:rPr>
        <w:t>S</w:t>
      </w:r>
      <w:r w:rsidR="00C2669A">
        <w:rPr>
          <w:rFonts w:ascii="Arial" w:hAnsi="Arial"/>
          <w:b/>
          <w:sz w:val="24"/>
        </w:rPr>
        <w:t xml:space="preserve">. </w:t>
      </w:r>
      <w:r>
        <w:rPr>
          <w:rFonts w:ascii="Arial" w:hAnsi="Arial"/>
          <w:b/>
          <w:sz w:val="24"/>
        </w:rPr>
        <w:t>M</w:t>
      </w:r>
      <w:r w:rsidR="00C2669A">
        <w:rPr>
          <w:rFonts w:ascii="Arial" w:hAnsi="Arial"/>
          <w:b/>
          <w:sz w:val="24"/>
        </w:rPr>
        <w:t>echanical Engineering</w:t>
      </w:r>
    </w:p>
    <w:p w14:paraId="57A02E6E" w14:textId="4E2D6EC4" w:rsidR="00A26B23" w:rsidRDefault="00A26B23" w:rsidP="00C46267">
      <w:pPr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San Jose State University</w:t>
      </w:r>
    </w:p>
    <w:p w14:paraId="1673E74F" w14:textId="77777777" w:rsidR="0099225E" w:rsidRDefault="0099225E">
      <w:pPr>
        <w:jc w:val="center"/>
        <w:rPr>
          <w:rFonts w:ascii="Arial" w:hAnsi="Arial"/>
          <w:b/>
          <w:sz w:val="24"/>
        </w:rPr>
      </w:pPr>
    </w:p>
    <w:p w14:paraId="777D7971" w14:textId="77777777" w:rsidR="0099225E" w:rsidRDefault="0099225E">
      <w:pPr>
        <w:jc w:val="center"/>
        <w:rPr>
          <w:rFonts w:ascii="Arial" w:hAnsi="Arial"/>
          <w:b/>
          <w:sz w:val="24"/>
        </w:rPr>
        <w:sectPr w:rsidR="0099225E" w:rsidSect="00E17411">
          <w:pgSz w:w="12240" w:h="15840"/>
          <w:pgMar w:top="1440" w:right="1440" w:bottom="1440" w:left="1440" w:header="720" w:footer="720" w:gutter="0"/>
          <w:cols w:space="720"/>
        </w:sectPr>
      </w:pPr>
    </w:p>
    <w:p w14:paraId="6593A1A1" w14:textId="45D0D4C7" w:rsidR="00156AC4" w:rsidRPr="00156AC4" w:rsidRDefault="00E57730">
      <w:pPr>
        <w:pStyle w:val="BodyText"/>
        <w:rPr>
          <w:b/>
        </w:rPr>
      </w:pPr>
      <w:r>
        <w:rPr>
          <w:b/>
        </w:rPr>
        <w:t>ERROR BUDGET</w:t>
      </w:r>
      <w:r w:rsidR="0019409C">
        <w:rPr>
          <w:b/>
        </w:rPr>
        <w:t>S</w:t>
      </w:r>
      <w:r>
        <w:rPr>
          <w:b/>
        </w:rPr>
        <w:t xml:space="preserve"> </w:t>
      </w:r>
      <w:r w:rsidR="00C54B42">
        <w:rPr>
          <w:b/>
        </w:rPr>
        <w:t xml:space="preserve">AND </w:t>
      </w:r>
      <w:r w:rsidR="0019409C">
        <w:rPr>
          <w:b/>
        </w:rPr>
        <w:t xml:space="preserve">WHY THEY ARE </w:t>
      </w:r>
      <w:r w:rsidR="00C54B42">
        <w:rPr>
          <w:b/>
        </w:rPr>
        <w:t>FEAR</w:t>
      </w:r>
      <w:r w:rsidR="0019409C">
        <w:rPr>
          <w:b/>
        </w:rPr>
        <w:t>ED</w:t>
      </w:r>
    </w:p>
    <w:p w14:paraId="0F9B1155" w14:textId="3B27999C" w:rsidR="00C414DE" w:rsidRDefault="003C5CAC" w:rsidP="00682823">
      <w:pPr>
        <w:pStyle w:val="BodyText"/>
      </w:pPr>
      <w:r>
        <w:t>Error budgets</w:t>
      </w:r>
      <w:r w:rsidR="005B1DA6">
        <w:t xml:space="preserve"> are one of the last requests the typical engineer wants to hear</w:t>
      </w:r>
      <w:r w:rsidR="00E13F53">
        <w:t xml:space="preserve"> and for good reason. We associate “budget” with not having enough or having to decide what to do with a scarce resource. </w:t>
      </w:r>
      <w:r w:rsidR="0087358F">
        <w:t>However, w</w:t>
      </w:r>
      <w:r w:rsidR="006E1D1C">
        <w:t xml:space="preserve">ithout a good error budget, </w:t>
      </w:r>
      <w:r w:rsidR="009A1BD4">
        <w:t>machine performance is impossible to guarantee.</w:t>
      </w:r>
    </w:p>
    <w:p w14:paraId="3475D43F" w14:textId="77777777" w:rsidR="00733D64" w:rsidRDefault="00733D64" w:rsidP="00682823">
      <w:pPr>
        <w:pStyle w:val="BodyText"/>
      </w:pPr>
    </w:p>
    <w:p w14:paraId="19341F0A" w14:textId="278AD29B" w:rsidR="00733D64" w:rsidRDefault="002F3FCD" w:rsidP="00682823">
      <w:pPr>
        <w:pStyle w:val="BodyText"/>
      </w:pPr>
      <w:r>
        <w:t>Engineers design incredibly complex systems and with each, it is common to create an entirely new error budget</w:t>
      </w:r>
      <w:r w:rsidR="009E20D3">
        <w:t xml:space="preserve">. </w:t>
      </w:r>
      <w:r w:rsidR="00127D65">
        <w:t>There is a</w:t>
      </w:r>
      <w:r w:rsidR="009E20D3">
        <w:t>n</w:t>
      </w:r>
      <w:r w:rsidR="00127D65">
        <w:t xml:space="preserve"> ocean of details needed to </w:t>
      </w:r>
      <w:r w:rsidR="009E20D3">
        <w:t>model</w:t>
      </w:r>
      <w:r w:rsidR="00127D65">
        <w:t xml:space="preserve"> </w:t>
      </w:r>
      <w:r w:rsidR="00F95252">
        <w:t>basic cases and the old method of using Excel spreadsheets is tedious</w:t>
      </w:r>
      <w:r w:rsidR="00B7656F">
        <w:t xml:space="preserve"> to set up</w:t>
      </w:r>
      <w:r w:rsidR="00F95252">
        <w:t xml:space="preserve">, </w:t>
      </w:r>
      <w:r w:rsidR="00B7656F">
        <w:t xml:space="preserve">unstable, </w:t>
      </w:r>
      <w:r w:rsidR="005D5059">
        <w:t>and</w:t>
      </w:r>
      <w:r w:rsidR="00B7656F">
        <w:t xml:space="preserve"> completely unflexible. </w:t>
      </w:r>
    </w:p>
    <w:p w14:paraId="5A73A546" w14:textId="77777777" w:rsidR="00F040DE" w:rsidRDefault="00F040DE" w:rsidP="00682823">
      <w:pPr>
        <w:pStyle w:val="BodyText"/>
      </w:pPr>
    </w:p>
    <w:p w14:paraId="3FE597B7" w14:textId="355A4FAD" w:rsidR="006C49B7" w:rsidRPr="00F040DE" w:rsidRDefault="00F040DE" w:rsidP="00682823">
      <w:pPr>
        <w:pStyle w:val="BodyText"/>
        <w:rPr>
          <w:b/>
          <w:u w:val="single"/>
        </w:rPr>
      </w:pPr>
      <w:r>
        <w:rPr>
          <w:b/>
          <w:u w:val="single"/>
        </w:rPr>
        <w:t>ERROR BUDGET DEFINITION</w:t>
      </w:r>
    </w:p>
    <w:p w14:paraId="4616ECE5" w14:textId="75FB7244" w:rsidR="006C49B7" w:rsidRDefault="006C49B7" w:rsidP="00682823">
      <w:pPr>
        <w:pStyle w:val="BodyText"/>
      </w:pPr>
      <w:r>
        <w:t xml:space="preserve">Error budgets </w:t>
      </w:r>
      <w:r w:rsidR="00842CCD">
        <w:t xml:space="preserve">apportion </w:t>
      </w:r>
      <w:r w:rsidR="00B7621B">
        <w:t>a total error to identified sources to drive design decisions</w:t>
      </w:r>
      <w:r w:rsidR="005F0431">
        <w:t xml:space="preserve">. A good error budget </w:t>
      </w:r>
      <w:r w:rsidR="00B7621B">
        <w:t>identifies</w:t>
      </w:r>
      <w:r w:rsidR="005F0431">
        <w:t xml:space="preserve"> </w:t>
      </w:r>
      <w:r w:rsidR="002661F6">
        <w:t>the</w:t>
      </w:r>
      <w:r w:rsidR="005F0431">
        <w:t xml:space="preserve"> sources </w:t>
      </w:r>
      <w:r w:rsidR="00AF6FE0">
        <w:t>the system is most sensitive to</w:t>
      </w:r>
      <w:r w:rsidR="006A02AA">
        <w:t>.</w:t>
      </w:r>
    </w:p>
    <w:p w14:paraId="371014B0" w14:textId="77777777" w:rsidR="00F040DE" w:rsidRDefault="00F040DE" w:rsidP="00682823">
      <w:pPr>
        <w:pStyle w:val="BodyText"/>
      </w:pPr>
    </w:p>
    <w:p w14:paraId="150B3C61" w14:textId="05EC9500" w:rsidR="00BC6AE4" w:rsidRPr="00F040DE" w:rsidRDefault="00F040DE" w:rsidP="00682823">
      <w:pPr>
        <w:pStyle w:val="BodyText"/>
        <w:rPr>
          <w:b/>
          <w:u w:val="single"/>
        </w:rPr>
      </w:pPr>
      <w:r>
        <w:rPr>
          <w:b/>
          <w:u w:val="single"/>
        </w:rPr>
        <w:t>ABSTRACT PURPOSE</w:t>
      </w:r>
    </w:p>
    <w:p w14:paraId="1823B757" w14:textId="5DE25EF5" w:rsidR="00BC6AE4" w:rsidRDefault="00BC6AE4" w:rsidP="00682823">
      <w:pPr>
        <w:pStyle w:val="BodyText"/>
      </w:pPr>
      <w:r>
        <w:t xml:space="preserve">This abstract </w:t>
      </w:r>
      <w:r w:rsidR="00F766B2">
        <w:t xml:space="preserve">is intended to serve as a description of an </w:t>
      </w:r>
      <w:r w:rsidR="006A02AA">
        <w:t xml:space="preserve">open-source </w:t>
      </w:r>
      <w:r w:rsidR="00F766B2">
        <w:t xml:space="preserve">error budget application that </w:t>
      </w:r>
      <w:r w:rsidR="00430595">
        <w:t>includes a workflow</w:t>
      </w:r>
      <w:r w:rsidR="000B5F3D">
        <w:t xml:space="preserve"> to model complex systems with minimal </w:t>
      </w:r>
      <w:r w:rsidR="00CA564C">
        <w:t xml:space="preserve">setup time. </w:t>
      </w:r>
      <w:r w:rsidR="00AC0229">
        <w:t xml:space="preserve">In this abstract, a case study will be presented </w:t>
      </w:r>
      <w:r w:rsidR="005C616C">
        <w:t xml:space="preserve">highlighting the capabilities. </w:t>
      </w:r>
      <w:r w:rsidR="00E52B41">
        <w:t>Error propagation methods</w:t>
      </w:r>
      <w:r w:rsidR="00CA564C">
        <w:t xml:space="preserve"> used are HTM </w:t>
      </w:r>
      <w:r w:rsidR="00C05797">
        <w:t>extracted</w:t>
      </w:r>
      <w:r w:rsidR="0003748B">
        <w:t xml:space="preserve"> from </w:t>
      </w:r>
      <w:r w:rsidR="00C05797">
        <w:t xml:space="preserve">[1] </w:t>
      </w:r>
      <w:r w:rsidR="00CA564C">
        <w:t xml:space="preserve">and a new </w:t>
      </w:r>
      <w:r w:rsidR="005E634D">
        <w:t xml:space="preserve">method for capturing </w:t>
      </w:r>
      <w:r w:rsidR="00C05797">
        <w:t xml:space="preserve">coupled </w:t>
      </w:r>
      <w:r w:rsidR="005E634D">
        <w:t xml:space="preserve">errors propagated from utilizing compensators. </w:t>
      </w:r>
      <w:r w:rsidR="00887BF4">
        <w:t>A built-in Monte</w:t>
      </w:r>
      <w:r w:rsidR="00435A14">
        <w:t>c</w:t>
      </w:r>
      <w:r w:rsidR="00887BF4">
        <w:t xml:space="preserve">arlo determines the </w:t>
      </w:r>
      <w:r w:rsidR="005146A4">
        <w:t xml:space="preserve">average </w:t>
      </w:r>
      <w:r w:rsidR="00C05797">
        <w:t>plus</w:t>
      </w:r>
      <w:r w:rsidR="005146A4">
        <w:t xml:space="preserve"> N</w:t>
      </w:r>
      <w:r w:rsidR="009F6ABA">
        <w:t xml:space="preserve">-sigma error. </w:t>
      </w:r>
      <w:r w:rsidR="005C5B97">
        <w:t xml:space="preserve">This application does not focus on </w:t>
      </w:r>
      <w:r w:rsidR="00801BF9">
        <w:t xml:space="preserve">distinguishing types of error sources other than mechanical, but they </w:t>
      </w:r>
      <w:r w:rsidR="003A71AE">
        <w:t>are easily</w:t>
      </w:r>
      <w:r w:rsidR="00801BF9">
        <w:t xml:space="preserve"> included if a sensitivity is provided.</w:t>
      </w:r>
    </w:p>
    <w:p w14:paraId="4858D2C7" w14:textId="77777777" w:rsidR="005B1DA6" w:rsidRDefault="005B1DA6" w:rsidP="00682823">
      <w:pPr>
        <w:pStyle w:val="BodyText"/>
        <w:rPr>
          <w:bCs/>
          <w:i/>
          <w:iCs/>
        </w:rPr>
      </w:pPr>
    </w:p>
    <w:p w14:paraId="7BD71D3A" w14:textId="29B665CE" w:rsidR="009F6ABA" w:rsidRPr="00156AC4" w:rsidRDefault="00024D04" w:rsidP="009F6ABA">
      <w:pPr>
        <w:pStyle w:val="BodyText"/>
        <w:rPr>
          <w:b/>
        </w:rPr>
      </w:pPr>
      <w:r>
        <w:rPr>
          <w:b/>
        </w:rPr>
        <w:t>ERROR BUDGET WORKFLOW</w:t>
      </w:r>
    </w:p>
    <w:p w14:paraId="43F6056C" w14:textId="33F4407A" w:rsidR="00FF738F" w:rsidRDefault="00FF738F" w:rsidP="004A3B07">
      <w:pPr>
        <w:pStyle w:val="BodyText"/>
        <w:rPr>
          <w:b/>
          <w:u w:val="single"/>
        </w:rPr>
      </w:pPr>
      <w:r>
        <w:rPr>
          <w:b/>
          <w:u w:val="single"/>
        </w:rPr>
        <w:t>DEVELOP MATH MODEL</w:t>
      </w:r>
    </w:p>
    <w:p w14:paraId="429562EF" w14:textId="63BB74CA" w:rsidR="00E6211C" w:rsidRPr="00B13572" w:rsidRDefault="00B13572" w:rsidP="00B13572">
      <w:pPr>
        <w:pStyle w:val="BodyText"/>
        <w:rPr>
          <w:bCs/>
        </w:rPr>
      </w:pPr>
      <w:r>
        <w:rPr>
          <w:bCs/>
        </w:rPr>
        <w:t xml:space="preserve">The math model represents the </w:t>
      </w:r>
      <w:r w:rsidR="009B455D">
        <w:rPr>
          <w:bCs/>
        </w:rPr>
        <w:t xml:space="preserve">connection between parts of the error budget. This may include multiple vector paths that are stacked, </w:t>
      </w:r>
      <w:r w:rsidR="00447A97">
        <w:rPr>
          <w:bCs/>
        </w:rPr>
        <w:t xml:space="preserve">definition of compensators, and sensitivities within the system. </w:t>
      </w:r>
      <w:r w:rsidR="00E80DAC">
        <w:rPr>
          <w:bCs/>
        </w:rPr>
        <w:t xml:space="preserve">In the script, the math model is written as a comment in the </w:t>
      </w:r>
      <w:r w:rsidR="00AD2AD1">
        <w:rPr>
          <w:bCs/>
        </w:rPr>
        <w:t>header</w:t>
      </w:r>
      <w:r w:rsidR="00E80DAC">
        <w:rPr>
          <w:bCs/>
        </w:rPr>
        <w:t xml:space="preserve"> before implementing into the main function.</w:t>
      </w:r>
    </w:p>
    <w:p w14:paraId="19566DA6" w14:textId="35DE4186" w:rsidR="00521A9C" w:rsidRDefault="00521A9C" w:rsidP="004A3B07">
      <w:pPr>
        <w:pStyle w:val="BodyText"/>
        <w:rPr>
          <w:b/>
          <w:u w:val="single"/>
        </w:rPr>
      </w:pPr>
      <w:r>
        <w:rPr>
          <w:b/>
          <w:u w:val="single"/>
        </w:rPr>
        <w:t>INPUT VECTOR LOOPS</w:t>
      </w:r>
      <w:r w:rsidR="00601CF4">
        <w:rPr>
          <w:b/>
          <w:u w:val="single"/>
        </w:rPr>
        <w:t>,</w:t>
      </w:r>
      <w:r>
        <w:rPr>
          <w:b/>
          <w:u w:val="single"/>
        </w:rPr>
        <w:t xml:space="preserve"> ERROR TERMS</w:t>
      </w:r>
      <w:r w:rsidR="00601CF4">
        <w:rPr>
          <w:b/>
          <w:u w:val="single"/>
        </w:rPr>
        <w:t>, AND COMPENSATORS</w:t>
      </w:r>
    </w:p>
    <w:p w14:paraId="2B7C5187" w14:textId="267CEE13" w:rsidR="007D6518" w:rsidRDefault="00DB458B" w:rsidP="00447A97">
      <w:pPr>
        <w:pStyle w:val="BodyText"/>
        <w:rPr>
          <w:bCs/>
        </w:rPr>
      </w:pPr>
      <w:r>
        <w:rPr>
          <w:bCs/>
        </w:rPr>
        <w:t xml:space="preserve">In a screenshot, a sketch of the vector path to each part interface </w:t>
      </w:r>
      <w:r w:rsidR="00E80DAC">
        <w:rPr>
          <w:bCs/>
        </w:rPr>
        <w:t xml:space="preserve">is helpful to organize the model. </w:t>
      </w:r>
      <w:r w:rsidR="007D6518">
        <w:rPr>
          <w:bCs/>
          <w:i/>
          <w:iCs/>
        </w:rPr>
        <w:t xml:space="preserve">FIGURE </w:t>
      </w:r>
      <w:r w:rsidR="008B51EE">
        <w:rPr>
          <w:bCs/>
          <w:i/>
          <w:iCs/>
        </w:rPr>
        <w:t>1</w:t>
      </w:r>
      <w:r w:rsidR="007D6518">
        <w:rPr>
          <w:bCs/>
          <w:i/>
          <w:iCs/>
        </w:rPr>
        <w:t xml:space="preserve"> </w:t>
      </w:r>
      <w:r w:rsidR="007D6518">
        <w:rPr>
          <w:bCs/>
        </w:rPr>
        <w:t xml:space="preserve">depicts the vector path with the CAD stripped away and the excel spreadsheet </w:t>
      </w:r>
      <w:r w:rsidR="00472EA5">
        <w:rPr>
          <w:bCs/>
        </w:rPr>
        <w:t>representing the inputs.</w:t>
      </w:r>
      <w:r w:rsidR="007D6518">
        <w:rPr>
          <w:bCs/>
        </w:rPr>
        <w:t xml:space="preserve"> </w:t>
      </w:r>
    </w:p>
    <w:p w14:paraId="2F46D7E4" w14:textId="543FB7D5" w:rsidR="00352CC8" w:rsidRDefault="00DE025F" w:rsidP="00447A97">
      <w:pPr>
        <w:pStyle w:val="BodyText"/>
        <w:rPr>
          <w:bCs/>
        </w:rPr>
      </w:pPr>
      <w:r>
        <w:rPr>
          <w:noProof/>
        </w:rPr>
        <w:drawing>
          <wp:inline distT="0" distB="0" distL="0" distR="0" wp14:anchorId="432D9324" wp14:editId="01DF0A78">
            <wp:extent cx="2743200" cy="1456690"/>
            <wp:effectExtent l="0" t="0" r="0" b="0"/>
            <wp:docPr id="15640476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7603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BD12" w14:textId="796B45A7" w:rsidR="00352CC8" w:rsidRDefault="00341785" w:rsidP="00447A97">
      <w:pPr>
        <w:pStyle w:val="BodyText"/>
        <w:rPr>
          <w:bCs/>
        </w:rPr>
      </w:pPr>
      <w:r>
        <w:rPr>
          <w:noProof/>
        </w:rPr>
        <w:drawing>
          <wp:inline distT="0" distB="0" distL="0" distR="0" wp14:anchorId="235C0956" wp14:editId="1536C33F">
            <wp:extent cx="2743200" cy="1696720"/>
            <wp:effectExtent l="0" t="0" r="0" b="0"/>
            <wp:docPr id="574855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56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A4D5" w14:textId="301B762F" w:rsidR="00472EA5" w:rsidRPr="00472EA5" w:rsidRDefault="00472EA5" w:rsidP="00447A97">
      <w:pPr>
        <w:pStyle w:val="BodyText"/>
        <w:rPr>
          <w:bCs/>
          <w:i/>
          <w:iCs/>
        </w:rPr>
      </w:pPr>
      <w:r>
        <w:rPr>
          <w:bCs/>
          <w:i/>
          <w:iCs/>
        </w:rPr>
        <w:t>FIGURE</w:t>
      </w:r>
      <w:r w:rsidR="008B51EE">
        <w:rPr>
          <w:bCs/>
          <w:i/>
          <w:iCs/>
        </w:rPr>
        <w:t xml:space="preserve"> 1</w:t>
      </w:r>
      <w:r>
        <w:rPr>
          <w:bCs/>
          <w:i/>
          <w:iCs/>
        </w:rPr>
        <w:t>. Math model for tolerance analysis</w:t>
      </w:r>
      <w:r w:rsidR="0032329F">
        <w:rPr>
          <w:bCs/>
          <w:i/>
          <w:iCs/>
        </w:rPr>
        <w:t xml:space="preserve"> used in case study.</w:t>
      </w:r>
    </w:p>
    <w:p w14:paraId="0EC3D38E" w14:textId="77777777" w:rsidR="00472EA5" w:rsidRDefault="00472EA5" w:rsidP="00447A97">
      <w:pPr>
        <w:pStyle w:val="BodyText"/>
        <w:rPr>
          <w:bCs/>
        </w:rPr>
      </w:pPr>
    </w:p>
    <w:p w14:paraId="2F250C11" w14:textId="0453E0B8" w:rsidR="00352CC8" w:rsidRDefault="00E80DAC" w:rsidP="00447A97">
      <w:pPr>
        <w:pStyle w:val="BodyText"/>
        <w:rPr>
          <w:bCs/>
        </w:rPr>
      </w:pPr>
      <w:r>
        <w:rPr>
          <w:bCs/>
        </w:rPr>
        <w:t xml:space="preserve">The model is input into a spreadsheet as </w:t>
      </w:r>
      <w:r w:rsidR="00F27E07">
        <w:rPr>
          <w:bCs/>
        </w:rPr>
        <w:t xml:space="preserve">a list of 6 DOF vectors and relative errors. Since errors are relative, they may be input as the part tolerances as they are local to the </w:t>
      </w:r>
      <w:r w:rsidR="00352CC8">
        <w:rPr>
          <w:bCs/>
        </w:rPr>
        <w:t xml:space="preserve">part coordinate system. </w:t>
      </w:r>
      <w:r w:rsidR="00472EA5">
        <w:rPr>
          <w:bCs/>
        </w:rPr>
        <w:t xml:space="preserve">Each </w:t>
      </w:r>
      <w:r w:rsidR="0080355A">
        <w:rPr>
          <w:bCs/>
        </w:rPr>
        <w:t xml:space="preserve">type of input is tagged to make the spreadsheet </w:t>
      </w:r>
      <w:r w:rsidR="00904F40">
        <w:rPr>
          <w:bCs/>
        </w:rPr>
        <w:t>dynamic</w:t>
      </w:r>
      <w:r w:rsidR="0080355A">
        <w:rPr>
          <w:bCs/>
        </w:rPr>
        <w:t xml:space="preserve"> for MATLAB to parse as it becomes </w:t>
      </w:r>
      <w:r w:rsidR="00943DB1">
        <w:rPr>
          <w:bCs/>
        </w:rPr>
        <w:t>complex</w:t>
      </w:r>
      <w:r w:rsidR="0080355A">
        <w:rPr>
          <w:bCs/>
        </w:rPr>
        <w:t>.</w:t>
      </w:r>
    </w:p>
    <w:p w14:paraId="09F86DEC" w14:textId="77777777" w:rsidR="00352CC8" w:rsidRDefault="00352CC8" w:rsidP="00447A97">
      <w:pPr>
        <w:pStyle w:val="BodyText"/>
        <w:rPr>
          <w:bCs/>
        </w:rPr>
      </w:pPr>
    </w:p>
    <w:p w14:paraId="5CD77C6B" w14:textId="3B4CBCEC" w:rsidR="00447A97" w:rsidRDefault="00352CC8" w:rsidP="00447A97">
      <w:pPr>
        <w:pStyle w:val="BodyText"/>
      </w:pPr>
      <w:r>
        <w:rPr>
          <w:bCs/>
        </w:rPr>
        <w:t xml:space="preserve">Compensators </w:t>
      </w:r>
      <w:r>
        <w:t>A compensator must be defined with a vector from the compensator to a point of interest and must contain a vector describing the resolution of the compensator per axis of compensation.</w:t>
      </w:r>
    </w:p>
    <w:p w14:paraId="144671FF" w14:textId="77777777" w:rsidR="00904F40" w:rsidRDefault="00904F40" w:rsidP="00447A97">
      <w:pPr>
        <w:pStyle w:val="BodyText"/>
        <w:rPr>
          <w:bCs/>
        </w:rPr>
      </w:pPr>
    </w:p>
    <w:p w14:paraId="5AE8846E" w14:textId="77777777" w:rsidR="00E6211C" w:rsidRPr="00447A97" w:rsidRDefault="00E6211C" w:rsidP="00447A97">
      <w:pPr>
        <w:pStyle w:val="BodyText"/>
        <w:rPr>
          <w:bCs/>
        </w:rPr>
      </w:pPr>
    </w:p>
    <w:p w14:paraId="60520443" w14:textId="14D65B21" w:rsidR="009F6ABA" w:rsidRDefault="00601CF4" w:rsidP="004A3B07">
      <w:pPr>
        <w:pStyle w:val="BodyText"/>
        <w:rPr>
          <w:b/>
          <w:u w:val="single"/>
        </w:rPr>
      </w:pPr>
      <w:r>
        <w:rPr>
          <w:b/>
          <w:u w:val="single"/>
        </w:rPr>
        <w:lastRenderedPageBreak/>
        <w:t>REVIEW RESULTS</w:t>
      </w:r>
    </w:p>
    <w:p w14:paraId="05C3A97A" w14:textId="679F5B98" w:rsidR="009179AB" w:rsidRDefault="00ED53E5" w:rsidP="00ED53E5">
      <w:pPr>
        <w:pStyle w:val="BodyText"/>
        <w:rPr>
          <w:bCs/>
          <w:i/>
          <w:iCs/>
        </w:rPr>
      </w:pPr>
      <w:r>
        <w:rPr>
          <w:bCs/>
        </w:rPr>
        <w:t xml:space="preserve">Results are </w:t>
      </w:r>
      <w:r w:rsidR="00112266">
        <w:rPr>
          <w:bCs/>
        </w:rPr>
        <w:t xml:space="preserve">placed in the spreadsheet where specified. The script is fully customizable and </w:t>
      </w:r>
      <w:r w:rsidR="00BD6D6A">
        <w:rPr>
          <w:bCs/>
        </w:rPr>
        <w:t xml:space="preserve">works well as a function for building complex systems. </w:t>
      </w:r>
      <w:r w:rsidR="00831779">
        <w:rPr>
          <w:bCs/>
        </w:rPr>
        <w:t xml:space="preserve">The script prints results, plots histograms, and has a function for visualizing </w:t>
      </w:r>
      <w:r w:rsidR="009179AB">
        <w:rPr>
          <w:bCs/>
        </w:rPr>
        <w:t xml:space="preserve">error and directions using plots of coordinate systems depicted in </w:t>
      </w:r>
      <w:r w:rsidR="009179AB">
        <w:rPr>
          <w:bCs/>
          <w:i/>
          <w:iCs/>
        </w:rPr>
        <w:t xml:space="preserve">FIGURE </w:t>
      </w:r>
      <w:r w:rsidR="008B51EE">
        <w:rPr>
          <w:bCs/>
          <w:i/>
          <w:iCs/>
        </w:rPr>
        <w:t>2</w:t>
      </w:r>
    </w:p>
    <w:p w14:paraId="49683200" w14:textId="3E4961FF" w:rsidR="00ED53E5" w:rsidRDefault="009179AB" w:rsidP="00ED53E5">
      <w:pPr>
        <w:pStyle w:val="BodyText"/>
        <w:rPr>
          <w:bCs/>
          <w:i/>
          <w:iCs/>
        </w:rPr>
      </w:pPr>
      <w:r>
        <w:rPr>
          <w:noProof/>
        </w:rPr>
        <w:drawing>
          <wp:inline distT="0" distB="0" distL="0" distR="0" wp14:anchorId="43C5DC90" wp14:editId="77CC9111">
            <wp:extent cx="2743200" cy="1399540"/>
            <wp:effectExtent l="0" t="0" r="0" b="0"/>
            <wp:docPr id="1518004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44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C74D" w14:textId="44E8AE51" w:rsidR="009179AB" w:rsidRPr="009179AB" w:rsidRDefault="009179AB" w:rsidP="00ED53E5">
      <w:pPr>
        <w:pStyle w:val="BodyText"/>
        <w:rPr>
          <w:bCs/>
          <w:i/>
          <w:iCs/>
        </w:rPr>
      </w:pPr>
      <w:r>
        <w:rPr>
          <w:bCs/>
          <w:i/>
          <w:iCs/>
        </w:rPr>
        <w:t xml:space="preserve">FIGURE </w:t>
      </w:r>
      <w:r w:rsidR="008B51EE">
        <w:rPr>
          <w:bCs/>
          <w:i/>
          <w:iCs/>
        </w:rPr>
        <w:t>2</w:t>
      </w:r>
      <w:r>
        <w:rPr>
          <w:bCs/>
          <w:i/>
          <w:iCs/>
        </w:rPr>
        <w:t xml:space="preserve">. </w:t>
      </w:r>
      <w:r w:rsidR="00E721CA">
        <w:rPr>
          <w:bCs/>
          <w:i/>
          <w:iCs/>
        </w:rPr>
        <w:t>Visualization of coordinate transform error.</w:t>
      </w:r>
    </w:p>
    <w:p w14:paraId="0DFB98B6" w14:textId="77777777" w:rsidR="00BD6D6A" w:rsidRPr="00ED53E5" w:rsidRDefault="00BD6D6A" w:rsidP="00ED53E5">
      <w:pPr>
        <w:pStyle w:val="BodyText"/>
        <w:rPr>
          <w:bCs/>
        </w:rPr>
      </w:pPr>
    </w:p>
    <w:p w14:paraId="395B97D3" w14:textId="4C25C5BF" w:rsidR="00024D04" w:rsidRPr="00156AC4" w:rsidRDefault="00DA2F26" w:rsidP="00024D04">
      <w:pPr>
        <w:pStyle w:val="BodyText"/>
        <w:rPr>
          <w:b/>
        </w:rPr>
      </w:pPr>
      <w:r>
        <w:rPr>
          <w:b/>
        </w:rPr>
        <w:t>ERROR MODEL</w:t>
      </w:r>
    </w:p>
    <w:p w14:paraId="5E2B56FD" w14:textId="199F45CF" w:rsidR="00DA2F26" w:rsidRDefault="0044599A" w:rsidP="00DA2F26">
      <w:pPr>
        <w:pStyle w:val="BodyText"/>
        <w:rPr>
          <w:b/>
          <w:u w:val="single"/>
        </w:rPr>
      </w:pPr>
      <w:r>
        <w:rPr>
          <w:b/>
          <w:u w:val="single"/>
        </w:rPr>
        <w:t>VECTOR LOOP</w:t>
      </w:r>
      <w:r w:rsidR="00375D21">
        <w:rPr>
          <w:b/>
          <w:u w:val="single"/>
        </w:rPr>
        <w:t xml:space="preserve"> ERRORS</w:t>
      </w:r>
      <w:r>
        <w:rPr>
          <w:b/>
          <w:u w:val="single"/>
        </w:rPr>
        <w:t xml:space="preserve"> USING HTM</w:t>
      </w:r>
    </w:p>
    <w:p w14:paraId="2A5C6DAE" w14:textId="7E1F5EA5" w:rsidR="0044599A" w:rsidRDefault="00E81FDA" w:rsidP="00DA2F26">
      <w:pPr>
        <w:pStyle w:val="BodyText"/>
        <w:rPr>
          <w:b/>
          <w:u w:val="single"/>
        </w:rPr>
      </w:pPr>
      <w:r>
        <w:t xml:space="preserve">The relative error between two points </w:t>
      </w:r>
      <w:r w:rsidR="001542DF">
        <w:t xml:space="preserve">in six degrees of freedom </w:t>
      </w:r>
      <w:r>
        <w:t xml:space="preserve">is calculated by </w:t>
      </w:r>
      <w:r w:rsidR="001542DF">
        <w:t>performing an inverse matrix multiplication of the</w:t>
      </w:r>
      <w:r w:rsidR="004B219F">
        <w:t xml:space="preserve"> nominal and errored absolute HTMs representing vector paths between </w:t>
      </w:r>
      <w:r w:rsidR="00930184">
        <w:t>two coordinate systems</w:t>
      </w:r>
      <w:r w:rsidR="004B219F">
        <w:t xml:space="preserve">. </w:t>
      </w:r>
      <w:r w:rsidR="00930184">
        <w:t>Eq. 1 solves the nominal vector transform</w:t>
      </w:r>
      <w:r w:rsidR="00E44456">
        <w:t xml:space="preserve">, Eq. 2 solves the absolute errored transform, and Eq. 3 solves the relative error transform </w:t>
      </w:r>
      <w:r w:rsidR="009058CA">
        <w:t xml:space="preserve">in 6 DOF </w:t>
      </w:r>
      <w:r w:rsidR="00E44456">
        <w:t>between the points of interest</w:t>
      </w:r>
      <w:r w:rsidR="009058CA">
        <w:t xml:space="preserve"> modeled by a coordinate system.</w:t>
      </w:r>
    </w:p>
    <w:p w14:paraId="493DA24F" w14:textId="7BD340E5" w:rsidR="00EA3F47" w:rsidRPr="00EA3F47" w:rsidRDefault="00000000" w:rsidP="00EA3F47">
      <w:pPr>
        <w:pStyle w:val="BodyText"/>
        <w:rPr>
          <w:b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*…*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n-1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b/>
          <w:iCs/>
          <w:sz w:val="24"/>
          <w:szCs w:val="24"/>
        </w:rPr>
        <w:tab/>
      </w:r>
      <w:r w:rsidR="00E1651D">
        <w:rPr>
          <w:b/>
          <w:iCs/>
          <w:sz w:val="24"/>
          <w:szCs w:val="24"/>
        </w:rPr>
        <w:tab/>
      </w:r>
      <w:r w:rsidR="00E1651D">
        <w:rPr>
          <w:bCs/>
          <w:iCs/>
          <w:sz w:val="24"/>
          <w:szCs w:val="24"/>
        </w:rPr>
        <w:t>(eq. 1)</w:t>
      </w:r>
    </w:p>
    <w:p w14:paraId="5F53B896" w14:textId="153293B8" w:rsidR="00EA3F47" w:rsidRPr="00EA3F47" w:rsidRDefault="00000000" w:rsidP="00EA3F47">
      <w:pPr>
        <w:pStyle w:val="BodyText"/>
        <w:rPr>
          <w:b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*…*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n-1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n-1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bCs/>
          <w:iCs/>
          <w:sz w:val="24"/>
          <w:szCs w:val="24"/>
        </w:rPr>
        <w:t>(eq. 2)</w:t>
      </w:r>
    </w:p>
    <w:p w14:paraId="4C214783" w14:textId="08442DE6" w:rsidR="00512BD0" w:rsidRPr="00512BD0" w:rsidRDefault="00000000" w:rsidP="00512BD0">
      <w:pPr>
        <w:pStyle w:val="BodyText"/>
        <w:rPr>
          <w:rFonts w:ascii="Cambria Math" w:hAnsi="Cambria Math"/>
          <w:b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  <m:r>
          <m:rPr>
            <m:sty m:val="bi"/>
          </m:rPr>
          <w:rPr>
            <w:rFonts w:ascii="Cambria Math" w:hAnsi="Cambria Math"/>
            <w:sz w:val="24"/>
            <w:szCs w:val="24"/>
          </w:rPr>
          <m:t>\</m:t>
        </m:r>
        <m:sSubSup>
          <m:sSubSupPr>
            <m:ctrlPr>
              <w:rPr>
                <w:rFonts w:ascii="Cambria Math" w:hAnsi="Cambria Math"/>
                <w:b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rFonts w:ascii="Cambria Math" w:hAnsi="Cambria Math"/>
          <w:b/>
          <w:i/>
          <w:iCs/>
          <w:sz w:val="24"/>
          <w:szCs w:val="24"/>
        </w:rPr>
        <w:tab/>
      </w:r>
      <w:r w:rsidR="00E1651D">
        <w:rPr>
          <w:bCs/>
          <w:iCs/>
          <w:sz w:val="24"/>
          <w:szCs w:val="24"/>
        </w:rPr>
        <w:t>(eq. 3)</w:t>
      </w:r>
    </w:p>
    <w:p w14:paraId="326CEFBC" w14:textId="42C2CBF0" w:rsidR="00AC2273" w:rsidRDefault="00AC2273" w:rsidP="00DA2F26">
      <w:pPr>
        <w:pStyle w:val="BodyText"/>
        <w:rPr>
          <w:b/>
          <w:u w:val="single"/>
        </w:rPr>
      </w:pPr>
    </w:p>
    <w:p w14:paraId="0C32CE89" w14:textId="0A64BE9B" w:rsidR="0044599A" w:rsidRDefault="0044599A" w:rsidP="00DA2F26">
      <w:pPr>
        <w:pStyle w:val="BodyText"/>
        <w:rPr>
          <w:b/>
          <w:u w:val="single"/>
        </w:rPr>
      </w:pPr>
      <w:r>
        <w:rPr>
          <w:b/>
          <w:u w:val="single"/>
        </w:rPr>
        <w:t>COMPENSATOR ERROR PROPAGATION</w:t>
      </w:r>
    </w:p>
    <w:p w14:paraId="0BF7C5F7" w14:textId="71B351C7" w:rsidR="00285FA3" w:rsidRDefault="00CE680B" w:rsidP="00DA2F26">
      <w:pPr>
        <w:pStyle w:val="BodyText"/>
      </w:pPr>
      <w:r>
        <w:t xml:space="preserve">Compensators pose a challenge in precision engineering because when they are used, </w:t>
      </w:r>
      <w:r w:rsidR="00C23400">
        <w:t xml:space="preserve">there may be coupled motion, which is difficult to quantify </w:t>
      </w:r>
      <w:r w:rsidR="00B842E1">
        <w:t>for random system error</w:t>
      </w:r>
      <w:r w:rsidR="00C23400">
        <w:t xml:space="preserve">. </w:t>
      </w:r>
      <w:r w:rsidR="00AE4B13">
        <w:t xml:space="preserve">The coupled motion </w:t>
      </w:r>
      <w:r w:rsidR="00CE5555">
        <w:t xml:space="preserve">to move the system from </w:t>
      </w:r>
      <w:r w:rsidR="008907A8">
        <w:t>an</w:t>
      </w:r>
      <w:r w:rsidR="00CE5555">
        <w:t xml:space="preserve"> arbitrary position to the compensated position is applied</w:t>
      </w:r>
      <w:r w:rsidR="008907A8">
        <w:t>.</w:t>
      </w:r>
      <w:r w:rsidR="008F3929">
        <w:t xml:space="preserve"> </w:t>
      </w:r>
    </w:p>
    <w:p w14:paraId="3FDDFFB6" w14:textId="77777777" w:rsidR="00FF2D6F" w:rsidRDefault="00FF2D6F" w:rsidP="00DA2F26">
      <w:pPr>
        <w:pStyle w:val="BodyText"/>
      </w:pPr>
    </w:p>
    <w:p w14:paraId="3A42336A" w14:textId="2ACEE31E" w:rsidR="00FF2D6F" w:rsidRPr="008D6B7F" w:rsidRDefault="00FF2D6F" w:rsidP="00DA2F26">
      <w:pPr>
        <w:pStyle w:val="BodyText"/>
        <w:rPr>
          <w:i/>
          <w:iCs/>
        </w:rPr>
      </w:pPr>
      <w:r>
        <w:t>The compensator is applied by solving the compensator difference matrix</w:t>
      </w:r>
      <w:r w:rsidR="00DE551C">
        <w:t xml:space="preserve"> which is the HTM representing how far the point of interest is from the </w:t>
      </w:r>
      <w:r w:rsidR="00C97CEE">
        <w:t xml:space="preserve">compensator on the axes of compensation. The </w:t>
      </w:r>
      <w:r w:rsidR="00E755C0">
        <w:t xml:space="preserve">inverse </w:t>
      </w:r>
      <w:r w:rsidR="00C97CEE">
        <w:t>compensator difference</w:t>
      </w:r>
      <w:r w:rsidR="00E755C0">
        <w:t xml:space="preserve"> transform</w:t>
      </w:r>
      <w:r w:rsidR="00C97CEE">
        <w:t xml:space="preserve"> is then applied </w:t>
      </w:r>
      <w:r w:rsidR="000B522C">
        <w:t xml:space="preserve">the compensator vector to point of interest and </w:t>
      </w:r>
      <w:r w:rsidR="00D11BDE">
        <w:t xml:space="preserve">then </w:t>
      </w:r>
      <w:r w:rsidR="00C97CEE">
        <w:t xml:space="preserve">to the </w:t>
      </w:r>
      <w:r w:rsidR="00E755C0">
        <w:t>absolute position HTM to rotate to the compensated position</w:t>
      </w:r>
      <w:r w:rsidR="00C0632F">
        <w:t xml:space="preserve"> and propagate the parasitic rotation to the coupled axes.</w:t>
      </w:r>
      <w:r w:rsidR="008D6B7F">
        <w:t xml:space="preserve"> The steps are described in </w:t>
      </w:r>
      <w:r w:rsidR="008D6B7F">
        <w:rPr>
          <w:i/>
          <w:iCs/>
        </w:rPr>
        <w:t xml:space="preserve">FIGURE </w:t>
      </w:r>
      <w:r w:rsidR="008B51EE">
        <w:rPr>
          <w:i/>
          <w:iCs/>
        </w:rPr>
        <w:t>3</w:t>
      </w:r>
      <w:r w:rsidR="008D6B7F">
        <w:rPr>
          <w:i/>
          <w:iCs/>
        </w:rPr>
        <w:t>.</w:t>
      </w:r>
    </w:p>
    <w:p w14:paraId="187B0CD0" w14:textId="77777777" w:rsidR="00516719" w:rsidRPr="00CE680B" w:rsidRDefault="00516719" w:rsidP="00DA2F26">
      <w:pPr>
        <w:pStyle w:val="BodyText"/>
      </w:pPr>
    </w:p>
    <w:p w14:paraId="677EE578" w14:textId="6AC4E421" w:rsidR="00512BD0" w:rsidRDefault="00516719" w:rsidP="00DA2F26">
      <w:pPr>
        <w:pStyle w:val="BodyText"/>
        <w:rPr>
          <w:b/>
          <w:u w:val="single"/>
        </w:rPr>
      </w:pPr>
      <w:r>
        <w:rPr>
          <w:noProof/>
        </w:rPr>
        <w:drawing>
          <wp:inline distT="0" distB="0" distL="0" distR="0" wp14:anchorId="1E70B4CF" wp14:editId="2315697C">
            <wp:extent cx="2743200" cy="1381125"/>
            <wp:effectExtent l="0" t="0" r="0" b="9525"/>
            <wp:docPr id="1044371611" name="Picture 1" descr="A diagram of a company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1611" name="Picture 1" descr="A diagram of a company model&#10;&#10;AI-generated content may be incorrect."/>
                    <pic:cNvPicPr/>
                  </pic:nvPicPr>
                  <pic:blipFill rotWithShape="1">
                    <a:blip r:embed="rId11"/>
                    <a:srcRect t="4316" b="6289"/>
                    <a:stretch/>
                  </pic:blipFill>
                  <pic:spPr bwMode="auto">
                    <a:xfrm>
                      <a:off x="0" y="0"/>
                      <a:ext cx="2743200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2CADE" w14:textId="449C2EB5" w:rsidR="008D6B7F" w:rsidRPr="008D6B7F" w:rsidRDefault="008D6B7F" w:rsidP="00DA2F26">
      <w:pPr>
        <w:pStyle w:val="BodyText"/>
        <w:rPr>
          <w:bCs/>
          <w:i/>
          <w:iCs/>
        </w:rPr>
      </w:pPr>
      <w:r w:rsidRPr="008D6B7F">
        <w:rPr>
          <w:bCs/>
          <w:i/>
          <w:iCs/>
        </w:rPr>
        <w:t>FIGURE</w:t>
      </w:r>
      <w:r w:rsidR="008B51EE">
        <w:rPr>
          <w:bCs/>
          <w:i/>
          <w:iCs/>
        </w:rPr>
        <w:t xml:space="preserve"> 3</w:t>
      </w:r>
      <w:r w:rsidRPr="008D6B7F">
        <w:rPr>
          <w:bCs/>
          <w:i/>
          <w:iCs/>
        </w:rPr>
        <w:t xml:space="preserve">. </w:t>
      </w:r>
      <w:r w:rsidR="00F83C37">
        <w:rPr>
          <w:bCs/>
          <w:i/>
          <w:iCs/>
        </w:rPr>
        <w:t>Flowchart applying compensators to solve relative error at a point of interest.</w:t>
      </w:r>
    </w:p>
    <w:p w14:paraId="249166B4" w14:textId="5BED1F87" w:rsidR="002F4CC4" w:rsidRDefault="002F4CC4" w:rsidP="00DA2F26">
      <w:pPr>
        <w:pStyle w:val="BodyText"/>
        <w:rPr>
          <w:b/>
          <w:u w:val="single"/>
        </w:rPr>
      </w:pPr>
    </w:p>
    <w:p w14:paraId="55A739A7" w14:textId="0C9C1732" w:rsidR="00BD6D6A" w:rsidRPr="00156AC4" w:rsidRDefault="00BD6D6A" w:rsidP="00BD6D6A">
      <w:pPr>
        <w:pStyle w:val="BodyText"/>
        <w:rPr>
          <w:b/>
        </w:rPr>
      </w:pPr>
      <w:r>
        <w:rPr>
          <w:b/>
        </w:rPr>
        <w:t>MODEL VALIDATION</w:t>
      </w:r>
    </w:p>
    <w:p w14:paraId="0B69AE7C" w14:textId="6A6FD0DF" w:rsidR="00BD6D6A" w:rsidRPr="00BD6D6A" w:rsidRDefault="00BD6D6A" w:rsidP="00DA2F26">
      <w:pPr>
        <w:pStyle w:val="BodyText"/>
        <w:rPr>
          <w:bCs/>
        </w:rPr>
      </w:pPr>
      <w:r>
        <w:rPr>
          <w:bCs/>
        </w:rPr>
        <w:t>The model was validated by testing a few cases</w:t>
      </w:r>
      <w:r w:rsidR="007E05B9">
        <w:rPr>
          <w:bCs/>
        </w:rPr>
        <w:t xml:space="preserve"> in which an error was applied to a vector and then compensated in 3D</w:t>
      </w:r>
      <w:r w:rsidR="006F66BB">
        <w:rPr>
          <w:bCs/>
        </w:rPr>
        <w:t xml:space="preserve"> and compared to </w:t>
      </w:r>
      <w:r w:rsidR="009A39C2">
        <w:rPr>
          <w:bCs/>
        </w:rPr>
        <w:t>manually calculated tolerance stacks.</w:t>
      </w:r>
    </w:p>
    <w:p w14:paraId="5D50C8AF" w14:textId="2B4F976A" w:rsidR="00DA2F26" w:rsidRDefault="00DA2F26" w:rsidP="00DA2F26">
      <w:pPr>
        <w:pStyle w:val="BodyText"/>
        <w:rPr>
          <w:b/>
          <w:u w:val="single"/>
        </w:rPr>
      </w:pPr>
    </w:p>
    <w:p w14:paraId="401C8AC1" w14:textId="15604D32" w:rsidR="00FF246C" w:rsidRPr="00FF246C" w:rsidRDefault="00C2462E" w:rsidP="00943DB1">
      <w:pPr>
        <w:rPr>
          <w:b/>
        </w:rPr>
      </w:pPr>
      <w:r>
        <w:rPr>
          <w:b/>
        </w:rPr>
        <w:t>CASE STUDY: OPTICAL ALIGNMENT</w:t>
      </w:r>
    </w:p>
    <w:p w14:paraId="2A01D575" w14:textId="77777777" w:rsidR="00DE75B9" w:rsidRDefault="00DE75B9" w:rsidP="00DE75B9">
      <w:pPr>
        <w:pStyle w:val="BodyText"/>
        <w:rPr>
          <w:b/>
          <w:u w:val="single"/>
        </w:rPr>
      </w:pPr>
      <w:r>
        <w:rPr>
          <w:b/>
          <w:u w:val="single"/>
        </w:rPr>
        <w:t>SYSTEM OVERVIEW AND REQUIREMENTS</w:t>
      </w:r>
    </w:p>
    <w:p w14:paraId="673CB536" w14:textId="0655F928" w:rsidR="00DE75B9" w:rsidRPr="00131C3B" w:rsidRDefault="008B51EE" w:rsidP="005C616C">
      <w:pPr>
        <w:pStyle w:val="BodyText"/>
        <w:rPr>
          <w:bCs/>
        </w:rPr>
      </w:pPr>
      <w:r>
        <w:rPr>
          <w:bCs/>
        </w:rPr>
        <w:t xml:space="preserve">The system </w:t>
      </w:r>
      <w:r w:rsidR="002A7353">
        <w:rPr>
          <w:bCs/>
        </w:rPr>
        <w:t>is</w:t>
      </w:r>
      <w:r w:rsidR="006C63FF">
        <w:rPr>
          <w:bCs/>
        </w:rPr>
        <w:t xml:space="preserve"> a prism actuated into and out of a beam</w:t>
      </w:r>
      <w:r w:rsidR="00333490">
        <w:rPr>
          <w:bCs/>
        </w:rPr>
        <w:t xml:space="preserve"> in which the angle of the prism front surface with respect to the beam is critical. </w:t>
      </w:r>
      <w:r w:rsidR="00324617">
        <w:rPr>
          <w:bCs/>
        </w:rPr>
        <w:t>An optical sensitivity is provided to model the beam difference in beam position at a target</w:t>
      </w:r>
      <w:r w:rsidR="00CF2894">
        <w:rPr>
          <w:bCs/>
        </w:rPr>
        <w:t xml:space="preserve"> which drives the angle requirement of 40mdeg</w:t>
      </w:r>
      <w:r w:rsidR="00723AEE">
        <w:rPr>
          <w:bCs/>
        </w:rPr>
        <w:t xml:space="preserve"> from normal</w:t>
      </w:r>
      <w:r w:rsidR="00CF2894">
        <w:rPr>
          <w:bCs/>
        </w:rPr>
        <w:t xml:space="preserve">. Given the </w:t>
      </w:r>
      <w:r w:rsidR="006B185C">
        <w:rPr>
          <w:bCs/>
        </w:rPr>
        <w:t>beam is</w:t>
      </w:r>
      <w:r w:rsidR="00CF2894">
        <w:rPr>
          <w:bCs/>
        </w:rPr>
        <w:t xml:space="preserve"> </w:t>
      </w:r>
      <w:r w:rsidR="006B185C">
        <w:rPr>
          <w:bCs/>
        </w:rPr>
        <w:t>2.2mm diameter and clear aperture</w:t>
      </w:r>
      <w:r w:rsidR="002B7528">
        <w:rPr>
          <w:bCs/>
        </w:rPr>
        <w:t xml:space="preserve"> (CA)</w:t>
      </w:r>
      <w:r w:rsidR="006B185C">
        <w:rPr>
          <w:bCs/>
        </w:rPr>
        <w:t xml:space="preserve"> of the optic is </w:t>
      </w:r>
      <w:r w:rsidR="002B7528">
        <w:rPr>
          <w:bCs/>
        </w:rPr>
        <w:t>3.2mm, the required angle compensator adjustment must keep the beam within the CA.</w:t>
      </w:r>
      <w:r w:rsidR="00131C3B">
        <w:rPr>
          <w:bCs/>
        </w:rPr>
        <w:t xml:space="preserve"> Because of a nearby beam, a shift in Z by 1mm causes clipping. </w:t>
      </w:r>
      <w:r w:rsidR="00131C3B">
        <w:rPr>
          <w:bCs/>
          <w:i/>
          <w:iCs/>
        </w:rPr>
        <w:t xml:space="preserve">TABLE 1. </w:t>
      </w:r>
      <w:r w:rsidR="00131C3B">
        <w:rPr>
          <w:bCs/>
        </w:rPr>
        <w:t>outlines the requirements.</w:t>
      </w:r>
      <w:r w:rsidR="002A7353">
        <w:rPr>
          <w:bCs/>
        </w:rPr>
        <w:t xml:space="preserve"> The beam position also includes uncertainties.</w:t>
      </w:r>
    </w:p>
    <w:p w14:paraId="5E00B5B0" w14:textId="77777777" w:rsidR="00690EDF" w:rsidRDefault="00690EDF" w:rsidP="005C616C">
      <w:pPr>
        <w:pStyle w:val="BodyText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736"/>
        <w:gridCol w:w="672"/>
      </w:tblGrid>
      <w:tr w:rsidR="00690EDF" w14:paraId="7C64BF73" w14:textId="77777777" w:rsidTr="00131C3B">
        <w:tc>
          <w:tcPr>
            <w:tcW w:w="2949" w:type="dxa"/>
          </w:tcPr>
          <w:p w14:paraId="0517DA87" w14:textId="7061A11A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Requirement</w:t>
            </w:r>
          </w:p>
        </w:tc>
        <w:tc>
          <w:tcPr>
            <w:tcW w:w="736" w:type="dxa"/>
          </w:tcPr>
          <w:p w14:paraId="7F272550" w14:textId="30982667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Value</w:t>
            </w:r>
          </w:p>
        </w:tc>
        <w:tc>
          <w:tcPr>
            <w:tcW w:w="625" w:type="dxa"/>
          </w:tcPr>
          <w:p w14:paraId="1BCF57B7" w14:textId="6A68D5BB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Unit</w:t>
            </w:r>
          </w:p>
        </w:tc>
      </w:tr>
      <w:tr w:rsidR="00690EDF" w14:paraId="7128D1C9" w14:textId="77777777" w:rsidTr="00131C3B">
        <w:tc>
          <w:tcPr>
            <w:tcW w:w="2949" w:type="dxa"/>
          </w:tcPr>
          <w:p w14:paraId="401192EB" w14:textId="03E5DD7E" w:rsidR="00690EDF" w:rsidRDefault="00690EDF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Prism Centration</w:t>
            </w:r>
            <w:r w:rsidR="005A1E44">
              <w:rPr>
                <w:bCs/>
              </w:rPr>
              <w:t xml:space="preserve"> (x,y,z)</w:t>
            </w:r>
          </w:p>
        </w:tc>
        <w:tc>
          <w:tcPr>
            <w:tcW w:w="736" w:type="dxa"/>
          </w:tcPr>
          <w:p w14:paraId="73912E32" w14:textId="77777777" w:rsidR="00690EDF" w:rsidRDefault="005A1E44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0.5</w:t>
            </w:r>
          </w:p>
          <w:p w14:paraId="7295954B" w14:textId="77777777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0.5</w:t>
            </w:r>
          </w:p>
          <w:p w14:paraId="7D3E09D3" w14:textId="775F935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625" w:type="dxa"/>
          </w:tcPr>
          <w:p w14:paraId="65249134" w14:textId="5D93AFA1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mm</w:t>
            </w:r>
          </w:p>
          <w:p w14:paraId="11C89DB6" w14:textId="75DD7BF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mm</w:t>
            </w:r>
          </w:p>
          <w:p w14:paraId="500BD64B" w14:textId="2698261D" w:rsidR="00131C3B" w:rsidRDefault="00131C3B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mm </w:t>
            </w:r>
          </w:p>
        </w:tc>
      </w:tr>
      <w:tr w:rsidR="00690EDF" w14:paraId="670DEF34" w14:textId="77777777" w:rsidTr="00131C3B">
        <w:tc>
          <w:tcPr>
            <w:tcW w:w="2949" w:type="dxa"/>
          </w:tcPr>
          <w:p w14:paraId="4605045B" w14:textId="076D0827" w:rsidR="005A1E44" w:rsidRDefault="005A1E44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Prism Orientation</w:t>
            </w:r>
            <w:r w:rsidR="00131C3B">
              <w:rPr>
                <w:bCs/>
              </w:rPr>
              <w:t xml:space="preserve"> </w:t>
            </w:r>
            <w:r>
              <w:rPr>
                <w:bCs/>
              </w:rPr>
              <w:t>(Tx, Ty, Tz)</w:t>
            </w:r>
          </w:p>
        </w:tc>
        <w:tc>
          <w:tcPr>
            <w:tcW w:w="736" w:type="dxa"/>
          </w:tcPr>
          <w:p w14:paraId="1FA5EB3B" w14:textId="1DEB91D6" w:rsidR="00690EDF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2.3</w:t>
            </w:r>
          </w:p>
          <w:p w14:paraId="30515190" w14:textId="5F3BD881" w:rsidR="000F31CC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2.3</w:t>
            </w:r>
          </w:p>
          <w:p w14:paraId="4984E61C" w14:textId="515980B3" w:rsidR="000F31CC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625" w:type="dxa"/>
          </w:tcPr>
          <w:p w14:paraId="2D8CF1C9" w14:textId="6B3A541D" w:rsidR="00690EDF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mrad </w:t>
            </w:r>
          </w:p>
          <w:p w14:paraId="45301526" w14:textId="77777777" w:rsidR="005D53B6" w:rsidRDefault="005D53B6" w:rsidP="005D53B6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mrad </w:t>
            </w:r>
          </w:p>
          <w:p w14:paraId="0A7C8BDA" w14:textId="06319B7F" w:rsidR="000F31CC" w:rsidRDefault="005D53B6" w:rsidP="005C616C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mrad </w:t>
            </w:r>
          </w:p>
        </w:tc>
      </w:tr>
    </w:tbl>
    <w:p w14:paraId="29D318AF" w14:textId="7026D401" w:rsidR="00690EDF" w:rsidRPr="00131C3B" w:rsidRDefault="00131C3B" w:rsidP="005C616C">
      <w:pPr>
        <w:pStyle w:val="BodyText"/>
        <w:rPr>
          <w:bCs/>
          <w:i/>
          <w:iCs/>
        </w:rPr>
      </w:pPr>
      <w:r>
        <w:rPr>
          <w:bCs/>
          <w:i/>
          <w:iCs/>
        </w:rPr>
        <w:t>TABLE 1. Requirement table.</w:t>
      </w:r>
      <w:r w:rsidR="00DA7A3E">
        <w:rPr>
          <w:bCs/>
          <w:i/>
          <w:iCs/>
        </w:rPr>
        <w:t xml:space="preserve"> All requirements are relative </w:t>
      </w:r>
      <w:r w:rsidR="00204899">
        <w:rPr>
          <w:bCs/>
          <w:i/>
          <w:iCs/>
        </w:rPr>
        <w:t>to previous optic in beam path.</w:t>
      </w:r>
    </w:p>
    <w:p w14:paraId="2BBB1634" w14:textId="77777777" w:rsidR="00690EDF" w:rsidRPr="008B51EE" w:rsidRDefault="00690EDF" w:rsidP="005C616C">
      <w:pPr>
        <w:pStyle w:val="BodyText"/>
        <w:rPr>
          <w:bCs/>
        </w:rPr>
      </w:pPr>
    </w:p>
    <w:p w14:paraId="3BA23A90" w14:textId="1D152C64" w:rsidR="00DE75B9" w:rsidRDefault="003770A9" w:rsidP="00DE75B9">
      <w:pPr>
        <w:pStyle w:val="BodyText"/>
        <w:rPr>
          <w:b/>
          <w:u w:val="single"/>
        </w:rPr>
      </w:pPr>
      <w:r>
        <w:rPr>
          <w:b/>
          <w:u w:val="single"/>
        </w:rPr>
        <w:t>ERROR MODEL</w:t>
      </w:r>
    </w:p>
    <w:p w14:paraId="5EF8E559" w14:textId="04DACBF4" w:rsidR="003770A9" w:rsidRPr="00204899" w:rsidRDefault="00C64A36" w:rsidP="00DE75B9">
      <w:pPr>
        <w:pStyle w:val="BodyText"/>
        <w:rPr>
          <w:bCs/>
        </w:rPr>
      </w:pPr>
      <w:r>
        <w:rPr>
          <w:bCs/>
        </w:rPr>
        <w:t>To be added in Long-Abstract</w:t>
      </w:r>
    </w:p>
    <w:p w14:paraId="53465C34" w14:textId="77777777" w:rsidR="00943DB1" w:rsidRDefault="00943DB1" w:rsidP="00DE75B9">
      <w:pPr>
        <w:pStyle w:val="BodyText"/>
        <w:rPr>
          <w:b/>
          <w:u w:val="single"/>
        </w:rPr>
      </w:pPr>
    </w:p>
    <w:p w14:paraId="0405A8BB" w14:textId="63CAE7A8" w:rsidR="003770A9" w:rsidRDefault="00922F4B" w:rsidP="00DE75B9">
      <w:pPr>
        <w:pStyle w:val="BodyText"/>
        <w:rPr>
          <w:b/>
          <w:u w:val="single"/>
        </w:rPr>
      </w:pPr>
      <w:r>
        <w:rPr>
          <w:b/>
          <w:u w:val="single"/>
        </w:rPr>
        <w:t>MODEL OUTPUTS</w:t>
      </w:r>
    </w:p>
    <w:p w14:paraId="16E89C65" w14:textId="77777777" w:rsidR="00C64A36" w:rsidRPr="00204899" w:rsidRDefault="00C64A36" w:rsidP="00C64A36">
      <w:pPr>
        <w:pStyle w:val="BodyText"/>
        <w:rPr>
          <w:bCs/>
        </w:rPr>
      </w:pPr>
      <w:r>
        <w:rPr>
          <w:bCs/>
        </w:rPr>
        <w:t>To be added in Long-Abstract</w:t>
      </w:r>
    </w:p>
    <w:p w14:paraId="7D52458C" w14:textId="77777777" w:rsidR="00943DB1" w:rsidRDefault="00943DB1" w:rsidP="00471165">
      <w:pPr>
        <w:pStyle w:val="BodyText"/>
      </w:pPr>
    </w:p>
    <w:p w14:paraId="2409D2FE" w14:textId="04025220" w:rsidR="00C45821" w:rsidRPr="00156AC4" w:rsidRDefault="00C45821" w:rsidP="00C45821">
      <w:pPr>
        <w:pStyle w:val="BodyText"/>
        <w:rPr>
          <w:b/>
        </w:rPr>
      </w:pPr>
      <w:r>
        <w:rPr>
          <w:b/>
        </w:rPr>
        <w:t>CONCLUSION</w:t>
      </w:r>
    </w:p>
    <w:p w14:paraId="33634A8B" w14:textId="77777777" w:rsidR="00C64A36" w:rsidRPr="00204899" w:rsidRDefault="00C64A36" w:rsidP="00C64A36">
      <w:pPr>
        <w:pStyle w:val="BodyText"/>
        <w:rPr>
          <w:bCs/>
        </w:rPr>
      </w:pPr>
      <w:r>
        <w:rPr>
          <w:bCs/>
        </w:rPr>
        <w:t>To be added in Long-Abstract</w:t>
      </w:r>
    </w:p>
    <w:p w14:paraId="5769F334" w14:textId="5D9D97DD" w:rsidR="003126ED" w:rsidRPr="00943DB1" w:rsidRDefault="003126ED" w:rsidP="008A1353">
      <w:pPr>
        <w:rPr>
          <w:rFonts w:ascii="Arial" w:hAnsi="Arial"/>
          <w:b/>
          <w:sz w:val="20"/>
          <w:u w:val="single"/>
        </w:rPr>
      </w:pPr>
    </w:p>
    <w:p w14:paraId="5885CB3B" w14:textId="77777777" w:rsidR="00D3171B" w:rsidRDefault="00D3171B">
      <w:pPr>
        <w:rPr>
          <w:b/>
        </w:rPr>
      </w:pPr>
      <w:r>
        <w:rPr>
          <w:b/>
        </w:rPr>
        <w:br w:type="page"/>
      </w:r>
    </w:p>
    <w:p w14:paraId="5E38138A" w14:textId="09CB54ED" w:rsidR="0099225E" w:rsidRPr="003126ED" w:rsidRDefault="007A2BD5" w:rsidP="008A1353">
      <w:pPr>
        <w:rPr>
          <w:b/>
        </w:rPr>
      </w:pPr>
      <w:r>
        <w:rPr>
          <w:b/>
        </w:rPr>
        <w:lastRenderedPageBreak/>
        <w:t>REFERENCES</w:t>
      </w:r>
    </w:p>
    <w:p w14:paraId="1B516F70" w14:textId="6FC6774E" w:rsidR="00F06F91" w:rsidRDefault="00193E37" w:rsidP="00F06F91">
      <w:pPr>
        <w:pStyle w:val="Default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F647B" w:rsidRPr="005F647B">
        <w:rPr>
          <w:sz w:val="20"/>
          <w:szCs w:val="20"/>
        </w:rPr>
        <w:t>A. H. Slocum, Precision Machine Design. Prentice-Hall, Inc., 1992.</w:t>
      </w:r>
    </w:p>
    <w:sectPr w:rsidR="00F06F91">
      <w:type w:val="continuous"/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KZH+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3452B4C"/>
    <w:multiLevelType w:val="multilevel"/>
    <w:tmpl w:val="3C4EEFDA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5F3526"/>
    <w:multiLevelType w:val="hybridMultilevel"/>
    <w:tmpl w:val="43324070"/>
    <w:lvl w:ilvl="0" w:tplc="3BCC8FC4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D6E9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EC56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9663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F2F9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76692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9066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F07B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D747A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673F2"/>
    <w:multiLevelType w:val="multilevel"/>
    <w:tmpl w:val="E4729F10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EC550D"/>
    <w:multiLevelType w:val="multilevel"/>
    <w:tmpl w:val="044C2D10"/>
    <w:lvl w:ilvl="0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EB49CB"/>
    <w:multiLevelType w:val="hybridMultilevel"/>
    <w:tmpl w:val="4A006DAA"/>
    <w:lvl w:ilvl="0" w:tplc="EA3A5D5A">
      <w:start w:val="1"/>
      <w:numFmt w:val="decimal"/>
      <w:lvlText w:val="[%1]"/>
      <w:lvlJc w:val="right"/>
      <w:pPr>
        <w:tabs>
          <w:tab w:val="num" w:pos="432"/>
        </w:tabs>
        <w:ind w:left="432" w:hanging="144"/>
      </w:pPr>
      <w:rPr>
        <w:rFonts w:hint="default"/>
      </w:rPr>
    </w:lvl>
    <w:lvl w:ilvl="1" w:tplc="B36A5F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8C83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60C6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4256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FE80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D25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4264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BE43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CD409C"/>
    <w:multiLevelType w:val="hybridMultilevel"/>
    <w:tmpl w:val="AD6EC0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A33B6D"/>
    <w:multiLevelType w:val="hybridMultilevel"/>
    <w:tmpl w:val="A3CEA6DC"/>
    <w:lvl w:ilvl="0" w:tplc="E6D29A80">
      <w:start w:val="1"/>
      <w:numFmt w:val="decimal"/>
      <w:lvlText w:val="[%1]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 w:tplc="C19E7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2B6B7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C8A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DA74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226FF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E50C6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E221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849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AB4CF5"/>
    <w:multiLevelType w:val="multilevel"/>
    <w:tmpl w:val="526E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63595D"/>
    <w:multiLevelType w:val="hybridMultilevel"/>
    <w:tmpl w:val="044C2D10"/>
    <w:lvl w:ilvl="0" w:tplc="5DB68AB4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8B62AC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7414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82CF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7AEB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96BF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0121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02B4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2486F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8F5AA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E2F7B98"/>
    <w:multiLevelType w:val="multilevel"/>
    <w:tmpl w:val="A3CEA6DC"/>
    <w:lvl w:ilvl="0">
      <w:start w:val="1"/>
      <w:numFmt w:val="decimal"/>
      <w:lvlText w:val="[%1]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024F96"/>
    <w:multiLevelType w:val="hybridMultilevel"/>
    <w:tmpl w:val="C72A1FE0"/>
    <w:lvl w:ilvl="0" w:tplc="A6A0CF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3CEE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92A7C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AED8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EC9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0CAD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124C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B6D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AE99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6B78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3A158E4"/>
    <w:multiLevelType w:val="multilevel"/>
    <w:tmpl w:val="4332407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C264DCF"/>
    <w:multiLevelType w:val="singleLevel"/>
    <w:tmpl w:val="7F205DE8"/>
    <w:lvl w:ilvl="0">
      <w:start w:val="1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hint="default"/>
      </w:rPr>
    </w:lvl>
  </w:abstractNum>
  <w:abstractNum w:abstractNumId="16" w15:restartNumberingAfterBreak="0">
    <w:nsid w:val="78594F39"/>
    <w:multiLevelType w:val="hybridMultilevel"/>
    <w:tmpl w:val="0D060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07621"/>
    <w:multiLevelType w:val="hybridMultilevel"/>
    <w:tmpl w:val="3C4EEFDA"/>
    <w:lvl w:ilvl="0" w:tplc="5A3AF0A6">
      <w:start w:val="1"/>
      <w:numFmt w:val="decimal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B32637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6A4D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FB497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E70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124F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9662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BCF1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73441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3703826">
    <w:abstractNumId w:val="13"/>
  </w:num>
  <w:num w:numId="2" w16cid:durableId="1245339248">
    <w:abstractNumId w:val="10"/>
  </w:num>
  <w:num w:numId="3" w16cid:durableId="233858308">
    <w:abstractNumId w:val="15"/>
  </w:num>
  <w:num w:numId="4" w16cid:durableId="2022733034">
    <w:abstractNumId w:val="12"/>
  </w:num>
  <w:num w:numId="5" w16cid:durableId="1330213711">
    <w:abstractNumId w:val="2"/>
  </w:num>
  <w:num w:numId="6" w16cid:durableId="1899050492">
    <w:abstractNumId w:val="0"/>
  </w:num>
  <w:num w:numId="7" w16cid:durableId="378938345">
    <w:abstractNumId w:val="8"/>
  </w:num>
  <w:num w:numId="8" w16cid:durableId="1497720687">
    <w:abstractNumId w:val="14"/>
  </w:num>
  <w:num w:numId="9" w16cid:durableId="1050689117">
    <w:abstractNumId w:val="17"/>
  </w:num>
  <w:num w:numId="10" w16cid:durableId="234095354">
    <w:abstractNumId w:val="1"/>
  </w:num>
  <w:num w:numId="11" w16cid:durableId="414866734">
    <w:abstractNumId w:val="7"/>
  </w:num>
  <w:num w:numId="12" w16cid:durableId="1695769097">
    <w:abstractNumId w:val="3"/>
  </w:num>
  <w:num w:numId="13" w16cid:durableId="1139568368">
    <w:abstractNumId w:val="11"/>
  </w:num>
  <w:num w:numId="14" w16cid:durableId="609361668">
    <w:abstractNumId w:val="9"/>
  </w:num>
  <w:num w:numId="15" w16cid:durableId="1628780892">
    <w:abstractNumId w:val="4"/>
  </w:num>
  <w:num w:numId="16" w16cid:durableId="779950791">
    <w:abstractNumId w:val="5"/>
  </w:num>
  <w:num w:numId="17" w16cid:durableId="1790124420">
    <w:abstractNumId w:val="16"/>
  </w:num>
  <w:num w:numId="18" w16cid:durableId="1151213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D5"/>
    <w:rsid w:val="00003791"/>
    <w:rsid w:val="00004BA7"/>
    <w:rsid w:val="00012C9C"/>
    <w:rsid w:val="00013423"/>
    <w:rsid w:val="000210D7"/>
    <w:rsid w:val="00024D04"/>
    <w:rsid w:val="000270E2"/>
    <w:rsid w:val="00030CFE"/>
    <w:rsid w:val="0003283B"/>
    <w:rsid w:val="000333D3"/>
    <w:rsid w:val="0003748B"/>
    <w:rsid w:val="00044C9D"/>
    <w:rsid w:val="000455DA"/>
    <w:rsid w:val="00054453"/>
    <w:rsid w:val="0005498A"/>
    <w:rsid w:val="00055171"/>
    <w:rsid w:val="00061AA3"/>
    <w:rsid w:val="00064A33"/>
    <w:rsid w:val="00064D52"/>
    <w:rsid w:val="00073EB5"/>
    <w:rsid w:val="000832B4"/>
    <w:rsid w:val="0008474E"/>
    <w:rsid w:val="0009075C"/>
    <w:rsid w:val="000916C6"/>
    <w:rsid w:val="00096446"/>
    <w:rsid w:val="000A3223"/>
    <w:rsid w:val="000A4E29"/>
    <w:rsid w:val="000A592C"/>
    <w:rsid w:val="000A7C4A"/>
    <w:rsid w:val="000B522C"/>
    <w:rsid w:val="000B5F3D"/>
    <w:rsid w:val="000B64E9"/>
    <w:rsid w:val="000C242B"/>
    <w:rsid w:val="000C26C6"/>
    <w:rsid w:val="000D0354"/>
    <w:rsid w:val="000D2429"/>
    <w:rsid w:val="000E3B58"/>
    <w:rsid w:val="000E7FE8"/>
    <w:rsid w:val="000F1583"/>
    <w:rsid w:val="000F2C3A"/>
    <w:rsid w:val="000F31CC"/>
    <w:rsid w:val="001023AF"/>
    <w:rsid w:val="00107453"/>
    <w:rsid w:val="00111950"/>
    <w:rsid w:val="00112266"/>
    <w:rsid w:val="00124200"/>
    <w:rsid w:val="00127D65"/>
    <w:rsid w:val="001307C2"/>
    <w:rsid w:val="00131C3B"/>
    <w:rsid w:val="00136164"/>
    <w:rsid w:val="00136B9B"/>
    <w:rsid w:val="0015373B"/>
    <w:rsid w:val="001542DF"/>
    <w:rsid w:val="00156AC4"/>
    <w:rsid w:val="0016231A"/>
    <w:rsid w:val="0017250D"/>
    <w:rsid w:val="001740BD"/>
    <w:rsid w:val="001758A9"/>
    <w:rsid w:val="0017600C"/>
    <w:rsid w:val="0017774C"/>
    <w:rsid w:val="00190BEB"/>
    <w:rsid w:val="001917ED"/>
    <w:rsid w:val="00193E37"/>
    <w:rsid w:val="0019409C"/>
    <w:rsid w:val="00194573"/>
    <w:rsid w:val="001A2466"/>
    <w:rsid w:val="001A4EF1"/>
    <w:rsid w:val="001A504B"/>
    <w:rsid w:val="001A515A"/>
    <w:rsid w:val="001A6476"/>
    <w:rsid w:val="001B3F68"/>
    <w:rsid w:val="001B407A"/>
    <w:rsid w:val="001B44AD"/>
    <w:rsid w:val="001B4AA9"/>
    <w:rsid w:val="001B6B36"/>
    <w:rsid w:val="001D000D"/>
    <w:rsid w:val="001D0131"/>
    <w:rsid w:val="001D18CF"/>
    <w:rsid w:val="001D3DDE"/>
    <w:rsid w:val="001E03C4"/>
    <w:rsid w:val="001E1A82"/>
    <w:rsid w:val="001E363A"/>
    <w:rsid w:val="001E6699"/>
    <w:rsid w:val="001F43DD"/>
    <w:rsid w:val="001F67E8"/>
    <w:rsid w:val="001F6DE0"/>
    <w:rsid w:val="00202C59"/>
    <w:rsid w:val="002036CC"/>
    <w:rsid w:val="00204459"/>
    <w:rsid w:val="00204899"/>
    <w:rsid w:val="00210FB5"/>
    <w:rsid w:val="00212613"/>
    <w:rsid w:val="00214BA4"/>
    <w:rsid w:val="00221CED"/>
    <w:rsid w:val="00223509"/>
    <w:rsid w:val="0022499D"/>
    <w:rsid w:val="00232DDE"/>
    <w:rsid w:val="00261479"/>
    <w:rsid w:val="00264DB4"/>
    <w:rsid w:val="00265B56"/>
    <w:rsid w:val="002661F6"/>
    <w:rsid w:val="00267279"/>
    <w:rsid w:val="00273C92"/>
    <w:rsid w:val="00273FCC"/>
    <w:rsid w:val="00275B64"/>
    <w:rsid w:val="0027627B"/>
    <w:rsid w:val="00281B02"/>
    <w:rsid w:val="0028321F"/>
    <w:rsid w:val="002845D2"/>
    <w:rsid w:val="00285FA3"/>
    <w:rsid w:val="0028612A"/>
    <w:rsid w:val="00287060"/>
    <w:rsid w:val="00287138"/>
    <w:rsid w:val="002909D1"/>
    <w:rsid w:val="0029462B"/>
    <w:rsid w:val="002967E2"/>
    <w:rsid w:val="002A1029"/>
    <w:rsid w:val="002A2B83"/>
    <w:rsid w:val="002A5E3B"/>
    <w:rsid w:val="002A7353"/>
    <w:rsid w:val="002A7411"/>
    <w:rsid w:val="002A7FC1"/>
    <w:rsid w:val="002B5F7A"/>
    <w:rsid w:val="002B63FC"/>
    <w:rsid w:val="002B723D"/>
    <w:rsid w:val="002B7528"/>
    <w:rsid w:val="002C16A5"/>
    <w:rsid w:val="002C219D"/>
    <w:rsid w:val="002C2343"/>
    <w:rsid w:val="002C2748"/>
    <w:rsid w:val="002C7BF4"/>
    <w:rsid w:val="002E1CCC"/>
    <w:rsid w:val="002E46A9"/>
    <w:rsid w:val="002F1897"/>
    <w:rsid w:val="002F3FCD"/>
    <w:rsid w:val="002F4CC4"/>
    <w:rsid w:val="002F6DA4"/>
    <w:rsid w:val="003008E2"/>
    <w:rsid w:val="00303F27"/>
    <w:rsid w:val="00304735"/>
    <w:rsid w:val="003054B5"/>
    <w:rsid w:val="003126ED"/>
    <w:rsid w:val="00313078"/>
    <w:rsid w:val="00313106"/>
    <w:rsid w:val="00315388"/>
    <w:rsid w:val="0032329F"/>
    <w:rsid w:val="00324617"/>
    <w:rsid w:val="0032688A"/>
    <w:rsid w:val="003278E1"/>
    <w:rsid w:val="003302FA"/>
    <w:rsid w:val="00331A4E"/>
    <w:rsid w:val="00333490"/>
    <w:rsid w:val="00335B64"/>
    <w:rsid w:val="00341785"/>
    <w:rsid w:val="00350405"/>
    <w:rsid w:val="003512C4"/>
    <w:rsid w:val="00352CC8"/>
    <w:rsid w:val="003549CB"/>
    <w:rsid w:val="003612E3"/>
    <w:rsid w:val="00363788"/>
    <w:rsid w:val="0036559A"/>
    <w:rsid w:val="00366C06"/>
    <w:rsid w:val="00367060"/>
    <w:rsid w:val="00372772"/>
    <w:rsid w:val="00375D21"/>
    <w:rsid w:val="003770A9"/>
    <w:rsid w:val="00392E2B"/>
    <w:rsid w:val="00394625"/>
    <w:rsid w:val="003A1092"/>
    <w:rsid w:val="003A1A0B"/>
    <w:rsid w:val="003A2EF1"/>
    <w:rsid w:val="003A71AE"/>
    <w:rsid w:val="003B0CE2"/>
    <w:rsid w:val="003B1BE9"/>
    <w:rsid w:val="003B2FCF"/>
    <w:rsid w:val="003B5BF2"/>
    <w:rsid w:val="003B7427"/>
    <w:rsid w:val="003C5CAC"/>
    <w:rsid w:val="003D0969"/>
    <w:rsid w:val="003D4C1C"/>
    <w:rsid w:val="003D7108"/>
    <w:rsid w:val="003F255D"/>
    <w:rsid w:val="003F7220"/>
    <w:rsid w:val="0040632A"/>
    <w:rsid w:val="004109E9"/>
    <w:rsid w:val="00412FED"/>
    <w:rsid w:val="004226DA"/>
    <w:rsid w:val="00426408"/>
    <w:rsid w:val="00426CD6"/>
    <w:rsid w:val="00430595"/>
    <w:rsid w:val="00432D0B"/>
    <w:rsid w:val="00434DDC"/>
    <w:rsid w:val="00435A14"/>
    <w:rsid w:val="0043608A"/>
    <w:rsid w:val="0044599A"/>
    <w:rsid w:val="00447A97"/>
    <w:rsid w:val="00450E5D"/>
    <w:rsid w:val="00453C12"/>
    <w:rsid w:val="004552E6"/>
    <w:rsid w:val="0045615F"/>
    <w:rsid w:val="00457416"/>
    <w:rsid w:val="00460189"/>
    <w:rsid w:val="00461150"/>
    <w:rsid w:val="004708D2"/>
    <w:rsid w:val="00471165"/>
    <w:rsid w:val="00472EA5"/>
    <w:rsid w:val="00477AD8"/>
    <w:rsid w:val="004948D8"/>
    <w:rsid w:val="004A1443"/>
    <w:rsid w:val="004A20E5"/>
    <w:rsid w:val="004A3B07"/>
    <w:rsid w:val="004B219F"/>
    <w:rsid w:val="004B309D"/>
    <w:rsid w:val="004B5078"/>
    <w:rsid w:val="004B5503"/>
    <w:rsid w:val="004B662C"/>
    <w:rsid w:val="004C362F"/>
    <w:rsid w:val="004D2FB1"/>
    <w:rsid w:val="004E0AC4"/>
    <w:rsid w:val="004E125B"/>
    <w:rsid w:val="004E6B35"/>
    <w:rsid w:val="004F1A6C"/>
    <w:rsid w:val="004F2D31"/>
    <w:rsid w:val="004F5804"/>
    <w:rsid w:val="005034AD"/>
    <w:rsid w:val="0050384E"/>
    <w:rsid w:val="00503C63"/>
    <w:rsid w:val="0050443A"/>
    <w:rsid w:val="0050509A"/>
    <w:rsid w:val="00506838"/>
    <w:rsid w:val="0051249C"/>
    <w:rsid w:val="00512BD0"/>
    <w:rsid w:val="00513244"/>
    <w:rsid w:val="00514314"/>
    <w:rsid w:val="005146A4"/>
    <w:rsid w:val="00516719"/>
    <w:rsid w:val="005203C6"/>
    <w:rsid w:val="00521A9C"/>
    <w:rsid w:val="00524245"/>
    <w:rsid w:val="00535996"/>
    <w:rsid w:val="00535D8D"/>
    <w:rsid w:val="005368D5"/>
    <w:rsid w:val="005371D0"/>
    <w:rsid w:val="00553A9A"/>
    <w:rsid w:val="00555837"/>
    <w:rsid w:val="00562812"/>
    <w:rsid w:val="0056419A"/>
    <w:rsid w:val="005675C1"/>
    <w:rsid w:val="00573B1E"/>
    <w:rsid w:val="00576E34"/>
    <w:rsid w:val="00580511"/>
    <w:rsid w:val="00583374"/>
    <w:rsid w:val="00591235"/>
    <w:rsid w:val="00593C21"/>
    <w:rsid w:val="0059786B"/>
    <w:rsid w:val="005A15B0"/>
    <w:rsid w:val="005A199B"/>
    <w:rsid w:val="005A1E44"/>
    <w:rsid w:val="005A612B"/>
    <w:rsid w:val="005A694C"/>
    <w:rsid w:val="005B1AC1"/>
    <w:rsid w:val="005B1DA6"/>
    <w:rsid w:val="005B4A7A"/>
    <w:rsid w:val="005C5B97"/>
    <w:rsid w:val="005C616C"/>
    <w:rsid w:val="005D0F97"/>
    <w:rsid w:val="005D5059"/>
    <w:rsid w:val="005D53B6"/>
    <w:rsid w:val="005D7CE8"/>
    <w:rsid w:val="005E20BC"/>
    <w:rsid w:val="005E268C"/>
    <w:rsid w:val="005E4C57"/>
    <w:rsid w:val="005E634D"/>
    <w:rsid w:val="005F0431"/>
    <w:rsid w:val="005F202D"/>
    <w:rsid w:val="005F2062"/>
    <w:rsid w:val="005F397A"/>
    <w:rsid w:val="005F39C5"/>
    <w:rsid w:val="005F647B"/>
    <w:rsid w:val="005F7AF6"/>
    <w:rsid w:val="00601CF4"/>
    <w:rsid w:val="00611E64"/>
    <w:rsid w:val="006169F4"/>
    <w:rsid w:val="00620EFF"/>
    <w:rsid w:val="0062167F"/>
    <w:rsid w:val="0063009C"/>
    <w:rsid w:val="0063245C"/>
    <w:rsid w:val="006352EC"/>
    <w:rsid w:val="00635F0F"/>
    <w:rsid w:val="00636553"/>
    <w:rsid w:val="00643FF2"/>
    <w:rsid w:val="00660D0E"/>
    <w:rsid w:val="00665624"/>
    <w:rsid w:val="00665DDA"/>
    <w:rsid w:val="006668F5"/>
    <w:rsid w:val="00673E6D"/>
    <w:rsid w:val="00675C09"/>
    <w:rsid w:val="00677001"/>
    <w:rsid w:val="00680275"/>
    <w:rsid w:val="00682823"/>
    <w:rsid w:val="00690EDF"/>
    <w:rsid w:val="00694849"/>
    <w:rsid w:val="006A02AA"/>
    <w:rsid w:val="006A188F"/>
    <w:rsid w:val="006A18D4"/>
    <w:rsid w:val="006A4136"/>
    <w:rsid w:val="006A4ED6"/>
    <w:rsid w:val="006B185C"/>
    <w:rsid w:val="006B3212"/>
    <w:rsid w:val="006B754F"/>
    <w:rsid w:val="006C0C3A"/>
    <w:rsid w:val="006C49B7"/>
    <w:rsid w:val="006C5689"/>
    <w:rsid w:val="006C63FF"/>
    <w:rsid w:val="006C6BEB"/>
    <w:rsid w:val="006D009E"/>
    <w:rsid w:val="006D69DF"/>
    <w:rsid w:val="006E0B52"/>
    <w:rsid w:val="006E1D1C"/>
    <w:rsid w:val="006E3D17"/>
    <w:rsid w:val="006E7F00"/>
    <w:rsid w:val="006F0C65"/>
    <w:rsid w:val="006F35A1"/>
    <w:rsid w:val="006F411C"/>
    <w:rsid w:val="006F4150"/>
    <w:rsid w:val="006F5290"/>
    <w:rsid w:val="006F62E1"/>
    <w:rsid w:val="006F66BB"/>
    <w:rsid w:val="007027F8"/>
    <w:rsid w:val="00703872"/>
    <w:rsid w:val="007078D7"/>
    <w:rsid w:val="00707F73"/>
    <w:rsid w:val="00711A94"/>
    <w:rsid w:val="00721B41"/>
    <w:rsid w:val="00723AEE"/>
    <w:rsid w:val="007249C0"/>
    <w:rsid w:val="00733D64"/>
    <w:rsid w:val="00734217"/>
    <w:rsid w:val="0074709E"/>
    <w:rsid w:val="00763DB4"/>
    <w:rsid w:val="00765672"/>
    <w:rsid w:val="007706D0"/>
    <w:rsid w:val="00773386"/>
    <w:rsid w:val="00774473"/>
    <w:rsid w:val="00776C39"/>
    <w:rsid w:val="00777D74"/>
    <w:rsid w:val="007830C1"/>
    <w:rsid w:val="007A2BD5"/>
    <w:rsid w:val="007B2A3D"/>
    <w:rsid w:val="007C0EFC"/>
    <w:rsid w:val="007C1B08"/>
    <w:rsid w:val="007C72CB"/>
    <w:rsid w:val="007D6518"/>
    <w:rsid w:val="007E05B9"/>
    <w:rsid w:val="007E066A"/>
    <w:rsid w:val="007E0D21"/>
    <w:rsid w:val="007F6A97"/>
    <w:rsid w:val="00800F25"/>
    <w:rsid w:val="00801BF9"/>
    <w:rsid w:val="0080355A"/>
    <w:rsid w:val="00805254"/>
    <w:rsid w:val="00813B6B"/>
    <w:rsid w:val="00815920"/>
    <w:rsid w:val="00816682"/>
    <w:rsid w:val="00816ABB"/>
    <w:rsid w:val="00821F71"/>
    <w:rsid w:val="00825EEB"/>
    <w:rsid w:val="0082672F"/>
    <w:rsid w:val="00830F18"/>
    <w:rsid w:val="00831779"/>
    <w:rsid w:val="00834500"/>
    <w:rsid w:val="0084180A"/>
    <w:rsid w:val="00842CCD"/>
    <w:rsid w:val="00842CD1"/>
    <w:rsid w:val="008432F4"/>
    <w:rsid w:val="00845552"/>
    <w:rsid w:val="008461D3"/>
    <w:rsid w:val="008508CB"/>
    <w:rsid w:val="00852487"/>
    <w:rsid w:val="00857420"/>
    <w:rsid w:val="00860F61"/>
    <w:rsid w:val="00863433"/>
    <w:rsid w:val="00863F36"/>
    <w:rsid w:val="00867100"/>
    <w:rsid w:val="00871794"/>
    <w:rsid w:val="00871A8A"/>
    <w:rsid w:val="0087358F"/>
    <w:rsid w:val="00874AFB"/>
    <w:rsid w:val="00874D0F"/>
    <w:rsid w:val="00877CBE"/>
    <w:rsid w:val="00882601"/>
    <w:rsid w:val="00887BF4"/>
    <w:rsid w:val="008907A8"/>
    <w:rsid w:val="00895DDA"/>
    <w:rsid w:val="00897118"/>
    <w:rsid w:val="008A1353"/>
    <w:rsid w:val="008A1863"/>
    <w:rsid w:val="008B16B5"/>
    <w:rsid w:val="008B51EE"/>
    <w:rsid w:val="008B6331"/>
    <w:rsid w:val="008C3D75"/>
    <w:rsid w:val="008C6E40"/>
    <w:rsid w:val="008D05EC"/>
    <w:rsid w:val="008D3A03"/>
    <w:rsid w:val="008D6B7F"/>
    <w:rsid w:val="008E2CD1"/>
    <w:rsid w:val="008E2DF7"/>
    <w:rsid w:val="008E3547"/>
    <w:rsid w:val="008F3929"/>
    <w:rsid w:val="008F6819"/>
    <w:rsid w:val="00904F40"/>
    <w:rsid w:val="009058CA"/>
    <w:rsid w:val="009179AB"/>
    <w:rsid w:val="00917B88"/>
    <w:rsid w:val="00921FED"/>
    <w:rsid w:val="00922F4B"/>
    <w:rsid w:val="00927FF9"/>
    <w:rsid w:val="00930184"/>
    <w:rsid w:val="00930822"/>
    <w:rsid w:val="00935528"/>
    <w:rsid w:val="00937C29"/>
    <w:rsid w:val="00941D8B"/>
    <w:rsid w:val="0094282D"/>
    <w:rsid w:val="00943DB1"/>
    <w:rsid w:val="009527F5"/>
    <w:rsid w:val="0095789F"/>
    <w:rsid w:val="00960621"/>
    <w:rsid w:val="009622DA"/>
    <w:rsid w:val="00966BC2"/>
    <w:rsid w:val="009739FA"/>
    <w:rsid w:val="00974FFF"/>
    <w:rsid w:val="0099115A"/>
    <w:rsid w:val="0099225E"/>
    <w:rsid w:val="009941FC"/>
    <w:rsid w:val="009A1BD4"/>
    <w:rsid w:val="009A39C2"/>
    <w:rsid w:val="009A6237"/>
    <w:rsid w:val="009A65EA"/>
    <w:rsid w:val="009A6CD7"/>
    <w:rsid w:val="009A7A43"/>
    <w:rsid w:val="009B358B"/>
    <w:rsid w:val="009B455D"/>
    <w:rsid w:val="009B76F7"/>
    <w:rsid w:val="009C4D38"/>
    <w:rsid w:val="009D510A"/>
    <w:rsid w:val="009D51AD"/>
    <w:rsid w:val="009D6383"/>
    <w:rsid w:val="009E20D3"/>
    <w:rsid w:val="009E366E"/>
    <w:rsid w:val="009E3A01"/>
    <w:rsid w:val="009E5D36"/>
    <w:rsid w:val="009F6ABA"/>
    <w:rsid w:val="00A020AC"/>
    <w:rsid w:val="00A04AB2"/>
    <w:rsid w:val="00A07AF0"/>
    <w:rsid w:val="00A21F3E"/>
    <w:rsid w:val="00A24224"/>
    <w:rsid w:val="00A24AF9"/>
    <w:rsid w:val="00A24BBD"/>
    <w:rsid w:val="00A26B23"/>
    <w:rsid w:val="00A278F1"/>
    <w:rsid w:val="00A34737"/>
    <w:rsid w:val="00A41CA1"/>
    <w:rsid w:val="00A44565"/>
    <w:rsid w:val="00A44FFA"/>
    <w:rsid w:val="00A52E10"/>
    <w:rsid w:val="00A55952"/>
    <w:rsid w:val="00A655E5"/>
    <w:rsid w:val="00A66D08"/>
    <w:rsid w:val="00A708E6"/>
    <w:rsid w:val="00A73901"/>
    <w:rsid w:val="00A80B6B"/>
    <w:rsid w:val="00A8187E"/>
    <w:rsid w:val="00A91AD3"/>
    <w:rsid w:val="00A9392D"/>
    <w:rsid w:val="00AA08FC"/>
    <w:rsid w:val="00AA15AA"/>
    <w:rsid w:val="00AA25AE"/>
    <w:rsid w:val="00AA585A"/>
    <w:rsid w:val="00AB132D"/>
    <w:rsid w:val="00AB31BC"/>
    <w:rsid w:val="00AB495E"/>
    <w:rsid w:val="00AB4FCC"/>
    <w:rsid w:val="00AB5453"/>
    <w:rsid w:val="00AC0214"/>
    <w:rsid w:val="00AC0229"/>
    <w:rsid w:val="00AC2273"/>
    <w:rsid w:val="00AC6D16"/>
    <w:rsid w:val="00AD2AD1"/>
    <w:rsid w:val="00AD4793"/>
    <w:rsid w:val="00AE1104"/>
    <w:rsid w:val="00AE4B13"/>
    <w:rsid w:val="00AE59E6"/>
    <w:rsid w:val="00AE66F6"/>
    <w:rsid w:val="00AF6FE0"/>
    <w:rsid w:val="00B07845"/>
    <w:rsid w:val="00B10532"/>
    <w:rsid w:val="00B13572"/>
    <w:rsid w:val="00B13BED"/>
    <w:rsid w:val="00B160BB"/>
    <w:rsid w:val="00B24AE3"/>
    <w:rsid w:val="00B24AFD"/>
    <w:rsid w:val="00B255EA"/>
    <w:rsid w:val="00B26B4D"/>
    <w:rsid w:val="00B34FD6"/>
    <w:rsid w:val="00B35970"/>
    <w:rsid w:val="00B41C54"/>
    <w:rsid w:val="00B52265"/>
    <w:rsid w:val="00B62406"/>
    <w:rsid w:val="00B641A4"/>
    <w:rsid w:val="00B65D3F"/>
    <w:rsid w:val="00B70369"/>
    <w:rsid w:val="00B71F3D"/>
    <w:rsid w:val="00B7368D"/>
    <w:rsid w:val="00B74206"/>
    <w:rsid w:val="00B7621B"/>
    <w:rsid w:val="00B7656F"/>
    <w:rsid w:val="00B76B3D"/>
    <w:rsid w:val="00B8068F"/>
    <w:rsid w:val="00B8158B"/>
    <w:rsid w:val="00B842E1"/>
    <w:rsid w:val="00B87AD5"/>
    <w:rsid w:val="00B91D47"/>
    <w:rsid w:val="00B930C8"/>
    <w:rsid w:val="00BA1034"/>
    <w:rsid w:val="00BA238C"/>
    <w:rsid w:val="00BA32B5"/>
    <w:rsid w:val="00BB2854"/>
    <w:rsid w:val="00BB5936"/>
    <w:rsid w:val="00BB5E8D"/>
    <w:rsid w:val="00BB7CB9"/>
    <w:rsid w:val="00BC13ED"/>
    <w:rsid w:val="00BC55C1"/>
    <w:rsid w:val="00BC6AE4"/>
    <w:rsid w:val="00BD0413"/>
    <w:rsid w:val="00BD0D75"/>
    <w:rsid w:val="00BD2CD0"/>
    <w:rsid w:val="00BD5F0A"/>
    <w:rsid w:val="00BD6B14"/>
    <w:rsid w:val="00BD6D6A"/>
    <w:rsid w:val="00BD6DFD"/>
    <w:rsid w:val="00BE1FC3"/>
    <w:rsid w:val="00BE31FC"/>
    <w:rsid w:val="00BE531D"/>
    <w:rsid w:val="00BE6BA1"/>
    <w:rsid w:val="00BE7120"/>
    <w:rsid w:val="00BF3E2B"/>
    <w:rsid w:val="00C033D6"/>
    <w:rsid w:val="00C05797"/>
    <w:rsid w:val="00C0632F"/>
    <w:rsid w:val="00C07B81"/>
    <w:rsid w:val="00C10849"/>
    <w:rsid w:val="00C127E4"/>
    <w:rsid w:val="00C1756B"/>
    <w:rsid w:val="00C203B3"/>
    <w:rsid w:val="00C210E0"/>
    <w:rsid w:val="00C2310E"/>
    <w:rsid w:val="00C23400"/>
    <w:rsid w:val="00C23665"/>
    <w:rsid w:val="00C2462E"/>
    <w:rsid w:val="00C25805"/>
    <w:rsid w:val="00C2669A"/>
    <w:rsid w:val="00C2715D"/>
    <w:rsid w:val="00C279F7"/>
    <w:rsid w:val="00C30556"/>
    <w:rsid w:val="00C30BC0"/>
    <w:rsid w:val="00C3191C"/>
    <w:rsid w:val="00C33503"/>
    <w:rsid w:val="00C414DE"/>
    <w:rsid w:val="00C42EC4"/>
    <w:rsid w:val="00C43DE9"/>
    <w:rsid w:val="00C43F2D"/>
    <w:rsid w:val="00C45821"/>
    <w:rsid w:val="00C46267"/>
    <w:rsid w:val="00C51C39"/>
    <w:rsid w:val="00C54755"/>
    <w:rsid w:val="00C54B42"/>
    <w:rsid w:val="00C55FC5"/>
    <w:rsid w:val="00C607E9"/>
    <w:rsid w:val="00C64A36"/>
    <w:rsid w:val="00C751E4"/>
    <w:rsid w:val="00C87ABE"/>
    <w:rsid w:val="00C87CFA"/>
    <w:rsid w:val="00C91ABE"/>
    <w:rsid w:val="00C929ED"/>
    <w:rsid w:val="00C949E6"/>
    <w:rsid w:val="00C97CEE"/>
    <w:rsid w:val="00C97E7D"/>
    <w:rsid w:val="00CA12B2"/>
    <w:rsid w:val="00CA359D"/>
    <w:rsid w:val="00CA564C"/>
    <w:rsid w:val="00CA599B"/>
    <w:rsid w:val="00CA7303"/>
    <w:rsid w:val="00CB15B1"/>
    <w:rsid w:val="00CB49D9"/>
    <w:rsid w:val="00CB5D9C"/>
    <w:rsid w:val="00CC0D6F"/>
    <w:rsid w:val="00CC12E7"/>
    <w:rsid w:val="00CC4AD3"/>
    <w:rsid w:val="00CC5B88"/>
    <w:rsid w:val="00CE18BD"/>
    <w:rsid w:val="00CE5555"/>
    <w:rsid w:val="00CE680B"/>
    <w:rsid w:val="00CF0E71"/>
    <w:rsid w:val="00CF2894"/>
    <w:rsid w:val="00CF77C7"/>
    <w:rsid w:val="00D00411"/>
    <w:rsid w:val="00D00424"/>
    <w:rsid w:val="00D00FB2"/>
    <w:rsid w:val="00D11BDE"/>
    <w:rsid w:val="00D12FE3"/>
    <w:rsid w:val="00D145A1"/>
    <w:rsid w:val="00D15AAF"/>
    <w:rsid w:val="00D2037B"/>
    <w:rsid w:val="00D207D3"/>
    <w:rsid w:val="00D235F5"/>
    <w:rsid w:val="00D2377A"/>
    <w:rsid w:val="00D30E3C"/>
    <w:rsid w:val="00D3171B"/>
    <w:rsid w:val="00D32778"/>
    <w:rsid w:val="00D33F10"/>
    <w:rsid w:val="00D4050A"/>
    <w:rsid w:val="00D43A22"/>
    <w:rsid w:val="00D46E7F"/>
    <w:rsid w:val="00D47A2A"/>
    <w:rsid w:val="00D53251"/>
    <w:rsid w:val="00D578A5"/>
    <w:rsid w:val="00D6298F"/>
    <w:rsid w:val="00D6428E"/>
    <w:rsid w:val="00D679ED"/>
    <w:rsid w:val="00D72E20"/>
    <w:rsid w:val="00D77B85"/>
    <w:rsid w:val="00D82806"/>
    <w:rsid w:val="00D8417E"/>
    <w:rsid w:val="00D873D4"/>
    <w:rsid w:val="00D958DD"/>
    <w:rsid w:val="00D96B9B"/>
    <w:rsid w:val="00DA2F26"/>
    <w:rsid w:val="00DA6AC7"/>
    <w:rsid w:val="00DA724E"/>
    <w:rsid w:val="00DA7A3E"/>
    <w:rsid w:val="00DA7D93"/>
    <w:rsid w:val="00DB06F7"/>
    <w:rsid w:val="00DB3144"/>
    <w:rsid w:val="00DB3E20"/>
    <w:rsid w:val="00DB458B"/>
    <w:rsid w:val="00DC21FF"/>
    <w:rsid w:val="00DC42AC"/>
    <w:rsid w:val="00DC5697"/>
    <w:rsid w:val="00DC6110"/>
    <w:rsid w:val="00DC6D88"/>
    <w:rsid w:val="00DD16B0"/>
    <w:rsid w:val="00DE025F"/>
    <w:rsid w:val="00DE17B5"/>
    <w:rsid w:val="00DE551C"/>
    <w:rsid w:val="00DE75B9"/>
    <w:rsid w:val="00DF1C17"/>
    <w:rsid w:val="00E07609"/>
    <w:rsid w:val="00E07A64"/>
    <w:rsid w:val="00E13F53"/>
    <w:rsid w:val="00E15AF3"/>
    <w:rsid w:val="00E16390"/>
    <w:rsid w:val="00E1651D"/>
    <w:rsid w:val="00E17411"/>
    <w:rsid w:val="00E17956"/>
    <w:rsid w:val="00E21CE0"/>
    <w:rsid w:val="00E27223"/>
    <w:rsid w:val="00E35B24"/>
    <w:rsid w:val="00E363A0"/>
    <w:rsid w:val="00E42B87"/>
    <w:rsid w:val="00E44456"/>
    <w:rsid w:val="00E46026"/>
    <w:rsid w:val="00E4746B"/>
    <w:rsid w:val="00E52B41"/>
    <w:rsid w:val="00E57730"/>
    <w:rsid w:val="00E57B79"/>
    <w:rsid w:val="00E6211C"/>
    <w:rsid w:val="00E65363"/>
    <w:rsid w:val="00E66E22"/>
    <w:rsid w:val="00E66E4F"/>
    <w:rsid w:val="00E700A7"/>
    <w:rsid w:val="00E70624"/>
    <w:rsid w:val="00E70E42"/>
    <w:rsid w:val="00E721CA"/>
    <w:rsid w:val="00E755C0"/>
    <w:rsid w:val="00E80DAC"/>
    <w:rsid w:val="00E81FDA"/>
    <w:rsid w:val="00EA3F47"/>
    <w:rsid w:val="00EA49E7"/>
    <w:rsid w:val="00EB002E"/>
    <w:rsid w:val="00EB0509"/>
    <w:rsid w:val="00EB125F"/>
    <w:rsid w:val="00EB2703"/>
    <w:rsid w:val="00EB32EC"/>
    <w:rsid w:val="00EB5879"/>
    <w:rsid w:val="00EC0993"/>
    <w:rsid w:val="00EC16E7"/>
    <w:rsid w:val="00ED2390"/>
    <w:rsid w:val="00ED44D9"/>
    <w:rsid w:val="00ED53E5"/>
    <w:rsid w:val="00ED7379"/>
    <w:rsid w:val="00EE2C4E"/>
    <w:rsid w:val="00EF56B4"/>
    <w:rsid w:val="00EF7907"/>
    <w:rsid w:val="00F040DE"/>
    <w:rsid w:val="00F045AD"/>
    <w:rsid w:val="00F0578E"/>
    <w:rsid w:val="00F06F91"/>
    <w:rsid w:val="00F13106"/>
    <w:rsid w:val="00F1652C"/>
    <w:rsid w:val="00F1735F"/>
    <w:rsid w:val="00F17FAC"/>
    <w:rsid w:val="00F21880"/>
    <w:rsid w:val="00F22C46"/>
    <w:rsid w:val="00F23DBF"/>
    <w:rsid w:val="00F23F34"/>
    <w:rsid w:val="00F27E07"/>
    <w:rsid w:val="00F27F63"/>
    <w:rsid w:val="00F33A94"/>
    <w:rsid w:val="00F34B0A"/>
    <w:rsid w:val="00F6077F"/>
    <w:rsid w:val="00F62F09"/>
    <w:rsid w:val="00F67DE3"/>
    <w:rsid w:val="00F708F7"/>
    <w:rsid w:val="00F7185D"/>
    <w:rsid w:val="00F766B2"/>
    <w:rsid w:val="00F83C37"/>
    <w:rsid w:val="00F93FC7"/>
    <w:rsid w:val="00F95252"/>
    <w:rsid w:val="00F96764"/>
    <w:rsid w:val="00FA29A6"/>
    <w:rsid w:val="00FA7CB9"/>
    <w:rsid w:val="00FC1EFE"/>
    <w:rsid w:val="00FC525C"/>
    <w:rsid w:val="00FC7453"/>
    <w:rsid w:val="00FD5154"/>
    <w:rsid w:val="00FE0B2F"/>
    <w:rsid w:val="00FE20D7"/>
    <w:rsid w:val="00FE4CF7"/>
    <w:rsid w:val="00FF1978"/>
    <w:rsid w:val="00FF246C"/>
    <w:rsid w:val="00FF2B78"/>
    <w:rsid w:val="00FF2D6F"/>
    <w:rsid w:val="00FF3AC6"/>
    <w:rsid w:val="00FF4E94"/>
    <w:rsid w:val="00FF738F"/>
    <w:rsid w:val="062CE567"/>
    <w:rsid w:val="0E7BBF4B"/>
    <w:rsid w:val="10178FAC"/>
    <w:rsid w:val="3FA0B2C5"/>
    <w:rsid w:val="5B6D2621"/>
    <w:rsid w:val="5CD899E4"/>
    <w:rsid w:val="6242852F"/>
    <w:rsid w:val="6551D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CB64F"/>
  <w14:defaultImageDpi w14:val="300"/>
  <w15:docId w15:val="{3B785A21-92E1-4C4D-8BC9-C775E2A6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nivers" w:hAnsi="Univers"/>
      <w:sz w:val="2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  <w:u w:val="single"/>
    </w:rPr>
  </w:style>
  <w:style w:type="paragraph" w:styleId="BodyText">
    <w:name w:val="Body Text"/>
    <w:basedOn w:val="Normal"/>
    <w:semiHidden/>
    <w:pPr>
      <w:jc w:val="both"/>
    </w:pPr>
    <w:rPr>
      <w:rFonts w:ascii="Arial" w:hAnsi="Arial"/>
      <w:sz w:val="20"/>
    </w:rPr>
  </w:style>
  <w:style w:type="paragraph" w:styleId="BodyText2">
    <w:name w:val="Body Text 2"/>
    <w:basedOn w:val="Normal"/>
    <w:semiHidden/>
    <w:pPr>
      <w:ind w:right="-720"/>
      <w:jc w:val="both"/>
    </w:pPr>
    <w:rPr>
      <w:rFonts w:ascii="Arial" w:hAnsi="Arial"/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Strong">
    <w:name w:val="Strong"/>
    <w:uiPriority w:val="22"/>
    <w:qFormat/>
    <w:rsid w:val="007A2BD5"/>
    <w:rPr>
      <w:b/>
      <w:bCs/>
    </w:rPr>
  </w:style>
  <w:style w:type="paragraph" w:customStyle="1" w:styleId="Default">
    <w:name w:val="Default"/>
    <w:rsid w:val="00707F73"/>
    <w:pPr>
      <w:autoSpaceDE w:val="0"/>
      <w:autoSpaceDN w:val="0"/>
      <w:adjustRightInd w:val="0"/>
    </w:pPr>
    <w:rPr>
      <w:rFonts w:ascii="ASIKZH+ArialMT" w:hAnsi="ASIKZH+ArialMT" w:cs="ASIKZH+ArialMT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A20E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A65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90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0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9B9B31305A449847B6F58B8CC125D" ma:contentTypeVersion="18" ma:contentTypeDescription="Create a new document." ma:contentTypeScope="" ma:versionID="c8bc1e36b7c62228e3f17af52c6482b5">
  <xsd:schema xmlns:xsd="http://www.w3.org/2001/XMLSchema" xmlns:xs="http://www.w3.org/2001/XMLSchema" xmlns:p="http://schemas.microsoft.com/office/2006/metadata/properties" xmlns:ns2="480ed4fa-649b-436a-807c-9209ec730b75" xmlns:ns3="f7c9d468-9373-4c7a-ae52-e6f6c7f78355" targetNamespace="http://schemas.microsoft.com/office/2006/metadata/properties" ma:root="true" ma:fieldsID="fbb78be7096f7b9548749f082134c5c7" ns2:_="" ns3:_="">
    <xsd:import namespace="480ed4fa-649b-436a-807c-9209ec730b75"/>
    <xsd:import namespace="f7c9d468-9373-4c7a-ae52-e6f6c7f783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ed4fa-649b-436a-807c-9209ec730b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2baf62-c999-4049-adae-5b7c6683a6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9d468-9373-4c7a-ae52-e6f6c7f783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daf44b6-05fa-42e2-98bc-bd3e82eed639}" ma:internalName="TaxCatchAll" ma:showField="CatchAllData" ma:web="f7c9d468-9373-4c7a-ae52-e6f6c7f783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0ed4fa-649b-436a-807c-9209ec730b75">
      <Terms xmlns="http://schemas.microsoft.com/office/infopath/2007/PartnerControls"/>
    </lcf76f155ced4ddcb4097134ff3c332f>
    <TaxCatchAll xmlns="f7c9d468-9373-4c7a-ae52-e6f6c7f78355" xsi:nil="true"/>
  </documentManagement>
</p:properties>
</file>

<file path=customXml/itemProps1.xml><?xml version="1.0" encoding="utf-8"?>
<ds:datastoreItem xmlns:ds="http://schemas.openxmlformats.org/officeDocument/2006/customXml" ds:itemID="{C0F4155C-275F-446C-83A9-200AF5F36E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1CFC05-7C90-4AB0-B05B-C60013733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0ed4fa-649b-436a-807c-9209ec730b75"/>
    <ds:schemaRef ds:uri="f7c9d468-9373-4c7a-ae52-e6f6c7f78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1E3AB2-12C5-4316-A250-26F5AE9FF1D3}">
  <ds:schemaRefs>
    <ds:schemaRef ds:uri="http://schemas.microsoft.com/office/2006/metadata/properties"/>
    <ds:schemaRef ds:uri="http://schemas.microsoft.com/office/infopath/2007/PartnerControls"/>
    <ds:schemaRef ds:uri="480ed4fa-649b-436a-807c-9209ec730b75"/>
    <ds:schemaRef ds:uri="f7c9d468-9373-4c7a-ae52-e6f6c7f783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10301</TotalTime>
  <Pages>3</Pages>
  <Words>890</Words>
  <Characters>5079</Characters>
  <Application>Microsoft Office Word</Application>
  <DocSecurity>0</DocSecurity>
  <Lines>42</Lines>
  <Paragraphs>11</Paragraphs>
  <ScaleCrop>false</ScaleCrop>
  <Company>ASPE</Company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ASPE Extended Abstract Template</dc:title>
  <dc:subject/>
  <dc:creator>(multiple)</dc:creator>
  <cp:keywords/>
  <cp:lastModifiedBy>Seawright, Tyler</cp:lastModifiedBy>
  <cp:revision>251</cp:revision>
  <cp:lastPrinted>2007-01-09T19:31:00Z</cp:lastPrinted>
  <dcterms:created xsi:type="dcterms:W3CDTF">2024-10-01T20:36:00Z</dcterms:created>
  <dcterms:modified xsi:type="dcterms:W3CDTF">2025-05-15T17:50:00Z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0x0101009C89B9B31305A449847B6F58B8CC125D</vt:lpwstr>
  </property>
  <property fmtid="{D5CDD505-2E9C-101B-9397-08002B2CF9AE}" pid="3" name="MediaServiceImageTags">
    <vt:lpwstr/>
  </property>
</Properties>
</file>