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B2545"/>
          <w:sz w:val="52"/>
        </w:rPr>
        <w:t>Europa Radar Graph Speaker Notes</w:t>
      </w:r>
    </w:p>
    <w:p>
      <w:pPr>
        <w:spacing w:after="280"/>
      </w:pPr>
      <w:r>
        <w:rPr>
          <w:rFonts w:ascii="Calibri" w:hAnsi="Calibri"/>
          <w:i/>
          <w:color w:val="666666"/>
          <w:sz w:val="25"/>
        </w:rPr>
        <w:t>Presentation-ready notes for explaining every rendered graph in the Europa radar sensitivity website</w:t>
      </w:r>
    </w:p>
    <w:p>
      <w:pPr>
        <w:spacing w:before="80" w:after="160"/>
        <w:ind w:left="173" w:right="115"/>
        <w:shd w:fill="F4F6F9"/>
      </w:pPr>
      <w:r>
        <w:rPr>
          <w:rFonts w:ascii="Calibri" w:hAnsi="Calibri"/>
          <w:b/>
          <w:color w:val="1F4D78"/>
        </w:rPr>
        <w:t xml:space="preserve">Scientific boundary: </w:t>
      </w:r>
      <w:r>
        <w:rPr>
          <w:rFonts w:ascii="Calibri" w:hAnsi="Calibri"/>
          <w:b w:val="0"/>
        </w:rPr>
        <w:t>This is an illustrative Europa radar sensitivity model using synthetic data and browser-side/workbook-derived formulas. It is not a NASA-validated mission processor and it does not prove real Europa geology.</w:t>
      </w:r>
    </w:p>
    <w:p>
      <w:pPr>
        <w:pStyle w:val="Heading1"/>
      </w:pPr>
      <w:r>
        <w:t>Contents</w:t>
      </w:r>
    </w:p>
    <w:p>
      <w:pPr>
        <w:pStyle w:val="ListBullet"/>
      </w:pPr>
      <w:r>
        <w:rPr>
          <w:rFonts w:ascii="Calibri" w:hAnsi="Calibri"/>
          <w:b w:val="0"/>
        </w:rPr>
        <w:t>0. One-Minute Project Summary</w:t>
      </w:r>
    </w:p>
    <w:p>
      <w:pPr>
        <w:pStyle w:val="ListBullet"/>
      </w:pPr>
      <w:r>
        <w:rPr>
          <w:rFonts w:ascii="Calibri" w:hAnsi="Calibri"/>
          <w:b w:val="0"/>
        </w:rPr>
        <w:t>1. Reader Guide: How to Talk About the Graphs</w:t>
      </w:r>
    </w:p>
    <w:p>
      <w:pPr>
        <w:pStyle w:val="ListBullet"/>
      </w:pPr>
      <w:r>
        <w:rPr>
          <w:rFonts w:ascii="Calibri" w:hAnsi="Calibri"/>
          <w:b w:val="0"/>
        </w:rPr>
        <w:t>2. Overview Graphs and Metrics</w:t>
      </w:r>
    </w:p>
    <w:p>
      <w:pPr>
        <w:pStyle w:val="ListBullet"/>
      </w:pPr>
      <w:r>
        <w:rPr>
          <w:rFonts w:ascii="Calibri" w:hAnsi="Calibri"/>
          <w:b w:val="0"/>
        </w:rPr>
        <w:t>3. Flyby Geometry</w:t>
      </w:r>
    </w:p>
    <w:p>
      <w:pPr>
        <w:pStyle w:val="ListBullet"/>
      </w:pPr>
      <w:r>
        <w:rPr>
          <w:rFonts w:ascii="Calibri" w:hAnsi="Calibri"/>
          <w:b w:val="0"/>
        </w:rPr>
        <w:t>4. Subsurface Echoes</w:t>
      </w:r>
    </w:p>
    <w:p>
      <w:pPr>
        <w:pStyle w:val="ListBullet"/>
      </w:pPr>
      <w:r>
        <w:rPr>
          <w:rFonts w:ascii="Calibri" w:hAnsi="Calibri"/>
          <w:b w:val="0"/>
        </w:rPr>
        <w:t>5. False-Layer Response</w:t>
      </w:r>
    </w:p>
    <w:p>
      <w:pPr>
        <w:pStyle w:val="ListBullet"/>
      </w:pPr>
      <w:r>
        <w:rPr>
          <w:rFonts w:ascii="Calibri" w:hAnsi="Calibri"/>
          <w:b w:val="0"/>
        </w:rPr>
        <w:t>6. Doppler Correction</w:t>
      </w:r>
    </w:p>
    <w:p>
      <w:pPr>
        <w:pStyle w:val="ListBullet"/>
      </w:pPr>
      <w:r>
        <w:rPr>
          <w:rFonts w:ascii="Calibri" w:hAnsi="Calibri"/>
          <w:b w:val="0"/>
        </w:rPr>
        <w:t>7. Advanced Sensitivity</w:t>
      </w:r>
    </w:p>
    <w:p>
      <w:pPr>
        <w:pStyle w:val="ListBullet"/>
      </w:pPr>
      <w:r>
        <w:rPr>
          <w:rFonts w:ascii="Calibri" w:hAnsi="Calibri"/>
          <w:b w:val="0"/>
        </w:rPr>
        <w:t>8. Graph QA</w:t>
      </w:r>
    </w:p>
    <w:p>
      <w:pPr>
        <w:pStyle w:val="ListBullet"/>
      </w:pPr>
      <w:r>
        <w:rPr>
          <w:rFonts w:ascii="Calibri" w:hAnsi="Calibri"/>
          <w:b w:val="0"/>
        </w:rPr>
        <w:t>9. Best Way to Present the Whole Project</w:t>
      </w:r>
    </w:p>
    <w:p>
      <w:pPr>
        <w:pStyle w:val="ListBullet"/>
      </w:pPr>
      <w:r>
        <w:rPr>
          <w:rFonts w:ascii="Calibri" w:hAnsi="Calibri"/>
          <w:b w:val="0"/>
        </w:rPr>
        <w:t>10. Short Answers for Q&amp;A</w:t>
      </w:r>
    </w:p>
    <w:p>
      <w:pPr>
        <w:pStyle w:val="ListBullet"/>
      </w:pPr>
      <w:r>
        <w:rPr>
          <w:rFonts w:ascii="Calibri" w:hAnsi="Calibri"/>
          <w:b w:val="0"/>
        </w:rPr>
        <w:t>Coverage Checklist</w:t>
      </w:r>
    </w:p>
    <w:p>
      <w:pPr>
        <w:pStyle w:val="ListBullet"/>
      </w:pPr>
      <w:r>
        <w:rPr>
          <w:rFonts w:ascii="Calibri" w:hAnsi="Calibri"/>
          <w:b w:val="0"/>
        </w:rPr>
        <w:t>Source Data Notes</w:t>
      </w:r>
    </w:p>
    <w:p>
      <w:r>
        <w:br w:type="page"/>
      </w:r>
    </w:p>
    <w:p>
      <w:r>
        <w:rPr>
          <w:rFonts w:ascii="Calibri" w:hAnsi="Calibri"/>
          <w:b w:val="0"/>
        </w:rPr>
        <w:t>Source files inspected: docs/index.html, docs/app.js, docs/model.js, docs/data/v19-results.js, docs/data/v30-results.js. The workbook docs/assets/v30_all_dynamic_graphs.xlsx was not needed because the rendered chart objects and browser model formulas are already available in the JavaScript data files.</w:t>
      </w:r>
    </w:p>
    <w:p>
      <w:pPr>
        <w:spacing w:before="80" w:after="160"/>
        <w:ind w:left="173" w:right="115"/>
        <w:shd w:fill="F4F6F9"/>
      </w:pPr>
      <w:r>
        <w:rPr>
          <w:rFonts w:ascii="Calibri" w:hAnsi="Calibri"/>
          <w:b/>
          <w:color w:val="1F4D78"/>
        </w:rPr>
        <w:t xml:space="preserve">Important scientific boundary: </w:t>
      </w:r>
      <w:r>
        <w:rPr>
          <w:rFonts w:ascii="Calibri" w:hAnsi="Calibri"/>
          <w:b w:val="0"/>
        </w:rPr>
        <w:t>This is an illustrative Europa radar sensitivity model using synthetic data and browser-side/workbook-derived formulas. It is not a NASA-validated mission processor and it does not prove real Europa geology.</w:t>
      </w:r>
    </w:p>
    <w:p>
      <w:pPr>
        <w:pStyle w:val="Heading1"/>
      </w:pPr>
      <w:r>
        <w:t>0. One-Minute Project Summary</w:t>
      </w:r>
    </w:p>
    <w:p>
      <w:r>
        <w:rPr>
          <w:rFonts w:ascii="Calibri" w:hAnsi="Calibri"/>
          <w:b w:val="0"/>
        </w:rPr>
        <w:t>The big question in this project is: Can a bright deep radar echo be trusted as the ice-ocean boundary?</w:t>
      </w:r>
    </w:p>
    <w:p>
      <w:r>
        <w:rPr>
          <w:rFonts w:ascii="Calibri" w:hAnsi="Calibri"/>
          <w:b w:val="0"/>
        </w:rPr>
        <w:t>That is hard because radar interpretation is not just "bright equals ocean." Spacecraft geometry can stretch the path length, topography can move the surface reference, clutter can arrive early, dirty or briny internal layers can reflect strongly, attenuation can weaken deep returns, and Doppler shift can distort the angle-to-depth conversion.</w:t>
      </w:r>
    </w:p>
    <w:p>
      <w:r>
        <w:rPr>
          <w:rFonts w:ascii="Calibri" w:hAnsi="Calibri"/>
          <w:b w:val="0"/>
        </w:rPr>
        <w:t>What the model does is test synthetic sensitivity cases. It asks how the interpretation changes when geometry, topography, internal reflectors, dirty ice, false layers, signal assumptions, and Doppler correction are varied.</w:t>
      </w:r>
    </w:p>
    <w:p>
      <w:r>
        <w:rPr>
          <w:rFonts w:ascii="Calibri" w:hAnsi="Calibri"/>
          <w:b w:val="0"/>
        </w:rPr>
        <w:t>What the model does not do is prove real Europa subsurface structure. The graphs show interpretation risk, sensitivity behavior, and synthetic model outcomes. They do not confirm Europa geology and they are not a NASA-validated mission processor.</w:t>
      </w:r>
    </w:p>
    <w:p>
      <w:pPr>
        <w:pStyle w:val="Heading1"/>
      </w:pPr>
      <w:r>
        <w:t>1. Reader Guide: How to Talk About the Graphs</w:t>
      </w:r>
    </w:p>
    <w:p>
      <w:pPr>
        <w:pStyle w:val="ListBullet"/>
      </w:pPr>
      <w:r>
        <w:rPr>
          <w:rFonts w:ascii="Calibri" w:hAnsi="Calibri"/>
          <w:b w:val="0"/>
        </w:rPr>
        <w:t>x-axis: the horizontal axis. It usually shows along-track position in kilometers, but some bar charts use categories such as scenario, material, instrument, or receiver outcome.</w:t>
      </w:r>
    </w:p>
    <w:p>
      <w:pPr>
        <w:pStyle w:val="ListBullet"/>
      </w:pPr>
      <w:r>
        <w:rPr>
          <w:rFonts w:ascii="Calibri" w:hAnsi="Calibri"/>
          <w:b w:val="0"/>
        </w:rPr>
        <w:t>y-axis: the vertical axis. It shows the measured or modeled quantity for that chart, such as depth, delay, dB margin, support score, or decision code.</w:t>
      </w:r>
    </w:p>
    <w:p>
      <w:pPr>
        <w:pStyle w:val="ListBullet"/>
      </w:pPr>
      <w:r>
        <w:rPr>
          <w:rFonts w:ascii="Calibri" w:hAnsi="Calibri"/>
          <w:b w:val="0"/>
        </w:rPr>
        <w:t>dB: decibels. In this project, dB is a relative signal-strength or margin scale. A few dB can matter when a return is close to threshold.</w:t>
      </w:r>
    </w:p>
    <w:p>
      <w:pPr>
        <w:pStyle w:val="ListBullet"/>
      </w:pPr>
      <w:r>
        <w:rPr>
          <w:rFonts w:ascii="Calibri" w:hAnsi="Calibri"/>
          <w:b w:val="0"/>
        </w:rPr>
        <w:t>positive margin: echo strength above the simplified detection threshold. Positive margin means easier to detect in this model.</w:t>
      </w:r>
    </w:p>
    <w:p>
      <w:pPr>
        <w:pStyle w:val="ListBullet"/>
      </w:pPr>
      <w:r>
        <w:rPr>
          <w:rFonts w:ascii="Calibri" w:hAnsi="Calibri"/>
          <w:b w:val="0"/>
        </w:rPr>
        <w:t>negative margin: echo strength below the simplified detection threshold. Negative margin means weak or hidden in this model.</w:t>
      </w:r>
    </w:p>
    <w:p>
      <w:pPr>
        <w:pStyle w:val="ListBullet"/>
      </w:pPr>
      <w:r>
        <w:rPr>
          <w:rFonts w:ascii="Calibri" w:hAnsi="Calibri"/>
          <w:b w:val="0"/>
        </w:rPr>
        <w:t>threshold: the model cutoff used to decide whether a return is easier to detect. The 0 dB threshold line means margin equals zero.</w:t>
      </w:r>
    </w:p>
    <w:p>
      <w:pPr>
        <w:pStyle w:val="ListBullet"/>
      </w:pPr>
      <w:r>
        <w:rPr>
          <w:rFonts w:ascii="Calibri" w:hAnsi="Calibri"/>
          <w:b w:val="0"/>
        </w:rPr>
        <w:t>apparent depth: a depth-like value caused by extra radar path length. It is not automatically a real layer depth.</w:t>
      </w:r>
    </w:p>
    <w:p>
      <w:pPr>
        <w:pStyle w:val="ListBullet"/>
      </w:pPr>
      <w:r>
        <w:rPr>
          <w:rFonts w:ascii="Calibri" w:hAnsi="Calibri"/>
          <w:b w:val="0"/>
        </w:rPr>
        <w:t>true depth: the model reference depth for a synthetic layer or boundary.</w:t>
      </w:r>
    </w:p>
    <w:p>
      <w:pPr>
        <w:pStyle w:val="ListBullet"/>
      </w:pPr>
      <w:r>
        <w:rPr>
          <w:rFonts w:ascii="Calibri" w:hAnsi="Calibri"/>
          <w:b w:val="0"/>
        </w:rPr>
        <w:t>slant depth: depth measured along an angled radar path before converting back toward vertical depth.</w:t>
      </w:r>
    </w:p>
    <w:p>
      <w:pPr>
        <w:pStyle w:val="ListBullet"/>
      </w:pPr>
      <w:r>
        <w:rPr>
          <w:rFonts w:ascii="Calibri" w:hAnsi="Calibri"/>
          <w:b w:val="0"/>
        </w:rPr>
        <w:t>two-way delay: the round-trip travel time for a radar signal to reach a reflector and return, usually shown in microseconds.</w:t>
      </w:r>
    </w:p>
    <w:p>
      <w:pPr>
        <w:pStyle w:val="ListBullet"/>
      </w:pPr>
      <w:r>
        <w:rPr>
          <w:rFonts w:ascii="Calibri" w:hAnsi="Calibri"/>
          <w:b w:val="0"/>
        </w:rPr>
        <w:t>Doppler shift: the frequency shift caused by relative motion between spacecraft and target, shown in hertz.</w:t>
      </w:r>
    </w:p>
    <w:p>
      <w:pPr>
        <w:pStyle w:val="ListBullet"/>
      </w:pPr>
      <w:r>
        <w:rPr>
          <w:rFonts w:ascii="Calibri" w:hAnsi="Calibri"/>
          <w:b w:val="0"/>
        </w:rPr>
        <w:t>false layer: a synthetic internal reflector that can compete with the modeled ocean-boundary echo.</w:t>
      </w:r>
    </w:p>
    <w:p>
      <w:pPr>
        <w:pStyle w:val="ListBullet"/>
      </w:pPr>
      <w:r>
        <w:rPr>
          <w:rFonts w:ascii="Calibri" w:hAnsi="Calibri"/>
          <w:b w:val="0"/>
        </w:rPr>
        <w:t>briny lens: a modeled warm or salty internal feature that can create a strong radar contrast.</w:t>
      </w:r>
    </w:p>
    <w:p>
      <w:pPr>
        <w:pStyle w:val="ListBullet"/>
      </w:pPr>
      <w:r>
        <w:rPr>
          <w:rFonts w:ascii="Calibri" w:hAnsi="Calibri"/>
          <w:b w:val="0"/>
        </w:rPr>
        <w:t>ice-ocean boundary: the modeled deep boundary between Europa ice and a possible ocean in this sensitivity project.</w:t>
      </w:r>
    </w:p>
    <w:p>
      <w:pPr>
        <w:pStyle w:val="ListBullet"/>
      </w:pPr>
      <w:r>
        <w:rPr>
          <w:rFonts w:ascii="Calibri" w:hAnsi="Calibri"/>
          <w:b w:val="0"/>
        </w:rPr>
        <w:t>VHF: very high frequency radar band. In this simplified model it is useful for shallow/high-resolution behavior but can be clutter-sensitive.</w:t>
      </w:r>
    </w:p>
    <w:p>
      <w:pPr>
        <w:pStyle w:val="ListBullet"/>
      </w:pPr>
      <w:r>
        <w:rPr>
          <w:rFonts w:ascii="Calibri" w:hAnsi="Calibri"/>
          <w:b w:val="0"/>
        </w:rPr>
        <w:t>HF: high frequency radar band. In this simplified model it is used for deeper sounding stress tests.</w:t>
      </w:r>
    </w:p>
    <w:p>
      <w:pPr>
        <w:pStyle w:val="ListBullet"/>
      </w:pPr>
      <w:r>
        <w:rPr>
          <w:rFonts w:ascii="Calibri" w:hAnsi="Calibri"/>
          <w:b w:val="0"/>
        </w:rPr>
        <w:t>PRF: pulse repetition frequency. This site uses PRF only as a simple Nyquist-style Doppler sampling floor, not as a full radar PRF design.</w:t>
      </w:r>
    </w:p>
    <w:p>
      <w:pPr>
        <w:pStyle w:val="ListBullet"/>
      </w:pPr>
      <w:r>
        <w:rPr>
          <w:rFonts w:ascii="Calibri" w:hAnsi="Calibri"/>
          <w:b w:val="0"/>
        </w:rPr>
        <w:t>ambiguity: a case where radar alone does not cleanly identify which reflector is the correct boundary.</w:t>
      </w:r>
    </w:p>
    <w:p>
      <w:r>
        <w:rPr>
          <w:rFonts w:ascii="Calibri" w:hAnsi="Calibri"/>
          <w:b w:val="0"/>
        </w:rPr>
        <w:t>Simple rules of thumb:</w:t>
      </w:r>
    </w:p>
    <w:p>
      <w:pPr>
        <w:pStyle w:val="ListBullet"/>
      </w:pPr>
      <w:r>
        <w:rPr>
          <w:rFonts w:ascii="Calibri" w:hAnsi="Calibri"/>
          <w:b w:val="0"/>
        </w:rPr>
        <w:t>Above threshold or positive dB margin means the echo is easier to detect.</w:t>
      </w:r>
    </w:p>
    <w:p>
      <w:pPr>
        <w:pStyle w:val="ListBullet"/>
      </w:pPr>
      <w:r>
        <w:rPr>
          <w:rFonts w:ascii="Calibri" w:hAnsi="Calibri"/>
          <w:b w:val="0"/>
        </w:rPr>
        <w:t>Below threshold or negative dB margin means the echo is weak.</w:t>
      </w:r>
    </w:p>
    <w:p>
      <w:pPr>
        <w:pStyle w:val="ListBullet"/>
      </w:pPr>
      <w:r>
        <w:rPr>
          <w:rFonts w:ascii="Calibri" w:hAnsi="Calibri"/>
          <w:b w:val="0"/>
        </w:rPr>
        <w:t>A false layer stronger than the ocean echo means interpretation risk.</w:t>
      </w:r>
    </w:p>
    <w:p>
      <w:pPr>
        <w:pStyle w:val="ListBullet"/>
      </w:pPr>
      <w:r>
        <w:rPr>
          <w:rFonts w:ascii="Calibri" w:hAnsi="Calibri"/>
          <w:b w:val="0"/>
        </w:rPr>
        <w:t>Lower depth error after correction means Doppler correction helped.</w:t>
      </w:r>
    </w:p>
    <w:p>
      <w:pPr>
        <w:pStyle w:val="ListBullet"/>
      </w:pPr>
      <w:r>
        <w:rPr>
          <w:rFonts w:ascii="Calibri" w:hAnsi="Calibri"/>
          <w:b w:val="0"/>
        </w:rPr>
        <w:t>More ambiguity means radar alone is not enough.</w:t>
      </w:r>
    </w:p>
    <w:p>
      <w:pPr>
        <w:pStyle w:val="Heading1"/>
      </w:pPr>
      <w:r>
        <w:t>2. Overview Graphs and Metrics</w:t>
      </w:r>
    </w:p>
    <w:p>
      <w:r>
        <w:rPr>
          <w:rFonts w:ascii="Calibri" w:hAnsi="Calibri"/>
          <w:b w:val="0"/>
        </w:rPr>
        <w:t>The Overview tab is not a single chart. It is a reading guide plus summary cards, receiver-decision cards, PRF sampling table, interpretation-boundary table, chart audit, and formula checks. I would describe it as the "how risky is the current interpretation?" page.</w:t>
      </w:r>
    </w:p>
    <w:p>
      <w:pPr>
        <w:pStyle w:val="Heading2"/>
      </w:pPr>
      <w:r>
        <w:t>Current model reading</w:t>
      </w:r>
    </w:p>
    <w:p>
      <w:r>
        <w:rPr>
          <w:rFonts w:ascii="Calibri" w:hAnsi="Calibri"/>
          <w:b w:val="0"/>
        </w:rPr>
        <w:t>The site source is Baseline live sensitivity model. The active topography setting is Topography ON. The page caveat says: This is a synthetic modeling workbook for testing radar behavior. It does not prove real Europa subsurface layers.</w:t>
      </w:r>
    </w:p>
    <w:p>
      <w:r>
        <w:rPr>
          <w:rFonts w:ascii="Calibri" w:hAnsi="Calibri"/>
          <w:b w:val="0"/>
        </w:rPr>
        <w:t>Key metric cards:</w:t>
      </w:r>
    </w:p>
    <w:p>
      <w:pPr>
        <w:pStyle w:val="ListBullet"/>
      </w:pPr>
      <w:r>
        <w:rPr>
          <w:rFonts w:ascii="Calibri" w:hAnsi="Calibri"/>
          <w:b w:val="0"/>
        </w:rPr>
        <w:t>Flat apparent depth at mid-pass: 550.7 m. Original flat-surface result.</w:t>
      </w:r>
    </w:p>
    <w:p>
      <w:pPr>
        <w:pStyle w:val="ListBullet"/>
      </w:pPr>
      <w:r>
        <w:rPr>
          <w:rFonts w:ascii="Calibri" w:hAnsi="Calibri"/>
          <w:b w:val="0"/>
        </w:rPr>
        <w:t>Topo apparent depth at mid-pass: 278.8 m. Apparent depth after terrain height changes the range geometry.</w:t>
      </w:r>
    </w:p>
    <w:p>
      <w:pPr>
        <w:pStyle w:val="ListBullet"/>
      </w:pPr>
      <w:r>
        <w:rPr>
          <w:rFonts w:ascii="Calibri" w:hAnsi="Calibri"/>
          <w:b w:val="0"/>
        </w:rPr>
        <w:t>Depth change from topography: -271.9 m. Topo apparent depth minus flat apparent depth.</w:t>
      </w:r>
    </w:p>
    <w:p>
      <w:pPr>
        <w:pStyle w:val="ListBullet"/>
      </w:pPr>
      <w:r>
        <w:rPr>
          <w:rFonts w:ascii="Calibri" w:hAnsi="Calibri"/>
          <w:b w:val="0"/>
        </w:rPr>
        <w:t>Topo extra two-way delay: 3.31 us. Two-way delay after topography is included.</w:t>
      </w:r>
    </w:p>
    <w:p>
      <w:pPr>
        <w:pStyle w:val="ListBullet"/>
      </w:pPr>
      <w:r>
        <w:rPr>
          <w:rFonts w:ascii="Calibri" w:hAnsi="Calibri"/>
          <w:b w:val="0"/>
        </w:rPr>
        <w:t>Max topo VHF Doppler magnitude: 576.7 Hz. Largest VHF Doppler after topography is included.</w:t>
      </w:r>
    </w:p>
    <w:p>
      <w:pPr>
        <w:pStyle w:val="ListBullet"/>
      </w:pPr>
      <w:r>
        <w:rPr>
          <w:rFonts w:ascii="Calibri" w:hAnsi="Calibri"/>
          <w:b w:val="0"/>
        </w:rPr>
        <w:t>Simple minimum PRF with topo: 1,153 Hz. Nyquist-style floor from twice the max modeled VHF Doppler; not a complete radar PRF design rule.</w:t>
      </w:r>
    </w:p>
    <w:p>
      <w:pPr>
        <w:pStyle w:val="ListBullet"/>
      </w:pPr>
      <w:r>
        <w:rPr>
          <w:rFonts w:ascii="Calibri" w:hAnsi="Calibri"/>
          <w:b w:val="0"/>
        </w:rPr>
        <w:t>Best ocean echo margin: 11.94 dB. How far deep reflector rises above/below threshold.</w:t>
      </w:r>
    </w:p>
    <w:p>
      <w:pPr>
        <w:pStyle w:val="ListBullet"/>
      </w:pPr>
      <w:r>
        <w:rPr>
          <w:rFonts w:ascii="Calibri" w:hAnsi="Calibri"/>
          <w:b w:val="0"/>
        </w:rPr>
        <w:t>Best lens echo margin: 21.49 dB. How far internal lens return rises above/below threshold.</w:t>
      </w:r>
    </w:p>
    <w:p>
      <w:pPr>
        <w:pStyle w:val="ListBullet"/>
      </w:pPr>
      <w:r>
        <w:rPr>
          <w:rFonts w:ascii="Calibri" w:hAnsi="Calibri"/>
          <w:b w:val="0"/>
        </w:rPr>
        <w:t>Mean corrected residual: 4.74 m.</w:t>
      </w:r>
    </w:p>
    <w:p>
      <w:pPr>
        <w:pStyle w:val="ListBullet"/>
      </w:pPr>
      <w:r>
        <w:rPr>
          <w:rFonts w:ascii="Calibri" w:hAnsi="Calibri"/>
          <w:b w:val="0"/>
        </w:rPr>
        <w:t>Worst fooled-depth error: 5,894 m. Largest absolute depth error if the selected return is treated as the ocean boundary.</w:t>
      </w:r>
    </w:p>
    <w:p>
      <w:r>
        <w:rPr>
          <w:rFonts w:ascii="Calibri" w:hAnsi="Calibri"/>
          <w:b w:val="0"/>
        </w:rPr>
        <w:t>How to say it out loud: "These cards summarize the current synthetic run. They tell me how big the geometry bias is, whether echoes clear a simplified threshold, whether the false layer wins, and whether Doppler correction reduces depth error. They are not proof of Europa structure; they are a compact risk readout."</w:t>
      </w:r>
    </w:p>
    <w:p>
      <w:pPr>
        <w:pStyle w:val="Heading2"/>
      </w:pPr>
      <w:r>
        <w:t>Receiver outcome under active false-reflector settings</w:t>
      </w:r>
    </w:p>
    <w:p>
      <w:pPr>
        <w:pStyle w:val="ListBullet"/>
      </w:pPr>
      <w:r>
        <w:rPr>
          <w:rFonts w:ascii="Calibri" w:hAnsi="Calibri"/>
          <w:b w:val="0"/>
        </w:rPr>
        <w:t>Mid-pass receiver decision: False boundary selected. The strongest deep return points to the false layer; processing should flag it for frequency and continuity checks.</w:t>
      </w:r>
    </w:p>
    <w:p>
      <w:pPr>
        <w:pStyle w:val="ListBullet"/>
      </w:pPr>
      <w:r>
        <w:rPr>
          <w:rFonts w:ascii="Calibri" w:hAnsi="Calibri"/>
          <w:b w:val="0"/>
        </w:rPr>
        <w:t>Mid-pass heuristic score: 74.59 %. Heuristic score from the simplified receiver rule after comparing false and ocean echoes.</w:t>
      </w:r>
    </w:p>
    <w:p>
      <w:pPr>
        <w:pStyle w:val="ListBullet"/>
      </w:pPr>
      <w:r>
        <w:rPr>
          <w:rFonts w:ascii="Calibri" w:hAnsi="Calibri"/>
          <w:b w:val="0"/>
        </w:rPr>
        <w:t>Mid-pass false minus ocean: 6.24 dB. Positive means the false layer is brighter than the ocean return.</w:t>
      </w:r>
    </w:p>
    <w:p>
      <w:pPr>
        <w:pStyle w:val="ListBullet"/>
      </w:pPr>
      <w:r>
        <w:rPr>
          <w:rFonts w:ascii="Calibri" w:hAnsi="Calibri"/>
          <w:b w:val="0"/>
        </w:rPr>
        <w:t>Mid-pass picked-depth error: -4,695 m. Selected boundary depth minus true ocean depth at mid-pass.</w:t>
      </w:r>
    </w:p>
    <w:p>
      <w:pPr>
        <w:pStyle w:val="ListBullet"/>
      </w:pPr>
      <w:r>
        <w:rPr>
          <w:rFonts w:ascii="Calibri" w:hAnsi="Calibri"/>
          <w:b w:val="0"/>
        </w:rPr>
        <w:t>Ocean-boundary likely: 0 %. Share of samples where the ocean echo remains the best deep return.</w:t>
      </w:r>
    </w:p>
    <w:p>
      <w:pPr>
        <w:pStyle w:val="ListBullet"/>
      </w:pPr>
      <w:r>
        <w:rPr>
          <w:rFonts w:ascii="Calibri" w:hAnsi="Calibri"/>
          <w:b w:val="0"/>
        </w:rPr>
        <w:t>Ambiguous double return: 19.09 %. Share where the false layer and ocean are too close in strength.</w:t>
      </w:r>
    </w:p>
    <w:p>
      <w:pPr>
        <w:pStyle w:val="ListBullet"/>
      </w:pPr>
      <w:r>
        <w:rPr>
          <w:rFonts w:ascii="Calibri" w:hAnsi="Calibri"/>
          <w:b w:val="0"/>
        </w:rPr>
        <w:t>False-boundary selected: 80.91 %. Share where a simple strongest-deep-echo rule would pick the false layer.</w:t>
      </w:r>
    </w:p>
    <w:p>
      <w:pPr>
        <w:pStyle w:val="ListBullet"/>
      </w:pPr>
      <w:r>
        <w:rPr>
          <w:rFonts w:ascii="Calibri" w:hAnsi="Calibri"/>
          <w:b w:val="0"/>
        </w:rPr>
        <w:t>Weak/no deep detection: 0 %. Share where neither deep return is strong enough for a confident boundary.</w:t>
      </w:r>
    </w:p>
    <w:p>
      <w:pPr>
        <w:pStyle w:val="ListBullet"/>
      </w:pPr>
      <w:r>
        <w:rPr>
          <w:rFonts w:ascii="Calibri" w:hAnsi="Calibri"/>
          <w:b w:val="0"/>
        </w:rPr>
        <w:t>Worst fooled-depth error: 5,894 m. Largest absolute depth error if the selected return is treated as the ocean boundary.</w:t>
      </w:r>
    </w:p>
    <w:p>
      <w:r>
        <w:rPr>
          <w:rFonts w:ascii="Calibri" w:hAnsi="Calibri"/>
          <w:b w:val="0"/>
        </w:rPr>
        <w:t>Decision codes used later in the False-Layer Response tab:</w:t>
      </w:r>
    </w:p>
    <w:p>
      <w:pPr>
        <w:pStyle w:val="ListBullet"/>
      </w:pPr>
      <w:r>
        <w:rPr>
          <w:rFonts w:ascii="Calibri" w:hAnsi="Calibri"/>
          <w:b w:val="0"/>
        </w:rPr>
        <w:t>0 = weak or no deep detection</w:t>
      </w:r>
    </w:p>
    <w:p>
      <w:pPr>
        <w:pStyle w:val="ListBullet"/>
      </w:pPr>
      <w:r>
        <w:rPr>
          <w:rFonts w:ascii="Calibri" w:hAnsi="Calibri"/>
          <w:b w:val="0"/>
        </w:rPr>
        <w:t>1 = ocean likely</w:t>
      </w:r>
    </w:p>
    <w:p>
      <w:pPr>
        <w:pStyle w:val="ListBullet"/>
      </w:pPr>
      <w:r>
        <w:rPr>
          <w:rFonts w:ascii="Calibri" w:hAnsi="Calibri"/>
          <w:b w:val="0"/>
        </w:rPr>
        <w:t>2 = ambiguous</w:t>
      </w:r>
    </w:p>
    <w:p>
      <w:pPr>
        <w:pStyle w:val="ListBullet"/>
      </w:pPr>
      <w:r>
        <w:rPr>
          <w:rFonts w:ascii="Calibri" w:hAnsi="Calibri"/>
          <w:b w:val="0"/>
        </w:rPr>
        <w:t>3 = false layer selected</w:t>
      </w:r>
    </w:p>
    <w:p>
      <w:r>
        <w:rPr>
          <w:rFonts w:ascii="Calibri" w:hAnsi="Calibri"/>
          <w:b w:val="0"/>
        </w:rPr>
        <w:t>How to say it out loud: "Under the active settings, the simplified receiver is mostly being fooled by the false layer. That does not mean Europa has this layer. It means the model is demonstrating how a strong internal reflector could create interpretation risk."</w:t>
      </w:r>
    </w:p>
    <w:p>
      <w:pPr>
        <w:pStyle w:val="Heading2"/>
      </w:pPr>
      <w:r>
        <w:t>PRF Sampling Floor</w:t>
      </w:r>
    </w:p>
    <w:tbl>
      <w:tblPr>
        <w:tblStyle w:val="TableGrid"/>
        <w:tblW w:type="dxa" w:w="9360"/>
        <w:jc w:val="left"/>
        <w:tblLayout w:type="fixed"/>
        <w:tblLook w:firstColumn="1" w:firstRow="1" w:lastColumn="0" w:lastRow="0" w:noHBand="0" w:noVBand="1" w:val="04A0"/>
        <w:tblInd w:w="120" w:type="dxa"/>
      </w:tblPr>
      <w:tblGrid>
        <w:gridCol w:w="1450"/>
        <w:gridCol w:w="1600"/>
        <w:gridCol w:w="3400"/>
        <w:gridCol w:w="2910"/>
      </w:tblGrid>
      <w:tr>
        <w:tc>
          <w:tcPr>
            <w:tcW w:type="dxa" w:w="145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PRF (Hz)</w:t>
            </w:r>
          </w:p>
        </w:tc>
        <w:tc>
          <w:tcPr>
            <w:tcW w:type="dxa" w:w="16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Pulse interval (ms)</w:t>
            </w:r>
          </w:p>
        </w:tc>
        <w:tc>
          <w:tcPr>
            <w:tcW w:type="dxa" w:w="34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Spacing (m)</w:t>
            </w:r>
          </w:p>
        </w:tc>
        <w:tc>
          <w:tcPr>
            <w:tcW w:type="dxa" w:w="291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Status</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50</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20</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80</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Below simple Doppler sampling floor</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500</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2</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8</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Below simple Doppler sampling floor</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3,000</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0.333</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1.33</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Above simple Doppler sampling floor</w:t>
            </w:r>
          </w:p>
        </w:tc>
      </w:tr>
    </w:tbl>
    <w:p/>
    <w:p>
      <w:r>
        <w:rPr>
          <w:rFonts w:ascii="Calibri" w:hAnsi="Calibri"/>
          <w:b w:val="0"/>
        </w:rPr>
        <w:t>This is a simple Nyquist-style Doppler sampling floor. The page compares each PRF with twice the largest modeled VHF Doppler shift. It is useful for spotting aliasing risk in this sensitivity view, but it is not a full radar PRF design.</w:t>
      </w:r>
    </w:p>
    <w:p>
      <w:pPr>
        <w:pStyle w:val="Heading2"/>
      </w:pPr>
      <w:r>
        <w:t>Interpretation Boundary</w:t>
      </w:r>
    </w:p>
    <w:tbl>
      <w:tblPr>
        <w:tblStyle w:val="TableGrid"/>
        <w:tblW w:type="dxa" w:w="9360"/>
        <w:jc w:val="left"/>
        <w:tblLayout w:type="fixed"/>
        <w:tblLook w:firstColumn="1" w:firstRow="1" w:lastColumn="0" w:lastRow="0" w:noHBand="0" w:noVBand="1" w:val="04A0"/>
        <w:tblInd w:w="120" w:type="dxa"/>
      </w:tblPr>
      <w:tblGrid>
        <w:gridCol w:w="1450"/>
        <w:gridCol w:w="1600"/>
        <w:gridCol w:w="3400"/>
        <w:gridCol w:w="2910"/>
      </w:tblGrid>
      <w:tr>
        <w:tc>
          <w:tcPr>
            <w:tcW w:type="dxa" w:w="145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Score</w:t>
            </w:r>
          </w:p>
        </w:tc>
        <w:tc>
          <w:tcPr>
            <w:tcW w:type="dxa" w:w="16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Value</w:t>
            </w:r>
          </w:p>
        </w:tc>
        <w:tc>
          <w:tcPr>
            <w:tcW w:type="dxa" w:w="34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Meaning</w:t>
            </w:r>
          </w:p>
        </w:tc>
        <w:tc>
          <w:tcPr>
            <w:tcW w:type="dxa" w:w="291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Improve by</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Concept realism</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0.7</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Good for showing layered-ice radar behavior.</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Compare more scenarios.</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Europa prediction realism</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0.462</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Plausible, but synthetic and not measured.</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Use published constraints or real mission data.</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Proof strength</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0.315</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Supports a hypothesis; does not prove a real layer.</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Validate with radar, thermal, composition, and magnetic/plasma data.</w:t>
            </w:r>
          </w:p>
        </w:tc>
      </w:tr>
    </w:tbl>
    <w:p/>
    <w:p>
      <w:r>
        <w:rPr>
          <w:rFonts w:ascii="Calibri" w:hAnsi="Calibri"/>
          <w:b w:val="0"/>
        </w:rPr>
        <w:t>How to say it out loud: "This table is where I keep the claim boundary visible. The concept is useful for showing radar behavior, but the proof strength is intentionally limited because this is synthetic and not mission-validated."</w:t>
      </w:r>
    </w:p>
    <w:p>
      <w:pPr>
        <w:pStyle w:val="Heading2"/>
      </w:pPr>
      <w:r>
        <w:t>Graph / Model Audit</w:t>
      </w:r>
    </w:p>
    <w:p>
      <w:r>
        <w:rPr>
          <w:rFonts w:ascii="Calibri" w:hAnsi="Calibri"/>
          <w:b w:val="0"/>
        </w:rPr>
        <w:t>Rendered chart inventory: 24 baseline chart cards plus 27 advanced chart cards, for 51 rendered chart explanations in this document. The raw v30 data file contains 28 chart objects; 1 raw object is a duplicate title that the browser deduplicates before rendering.</w:t>
      </w:r>
    </w:p>
    <w:p>
      <w:r>
        <w:rPr>
          <w:rFonts w:ascii="Calibri" w:hAnsi="Calibri"/>
          <w:b w:val="0"/>
        </w:rPr>
        <w:t>Workbook/model audit checks from the source:</w:t>
      </w:r>
    </w:p>
    <w:tbl>
      <w:tblPr>
        <w:tblStyle w:val="TableGrid"/>
        <w:tblW w:type="dxa" w:w="9360"/>
        <w:jc w:val="left"/>
        <w:tblLayout w:type="fixed"/>
        <w:tblLook w:firstColumn="1" w:firstRow="1" w:lastColumn="0" w:lastRow="0" w:noHBand="0" w:noVBand="1" w:val="04A0"/>
        <w:tblInd w:w="120" w:type="dxa"/>
      </w:tblPr>
      <w:tblGrid>
        <w:gridCol w:w="1450"/>
        <w:gridCol w:w="1600"/>
        <w:gridCol w:w="3400"/>
        <w:gridCol w:w="2910"/>
      </w:tblGrid>
      <w:tr>
        <w:tc>
          <w:tcPr>
            <w:tcW w:type="dxa" w:w="145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Area</w:t>
            </w:r>
          </w:p>
        </w:tc>
        <w:tc>
          <w:tcPr>
            <w:tcW w:type="dxa" w:w="16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Check</w:t>
            </w:r>
          </w:p>
        </w:tc>
        <w:tc>
          <w:tcPr>
            <w:tcW w:type="dxa" w:w="34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Result</w:t>
            </w:r>
          </w:p>
        </w:tc>
        <w:tc>
          <w:tcPr>
            <w:tcW w:type="dxa" w:w="291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Notes</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Graph links</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All plotted chart-source cells are formulas</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Confirms chart sources are live formulas, not pasted values.</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Graph links</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Main simulation output is formula-driven</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The model outputs are calculated inside Excel.</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Layer logic</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Depth order is shallow ice &lt; lens &lt; ocean</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Larger depth means deeper below the icy topography.</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Layer logic</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Elevation order is surface &gt; shallow ice &gt; lens &gt; ocean</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Matches the icy-layer graph.</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Layer formulas</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Layer elevations equal surface height minus depth</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Confirms the first graph's y-values are calculated correctly.</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Radar timing</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Deeper reflectors return later</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Matches the radargram graph.</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Radar timing</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Delay formula equals 2*n*depth/c*1e6</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Confirms radar timing is calculated in Excel.</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Echo strength</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Echo formulas match attenuation and roughness assumptions</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Confirms echo strength is calculated in Excel.</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Detectability</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Margins equal echo strength minus detection threshold</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Checks the detectability-margin graph.</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Scenario logic</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Thin &lt; medium &lt; thick shell scenarios</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Checks the scenario comparison chart.</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Uncertainty logic</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Lower &lt;= mean &lt;= upper boundary band</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Checks the uncertainty-band graph.</w:t>
            </w:r>
          </w:p>
        </w:tc>
      </w:tr>
      <w:tr>
        <w:tc>
          <w:tcPr>
            <w:tcW w:type="dxa" w:w="145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Radargram logic</w:t>
            </w:r>
          </w:p>
        </w:tc>
        <w:tc>
          <w:tcPr>
            <w:tcW w:type="dxa" w:w="16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Weak lens returns are skipped as blanks</w:t>
            </w:r>
          </w:p>
        </w:tc>
        <w:tc>
          <w:tcPr>
            <w:tcW w:type="dxa" w:w="34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PASS</w:t>
            </w:r>
          </w:p>
        </w:tc>
        <w:tc>
          <w:tcPr>
            <w:tcW w:type="dxa" w:w="291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Blank cells prevent false weak-lens returns without showing spreadsheet errors.</w:t>
            </w:r>
          </w:p>
        </w:tc>
      </w:tr>
    </w:tbl>
    <w:p/>
    <w:p>
      <w:pPr>
        <w:pStyle w:val="Heading2"/>
      </w:pPr>
      <w:r>
        <w:t>Formula Checks</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c>
          <w:tcPr>
            <w:tcW w:type="dxa" w:w="19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Check</w:t>
            </w:r>
          </w:p>
        </w:tc>
        <w:tc>
          <w:tcPr>
            <w:tcW w:type="dxa" w:w="280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Status</w:t>
            </w:r>
          </w:p>
        </w:tc>
        <w:tc>
          <w:tcPr>
            <w:tcW w:type="dxa" w:w="4660"/>
            <w:tcMar>
              <w:top w:w="80" w:type="dxa"/>
              <w:bottom w:w="80" w:type="dxa"/>
              <w:start w:w="120" w:type="dxa"/>
              <w:end w:w="120" w:type="dxa"/>
            </w:tcMar>
            <w:vAlign w:val="center"/>
            <w:shd w:fill="E8EEF5"/>
          </w:tcPr>
          <w:p>
            <w:pPr>
              <w:spacing w:after="0"/>
            </w:pPr>
            <w:r>
              <w:rPr>
                <w:rFonts w:ascii="Calibri" w:hAnsi="Calibri"/>
                <w:b/>
                <w:color w:val="0B2545"/>
                <w:sz w:val="19"/>
              </w:rPr>
            </w:r>
            <w:r>
              <w:rPr>
                <w:rFonts w:ascii="Calibri" w:hAnsi="Calibri"/>
                <w:b/>
                <w:color w:val="0B2545"/>
                <w:sz w:val="19"/>
              </w:rPr>
              <w:t>Meaning</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Live JS model loaded</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Browser formulas are active.</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Charts are recalculated</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Changing controls rebuilds chart series.</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PRF high vs simple sampling floor</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PRF_3 should exceed 2 * max(abs(VHF Doppler)); this is a Nyquist-style floor only.</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Subsurface layer order</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Upper layer &lt; lens &lt; ocean at mid-pass.</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Ocean deeper than lens</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Possible ocean boundary should be deepest reflector.</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Positive depths</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Review</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Depths should not go negative.</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Lens strength in range</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Lens strength is intended as 0 to 1.</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Echo values finite</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Echo estimate columns should remain numeric.</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Workbook warning</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Synthetic data for model testing; not measured Europa data.</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Keeps the interpretation honest.</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Detection threshold numeric</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Detection threshold should be a numeric dB value.</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Detectability margins finite</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Lens/ocean margins should stay numeric.</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Boundary uncertainty numeric</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Uncertainty band should be numeric.</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Evidence weights positive</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Evidence score needs positive weights.</w:t>
            </w:r>
          </w:p>
        </w:tc>
      </w:tr>
      <w:tr>
        <w:tc>
          <w:tcPr>
            <w:tcW w:type="dxa" w:w="19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Scenario data present</w:t>
            </w:r>
          </w:p>
        </w:tc>
        <w:tc>
          <w:tcPr>
            <w:tcW w:type="dxa" w:w="280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OK</w:t>
            </w:r>
          </w:p>
        </w:tc>
        <w:tc>
          <w:tcPr>
            <w:tcW w:type="dxa" w:w="4660"/>
            <w:tcMar>
              <w:top w:w="80" w:type="dxa"/>
              <w:bottom w:w="80" w:type="dxa"/>
              <w:start w:w="120" w:type="dxa"/>
              <w:end w:w="120" w:type="dxa"/>
            </w:tcMar>
            <w:vAlign w:val="center"/>
          </w:tcPr>
          <w:p>
            <w:pPr>
              <w:spacing w:after="0"/>
            </w:pPr>
            <w:r>
              <w:rPr>
                <w:rFonts w:ascii="Calibri" w:hAnsi="Calibri"/>
                <w:sz w:val="19"/>
              </w:rPr>
            </w:r>
            <w:r>
              <w:rPr>
                <w:rFonts w:ascii="Calibri" w:hAnsi="Calibri"/>
                <w:b w:val="0"/>
                <w:sz w:val="19"/>
              </w:rPr>
              <w:t>Scenario comparison should remain numeric.</w:t>
            </w:r>
          </w:p>
        </w:tc>
      </w:tr>
    </w:tbl>
    <w:p/>
    <w:p>
      <w:r>
        <w:rPr>
          <w:rFonts w:ascii="Calibri" w:hAnsi="Calibri"/>
          <w:b w:val="0"/>
        </w:rPr>
        <w:t>OK means the formula or graph metadata passed the expected check. CHECK means the current controls should be reviewed. REVIEW means the result needs human inspection before using it as a claim. A review label is not a scientific discovery; it is a reminder to slow down before presenting the result.</w:t>
      </w:r>
    </w:p>
    <w:p>
      <w:pPr>
        <w:pStyle w:val="Heading1"/>
      </w:pPr>
      <w:r>
        <w:t>3. Flyby Geometry</w:t>
      </w:r>
    </w:p>
    <w:p>
      <w:r>
        <w:rPr>
          <w:rFonts w:ascii="Calibri" w:hAnsi="Calibri"/>
          <w:b w:val="0"/>
        </w:rPr>
        <w:t>Big idea: this section shows how spacecraft position, off-nadir viewing, topography, and motion can shift where a radar return appears to come from. Even a flat or shallow feature can appear distorted if the geometry is not corrected.</w:t>
      </w:r>
    </w:p>
    <w:p>
      <w:r>
        <w:rPr>
          <w:rFonts w:ascii="Calibri" w:hAnsi="Calibri"/>
          <w:b w:val="0"/>
        </w:rPr>
        <w:t>Graphs covered in this tab:</w:t>
      </w:r>
    </w:p>
    <w:p>
      <w:pPr>
        <w:pStyle w:val="ListNumber"/>
      </w:pPr>
      <w:r>
        <w:rPr>
          <w:rFonts w:ascii="Calibri" w:hAnsi="Calibri"/>
          <w:b w:val="0"/>
        </w:rPr>
        <w:t>Surface Height: Off-Nadir Target vs Nadir Reference Terrain</w:t>
      </w:r>
    </w:p>
    <w:p>
      <w:pPr>
        <w:pStyle w:val="ListNumber"/>
      </w:pPr>
      <w:r>
        <w:rPr>
          <w:rFonts w:ascii="Calibri" w:hAnsi="Calibri"/>
          <w:b w:val="0"/>
        </w:rPr>
        <w:t>Apparent Depth: Spacecraft Motion Distortion by Run</w:t>
      </w:r>
    </w:p>
    <w:p>
      <w:pPr>
        <w:pStyle w:val="ListNumber"/>
      </w:pPr>
      <w:r>
        <w:rPr>
          <w:rFonts w:ascii="Calibri" w:hAnsi="Calibri"/>
          <w:b w:val="0"/>
        </w:rPr>
        <w:t>Terrain Baseline: Surface-Height Equivalent Error</w:t>
      </w:r>
    </w:p>
    <w:p>
      <w:pPr>
        <w:pStyle w:val="ListNumber"/>
      </w:pPr>
      <w:r>
        <w:rPr>
          <w:rFonts w:ascii="Calibri" w:hAnsi="Calibri"/>
          <w:b w:val="0"/>
        </w:rPr>
        <w:t>Doppler: Flat Geometry vs Topography</w:t>
      </w:r>
    </w:p>
    <w:p>
      <w:pPr>
        <w:pStyle w:val="ListNumber"/>
      </w:pPr>
      <w:r>
        <w:rPr>
          <w:rFonts w:ascii="Calibri" w:hAnsi="Calibri"/>
          <w:b w:val="0"/>
        </w:rPr>
        <w:t>Scenario Two-Way Extra Delay: Flat Surface</w:t>
      </w:r>
    </w:p>
    <w:p>
      <w:pPr>
        <w:pStyle w:val="ListNumber"/>
      </w:pPr>
      <w:r>
        <w:rPr>
          <w:rFonts w:ascii="Calibri" w:hAnsi="Calibri"/>
          <w:b w:val="0"/>
        </w:rPr>
        <w:t>Custom Pass Two-Way Extra Delay: Flat vs Generated Topography</w:t>
      </w:r>
    </w:p>
    <w:p>
      <w:pPr>
        <w:pStyle w:val="Heading2"/>
      </w:pPr>
      <w:r>
        <w:t>Surface Height: Off-Nadir Target vs Nadir Reference Terrain</w:t>
      </w:r>
    </w:p>
    <w:p>
      <w:pPr>
        <w:spacing w:before="60" w:after="40"/>
      </w:pPr>
      <w:r>
        <w:rPr>
          <w:rFonts w:ascii="Calibri" w:hAnsi="Calibri"/>
          <w:b/>
          <w:color w:val="1F4D78"/>
        </w:rPr>
        <w:t>What this graph is showing:</w:t>
      </w:r>
    </w:p>
    <w:p>
      <w:r>
        <w:rPr>
          <w:rFonts w:ascii="Calibri" w:hAnsi="Calibri"/>
          <w:b w:val="0"/>
        </w:rPr>
        <w:t>It compares the generated surface height along the side-looking target path against the generated surface height directly below the spacecraft. The graph is asking whether the reference surface and the target surface separate enough to bias the range measurement.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Negative values are before mid-pass, 0 km is near the middle of the modeled pass, and positive values are after mid-pass.</w:t>
      </w:r>
    </w:p>
    <w:p>
      <w:pPr>
        <w:spacing w:before="60" w:after="40"/>
      </w:pPr>
      <w:r>
        <w:rPr>
          <w:rFonts w:ascii="Calibri" w:hAnsi="Calibri"/>
          <w:b/>
          <w:color w:val="1F4D78"/>
        </w:rPr>
        <w:t>How to read the y-axis:</w:t>
      </w:r>
    </w:p>
    <w:p>
      <w:r>
        <w:rPr>
          <w:rFonts w:ascii="Calibri" w:hAnsi="Calibri"/>
          <w:b w:val="0"/>
        </w:rPr>
        <w:t>The y-axis is surface elevation in meters. Higher values mean raised terrain in the synthetic terrain model; lower values mean lower terrain.</w:t>
      </w:r>
    </w:p>
    <w:p>
      <w:pPr>
        <w:spacing w:before="60" w:after="40"/>
      </w:pPr>
      <w:r>
        <w:rPr>
          <w:rFonts w:ascii="Calibri" w:hAnsi="Calibri"/>
          <w:b/>
          <w:color w:val="1F4D78"/>
        </w:rPr>
        <w:t>What the lines/bars/points mean:</w:t>
      </w:r>
    </w:p>
    <w:p>
      <w:pPr>
        <w:pStyle w:val="ListBullet"/>
      </w:pPr>
      <w:r>
        <w:rPr>
          <w:rFonts w:ascii="Calibri" w:hAnsi="Calibri"/>
          <w:b w:val="0"/>
        </w:rPr>
        <w:t>Off-nadir target terrain: the generated terrain under the side-looking radar target path.</w:t>
      </w:r>
    </w:p>
    <w:p>
      <w:pPr>
        <w:pStyle w:val="ListBullet"/>
      </w:pPr>
      <w:r>
        <w:rPr>
          <w:rFonts w:ascii="Calibri" w:hAnsi="Calibri"/>
          <w:b w:val="0"/>
        </w:rPr>
        <w:t>Nadir terrain: the generated terrain directly below the spacecraft, used as the reference path.</w:t>
      </w:r>
    </w:p>
    <w:p>
      <w:r>
        <w:rPr>
          <w:rFonts w:ascii="Calibri" w:hAnsi="Calibri"/>
          <w:b w:val="0"/>
        </w:rPr>
        <w:t>Actual plotted data summary: Off-nadir target terrain: 107.8 m to 568.6 m over 241/241 plotted values. Nadir terrain: -156.9 m to 98.95 m over 241/241 plotted values.</w:t>
      </w:r>
    </w:p>
    <w:p>
      <w:pPr>
        <w:spacing w:before="60" w:after="40"/>
      </w:pPr>
      <w:r>
        <w:rPr>
          <w:rFonts w:ascii="Calibri" w:hAnsi="Calibri"/>
          <w:b/>
          <w:color w:val="1F4D78"/>
        </w:rPr>
        <w:t>Main takeaway:</w:t>
      </w:r>
    </w:p>
    <w:p>
      <w:r>
        <w:rPr>
          <w:rFonts w:ascii="Calibri" w:hAnsi="Calibri"/>
          <w:b w:val="0"/>
        </w:rPr>
        <w:t>Target terrain and nadir terrain are not identical, so a side-looking return can carry terrain bias before any subsurface interpretation starts.</w:t>
      </w:r>
    </w:p>
    <w:p>
      <w:pPr>
        <w:spacing w:before="60" w:after="40"/>
      </w:pPr>
      <w:r>
        <w:rPr>
          <w:rFonts w:ascii="Calibri" w:hAnsi="Calibri"/>
          <w:b/>
          <w:color w:val="1F4D78"/>
        </w:rPr>
        <w:t>How I should explain it in a presentation:</w:t>
      </w:r>
    </w:p>
    <w:p>
      <w:r>
        <w:rPr>
          <w:rFonts w:ascii="Calibri" w:hAnsi="Calibri"/>
          <w:b w:val="0"/>
        </w:rPr>
        <w:t>"I use this graph to compare the generated surface height along the side-looking target path against the generated surface height directly below the spacecraft. The graph is asking whether the reference surface and the target surface separate enough to bias the range measurement. The main thing to notice is that target terrain and nadir terrain are not identical, so a side-looking return can carry terrain bias before any subsurface interpretation starts. That matters because this question depends on knowing whether an echo really comes from depth or whether surface geometry helped create a depth-like signal.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question "Can a bright deep radar echo be trusted as the ice-ocean boundary?" depends on knowing whether an echo really comes from depth or whether surface geometry helped create a depth-like signal.</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2"/>
      </w:pPr>
      <w:r>
        <w:t>Apparent Depth: Spacecraft Motion Distortion by Run</w:t>
      </w:r>
    </w:p>
    <w:p>
      <w:pPr>
        <w:spacing w:before="60" w:after="40"/>
      </w:pPr>
      <w:r>
        <w:rPr>
          <w:rFonts w:ascii="Calibri" w:hAnsi="Calibri"/>
          <w:b/>
          <w:color w:val="1F4D78"/>
        </w:rPr>
        <w:t>What this graph is showing:</w:t>
      </w:r>
    </w:p>
    <w:p>
      <w:r>
        <w:rPr>
          <w:rFonts w:ascii="Calibri" w:hAnsi="Calibri"/>
          <w:b w:val="0"/>
        </w:rPr>
        <w:t>It shows how different flyby geometries turn extra slant range into a depth-like number even for a flat surface. This is apparent depth, not necessarily a real subsurface layer.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 Some comparison runs span much wider x-ranges because they model longer passes.</w:t>
      </w:r>
    </w:p>
    <w:p>
      <w:pPr>
        <w:spacing w:before="60" w:after="40"/>
      </w:pPr>
      <w:r>
        <w:rPr>
          <w:rFonts w:ascii="Calibri" w:hAnsi="Calibri"/>
          <w:b/>
          <w:color w:val="1F4D78"/>
        </w:rPr>
        <w:t>How to read the y-axis:</w:t>
      </w:r>
    </w:p>
    <w:p>
      <w:r>
        <w:rPr>
          <w:rFonts w:ascii="Calibri" w:hAnsi="Calibri"/>
          <w:b w:val="0"/>
        </w:rPr>
        <w:t>The y-axis is apparent depth in meters. Higher values mean a larger geometry-driven depth-like distortion.</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550.7 m to 3,668 m over 241/241 plotted values. Paper low-altitude 35 km / 800 km pass: 4,592 m to 112,679 m over 241/241 plotted values. Paper ice-ocean 35 km / 1600 km pass: 4,592 m to 238,294 m over 241/241 plotted values. Operating 25 km / 1600 km pass: 5,897 m to 238,294 m over 241/241 plotted values.</w:t>
      </w:r>
    </w:p>
    <w:p>
      <w:pPr>
        <w:spacing w:before="60" w:after="40"/>
      </w:pPr>
      <w:r>
        <w:rPr>
          <w:rFonts w:ascii="Calibri" w:hAnsi="Calibri"/>
          <w:b/>
          <w:color w:val="1F4D78"/>
        </w:rPr>
        <w:t>Main takeaway:</w:t>
      </w:r>
    </w:p>
    <w:p>
      <w:r>
        <w:rPr>
          <w:rFonts w:ascii="Calibri" w:hAnsi="Calibri"/>
          <w:b w:val="0"/>
        </w:rPr>
        <w:t>Flyby geometry alone can create large apparent-depth changes, so a deep-looking return needs geometry correction before it is trusted.</w:t>
      </w:r>
    </w:p>
    <w:p>
      <w:pPr>
        <w:spacing w:before="60" w:after="40"/>
      </w:pPr>
      <w:r>
        <w:rPr>
          <w:rFonts w:ascii="Calibri" w:hAnsi="Calibri"/>
          <w:b/>
          <w:color w:val="1F4D78"/>
        </w:rPr>
        <w:t>How I should explain it in a presentation:</w:t>
      </w:r>
    </w:p>
    <w:p>
      <w:r>
        <w:rPr>
          <w:rFonts w:ascii="Calibri" w:hAnsi="Calibri"/>
          <w:b w:val="0"/>
        </w:rPr>
        <w:t>"I use this graph to show how different flyby geometries turn extra slant range into a depth-like number even for a flat surface. This is apparent depth, not necessarily a real subsurface layer. The main thing to notice is that flyby geometry alone can create large apparent-depth changes, so a deep-looking return needs geometry correction before it is trusted. That matters because a bright deep echo is less convincing if a similar depth-like shift can be produced by motion and viewing geometry.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bright deep echo is less convincing if a similar depth-like shift can be produced by motion and viewing geometry.</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2"/>
      </w:pPr>
      <w:r>
        <w:t>Terrain Baseline: Surface-Height Equivalent Error</w:t>
      </w:r>
    </w:p>
    <w:p>
      <w:pPr>
        <w:spacing w:before="60" w:after="40"/>
      </w:pPr>
      <w:r>
        <w:rPr>
          <w:rFonts w:ascii="Calibri" w:hAnsi="Calibri"/>
          <w:b/>
          <w:color w:val="1F4D78"/>
        </w:rPr>
        <w:t>What this graph is showing:</w:t>
      </w:r>
    </w:p>
    <w:p>
      <w:r>
        <w:rPr>
          <w:rFonts w:ascii="Calibri" w:hAnsi="Calibri"/>
          <w:b w:val="0"/>
        </w:rPr>
        <w:t>It converts the topography-driven range difference into a surface-height-equivalent error. This is a way to show how much generated terrain can move the interpreted reference surface.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along the active custom pass.</w:t>
      </w:r>
    </w:p>
    <w:p>
      <w:pPr>
        <w:spacing w:before="60" w:after="40"/>
      </w:pPr>
      <w:r>
        <w:rPr>
          <w:rFonts w:ascii="Calibri" w:hAnsi="Calibri"/>
          <w:b/>
          <w:color w:val="1F4D78"/>
        </w:rPr>
        <w:t>How to read the y-axis:</w:t>
      </w:r>
    </w:p>
    <w:p>
      <w:r>
        <w:rPr>
          <w:rFonts w:ascii="Calibri" w:hAnsi="Calibri"/>
          <w:b w:val="0"/>
        </w:rPr>
        <w:t>The y-axis is surface-height equivalent error in meters. Positive and negative values show the direction of the bias; larger absolute values mean stronger terrain-driven error.</w:t>
      </w:r>
    </w:p>
    <w:p>
      <w:pPr>
        <w:spacing w:before="60" w:after="40"/>
      </w:pPr>
      <w:r>
        <w:rPr>
          <w:rFonts w:ascii="Calibri" w:hAnsi="Calibri"/>
          <w:b/>
          <w:color w:val="1F4D78"/>
        </w:rPr>
        <w:t>What the lines/bars/points mean:</w:t>
      </w:r>
    </w:p>
    <w:p>
      <w:pPr>
        <w:pStyle w:val="ListBullet"/>
      </w:pPr>
      <w:r>
        <w:rPr>
          <w:rFonts w:ascii="Calibri" w:hAnsi="Calibri"/>
          <w:b w:val="0"/>
        </w:rPr>
        <w:t>Total radar elevation error - custom parabolic: the plotted "Total radar elevation error - custom parabolic" comparison series from the chart source.</w:t>
      </w:r>
    </w:p>
    <w:p>
      <w:r>
        <w:rPr>
          <w:rFonts w:ascii="Calibri" w:hAnsi="Calibri"/>
          <w:b w:val="0"/>
        </w:rPr>
        <w:t>Actual plotted data summary: Total radar elevation error - custom parabolic: 79.49 m to 539.3 m over 241/241 plotted values.</w:t>
      </w:r>
    </w:p>
    <w:p>
      <w:pPr>
        <w:spacing w:before="60" w:after="40"/>
      </w:pPr>
      <w:r>
        <w:rPr>
          <w:rFonts w:ascii="Calibri" w:hAnsi="Calibri"/>
          <w:b/>
          <w:color w:val="1F4D78"/>
        </w:rPr>
        <w:t>Main takeaway:</w:t>
      </w:r>
    </w:p>
    <w:p>
      <w:r>
        <w:rPr>
          <w:rFonts w:ascii="Calibri" w:hAnsi="Calibri"/>
          <w:b w:val="0"/>
        </w:rPr>
        <w:t>Generated terrain can push the apparent radar reference shallower or deeper depending on location.</w:t>
      </w:r>
    </w:p>
    <w:p>
      <w:pPr>
        <w:spacing w:before="60" w:after="40"/>
      </w:pPr>
      <w:r>
        <w:rPr>
          <w:rFonts w:ascii="Calibri" w:hAnsi="Calibri"/>
          <w:b/>
          <w:color w:val="1F4D78"/>
        </w:rPr>
        <w:t>How I should explain it in a presentation:</w:t>
      </w:r>
    </w:p>
    <w:p>
      <w:r>
        <w:rPr>
          <w:rFonts w:ascii="Calibri" w:hAnsi="Calibri"/>
          <w:b w:val="0"/>
        </w:rPr>
        <w:t>"I use this graph to convert the topography-driven range difference into a surface-height-equivalent error. This is a way to show how much generated terrain can move the interpreted reference surface. The main thing to notice is that generated terrain can push the apparent radar reference shallower or deeper depending on location. That matters because the project needs this check because terrain bias can make a radar return look more boundary-like than it really is in the synthetic model.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project needs this check because terrain bias can make a radar return look more boundary-like than it really is in the synthetic model.</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2"/>
      </w:pPr>
      <w:r>
        <w:t>Doppler: Flat Geometry vs Topography</w:t>
      </w:r>
    </w:p>
    <w:p>
      <w:pPr>
        <w:spacing w:before="60" w:after="40"/>
      </w:pPr>
      <w:r>
        <w:rPr>
          <w:rFonts w:ascii="Calibri" w:hAnsi="Calibri"/>
          <w:b/>
          <w:color w:val="1F4D78"/>
        </w:rPr>
        <w:t>What this graph is showing:</w:t>
      </w:r>
    </w:p>
    <w:p>
      <w:r>
        <w:rPr>
          <w:rFonts w:ascii="Calibri" w:hAnsi="Calibri"/>
          <w:b w:val="0"/>
        </w:rPr>
        <w:t>It compares modeled Doppler shifts for flat geometry and generated topography at VHF and HF wavelengths.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The sign and size of Doppler shift change along the pass as range rate changes.</w:t>
      </w:r>
    </w:p>
    <w:p>
      <w:pPr>
        <w:spacing w:before="60" w:after="40"/>
      </w:pPr>
      <w:r>
        <w:rPr>
          <w:rFonts w:ascii="Calibri" w:hAnsi="Calibri"/>
          <w:b/>
          <w:color w:val="1F4D78"/>
        </w:rPr>
        <w:t>How to read the y-axis:</w:t>
      </w:r>
    </w:p>
    <w:p>
      <w:r>
        <w:rPr>
          <w:rFonts w:ascii="Calibri" w:hAnsi="Calibri"/>
          <w:b w:val="0"/>
        </w:rPr>
        <w:t>The y-axis is Doppler shift in hertz. Positive and negative signs show opposite range-rate directions; larger absolute values mean stronger sampling and correction pressure.</w:t>
      </w:r>
    </w:p>
    <w:p>
      <w:pPr>
        <w:spacing w:before="60" w:after="40"/>
      </w:pPr>
      <w:r>
        <w:rPr>
          <w:rFonts w:ascii="Calibri" w:hAnsi="Calibri"/>
          <w:b/>
          <w:color w:val="1F4D78"/>
        </w:rPr>
        <w:t>What the lines/bars/points mean:</w:t>
      </w:r>
    </w:p>
    <w:p>
      <w:pPr>
        <w:pStyle w:val="ListBullet"/>
      </w:pPr>
      <w:r>
        <w:rPr>
          <w:rFonts w:ascii="Calibri" w:hAnsi="Calibri"/>
          <w:b w:val="0"/>
        </w:rPr>
        <w:t>Flat VHF Doppler (Hz): the VHF Doppler estimate for flat geometry.</w:t>
      </w:r>
    </w:p>
    <w:p>
      <w:pPr>
        <w:pStyle w:val="ListBullet"/>
      </w:pPr>
      <w:r>
        <w:rPr>
          <w:rFonts w:ascii="Calibri" w:hAnsi="Calibri"/>
          <w:b w:val="0"/>
        </w:rPr>
        <w:t>Topo VHF Doppler (Hz): the VHF Doppler estimate after generated topography is included.</w:t>
      </w:r>
    </w:p>
    <w:p>
      <w:pPr>
        <w:pStyle w:val="ListBullet"/>
      </w:pPr>
      <w:r>
        <w:rPr>
          <w:rFonts w:ascii="Calibri" w:hAnsi="Calibri"/>
          <w:b w:val="0"/>
        </w:rPr>
        <w:t>Flat HF Doppler (Hz): the HF Doppler estimate for flat geometry.</w:t>
      </w:r>
    </w:p>
    <w:p>
      <w:pPr>
        <w:pStyle w:val="ListBullet"/>
      </w:pPr>
      <w:r>
        <w:rPr>
          <w:rFonts w:ascii="Calibri" w:hAnsi="Calibri"/>
          <w:b w:val="0"/>
        </w:rPr>
        <w:t>Topo HF Doppler (Hz): the HF Doppler estimate after generated topography is included.</w:t>
      </w:r>
    </w:p>
    <w:p>
      <w:r>
        <w:rPr>
          <w:rFonts w:ascii="Calibri" w:hAnsi="Calibri"/>
          <w:b w:val="0"/>
        </w:rPr>
        <w:t>Actual plotted data summary: Flat VHF Doppler (Hz): -502.9 Hz to 502.9 Hz over 241/241 plotted values. Topo VHF Doppler (Hz): -576.7 Hz to 562 Hz over 241/241 plotted values. Flat HF Doppler (Hz): -75.51 Hz to 75.51 Hz over 241/241 plotted values. Topo HF Doppler (Hz): -86.59 Hz to 84.38 Hz over 241/241 plotted values.</w:t>
      </w:r>
    </w:p>
    <w:p>
      <w:pPr>
        <w:spacing w:before="60" w:after="40"/>
      </w:pPr>
      <w:r>
        <w:rPr>
          <w:rFonts w:ascii="Calibri" w:hAnsi="Calibri"/>
          <w:b/>
          <w:color w:val="1F4D78"/>
        </w:rPr>
        <w:t>Main takeaway:</w:t>
      </w:r>
    </w:p>
    <w:p>
      <w:r>
        <w:rPr>
          <w:rFonts w:ascii="Calibri" w:hAnsi="Calibri"/>
          <w:b w:val="0"/>
        </w:rPr>
        <w:t>Topography perturbs the Doppler signature, and VHF shifts are larger than HF shifts because VHF has a shorter wavelength.</w:t>
      </w:r>
    </w:p>
    <w:p>
      <w:pPr>
        <w:spacing w:before="60" w:after="40"/>
      </w:pPr>
      <w:r>
        <w:rPr>
          <w:rFonts w:ascii="Calibri" w:hAnsi="Calibri"/>
          <w:b/>
          <w:color w:val="1F4D78"/>
        </w:rPr>
        <w:t>How I should explain it in a presentation:</w:t>
      </w:r>
    </w:p>
    <w:p>
      <w:r>
        <w:rPr>
          <w:rFonts w:ascii="Calibri" w:hAnsi="Calibri"/>
          <w:b w:val="0"/>
        </w:rPr>
        <w:t>"I use this graph to compare modeled Doppler shifts for flat geometry and generated topography at VHF and HF wavelengths. The main thing to notice is that topography perturbs the Doppler signature, and VHF shifts are larger than HF shifts because VHF has a shorter wavelength. That matters because doppler affects angle correction, so an incorrect Doppler interpretation can lead to an incorrect depth interpretation.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Doppler affects angle correction, so an incorrect Doppler interpretation can lead to an incorrect depth interpretation.</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2"/>
      </w:pPr>
      <w:r>
        <w:t>Scenario Two-Way Extra Delay: Flat Surface</w:t>
      </w:r>
    </w:p>
    <w:p>
      <w:pPr>
        <w:spacing w:before="60" w:after="40"/>
      </w:pPr>
      <w:r>
        <w:rPr>
          <w:rFonts w:ascii="Calibri" w:hAnsi="Calibri"/>
          <w:b/>
          <w:color w:val="1F4D78"/>
        </w:rPr>
        <w:t>What this graph is showing:</w:t>
      </w:r>
    </w:p>
    <w:p>
      <w:r>
        <w:rPr>
          <w:rFonts w:ascii="Calibri" w:hAnsi="Calibri"/>
          <w:b w:val="0"/>
        </w:rPr>
        <w:t>It shows how much extra round-trip radar time is created by off-nadir geometry on a flat surface for several flyby scenarios.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w:t>
      </w:r>
    </w:p>
    <w:p>
      <w:pPr>
        <w:spacing w:before="60" w:after="40"/>
      </w:pPr>
      <w:r>
        <w:rPr>
          <w:rFonts w:ascii="Calibri" w:hAnsi="Calibri"/>
          <w:b/>
          <w:color w:val="1F4D78"/>
        </w:rPr>
        <w:t>How to read the y-axis:</w:t>
      </w:r>
    </w:p>
    <w:p>
      <w:r>
        <w:rPr>
          <w:rFonts w:ascii="Calibri" w:hAnsi="Calibri"/>
          <w:b w:val="0"/>
        </w:rPr>
        <w:t>The y-axis is two-way extra delay in microseconds. Larger delay means the radar signal traveled a longer extra path.</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6.54 us to 43.55 us over 241/241 plotted values. Paper low-altitude 35 km / 800 km pass: 54.53 us to 1,338 us over 241/241 plotted values. Paper ice-ocean 35 km / 1600 km pass: 54.53 us to 2,830 us over 241/241 plotted values. Operating 25 km / 1600 km pass: 70.02 us to 2,830 us over 241/241 plotted values.</w:t>
      </w:r>
    </w:p>
    <w:p>
      <w:pPr>
        <w:spacing w:before="60" w:after="40"/>
      </w:pPr>
      <w:r>
        <w:rPr>
          <w:rFonts w:ascii="Calibri" w:hAnsi="Calibri"/>
          <w:b/>
          <w:color w:val="1F4D78"/>
        </w:rPr>
        <w:t>Main takeaway:</w:t>
      </w:r>
    </w:p>
    <w:p>
      <w:r>
        <w:rPr>
          <w:rFonts w:ascii="Calibri" w:hAnsi="Calibri"/>
          <w:b w:val="0"/>
        </w:rPr>
        <w:t>Some pass geometries create much larger timing shifts than others, even before topography and subsurface layers are added.</w:t>
      </w:r>
    </w:p>
    <w:p>
      <w:pPr>
        <w:spacing w:before="60" w:after="40"/>
      </w:pPr>
      <w:r>
        <w:rPr>
          <w:rFonts w:ascii="Calibri" w:hAnsi="Calibri"/>
          <w:b/>
          <w:color w:val="1F4D78"/>
        </w:rPr>
        <w:t>How I should explain it in a presentation:</w:t>
      </w:r>
    </w:p>
    <w:p>
      <w:r>
        <w:rPr>
          <w:rFonts w:ascii="Calibri" w:hAnsi="Calibri"/>
          <w:b w:val="0"/>
        </w:rPr>
        <w:t>"I use this graph to show how much extra round-trip radar time is created by off-nadir geometry on a flat surface for several flyby scenarios. The main thing to notice is that some pass geometries create much larger timing shifts than others, even before topography and subsurface layers are added. That matters because the ice-ocean boundary is partly a timing interpretation, so geometry-driven timing must be separated from true subsurface delay.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is partly a timing interpretation, so geometry-driven timing must be separated from true subsurface delay.</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2"/>
      </w:pPr>
      <w:r>
        <w:t>Custom Pass Two-Way Extra Delay: Flat vs Generated Topography</w:t>
      </w:r>
    </w:p>
    <w:p>
      <w:pPr>
        <w:spacing w:before="60" w:after="40"/>
      </w:pPr>
      <w:r>
        <w:rPr>
          <w:rFonts w:ascii="Calibri" w:hAnsi="Calibri"/>
          <w:b/>
          <w:color w:val="1F4D78"/>
        </w:rPr>
        <w:t>What this graph is showing:</w:t>
      </w:r>
    </w:p>
    <w:p>
      <w:r>
        <w:rPr>
          <w:rFonts w:ascii="Calibri" w:hAnsi="Calibri"/>
          <w:b w:val="0"/>
        </w:rPr>
        <w:t>It compares the active custom pass with and without generated topography included in the two-way extra delay calculation. Data source for this rendered chart: Live JS model in the Flyby Geometry tab.</w:t>
      </w:r>
    </w:p>
    <w:p>
      <w:pPr>
        <w:spacing w:before="60" w:after="40"/>
      </w:pPr>
      <w:r>
        <w:rPr>
          <w:rFonts w:ascii="Calibri" w:hAnsi="Calibri"/>
          <w:b/>
          <w:color w:val="1F4D78"/>
        </w:rPr>
        <w:t>How to read the x-axis:</w:t>
      </w:r>
    </w:p>
    <w:p>
      <w:r>
        <w:rPr>
          <w:rFonts w:ascii="Calibri" w:hAnsi="Calibri"/>
          <w:b w:val="0"/>
        </w:rPr>
        <w:t>The x-axis is along-track position in kilometers along the custom pass.</w:t>
      </w:r>
    </w:p>
    <w:p>
      <w:pPr>
        <w:spacing w:before="60" w:after="40"/>
      </w:pPr>
      <w:r>
        <w:rPr>
          <w:rFonts w:ascii="Calibri" w:hAnsi="Calibri"/>
          <w:b/>
          <w:color w:val="1F4D78"/>
        </w:rPr>
        <w:t>How to read the y-axis:</w:t>
      </w:r>
    </w:p>
    <w:p>
      <w:r>
        <w:rPr>
          <w:rFonts w:ascii="Calibri" w:hAnsi="Calibri"/>
          <w:b w:val="0"/>
        </w:rPr>
        <w:t>The y-axis is two-way extra delay in microseconds. Larger values mean longer round-trip travel time.</w:t>
      </w:r>
    </w:p>
    <w:p>
      <w:pPr>
        <w:spacing w:before="60" w:after="40"/>
      </w:pPr>
      <w:r>
        <w:rPr>
          <w:rFonts w:ascii="Calibri" w:hAnsi="Calibri"/>
          <w:b/>
          <w:color w:val="1F4D78"/>
        </w:rPr>
        <w:t>What the lines/bars/points mean:</w:t>
      </w:r>
    </w:p>
    <w:p>
      <w:pPr>
        <w:pStyle w:val="ListBullet"/>
      </w:pPr>
      <w:r>
        <w:rPr>
          <w:rFonts w:ascii="Calibri" w:hAnsi="Calibri"/>
          <w:b w:val="0"/>
        </w:rPr>
        <w:t>Flat surface pass: the plotted "Flat surface pass" comparison series from the chart source.</w:t>
      </w:r>
    </w:p>
    <w:p>
      <w:pPr>
        <w:pStyle w:val="ListBullet"/>
      </w:pPr>
      <w:r>
        <w:rPr>
          <w:rFonts w:ascii="Calibri" w:hAnsi="Calibri"/>
          <w:b w:val="0"/>
        </w:rPr>
        <w:t>Topography-adjusted pass: the plotted "Topography-adjusted pass" comparison series from the chart source.</w:t>
      </w:r>
    </w:p>
    <w:p>
      <w:r>
        <w:rPr>
          <w:rFonts w:ascii="Calibri" w:hAnsi="Calibri"/>
          <w:b w:val="0"/>
        </w:rPr>
        <w:t>Actual plotted data summary: Flat surface pass: 6.54 us to 43.55 us over 241/241 plotted values. Topography-adjusted pass: 3.28 us to 42.79 us over 241/241 plotted values.</w:t>
      </w:r>
    </w:p>
    <w:p>
      <w:pPr>
        <w:spacing w:before="60" w:after="40"/>
      </w:pPr>
      <w:r>
        <w:rPr>
          <w:rFonts w:ascii="Calibri" w:hAnsi="Calibri"/>
          <w:b/>
          <w:color w:val="1F4D78"/>
        </w:rPr>
        <w:t>Main takeaway:</w:t>
      </w:r>
    </w:p>
    <w:p>
      <w:r>
        <w:rPr>
          <w:rFonts w:ascii="Calibri" w:hAnsi="Calibri"/>
          <w:b w:val="0"/>
        </w:rPr>
        <w:t>Generated terrain shifts the timing curve relative to the flat case, which can map into apparent-depth differences.</w:t>
      </w:r>
    </w:p>
    <w:p>
      <w:pPr>
        <w:spacing w:before="60" w:after="40"/>
      </w:pPr>
      <w:r>
        <w:rPr>
          <w:rFonts w:ascii="Calibri" w:hAnsi="Calibri"/>
          <w:b/>
          <w:color w:val="1F4D78"/>
        </w:rPr>
        <w:t>How I should explain it in a presentation:</w:t>
      </w:r>
    </w:p>
    <w:p>
      <w:r>
        <w:rPr>
          <w:rFonts w:ascii="Calibri" w:hAnsi="Calibri"/>
          <w:b w:val="0"/>
        </w:rPr>
        <w:t>"I use this graph to compare the active custom pass with and without generated topography included in the two-way extra delay calculation. The main thing to notice is that generated terrain shifts the timing curve relative to the flat case, which can map into apparent-depth differences. That matters because a deep-looking return is safer to interpret only after surface timing effects have been separated from subsurface timing.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deep-looking return is safer to interpret only after surface timing effects have been separated from subsurface timing.</w:t>
      </w:r>
    </w:p>
    <w:p>
      <w:pPr>
        <w:spacing w:before="60" w:after="40"/>
      </w:pPr>
      <w:r>
        <w:rPr>
          <w:rFonts w:ascii="Calibri" w:hAnsi="Calibri"/>
          <w:b/>
          <w:color w:val="1F4D78"/>
        </w:rPr>
        <w:t>What not to overclaim:</w:t>
      </w:r>
    </w:p>
    <w:p>
      <w:r>
        <w:rPr>
          <w:rFonts w:ascii="Calibri" w:hAnsi="Calibri"/>
          <w:b w:val="0"/>
        </w:rPr>
        <w:t>Do not say this reconstructs a real Europa flyby or measured topography. It is a geometry and generated-terrain sensitivity test. This is an illustrative Europa radar sensitivity model using synthetic data and browser-side/workbook-derived formulas. It is not a NASA-validated mission processor and it does not prove real Europa geology.</w:t>
      </w:r>
    </w:p>
    <w:p>
      <w:pPr>
        <w:pStyle w:val="Heading1"/>
      </w:pPr>
      <w:r>
        <w:t>4. Subsurface Echoes</w:t>
      </w:r>
    </w:p>
    <w:p>
      <w:r>
        <w:rPr>
          <w:rFonts w:ascii="Calibri" w:hAnsi="Calibri"/>
          <w:b w:val="0"/>
        </w:rPr>
        <w:t>Big idea: this section shows how synthetic ice layers, briny lenses, attenuation, clutter, and material contrast affect radar detectability. A strong echo does not automatically mean ocean; internal layers can also reflect strongly.</w:t>
      </w:r>
    </w:p>
    <w:p>
      <w:r>
        <w:rPr>
          <w:rFonts w:ascii="Calibri" w:hAnsi="Calibri"/>
          <w:b w:val="0"/>
        </w:rPr>
        <w:t>Graphs covered in this tab:</w:t>
      </w:r>
    </w:p>
    <w:p>
      <w:pPr>
        <w:pStyle w:val="ListNumber"/>
      </w:pPr>
      <w:r>
        <w:rPr>
          <w:rFonts w:ascii="Calibri" w:hAnsi="Calibri"/>
          <w:b w:val="0"/>
        </w:rPr>
        <w:t>Subsurface Truth Model: Icy Layers</w:t>
      </w:r>
    </w:p>
    <w:p>
      <w:pPr>
        <w:pStyle w:val="ListNumber"/>
      </w:pPr>
      <w:r>
        <w:rPr>
          <w:rFonts w:ascii="Calibri" w:hAnsi="Calibri"/>
          <w:b w:val="0"/>
        </w:rPr>
        <w:t>Scenario Comparison: Thin / Medium / Thick Ice</w:t>
      </w:r>
    </w:p>
    <w:p>
      <w:pPr>
        <w:pStyle w:val="ListNumber"/>
      </w:pPr>
      <w:r>
        <w:rPr>
          <w:rFonts w:ascii="Calibri" w:hAnsi="Calibri"/>
          <w:b w:val="0"/>
        </w:rPr>
        <w:t>Boundary Uncertainty Band</w:t>
      </w:r>
    </w:p>
    <w:p>
      <w:pPr>
        <w:pStyle w:val="ListNumber"/>
      </w:pPr>
      <w:r>
        <w:rPr>
          <w:rFonts w:ascii="Calibri" w:hAnsi="Calibri"/>
          <w:b w:val="0"/>
        </w:rPr>
        <w:t>Ocean Model vs No-Ocean Control</w:t>
      </w:r>
    </w:p>
    <w:p>
      <w:pPr>
        <w:pStyle w:val="ListNumber"/>
      </w:pPr>
      <w:r>
        <w:rPr>
          <w:rFonts w:ascii="Calibri" w:hAnsi="Calibri"/>
          <w:b w:val="0"/>
        </w:rPr>
        <w:t>Radargram-Style Return Timing With Clutter</w:t>
      </w:r>
    </w:p>
    <w:p>
      <w:pPr>
        <w:pStyle w:val="ListNumber"/>
      </w:pPr>
      <w:r>
        <w:rPr>
          <w:rFonts w:ascii="Calibri" w:hAnsi="Calibri"/>
          <w:b w:val="0"/>
        </w:rPr>
        <w:t>Detectability Margin vs Threshold</w:t>
      </w:r>
    </w:p>
    <w:p>
      <w:pPr>
        <w:pStyle w:val="ListNumber"/>
      </w:pPr>
      <w:r>
        <w:rPr>
          <w:rFonts w:ascii="Calibri" w:hAnsi="Calibri"/>
          <w:b w:val="0"/>
        </w:rPr>
        <w:t>Reflection Strength by Material / Interface</w:t>
      </w:r>
    </w:p>
    <w:p>
      <w:pPr>
        <w:pStyle w:val="ListNumber"/>
      </w:pPr>
      <w:r>
        <w:rPr>
          <w:rFonts w:ascii="Calibri" w:hAnsi="Calibri"/>
          <w:b w:val="0"/>
        </w:rPr>
        <w:t>Cross-Instrument Evidence Score</w:t>
      </w:r>
    </w:p>
    <w:p>
      <w:pPr>
        <w:pStyle w:val="Heading2"/>
      </w:pPr>
      <w:r>
        <w:t>Subsurface Truth Model: Icy Layers</w:t>
      </w:r>
    </w:p>
    <w:p>
      <w:pPr>
        <w:spacing w:before="60" w:after="40"/>
      </w:pPr>
      <w:r>
        <w:rPr>
          <w:rFonts w:ascii="Calibri" w:hAnsi="Calibri"/>
          <w:b/>
          <w:color w:val="1F4D78"/>
        </w:rPr>
        <w:t>What this graph is showing:</w:t>
      </w:r>
    </w:p>
    <w:p>
      <w:r>
        <w:rPr>
          <w:rFonts w:ascii="Calibri" w:hAnsi="Calibri"/>
          <w:b w:val="0"/>
        </w:rPr>
        <w:t>It displays the synthetic subsurface structure used by the model: icy surface, shallow internal layer, warm/briny lens, and possible ice-ocean boundary.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elevation or depth in meters. The surface is plotted as elevation, while the internal layers represent depth-like positions relative to the modeled local surface.</w:t>
      </w:r>
    </w:p>
    <w:p>
      <w:pPr>
        <w:spacing w:before="60" w:after="40"/>
      </w:pPr>
      <w:r>
        <w:rPr>
          <w:rFonts w:ascii="Calibri" w:hAnsi="Calibri"/>
          <w:b/>
          <w:color w:val="1F4D78"/>
        </w:rPr>
        <w:t>What the lines/bars/points mean:</w:t>
      </w:r>
    </w:p>
    <w:p>
      <w:pPr>
        <w:pStyle w:val="ListBullet"/>
      </w:pPr>
      <w:r>
        <w:rPr>
          <w:rFonts w:ascii="Calibri" w:hAnsi="Calibri"/>
          <w:b w:val="0"/>
        </w:rPr>
        <w:t>Icy top surface: the generated icy surface reference.</w:t>
      </w:r>
    </w:p>
    <w:p>
      <w:pPr>
        <w:pStyle w:val="ListBullet"/>
      </w:pPr>
      <w:r>
        <w:rPr>
          <w:rFonts w:ascii="Calibri" w:hAnsi="Calibri"/>
          <w:b w:val="0"/>
        </w:rPr>
        <w:t>Shallow ice layer: the modeled shallow internal ice reflector.</w:t>
      </w:r>
    </w:p>
    <w:p>
      <w:pPr>
        <w:pStyle w:val="ListBullet"/>
      </w:pPr>
      <w:r>
        <w:rPr>
          <w:rFonts w:ascii="Calibri" w:hAnsi="Calibri"/>
          <w:b w:val="0"/>
        </w:rPr>
        <w:t>Warm/briny lens: the modeled internal warm/briny lens reflector.</w:t>
      </w:r>
    </w:p>
    <w:p>
      <w:pPr>
        <w:pStyle w:val="ListBullet"/>
      </w:pPr>
      <w:r>
        <w:rPr>
          <w:rFonts w:ascii="Calibri" w:hAnsi="Calibri"/>
          <w:b w:val="0"/>
        </w:rPr>
        <w:t>Ice-ocean boundary: the modeled possible ice-ocean boundary reference.</w:t>
      </w:r>
    </w:p>
    <w:p>
      <w:r>
        <w:rPr>
          <w:rFonts w:ascii="Calibri" w:hAnsi="Calibri"/>
          <w:b w:val="0"/>
        </w:rPr>
        <w:t>Actual plotted data summary: Icy top surface: 107.8 m to 568.6 m over 241/241 plotted values. Shallow ice layer: -1,209 m to -588.4 m over 241/241 plotted values. Warm/briny lens: -5,490 m to -4,005 m over 241/241 plotted values. Ice-ocean boundary: -15,618 m to -14,229 m over 241/241 plotted values.</w:t>
      </w:r>
    </w:p>
    <w:p>
      <w:pPr>
        <w:spacing w:before="60" w:after="40"/>
      </w:pPr>
      <w:r>
        <w:rPr>
          <w:rFonts w:ascii="Calibri" w:hAnsi="Calibri"/>
          <w:b/>
          <w:color w:val="1F4D78"/>
        </w:rPr>
        <w:t>Main takeaway:</w:t>
      </w:r>
    </w:p>
    <w:p>
      <w:r>
        <w:rPr>
          <w:rFonts w:ascii="Calibri" w:hAnsi="Calibri"/>
          <w:b w:val="0"/>
        </w:rPr>
        <w:t>The model intentionally includes several possible reflectors, so the deepest bright return is not the only feature the radar could see.</w:t>
      </w:r>
    </w:p>
    <w:p>
      <w:pPr>
        <w:spacing w:before="60" w:after="40"/>
      </w:pPr>
      <w:r>
        <w:rPr>
          <w:rFonts w:ascii="Calibri" w:hAnsi="Calibri"/>
          <w:b/>
          <w:color w:val="1F4D78"/>
        </w:rPr>
        <w:t>How I should explain it in a presentation:</w:t>
      </w:r>
    </w:p>
    <w:p>
      <w:r>
        <w:rPr>
          <w:rFonts w:ascii="Calibri" w:hAnsi="Calibri"/>
          <w:b w:val="0"/>
        </w:rPr>
        <w:t>"I use this graph to display the synthetic subsurface structure used by the model: icy surface, shallow internal layer, warm/briny lens, and possible ice-ocean boundary. The main thing to notice is that the model intentionally includes several possible reflectors, so the deepest bright return is not the only feature the radar could see. That matters because the main research question depends on distinguishing the possible ice-ocean boundary from shallower internal reflectors.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main research question depends on distinguishing the possible ice-ocean boundary from shallower internal reflectors.</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Scenario Comparison: Thin / Medium / Thick Ice</w:t>
      </w:r>
    </w:p>
    <w:p>
      <w:pPr>
        <w:spacing w:before="60" w:after="40"/>
      </w:pPr>
      <w:r>
        <w:rPr>
          <w:rFonts w:ascii="Calibri" w:hAnsi="Calibri"/>
          <w:b/>
          <w:color w:val="1F4D78"/>
        </w:rPr>
        <w:t>What this graph is showing:</w:t>
      </w:r>
    </w:p>
    <w:p>
      <w:r>
        <w:rPr>
          <w:rFonts w:ascii="Calibri" w:hAnsi="Calibri"/>
          <w:b w:val="0"/>
        </w:rPr>
        <w:t>It compares synthetic ice-shell thickness cases by scaling the modeled ocean-boundary depth into thin, medium, and thick scenarios.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in meters. Higher values are deeper boundaries; lower values are shallower shells.</w:t>
      </w:r>
    </w:p>
    <w:p>
      <w:pPr>
        <w:spacing w:before="60" w:after="40"/>
      </w:pPr>
      <w:r>
        <w:rPr>
          <w:rFonts w:ascii="Calibri" w:hAnsi="Calibri"/>
          <w:b/>
          <w:color w:val="1F4D78"/>
        </w:rPr>
        <w:t>What the lines/bars/points mean:</w:t>
      </w:r>
    </w:p>
    <w:p>
      <w:pPr>
        <w:pStyle w:val="ListBullet"/>
      </w:pPr>
      <w:r>
        <w:rPr>
          <w:rFonts w:ascii="Calibri" w:hAnsi="Calibri"/>
          <w:b w:val="0"/>
        </w:rPr>
        <w:t>Thin shell: the shallow ice-shell scenario.</w:t>
      </w:r>
    </w:p>
    <w:p>
      <w:pPr>
        <w:pStyle w:val="ListBullet"/>
      </w:pPr>
      <w:r>
        <w:rPr>
          <w:rFonts w:ascii="Calibri" w:hAnsi="Calibri"/>
          <w:b w:val="0"/>
        </w:rPr>
        <w:t>Medium shell: the nominal ice-shell scenario.</w:t>
      </w:r>
    </w:p>
    <w:p>
      <w:pPr>
        <w:pStyle w:val="ListBullet"/>
      </w:pPr>
      <w:r>
        <w:rPr>
          <w:rFonts w:ascii="Calibri" w:hAnsi="Calibri"/>
          <w:b w:val="0"/>
        </w:rPr>
        <w:t>Thick shell: the deep ice-shell scenario.</w:t>
      </w:r>
    </w:p>
    <w:p>
      <w:r>
        <w:rPr>
          <w:rFonts w:ascii="Calibri" w:hAnsi="Calibri"/>
          <w:b w:val="0"/>
        </w:rPr>
        <w:t>Actual plotted data summary: Thin shell: 7,996 m to 8,836 m over 241/241 plotted values. Medium shell: 14,538 m to 16,066 m over 241/241 plotted values. Thick shell: 25,442 m to 28,116 m over 241/241 plotted values.</w:t>
      </w:r>
    </w:p>
    <w:p>
      <w:pPr>
        <w:spacing w:before="60" w:after="40"/>
      </w:pPr>
      <w:r>
        <w:rPr>
          <w:rFonts w:ascii="Calibri" w:hAnsi="Calibri"/>
          <w:b/>
          <w:color w:val="1F4D78"/>
        </w:rPr>
        <w:t>Main takeaway:</w:t>
      </w:r>
    </w:p>
    <w:p>
      <w:r>
        <w:rPr>
          <w:rFonts w:ascii="Calibri" w:hAnsi="Calibri"/>
          <w:b w:val="0"/>
        </w:rPr>
        <w:t>Changing shell thickness changes where the boundary would appear, which changes detectability and interpretation risk.</w:t>
      </w:r>
    </w:p>
    <w:p>
      <w:pPr>
        <w:spacing w:before="60" w:after="40"/>
      </w:pPr>
      <w:r>
        <w:rPr>
          <w:rFonts w:ascii="Calibri" w:hAnsi="Calibri"/>
          <w:b/>
          <w:color w:val="1F4D78"/>
        </w:rPr>
        <w:t>How I should explain it in a presentation:</w:t>
      </w:r>
    </w:p>
    <w:p>
      <w:r>
        <w:rPr>
          <w:rFonts w:ascii="Calibri" w:hAnsi="Calibri"/>
          <w:b w:val="0"/>
        </w:rPr>
        <w:t>"I use this graph to compare synthetic ice-shell thickness cases by scaling the modeled ocean-boundary depth into thin, medium, and thick scenarios. The main thing to notice is that changing shell thickness changes where the boundary would appear, which changes detectability and interpretation risk. That matters because the same radar return means different things depending on the assumed ice-shell thickness.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same radar return means different things depending on the assumed ice-shell thickness.</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Boundary Uncertainty Band</w:t>
      </w:r>
    </w:p>
    <w:p>
      <w:pPr>
        <w:spacing w:before="60" w:after="40"/>
      </w:pPr>
      <w:r>
        <w:rPr>
          <w:rFonts w:ascii="Calibri" w:hAnsi="Calibri"/>
          <w:b/>
          <w:color w:val="1F4D78"/>
        </w:rPr>
        <w:t>What this graph is showing:</w:t>
      </w:r>
    </w:p>
    <w:p>
      <w:r>
        <w:rPr>
          <w:rFonts w:ascii="Calibri" w:hAnsi="Calibri"/>
          <w:b w:val="0"/>
        </w:rPr>
        <w:t>It shows a lower bound, mean boundary, and upper bound around the modeled ice-ocean boundary depth.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in meters. Higher values are deeper; the gap between bounds is the modeled uncertainty band.</w:t>
      </w:r>
    </w:p>
    <w:p>
      <w:pPr>
        <w:spacing w:before="60" w:after="40"/>
      </w:pPr>
      <w:r>
        <w:rPr>
          <w:rFonts w:ascii="Calibri" w:hAnsi="Calibri"/>
          <w:b/>
          <w:color w:val="1F4D78"/>
        </w:rPr>
        <w:t>What the lines/bars/points mean:</w:t>
      </w:r>
    </w:p>
    <w:p>
      <w:pPr>
        <w:pStyle w:val="ListBullet"/>
      </w:pPr>
      <w:r>
        <w:rPr>
          <w:rFonts w:ascii="Calibri" w:hAnsi="Calibri"/>
          <w:b w:val="0"/>
        </w:rPr>
        <w:t>Lower bound: the shallower edge of the boundary uncertainty band.</w:t>
      </w:r>
    </w:p>
    <w:p>
      <w:pPr>
        <w:pStyle w:val="ListBullet"/>
      </w:pPr>
      <w:r>
        <w:rPr>
          <w:rFonts w:ascii="Calibri" w:hAnsi="Calibri"/>
          <w:b w:val="0"/>
        </w:rPr>
        <w:t>Mean boundary: the central modeled boundary depth.</w:t>
      </w:r>
    </w:p>
    <w:p>
      <w:pPr>
        <w:pStyle w:val="ListBullet"/>
      </w:pPr>
      <w:r>
        <w:rPr>
          <w:rFonts w:ascii="Calibri" w:hAnsi="Calibri"/>
          <w:b w:val="0"/>
        </w:rPr>
        <w:t>Upper bound: the deeper edge of the boundary uncertainty band.</w:t>
      </w:r>
    </w:p>
    <w:p>
      <w:r>
        <w:rPr>
          <w:rFonts w:ascii="Calibri" w:hAnsi="Calibri"/>
          <w:b w:val="0"/>
        </w:rPr>
        <w:t>Actual plotted data summary: Lower bound: 13,038 m to 14,566 m over 241/241 plotted values. Mean boundary: 14,538 m to 16,066 m over 241/241 plotted values. Upper bound: 16,038 m to 17,566 m over 241/241 plotted values.</w:t>
      </w:r>
    </w:p>
    <w:p>
      <w:pPr>
        <w:spacing w:before="60" w:after="40"/>
      </w:pPr>
      <w:r>
        <w:rPr>
          <w:rFonts w:ascii="Calibri" w:hAnsi="Calibri"/>
          <w:b/>
          <w:color w:val="1F4D78"/>
        </w:rPr>
        <w:t>Main takeaway:</w:t>
      </w:r>
    </w:p>
    <w:p>
      <w:r>
        <w:rPr>
          <w:rFonts w:ascii="Calibri" w:hAnsi="Calibri"/>
          <w:b w:val="0"/>
        </w:rPr>
        <w:t>The boundary is not treated as a single exact depth; the model keeps an uncertainty range around it.</w:t>
      </w:r>
    </w:p>
    <w:p>
      <w:pPr>
        <w:spacing w:before="60" w:after="40"/>
      </w:pPr>
      <w:r>
        <w:rPr>
          <w:rFonts w:ascii="Calibri" w:hAnsi="Calibri"/>
          <w:b/>
          <w:color w:val="1F4D78"/>
        </w:rPr>
        <w:t>How I should explain it in a presentation:</w:t>
      </w:r>
    </w:p>
    <w:p>
      <w:r>
        <w:rPr>
          <w:rFonts w:ascii="Calibri" w:hAnsi="Calibri"/>
          <w:b w:val="0"/>
        </w:rPr>
        <w:t>"I use this graph to show a lower bound, mean boundary, and upper bound around the modeled ice-ocean boundary depth. The main thing to notice is that the boundary is not treated as a single exact depth; the model keeps an uncertainty range around it. That matters because a bright echo near a boundary estimate is more ambiguous if the boundary itself has a wide uncertainty band.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bright echo near a boundary estimate is more ambiguous if the boundary itself has a wide uncertainty band.</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Ocean Model vs No-Ocean Control</w:t>
      </w:r>
    </w:p>
    <w:p>
      <w:pPr>
        <w:spacing w:before="60" w:after="40"/>
      </w:pPr>
      <w:r>
        <w:rPr>
          <w:rFonts w:ascii="Calibri" w:hAnsi="Calibri"/>
          <w:b/>
          <w:color w:val="1F4D78"/>
        </w:rPr>
        <w:t>What this graph is showing:</w:t>
      </w:r>
    </w:p>
    <w:p>
      <w:r>
        <w:rPr>
          <w:rFonts w:ascii="Calibri" w:hAnsi="Calibri"/>
          <w:b w:val="0"/>
        </w:rPr>
        <w:t>It compares a modeled ocean-boundary signal margin against a no-ocean control margin and a 0 dB threshold line.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relative power or margin in dB. Positive margin is above threshold and easier to detect; negative margin is below threshold and weak.</w:t>
      </w:r>
    </w:p>
    <w:p>
      <w:pPr>
        <w:spacing w:before="60" w:after="40"/>
      </w:pPr>
      <w:r>
        <w:rPr>
          <w:rFonts w:ascii="Calibri" w:hAnsi="Calibri"/>
          <w:b/>
          <w:color w:val="1F4D78"/>
        </w:rPr>
        <w:t>What the lines/bars/points mean:</w:t>
      </w:r>
    </w:p>
    <w:p>
      <w:pPr>
        <w:pStyle w:val="ListBullet"/>
      </w:pPr>
      <w:r>
        <w:rPr>
          <w:rFonts w:ascii="Calibri" w:hAnsi="Calibri"/>
          <w:b w:val="0"/>
        </w:rPr>
        <w:t>Ocean model margin: the modeled ocean-boundary margin above or below threshold.</w:t>
      </w:r>
    </w:p>
    <w:p>
      <w:pPr>
        <w:pStyle w:val="ListBullet"/>
      </w:pPr>
      <w:r>
        <w:rPr>
          <w:rFonts w:ascii="Calibri" w:hAnsi="Calibri"/>
          <w:b w:val="0"/>
        </w:rPr>
        <w:t>No-ocean control margin: the control case where no ocean-boundary reflector is included.</w:t>
      </w:r>
    </w:p>
    <w:p>
      <w:pPr>
        <w:pStyle w:val="ListBullet"/>
      </w:pPr>
      <w:r>
        <w:rPr>
          <w:rFonts w:ascii="Calibri" w:hAnsi="Calibri"/>
          <w:b w:val="0"/>
        </w:rPr>
        <w:t>0 dB threshold: the reference line where the modeled return just clears the simplified threshold.</w:t>
      </w:r>
    </w:p>
    <w:p>
      <w:r>
        <w:rPr>
          <w:rFonts w:ascii="Calibri" w:hAnsi="Calibri"/>
          <w:b w:val="0"/>
        </w:rPr>
        <w:t>Actual plotted data summary: Ocean model margin: 6.67 dB to 11.94 dB over 241/241 plotted values. No-ocean control margin: -16.5 dB to -13.5 dB over 241/241 plotted values. 0 dB threshold: 0 dB to 0 dB over 241/241 plotted values. Ocean model margin is at or above 0 dB in 241 of 241 samples.</w:t>
      </w:r>
    </w:p>
    <w:p>
      <w:pPr>
        <w:spacing w:before="60" w:after="40"/>
      </w:pPr>
      <w:r>
        <w:rPr>
          <w:rFonts w:ascii="Calibri" w:hAnsi="Calibri"/>
          <w:b/>
          <w:color w:val="1F4D78"/>
        </w:rPr>
        <w:t>Main takeaway:</w:t>
      </w:r>
    </w:p>
    <w:p>
      <w:r>
        <w:rPr>
          <w:rFonts w:ascii="Calibri" w:hAnsi="Calibri"/>
          <w:b w:val="0"/>
        </w:rPr>
        <w:t>The ocean model clears the simple threshold while the no-ocean control stays below it in this synthetic run.</w:t>
      </w:r>
    </w:p>
    <w:p>
      <w:pPr>
        <w:spacing w:before="60" w:after="40"/>
      </w:pPr>
      <w:r>
        <w:rPr>
          <w:rFonts w:ascii="Calibri" w:hAnsi="Calibri"/>
          <w:b/>
          <w:color w:val="1F4D78"/>
        </w:rPr>
        <w:t>How I should explain it in a presentation:</w:t>
      </w:r>
    </w:p>
    <w:p>
      <w:r>
        <w:rPr>
          <w:rFonts w:ascii="Calibri" w:hAnsi="Calibri"/>
          <w:b w:val="0"/>
        </w:rPr>
        <w:t>"I use this graph to compare a modeled ocean-boundary signal margin against a no-ocean control margin and a 0 dB threshold line. The main thing to notice is that the ocean model clears the simple threshold while the no-ocean control stays below it in this synthetic run. That matters because this helps show what a detectable modeled boundary looks like, but it is still not a real Europa detection.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This helps show what a detectable modeled boundary looks like, but it is still not a real Europa detection.</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Radargram-Style Return Timing With Clutter</w:t>
      </w:r>
    </w:p>
    <w:p>
      <w:pPr>
        <w:spacing w:before="60" w:after="40"/>
      </w:pPr>
      <w:r>
        <w:rPr>
          <w:rFonts w:ascii="Calibri" w:hAnsi="Calibri"/>
          <w:b/>
          <w:color w:val="1F4D78"/>
        </w:rPr>
        <w:t>What this graph is showing:</w:t>
      </w:r>
    </w:p>
    <w:p>
      <w:r>
        <w:rPr>
          <w:rFonts w:ascii="Calibri" w:hAnsi="Calibri"/>
          <w:b w:val="0"/>
        </w:rPr>
        <w:t>It plots the timing of surface clutter, shallow ice, warm/briny lens returns, and ocean-boundary returns in a radargram-like view.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delay in microseconds. Smaller delay arrives earlier and usually means shallower; larger delay arrives later and usually means deeper.</w:t>
      </w:r>
    </w:p>
    <w:p>
      <w:pPr>
        <w:spacing w:before="60" w:after="40"/>
      </w:pPr>
      <w:r>
        <w:rPr>
          <w:rFonts w:ascii="Calibri" w:hAnsi="Calibri"/>
          <w:b/>
          <w:color w:val="1F4D78"/>
        </w:rPr>
        <w:t>What the lines/bars/points mean:</w:t>
      </w:r>
    </w:p>
    <w:p>
      <w:pPr>
        <w:pStyle w:val="ListBullet"/>
      </w:pPr>
      <w:r>
        <w:rPr>
          <w:rFonts w:ascii="Calibri" w:hAnsi="Calibri"/>
          <w:b w:val="0"/>
        </w:rPr>
        <w:t>Surface clutter upper: near-surface clutter or interference in the synthetic radar timing/decision model.</w:t>
      </w:r>
    </w:p>
    <w:p>
      <w:pPr>
        <w:pStyle w:val="ListBullet"/>
      </w:pPr>
      <w:r>
        <w:rPr>
          <w:rFonts w:ascii="Calibri" w:hAnsi="Calibri"/>
          <w:b w:val="0"/>
        </w:rPr>
        <w:t>Shallow ice return: the modeled shallow internal ice reflector.</w:t>
      </w:r>
    </w:p>
    <w:p>
      <w:pPr>
        <w:pStyle w:val="ListBullet"/>
      </w:pPr>
      <w:r>
        <w:rPr>
          <w:rFonts w:ascii="Calibri" w:hAnsi="Calibri"/>
          <w:b w:val="0"/>
        </w:rPr>
        <w:t>Warm/briny lens return: the modeled internal warm/briny lens reflector.</w:t>
      </w:r>
    </w:p>
    <w:p>
      <w:pPr>
        <w:pStyle w:val="ListBullet"/>
      </w:pPr>
      <w:r>
        <w:rPr>
          <w:rFonts w:ascii="Calibri" w:hAnsi="Calibri"/>
          <w:b w:val="0"/>
        </w:rPr>
        <w:t>Ocean boundary return: the modeled possible ice-ocean boundary reference.</w:t>
      </w:r>
    </w:p>
    <w:p>
      <w:r>
        <w:rPr>
          <w:rFonts w:ascii="Calibri" w:hAnsi="Calibri"/>
          <w:b w:val="0"/>
        </w:rPr>
        <w:t>Actual plotted data summary: Surface clutter upper: 10.5 us to 13.5 us over 241/241 plotted values. Shallow ice return: 10.51 us to 17.04 us over 241/241 plotted values. Warm/briny lens return: 52.62 us to 65.64 us over 126/241 plotted values. Ocean boundary return: 172.2 us to 192.3 us over 241/241 plotted values.</w:t>
      </w:r>
    </w:p>
    <w:p>
      <w:pPr>
        <w:spacing w:before="60" w:after="40"/>
      </w:pPr>
      <w:r>
        <w:rPr>
          <w:rFonts w:ascii="Calibri" w:hAnsi="Calibri"/>
          <w:b/>
          <w:color w:val="1F4D78"/>
        </w:rPr>
        <w:t>Main takeaway:</w:t>
      </w:r>
    </w:p>
    <w:p>
      <w:r>
        <w:rPr>
          <w:rFonts w:ascii="Calibri" w:hAnsi="Calibri"/>
          <w:b w:val="0"/>
        </w:rPr>
        <w:t>Different reflectors arrive at different times, and clutter or internal returns can appear before the modeled ocean return.</w:t>
      </w:r>
    </w:p>
    <w:p>
      <w:pPr>
        <w:spacing w:before="60" w:after="40"/>
      </w:pPr>
      <w:r>
        <w:rPr>
          <w:rFonts w:ascii="Calibri" w:hAnsi="Calibri"/>
          <w:b/>
          <w:color w:val="1F4D78"/>
        </w:rPr>
        <w:t>How I should explain it in a presentation:</w:t>
      </w:r>
    </w:p>
    <w:p>
      <w:r>
        <w:rPr>
          <w:rFonts w:ascii="Calibri" w:hAnsi="Calibri"/>
          <w:b w:val="0"/>
        </w:rPr>
        <w:t>"I use this graph to plot the timing of surface clutter, shallow ice, warm/briny lens returns, and ocean-boundary returns in a radargram-like view. The main thing to notice is that different reflectors arrive at different times, and clutter or internal returns can appear before the modeled ocean return. That matters because a radar interpreter needs to decide which timed return is the boundary and which returns are clutter or internal layers.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radar interpreter needs to decide which timed return is the boundary and which returns are clutter or internal layers.</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Detectability Margin vs Threshold</w:t>
      </w:r>
    </w:p>
    <w:p>
      <w:pPr>
        <w:spacing w:before="60" w:after="40"/>
      </w:pPr>
      <w:r>
        <w:rPr>
          <w:rFonts w:ascii="Calibri" w:hAnsi="Calibri"/>
          <w:b/>
          <w:color w:val="1F4D78"/>
        </w:rPr>
        <w:t>What this graph is showing:</w:t>
      </w:r>
    </w:p>
    <w:p>
      <w:r>
        <w:rPr>
          <w:rFonts w:ascii="Calibri" w:hAnsi="Calibri"/>
          <w:b w:val="0"/>
        </w:rPr>
        <w:t>It compares the lens echo margin and ocean echo margin against the 0 dB detectability threshold.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relative power or margin in dB. Positive values are above threshold and easier to detect; negative values are below threshold.</w:t>
      </w:r>
    </w:p>
    <w:p>
      <w:pPr>
        <w:spacing w:before="60" w:after="40"/>
      </w:pPr>
      <w:r>
        <w:rPr>
          <w:rFonts w:ascii="Calibri" w:hAnsi="Calibri"/>
          <w:b/>
          <w:color w:val="1F4D78"/>
        </w:rPr>
        <w:t>What the lines/bars/points mean:</w:t>
      </w:r>
    </w:p>
    <w:p>
      <w:pPr>
        <w:pStyle w:val="ListBullet"/>
      </w:pPr>
      <w:r>
        <w:rPr>
          <w:rFonts w:ascii="Calibri" w:hAnsi="Calibri"/>
          <w:b w:val="0"/>
        </w:rPr>
        <w:t>Lens echo margin: the detectability margin for the internal lens echo.</w:t>
      </w:r>
    </w:p>
    <w:p>
      <w:pPr>
        <w:pStyle w:val="ListBullet"/>
      </w:pPr>
      <w:r>
        <w:rPr>
          <w:rFonts w:ascii="Calibri" w:hAnsi="Calibri"/>
          <w:b w:val="0"/>
        </w:rPr>
        <w:t>Ocean echo margin: the detectability margin for the modeled ocean-boundary echo.</w:t>
      </w:r>
    </w:p>
    <w:p>
      <w:pPr>
        <w:pStyle w:val="ListBullet"/>
      </w:pPr>
      <w:r>
        <w:rPr>
          <w:rFonts w:ascii="Calibri" w:hAnsi="Calibri"/>
          <w:b w:val="0"/>
        </w:rPr>
        <w:t>0 dB threshold: the reference line where the modeled return just clears the simplified threshold.</w:t>
      </w:r>
    </w:p>
    <w:p>
      <w:r>
        <w:rPr>
          <w:rFonts w:ascii="Calibri" w:hAnsi="Calibri"/>
          <w:b w:val="0"/>
        </w:rPr>
        <w:t>Actual plotted data summary: Lens echo margin: 10.93 dB to 21.49 dB over 241/241 plotted values. Ocean echo margin: 6.67 dB to 11.94 dB over 241/241 plotted values. 0 dB threshold: 0 dB to 0 dB over 241/241 plotted values. Ocean echo margin is at or above 0 dB in 241 of 241 samples. Lens echo margin is at or above 0 dB in 241 of 241 samples.</w:t>
      </w:r>
    </w:p>
    <w:p>
      <w:pPr>
        <w:spacing w:before="60" w:after="40"/>
      </w:pPr>
      <w:r>
        <w:rPr>
          <w:rFonts w:ascii="Calibri" w:hAnsi="Calibri"/>
          <w:b/>
          <w:color w:val="1F4D78"/>
        </w:rPr>
        <w:t>Main takeaway:</w:t>
      </w:r>
    </w:p>
    <w:p>
      <w:r>
        <w:rPr>
          <w:rFonts w:ascii="Calibri" w:hAnsi="Calibri"/>
          <w:b w:val="0"/>
        </w:rPr>
        <w:t>The lens and ocean can both clear threshold, so detectability alone does not prove which reflector is the ocean boundary.</w:t>
      </w:r>
    </w:p>
    <w:p>
      <w:pPr>
        <w:spacing w:before="60" w:after="40"/>
      </w:pPr>
      <w:r>
        <w:rPr>
          <w:rFonts w:ascii="Calibri" w:hAnsi="Calibri"/>
          <w:b/>
          <w:color w:val="1F4D78"/>
        </w:rPr>
        <w:t>How I should explain it in a presentation:</w:t>
      </w:r>
    </w:p>
    <w:p>
      <w:r>
        <w:rPr>
          <w:rFonts w:ascii="Calibri" w:hAnsi="Calibri"/>
          <w:b w:val="0"/>
        </w:rPr>
        <w:t>"I use this graph to compare the lens echo margin and ocean echo margin against the 0 dB detectability threshold. The main thing to notice is that the lens and ocean can both clear threshold, so detectability alone does not prove which reflector is the ocean boundary. That matters because the project is about interpretation risk, not just signal detection. A strong internal layer can compete with the boundary.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project is about interpretation risk, not just signal detection. A strong internal layer can compete with the boundary.</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Reflection Strength by Material / Interface</w:t>
      </w:r>
    </w:p>
    <w:p>
      <w:pPr>
        <w:spacing w:before="60" w:after="40"/>
      </w:pPr>
      <w:r>
        <w:rPr>
          <w:rFonts w:ascii="Calibri" w:hAnsi="Calibri"/>
          <w:b/>
          <w:color w:val="1F4D78"/>
        </w:rPr>
        <w:t>What this graph is showing:</w:t>
      </w:r>
    </w:p>
    <w:p>
      <w:r>
        <w:rPr>
          <w:rFonts w:ascii="Calibri" w:hAnsi="Calibri"/>
          <w:b w:val="0"/>
        </w:rPr>
        <w:t>It compares the simplified relative reflection strength assigned to different materials or interfaces.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 category axis listing material or interface types.</w:t>
      </w:r>
    </w:p>
    <w:p>
      <w:pPr>
        <w:spacing w:before="60" w:after="40"/>
      </w:pPr>
      <w:r>
        <w:rPr>
          <w:rFonts w:ascii="Calibri" w:hAnsi="Calibri"/>
          <w:b/>
          <w:color w:val="1F4D78"/>
        </w:rPr>
        <w:t>How to read the y-axis:</w:t>
      </w:r>
    </w:p>
    <w:p>
      <w:r>
        <w:rPr>
          <w:rFonts w:ascii="Calibri" w:hAnsi="Calibri"/>
          <w:b w:val="0"/>
        </w:rPr>
        <w:t>The y-axis is relative power or margin in dB. Less negative or higher values mean a stronger modeled reflector.</w:t>
      </w:r>
    </w:p>
    <w:p>
      <w:pPr>
        <w:spacing w:before="60" w:after="40"/>
      </w:pPr>
      <w:r>
        <w:rPr>
          <w:rFonts w:ascii="Calibri" w:hAnsi="Calibri"/>
          <w:b/>
          <w:color w:val="1F4D78"/>
        </w:rPr>
        <w:t>What the lines/bars/points mean:</w:t>
      </w:r>
    </w:p>
    <w:p>
      <w:pPr>
        <w:pStyle w:val="ListBullet"/>
      </w:pPr>
      <w:r>
        <w:rPr>
          <w:rFonts w:ascii="Calibri" w:hAnsi="Calibri"/>
          <w:b w:val="0"/>
        </w:rPr>
        <w:t>Material/interface strength: the simplified strength assigned to each material or interface category.</w:t>
      </w:r>
    </w:p>
    <w:p>
      <w:r>
        <w:rPr>
          <w:rFonts w:ascii="Calibri" w:hAnsi="Calibri"/>
          <w:b w:val="0"/>
        </w:rPr>
        <w:t>Actual plotted data summary: Material/interface strength: -18 dB to -2 dB over 5/5 plotted values. Highest category: Ice-ocean boundary (-2 dB); lowest: Cold clean ice (-18 dB).</w:t>
      </w:r>
    </w:p>
    <w:p>
      <w:pPr>
        <w:spacing w:before="60" w:after="40"/>
      </w:pPr>
      <w:r>
        <w:rPr>
          <w:rFonts w:ascii="Calibri" w:hAnsi="Calibri"/>
          <w:b/>
          <w:color w:val="1F4D78"/>
        </w:rPr>
        <w:t>Main takeaway:</w:t>
      </w:r>
    </w:p>
    <w:p>
      <w:r>
        <w:rPr>
          <w:rFonts w:ascii="Calibri" w:hAnsi="Calibri"/>
          <w:b w:val="0"/>
        </w:rPr>
        <w:t>Different material contrasts can create different echo strengths, and a strong material contrast does not automatically identify an ocean.</w:t>
      </w:r>
    </w:p>
    <w:p>
      <w:pPr>
        <w:spacing w:before="60" w:after="40"/>
      </w:pPr>
      <w:r>
        <w:rPr>
          <w:rFonts w:ascii="Calibri" w:hAnsi="Calibri"/>
          <w:b/>
          <w:color w:val="1F4D78"/>
        </w:rPr>
        <w:t>How I should explain it in a presentation:</w:t>
      </w:r>
    </w:p>
    <w:p>
      <w:r>
        <w:rPr>
          <w:rFonts w:ascii="Calibri" w:hAnsi="Calibri"/>
          <w:b w:val="0"/>
        </w:rPr>
        <w:t>"I use this graph to compare the simplified relative reflection strength assigned to different materials or interfaces. The main thing to notice is that different material contrasts can create different echo strengths, and a strong material contrast does not automatically identify an ocean. That matters because the ice-ocean boundary is one possible strong interface, but internal briny or dirty-ice features can also be reflective.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is one possible strong interface, but internal briny or dirty-ice features can also be reflective.</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2"/>
      </w:pPr>
      <w:r>
        <w:t>Cross-Instrument Evidence Score</w:t>
      </w:r>
    </w:p>
    <w:p>
      <w:pPr>
        <w:spacing w:before="60" w:after="40"/>
      </w:pPr>
      <w:r>
        <w:rPr>
          <w:rFonts w:ascii="Calibri" w:hAnsi="Calibri"/>
          <w:b/>
          <w:color w:val="1F4D78"/>
        </w:rPr>
        <w:t>What this graph is showing:</w:t>
      </w:r>
    </w:p>
    <w:p>
      <w:r>
        <w:rPr>
          <w:rFonts w:ascii="Calibri" w:hAnsi="Calibri"/>
          <w:b w:val="0"/>
        </w:rPr>
        <w:t>It shows a simple support score across radar, thermal, composition, and magnetic/plasma evidence channels. Data source for this rendered chart: Live JS model in the Subsurface Echoes tab.</w:t>
      </w:r>
    </w:p>
    <w:p>
      <w:pPr>
        <w:spacing w:before="60" w:after="40"/>
      </w:pPr>
      <w:r>
        <w:rPr>
          <w:rFonts w:ascii="Calibri" w:hAnsi="Calibri"/>
          <w:b/>
          <w:color w:val="1F4D78"/>
        </w:rPr>
        <w:t>How to read the x-axis:</w:t>
      </w:r>
    </w:p>
    <w:p>
      <w:r>
        <w:rPr>
          <w:rFonts w:ascii="Calibri" w:hAnsi="Calibri"/>
          <w:b w:val="0"/>
        </w:rPr>
        <w:t>The x-axis is a category axis listing instrument or evidence channels.</w:t>
      </w:r>
    </w:p>
    <w:p>
      <w:pPr>
        <w:spacing w:before="60" w:after="40"/>
      </w:pPr>
      <w:r>
        <w:rPr>
          <w:rFonts w:ascii="Calibri" w:hAnsi="Calibri"/>
          <w:b/>
          <w:color w:val="1F4D78"/>
        </w:rPr>
        <w:t>How to read the y-axis:</w:t>
      </w:r>
    </w:p>
    <w:p>
      <w:r>
        <w:rPr>
          <w:rFonts w:ascii="Calibri" w:hAnsi="Calibri"/>
          <w:b w:val="0"/>
        </w:rPr>
        <w:t>The y-axis is support percent. Higher values mean stronger modeled support in this scoring aid.</w:t>
      </w:r>
    </w:p>
    <w:p>
      <w:pPr>
        <w:spacing w:before="60" w:after="40"/>
      </w:pPr>
      <w:r>
        <w:rPr>
          <w:rFonts w:ascii="Calibri" w:hAnsi="Calibri"/>
          <w:b/>
          <w:color w:val="1F4D78"/>
        </w:rPr>
        <w:t>What the lines/bars/points mean:</w:t>
      </w:r>
    </w:p>
    <w:p>
      <w:pPr>
        <w:pStyle w:val="ListBullet"/>
      </w:pPr>
      <w:r>
        <w:rPr>
          <w:rFonts w:ascii="Calibri" w:hAnsi="Calibri"/>
          <w:b w:val="0"/>
        </w:rPr>
        <w:t>Evidence support score: the simplified support score for each evidence channel.</w:t>
      </w:r>
    </w:p>
    <w:p>
      <w:r>
        <w:rPr>
          <w:rFonts w:ascii="Calibri" w:hAnsi="Calibri"/>
          <w:b w:val="0"/>
        </w:rPr>
        <w:t>Actual plotted data summary: Evidence support score: 35 % to 55 % over 4/4 plotted values. Highest category: Radar (55 %); lowest: Thermal (35 %).</w:t>
      </w:r>
    </w:p>
    <w:p>
      <w:pPr>
        <w:spacing w:before="60" w:after="40"/>
      </w:pPr>
      <w:r>
        <w:rPr>
          <w:rFonts w:ascii="Calibri" w:hAnsi="Calibri"/>
          <w:b/>
          <w:color w:val="1F4D78"/>
        </w:rPr>
        <w:t>Main takeaway:</w:t>
      </w:r>
    </w:p>
    <w:p>
      <w:r>
        <w:rPr>
          <w:rFonts w:ascii="Calibri" w:hAnsi="Calibri"/>
          <w:b w:val="0"/>
        </w:rPr>
        <w:t>Radar should be interpreted with supporting evidence rather than treated as a stand-alone proof.</w:t>
      </w:r>
    </w:p>
    <w:p>
      <w:pPr>
        <w:spacing w:before="60" w:after="40"/>
      </w:pPr>
      <w:r>
        <w:rPr>
          <w:rFonts w:ascii="Calibri" w:hAnsi="Calibri"/>
          <w:b/>
          <w:color w:val="1F4D78"/>
        </w:rPr>
        <w:t>How I should explain it in a presentation:</w:t>
      </w:r>
    </w:p>
    <w:p>
      <w:r>
        <w:rPr>
          <w:rFonts w:ascii="Calibri" w:hAnsi="Calibri"/>
          <w:b w:val="0"/>
        </w:rPr>
        <w:t>"I use this graph to show a simple support score across radar, thermal, composition, and magnetic/plasma evidence channels. The main thing to notice is that radar should be interpreted with supporting evidence rather than treated as a stand-alone proof. That matters because the ice-ocean boundary claim is safer when multiple evidence channels agree; radar alone leaves more ambiguity.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claim is safer when multiple evidence channels agree; radar alone leaves more ambiguity.</w:t>
      </w:r>
    </w:p>
    <w:p>
      <w:pPr>
        <w:spacing w:before="60" w:after="40"/>
      </w:pPr>
      <w:r>
        <w:rPr>
          <w:rFonts w:ascii="Calibri" w:hAnsi="Calibri"/>
          <w:b/>
          <w:color w:val="1F4D78"/>
        </w:rPr>
        <w:t>What not to overclaim:</w:t>
      </w:r>
    </w:p>
    <w:p>
      <w:r>
        <w:rPr>
          <w:rFonts w:ascii="Calibri" w:hAnsi="Calibri"/>
          <w:b w:val="0"/>
        </w:rPr>
        <w:t>Do not say these icy layers, lenses, or ocean depths have been detected on Europa. They are synthetic layers used to test interpretation risk. This is an illustrative Europa radar sensitivity model using synthetic data and browser-side/workbook-derived formulas. It is not a NASA-validated mission processor and it does not prove real Europa geology.</w:t>
      </w:r>
    </w:p>
    <w:p>
      <w:pPr>
        <w:pStyle w:val="Heading1"/>
      </w:pPr>
      <w:r>
        <w:t>5. False-Layer Response</w:t>
      </w:r>
    </w:p>
    <w:p>
      <w:r>
        <w:rPr>
          <w:rFonts w:ascii="Calibri" w:hAnsi="Calibri"/>
          <w:b w:val="0"/>
        </w:rPr>
        <w:t>Big idea: this section shows the main risk of the project: the receiver may select a shallower internal reflector instead of the real modeled ocean boundary. If the false layer has a stronger margin than the ocean echo, the interpretation can be wrong even though the radar sees a strong return.</w:t>
      </w:r>
    </w:p>
    <w:p>
      <w:r>
        <w:rPr>
          <w:rFonts w:ascii="Calibri" w:hAnsi="Calibri"/>
          <w:b w:val="0"/>
        </w:rPr>
        <w:t>Graphs covered in this tab:</w:t>
      </w:r>
    </w:p>
    <w:p>
      <w:pPr>
        <w:pStyle w:val="ListNumber"/>
      </w:pPr>
      <w:r>
        <w:rPr>
          <w:rFonts w:ascii="Calibri" w:hAnsi="Calibri"/>
          <w:b w:val="0"/>
        </w:rPr>
        <w:t>Competing Echo Margins: Receiver Signal Strength</w:t>
      </w:r>
    </w:p>
    <w:p>
      <w:pPr>
        <w:pStyle w:val="ListNumber"/>
      </w:pPr>
      <w:r>
        <w:rPr>
          <w:rFonts w:ascii="Calibri" w:hAnsi="Calibri"/>
          <w:b w:val="0"/>
        </w:rPr>
        <w:t>Picked Boundary Depth vs True Ocean Depth</w:t>
      </w:r>
    </w:p>
    <w:p>
      <w:pPr>
        <w:pStyle w:val="ListNumber"/>
      </w:pPr>
      <w:r>
        <w:rPr>
          <w:rFonts w:ascii="Calibri" w:hAnsi="Calibri"/>
          <w:b w:val="0"/>
        </w:rPr>
        <w:t>Return Timing: False Layer Arrives Before Ocean</w:t>
      </w:r>
    </w:p>
    <w:p>
      <w:pPr>
        <w:pStyle w:val="ListNumber"/>
      </w:pPr>
      <w:r>
        <w:rPr>
          <w:rFonts w:ascii="Calibri" w:hAnsi="Calibri"/>
          <w:b w:val="0"/>
        </w:rPr>
        <w:t>Depth Error If the Receiver Picks the Wrong Layer</w:t>
      </w:r>
    </w:p>
    <w:p>
      <w:pPr>
        <w:pStyle w:val="ListNumber"/>
      </w:pPr>
      <w:r>
        <w:rPr>
          <w:rFonts w:ascii="Calibri" w:hAnsi="Calibri"/>
          <w:b w:val="0"/>
        </w:rPr>
        <w:t>Satellite Receiver Decision Along Track</w:t>
      </w:r>
    </w:p>
    <w:p>
      <w:pPr>
        <w:pStyle w:val="ListNumber"/>
      </w:pPr>
      <w:r>
        <w:rPr>
          <w:rFonts w:ascii="Calibri" w:hAnsi="Calibri"/>
          <w:b w:val="0"/>
        </w:rPr>
        <w:t>Receiver Outcome Share for This Flyby</w:t>
      </w:r>
    </w:p>
    <w:p>
      <w:pPr>
        <w:pStyle w:val="Heading2"/>
      </w:pPr>
      <w:r>
        <w:t>Competing Echo Margins: Receiver Signal Strength</w:t>
      </w:r>
    </w:p>
    <w:p>
      <w:pPr>
        <w:spacing w:before="60" w:after="40"/>
      </w:pPr>
      <w:r>
        <w:rPr>
          <w:rFonts w:ascii="Calibri" w:hAnsi="Calibri"/>
          <w:b/>
          <w:color w:val="1F4D78"/>
        </w:rPr>
        <w:t>What this graph is showing:</w:t>
      </w:r>
    </w:p>
    <w:p>
      <w:r>
        <w:rPr>
          <w:rFonts w:ascii="Calibri" w:hAnsi="Calibri"/>
          <w:b w:val="0"/>
        </w:rPr>
        <w:t>It compares the surface clutter margin, synthetic false-layer margin, ocean-boundary margin, and 0 dB threshold along the track.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margin above threshold in dB. Positive values clear threshold; higher values are stronger receiver candidates.</w:t>
      </w:r>
    </w:p>
    <w:p>
      <w:pPr>
        <w:spacing w:before="60" w:after="40"/>
      </w:pPr>
      <w:r>
        <w:rPr>
          <w:rFonts w:ascii="Calibri" w:hAnsi="Calibri"/>
          <w:b/>
          <w:color w:val="1F4D78"/>
        </w:rPr>
        <w:t>What the lines/bars/points mean:</w:t>
      </w:r>
    </w:p>
    <w:p>
      <w:pPr>
        <w:pStyle w:val="ListBullet"/>
      </w:pPr>
      <w:r>
        <w:rPr>
          <w:rFonts w:ascii="Calibri" w:hAnsi="Calibri"/>
          <w:b w:val="0"/>
        </w:rPr>
        <w:t>Surface clutter margin: near-surface clutter or interference in the synthetic radar timing/decision model.</w:t>
      </w:r>
    </w:p>
    <w:p>
      <w:pPr>
        <w:pStyle w:val="ListBullet"/>
      </w:pPr>
      <w:r>
        <w:rPr>
          <w:rFonts w:ascii="Calibri" w:hAnsi="Calibri"/>
          <w:b w:val="0"/>
        </w:rPr>
        <w:t>False layer margin: the receiver margin for the synthetic internal false reflector.</w:t>
      </w:r>
    </w:p>
    <w:p>
      <w:pPr>
        <w:pStyle w:val="ListBullet"/>
      </w:pPr>
      <w:r>
        <w:rPr>
          <w:rFonts w:ascii="Calibri" w:hAnsi="Calibri"/>
          <w:b w:val="0"/>
        </w:rPr>
        <w:t>Ocean boundary margin: the modeled possible ice-ocean boundary reference.</w:t>
      </w:r>
    </w:p>
    <w:p>
      <w:pPr>
        <w:pStyle w:val="ListBullet"/>
      </w:pPr>
      <w:r>
        <w:rPr>
          <w:rFonts w:ascii="Calibri" w:hAnsi="Calibri"/>
          <w:b w:val="0"/>
        </w:rPr>
        <w:t>0 dB threshold: the reference line where the modeled return just clears the simplified threshold.</w:t>
      </w:r>
    </w:p>
    <w:p>
      <w:r>
        <w:rPr>
          <w:rFonts w:ascii="Calibri" w:hAnsi="Calibri"/>
          <w:b w:val="0"/>
        </w:rPr>
        <w:t>Actual plotted data summary: Surface clutter margin: 36.36 dB to 40.36 dB over 241/241 plotted values. False layer margin: 12.46 dB to 18.09 dB over 241/241 plotted values. Ocean boundary margin: 6.67 dB to 11.94 dB over 241/241 plotted values. 0 dB threshold: 0 dB to 0 dB over 241/241 plotted values. Ocean boundary margin is at or above 0 dB in 241 of 241 samples. False layer margin is at or above 0 dB in 241 of 241 samples. False layer margin is higher than ocean boundary margin in 241 of 241 paired samples.</w:t>
      </w:r>
    </w:p>
    <w:p>
      <w:pPr>
        <w:spacing w:before="60" w:after="40"/>
      </w:pPr>
      <w:r>
        <w:rPr>
          <w:rFonts w:ascii="Calibri" w:hAnsi="Calibri"/>
          <w:b/>
          <w:color w:val="1F4D78"/>
        </w:rPr>
        <w:t>Main takeaway:</w:t>
      </w:r>
    </w:p>
    <w:p>
      <w:r>
        <w:rPr>
          <w:rFonts w:ascii="Calibri" w:hAnsi="Calibri"/>
          <w:b w:val="0"/>
        </w:rPr>
        <w:t>Where the false layer is stronger than the ocean, a strongest-echo receiver rule can select the wrong reflector.</w:t>
      </w:r>
    </w:p>
    <w:p>
      <w:pPr>
        <w:spacing w:before="60" w:after="40"/>
      </w:pPr>
      <w:r>
        <w:rPr>
          <w:rFonts w:ascii="Calibri" w:hAnsi="Calibri"/>
          <w:b/>
          <w:color w:val="1F4D78"/>
        </w:rPr>
        <w:t>How I should explain it in a presentation:</w:t>
      </w:r>
    </w:p>
    <w:p>
      <w:r>
        <w:rPr>
          <w:rFonts w:ascii="Calibri" w:hAnsi="Calibri"/>
          <w:b w:val="0"/>
        </w:rPr>
        <w:t>"I use this graph to compare the surface clutter margin, synthetic false-layer margin, ocean-boundary margin, and 0 dB threshold along the track. The main thing to notice is that where the false layer is stronger than the ocean, a strongest-echo receiver rule can select the wrong reflector. That matters because this is the central risk test for whether a bright deep echo can be trusted as the ice-ocean boundary.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This is the central risk test for whether a bright deep echo can be trusted as the ice-ocean boundary.</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2"/>
      </w:pPr>
      <w:r>
        <w:t>Picked Boundary Depth vs True Ocean Depth</w:t>
      </w:r>
    </w:p>
    <w:p>
      <w:pPr>
        <w:spacing w:before="60" w:after="40"/>
      </w:pPr>
      <w:r>
        <w:rPr>
          <w:rFonts w:ascii="Calibri" w:hAnsi="Calibri"/>
          <w:b/>
          <w:color w:val="1F4D78"/>
        </w:rPr>
        <w:t>What this graph is showing:</w:t>
      </w:r>
    </w:p>
    <w:p>
      <w:r>
        <w:rPr>
          <w:rFonts w:ascii="Calibri" w:hAnsi="Calibri"/>
          <w:b w:val="0"/>
        </w:rPr>
        <w:t>It compares the true modeled ocean depth, the synthetic false-layer depth, and the depth selected by the simplified receiver.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below local surface in meters. Higher values are deeper; a shallower selected depth means the receiver underestimated the boundary.</w:t>
      </w:r>
    </w:p>
    <w:p>
      <w:pPr>
        <w:spacing w:before="60" w:after="40"/>
      </w:pPr>
      <w:r>
        <w:rPr>
          <w:rFonts w:ascii="Calibri" w:hAnsi="Calibri"/>
          <w:b/>
          <w:color w:val="1F4D78"/>
        </w:rPr>
        <w:t>What the lines/bars/points mean:</w:t>
      </w:r>
    </w:p>
    <w:p>
      <w:pPr>
        <w:pStyle w:val="ListBullet"/>
      </w:pPr>
      <w:r>
        <w:rPr>
          <w:rFonts w:ascii="Calibri" w:hAnsi="Calibri"/>
          <w:b w:val="0"/>
        </w:rPr>
        <w:t>True ocean boundary: the modeled possible ice-ocean boundary reference.</w:t>
      </w:r>
    </w:p>
    <w:p>
      <w:pPr>
        <w:pStyle w:val="ListBullet"/>
      </w:pPr>
      <w:r>
        <w:rPr>
          <w:rFonts w:ascii="Calibri" w:hAnsi="Calibri"/>
          <w:b w:val="0"/>
        </w:rPr>
        <w:t>False layer depth: the plotted "False layer depth" comparison series from the chart source.</w:t>
      </w:r>
    </w:p>
    <w:p>
      <w:pPr>
        <w:pStyle w:val="ListBullet"/>
      </w:pPr>
      <w:r>
        <w:rPr>
          <w:rFonts w:ascii="Calibri" w:hAnsi="Calibri"/>
          <w:b w:val="0"/>
        </w:rPr>
        <w:t>Receiver selected boundary: the plotted "Receiver selected boundary" comparison series from the chart source.</w:t>
      </w:r>
    </w:p>
    <w:p>
      <w:r>
        <w:rPr>
          <w:rFonts w:ascii="Calibri" w:hAnsi="Calibri"/>
          <w:b w:val="0"/>
        </w:rPr>
        <w:t>Actual plotted data summary: True ocean boundary: 14,538 m to 16,066 m over 241/241 plotted values. False layer depth: 9,420 m to 11,541 m over 241/241 plotted values. Receiver selected boundary: 9,420 m to 13,296 m over 241/241 plotted values. Receiver selected boundary is deeper than false layer in 46 of 241 paired samples.</w:t>
      </w:r>
    </w:p>
    <w:p>
      <w:pPr>
        <w:spacing w:before="60" w:after="40"/>
      </w:pPr>
      <w:r>
        <w:rPr>
          <w:rFonts w:ascii="Calibri" w:hAnsi="Calibri"/>
          <w:b/>
          <w:color w:val="1F4D78"/>
        </w:rPr>
        <w:t>Main takeaway:</w:t>
      </w:r>
    </w:p>
    <w:p>
      <w:r>
        <w:rPr>
          <w:rFonts w:ascii="Calibri" w:hAnsi="Calibri"/>
          <w:b w:val="0"/>
        </w:rPr>
        <w:t>If the selected boundary follows the false-layer curve, the receiver is reporting an internal reflector instead of the modeled ocean.</w:t>
      </w:r>
    </w:p>
    <w:p>
      <w:pPr>
        <w:spacing w:before="60" w:after="40"/>
      </w:pPr>
      <w:r>
        <w:rPr>
          <w:rFonts w:ascii="Calibri" w:hAnsi="Calibri"/>
          <w:b/>
          <w:color w:val="1F4D78"/>
        </w:rPr>
        <w:t>How I should explain it in a presentation:</w:t>
      </w:r>
    </w:p>
    <w:p>
      <w:r>
        <w:rPr>
          <w:rFonts w:ascii="Calibri" w:hAnsi="Calibri"/>
          <w:b w:val="0"/>
        </w:rPr>
        <w:t>"I use this graph to compare the true modeled ocean depth, the synthetic false-layer depth, and the depth selected by the simplified receiver. The main thing to notice is that if the selected boundary follows the false-layer curve, the receiver is reporting an internal reflector instead of the modeled ocean. That matters because the graph directly answers whether the selected bright return is actually the boundary in the synthetic model.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graph directly answers whether the selected bright return is actually the boundary in the synthetic model.</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2"/>
      </w:pPr>
      <w:r>
        <w:t>Return Timing: False Layer Arrives Before Ocean</w:t>
      </w:r>
    </w:p>
    <w:p>
      <w:pPr>
        <w:spacing w:before="60" w:after="40"/>
      </w:pPr>
      <w:r>
        <w:rPr>
          <w:rFonts w:ascii="Calibri" w:hAnsi="Calibri"/>
          <w:b/>
          <w:color w:val="1F4D78"/>
        </w:rPr>
        <w:t>What this graph is showing:</w:t>
      </w:r>
    </w:p>
    <w:p>
      <w:r>
        <w:rPr>
          <w:rFonts w:ascii="Calibri" w:hAnsi="Calibri"/>
          <w:b w:val="0"/>
        </w:rPr>
        <w:t>It compares the timing of the synthetic false layer, the modeled ocean boundary, and the selected receiver return.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two-way delay in ice in microseconds. Lower values arrive earlier and usually correspond to shallower reflectors.</w:t>
      </w:r>
    </w:p>
    <w:p>
      <w:pPr>
        <w:spacing w:before="60" w:after="40"/>
      </w:pPr>
      <w:r>
        <w:rPr>
          <w:rFonts w:ascii="Calibri" w:hAnsi="Calibri"/>
          <w:b/>
          <w:color w:val="1F4D78"/>
        </w:rPr>
        <w:t>What the lines/bars/points mean:</w:t>
      </w:r>
    </w:p>
    <w:p>
      <w:pPr>
        <w:pStyle w:val="ListBullet"/>
      </w:pPr>
      <w:r>
        <w:rPr>
          <w:rFonts w:ascii="Calibri" w:hAnsi="Calibri"/>
          <w:b w:val="0"/>
        </w:rPr>
        <w:t>False layer return: the plotted "False layer return" comparison series from the chart source.</w:t>
      </w:r>
    </w:p>
    <w:p>
      <w:pPr>
        <w:pStyle w:val="ListBullet"/>
      </w:pPr>
      <w:r>
        <w:rPr>
          <w:rFonts w:ascii="Calibri" w:hAnsi="Calibri"/>
          <w:b w:val="0"/>
        </w:rPr>
        <w:t>Ocean boundary return: the modeled possible ice-ocean boundary reference.</w:t>
      </w:r>
    </w:p>
    <w:p>
      <w:pPr>
        <w:pStyle w:val="ListBullet"/>
      </w:pPr>
      <w:r>
        <w:rPr>
          <w:rFonts w:ascii="Calibri" w:hAnsi="Calibri"/>
          <w:b w:val="0"/>
        </w:rPr>
        <w:t>Receiver selected return: the plotted "Receiver selected return" comparison series from the chart source.</w:t>
      </w:r>
    </w:p>
    <w:p>
      <w:r>
        <w:rPr>
          <w:rFonts w:ascii="Calibri" w:hAnsi="Calibri"/>
          <w:b w:val="0"/>
        </w:rPr>
        <w:t>Actual plotted data summary: False layer return: 111.9 us to 137 us over 241/241 plotted values. Ocean boundary return: 172.6 us to 190.8 us over 241/241 plotted values. Receiver selected return: 111.9 us to 157.9 us over 241/241 plotted values.</w:t>
      </w:r>
    </w:p>
    <w:p>
      <w:pPr>
        <w:spacing w:before="60" w:after="40"/>
      </w:pPr>
      <w:r>
        <w:rPr>
          <w:rFonts w:ascii="Calibri" w:hAnsi="Calibri"/>
          <w:b/>
          <w:color w:val="1F4D78"/>
        </w:rPr>
        <w:t>Main takeaway:</w:t>
      </w:r>
    </w:p>
    <w:p>
      <w:r>
        <w:rPr>
          <w:rFonts w:ascii="Calibri" w:hAnsi="Calibri"/>
          <w:b w:val="0"/>
        </w:rPr>
        <w:t>The false layer arrives earlier because it is shallower, but it can still be strong enough to influence the receiver decision.</w:t>
      </w:r>
    </w:p>
    <w:p>
      <w:pPr>
        <w:spacing w:before="60" w:after="40"/>
      </w:pPr>
      <w:r>
        <w:rPr>
          <w:rFonts w:ascii="Calibri" w:hAnsi="Calibri"/>
          <w:b/>
          <w:color w:val="1F4D78"/>
        </w:rPr>
        <w:t>How I should explain it in a presentation:</w:t>
      </w:r>
    </w:p>
    <w:p>
      <w:r>
        <w:rPr>
          <w:rFonts w:ascii="Calibri" w:hAnsi="Calibri"/>
          <w:b w:val="0"/>
        </w:rPr>
        <w:t>"I use this graph to compare the timing of the synthetic false layer, the modeled ocean boundary, and the selected receiver return. The main thing to notice is that the false layer arrives earlier because it is shallower, but it can still be strong enough to influence the receiver decision. That matters because timing order helps diagnose whether a bright return is a shallow internal reflector or the deeper ice-ocean boundary.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Timing order helps diagnose whether a bright return is a shallow internal reflector or the deeper ice-ocean boundary.</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2"/>
      </w:pPr>
      <w:r>
        <w:t>Depth Error If the Receiver Picks the Wrong Layer</w:t>
      </w:r>
    </w:p>
    <w:p>
      <w:pPr>
        <w:spacing w:before="60" w:after="40"/>
      </w:pPr>
      <w:r>
        <w:rPr>
          <w:rFonts w:ascii="Calibri" w:hAnsi="Calibri"/>
          <w:b/>
          <w:color w:val="1F4D78"/>
        </w:rPr>
        <w:t>What this graph is showing:</w:t>
      </w:r>
    </w:p>
    <w:p>
      <w:r>
        <w:rPr>
          <w:rFonts w:ascii="Calibri" w:hAnsi="Calibri"/>
          <w:b w:val="0"/>
        </w:rPr>
        <w:t>It shows the receiver-selected depth minus the true modeled ocean depth, with a zero-error reference line.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error in meters. Zero is correct; negative means the selected boundary is too shallow; positive would mean too deep.</w:t>
      </w:r>
    </w:p>
    <w:p>
      <w:pPr>
        <w:spacing w:before="60" w:after="40"/>
      </w:pPr>
      <w:r>
        <w:rPr>
          <w:rFonts w:ascii="Calibri" w:hAnsi="Calibri"/>
          <w:b/>
          <w:color w:val="1F4D78"/>
        </w:rPr>
        <w:t>What the lines/bars/points mean:</w:t>
      </w:r>
    </w:p>
    <w:p>
      <w:pPr>
        <w:pStyle w:val="ListBullet"/>
      </w:pPr>
      <w:r>
        <w:rPr>
          <w:rFonts w:ascii="Calibri" w:hAnsi="Calibri"/>
          <w:b w:val="0"/>
        </w:rPr>
        <w:t>Selected minus true ocean: the selected boundary depth minus the true modeled ocean depth.</w:t>
      </w:r>
    </w:p>
    <w:p>
      <w:pPr>
        <w:pStyle w:val="ListBullet"/>
      </w:pPr>
      <w:r>
        <w:rPr>
          <w:rFonts w:ascii="Calibri" w:hAnsi="Calibri"/>
          <w:b w:val="0"/>
        </w:rPr>
        <w:t>No error line: the plotted "No error line" comparison series from the chart source.</w:t>
      </w:r>
    </w:p>
    <w:p>
      <w:r>
        <w:rPr>
          <w:rFonts w:ascii="Calibri" w:hAnsi="Calibri"/>
          <w:b w:val="0"/>
        </w:rPr>
        <w:t>Actual plotted data summary: Selected minus true ocean: -5,894 m to -1,879 m over 241/241 plotted values. No error line: 0 m to 0 m over 241/241 plotted values.</w:t>
      </w:r>
    </w:p>
    <w:p>
      <w:pPr>
        <w:spacing w:before="60" w:after="40"/>
      </w:pPr>
      <w:r>
        <w:rPr>
          <w:rFonts w:ascii="Calibri" w:hAnsi="Calibri"/>
          <w:b/>
          <w:color w:val="1F4D78"/>
        </w:rPr>
        <w:t>Main takeaway:</w:t>
      </w:r>
    </w:p>
    <w:p>
      <w:r>
        <w:rPr>
          <w:rFonts w:ascii="Calibri" w:hAnsi="Calibri"/>
          <w:b w:val="0"/>
        </w:rPr>
        <w:t>Large negative error means the receiver picked a shallower internal reflector instead of the modeled ocean boundary.</w:t>
      </w:r>
    </w:p>
    <w:p>
      <w:pPr>
        <w:spacing w:before="60" w:after="40"/>
      </w:pPr>
      <w:r>
        <w:rPr>
          <w:rFonts w:ascii="Calibri" w:hAnsi="Calibri"/>
          <w:b/>
          <w:color w:val="1F4D78"/>
        </w:rPr>
        <w:t>How I should explain it in a presentation:</w:t>
      </w:r>
    </w:p>
    <w:p>
      <w:r>
        <w:rPr>
          <w:rFonts w:ascii="Calibri" w:hAnsi="Calibri"/>
          <w:b w:val="0"/>
        </w:rPr>
        <w:t>"I use this graph to show the receiver-selected depth minus the true modeled ocean depth, with a zero-error reference line. The main thing to notice is that large negative error means the receiver picked a shallower internal reflector instead of the modeled ocean boundary. That matters because this turns false-layer ambiguity into an actual depth mistake, which is the interpretation risk the project is testing.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This turns false-layer ambiguity into an actual depth mistake, which is the interpretation risk the project is testing.</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2"/>
      </w:pPr>
      <w:r>
        <w:t>Satellite Receiver Decision Along Track</w:t>
      </w:r>
    </w:p>
    <w:p>
      <w:pPr>
        <w:spacing w:before="60" w:after="40"/>
      </w:pPr>
      <w:r>
        <w:rPr>
          <w:rFonts w:ascii="Calibri" w:hAnsi="Calibri"/>
          <w:b/>
          <w:color w:val="1F4D78"/>
        </w:rPr>
        <w:t>What this graph is showing:</w:t>
      </w:r>
    </w:p>
    <w:p>
      <w:r>
        <w:rPr>
          <w:rFonts w:ascii="Calibri" w:hAnsi="Calibri"/>
          <w:b w:val="0"/>
        </w:rPr>
        <w:t>It converts the receiver classification into decision codes along the track.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decision code: 0 weak/no deep detection, 1 ocean likely, 2 ambiguous, and 3 false layer selected.</w:t>
      </w:r>
    </w:p>
    <w:p>
      <w:pPr>
        <w:spacing w:before="60" w:after="40"/>
      </w:pPr>
      <w:r>
        <w:rPr>
          <w:rFonts w:ascii="Calibri" w:hAnsi="Calibri"/>
          <w:b/>
          <w:color w:val="1F4D78"/>
        </w:rPr>
        <w:t>What the lines/bars/points mean:</w:t>
      </w:r>
    </w:p>
    <w:p>
      <w:pPr>
        <w:pStyle w:val="ListBullet"/>
      </w:pPr>
      <w:r>
        <w:rPr>
          <w:rFonts w:ascii="Calibri" w:hAnsi="Calibri"/>
          <w:b w:val="0"/>
        </w:rPr>
        <w:t>0 weak, 1 ocean, 2 ambiguous, 3 false: the percent of outcomes that are ambiguous or false-risk cases.</w:t>
      </w:r>
    </w:p>
    <w:p>
      <w:r>
        <w:rPr>
          <w:rFonts w:ascii="Calibri" w:hAnsi="Calibri"/>
          <w:b w:val="0"/>
        </w:rPr>
        <w:t>Actual plotted data summary: 0 weak, 1 ocean, 2 ambiguous, 3 false: 2 code to 3 code over 241/241 plotted values. Decision counts: 0=0, 1=0, 2=46, 3=195 out of 241 samples.</w:t>
      </w:r>
    </w:p>
    <w:p>
      <w:pPr>
        <w:spacing w:before="60" w:after="40"/>
      </w:pPr>
      <w:r>
        <w:rPr>
          <w:rFonts w:ascii="Calibri" w:hAnsi="Calibri"/>
          <w:b/>
          <w:color w:val="1F4D78"/>
        </w:rPr>
        <w:t>Main takeaway:</w:t>
      </w:r>
    </w:p>
    <w:p>
      <w:r>
        <w:rPr>
          <w:rFonts w:ascii="Calibri" w:hAnsi="Calibri"/>
          <w:b w:val="0"/>
        </w:rPr>
        <w:t>Codes 2 and 3 are warnings that the radar return should not be summarized as a clean ocean-boundary detection.</w:t>
      </w:r>
    </w:p>
    <w:p>
      <w:pPr>
        <w:spacing w:before="60" w:after="40"/>
      </w:pPr>
      <w:r>
        <w:rPr>
          <w:rFonts w:ascii="Calibri" w:hAnsi="Calibri"/>
          <w:b/>
          <w:color w:val="1F4D78"/>
        </w:rPr>
        <w:t>How I should explain it in a presentation:</w:t>
      </w:r>
    </w:p>
    <w:p>
      <w:r>
        <w:rPr>
          <w:rFonts w:ascii="Calibri" w:hAnsi="Calibri"/>
          <w:b w:val="0"/>
        </w:rPr>
        <w:t>"I use this graph to convert the receiver classification into decision codes along the track. The main thing to notice is that codes 2 and 3 are warnings that the radar return should not be summarized as a clean ocean-boundary detection. That matters because the project needs classification, not just brightness, because brightness alone can hide ambiguity.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project needs classification, not just brightness, because brightness alone can hide ambiguity.</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2"/>
      </w:pPr>
      <w:r>
        <w:t>Receiver Outcome Share for This Flyby</w:t>
      </w:r>
    </w:p>
    <w:p>
      <w:pPr>
        <w:spacing w:before="60" w:after="40"/>
      </w:pPr>
      <w:r>
        <w:rPr>
          <w:rFonts w:ascii="Calibri" w:hAnsi="Calibri"/>
          <w:b/>
          <w:color w:val="1F4D78"/>
        </w:rPr>
        <w:t>What this graph is showing:</w:t>
      </w:r>
    </w:p>
    <w:p>
      <w:r>
        <w:rPr>
          <w:rFonts w:ascii="Calibri" w:hAnsi="Calibri"/>
          <w:b w:val="0"/>
        </w:rPr>
        <w:t>It summarizes the receiver decision codes as percentages of along-track samples. Data source for this rendered chart: Live JS model in the False-Layer Response tab.</w:t>
      </w:r>
    </w:p>
    <w:p>
      <w:pPr>
        <w:spacing w:before="60" w:after="40"/>
      </w:pPr>
      <w:r>
        <w:rPr>
          <w:rFonts w:ascii="Calibri" w:hAnsi="Calibri"/>
          <w:b/>
          <w:color w:val="1F4D78"/>
        </w:rPr>
        <w:t>How to read the x-axis:</w:t>
      </w:r>
    </w:p>
    <w:p>
      <w:r>
        <w:rPr>
          <w:rFonts w:ascii="Calibri" w:hAnsi="Calibri"/>
          <w:b w:val="0"/>
        </w:rPr>
        <w:t>The x-axis is receiver outcome category.</w:t>
      </w:r>
    </w:p>
    <w:p>
      <w:pPr>
        <w:spacing w:before="60" w:after="40"/>
      </w:pPr>
      <w:r>
        <w:rPr>
          <w:rFonts w:ascii="Calibri" w:hAnsi="Calibri"/>
          <w:b/>
          <w:color w:val="1F4D78"/>
        </w:rPr>
        <w:t>How to read the y-axis:</w:t>
      </w:r>
    </w:p>
    <w:p>
      <w:r>
        <w:rPr>
          <w:rFonts w:ascii="Calibri" w:hAnsi="Calibri"/>
          <w:b w:val="0"/>
        </w:rPr>
        <w:t>The y-axis is percent of along-track samples. Higher bars mean that outcome happens more often in the current run.</w:t>
      </w:r>
    </w:p>
    <w:p>
      <w:pPr>
        <w:spacing w:before="60" w:after="40"/>
      </w:pPr>
      <w:r>
        <w:rPr>
          <w:rFonts w:ascii="Calibri" w:hAnsi="Calibri"/>
          <w:b/>
          <w:color w:val="1F4D78"/>
        </w:rPr>
        <w:t>What the lines/bars/points mean:</w:t>
      </w:r>
    </w:p>
    <w:p>
      <w:pPr>
        <w:pStyle w:val="ListBullet"/>
      </w:pPr>
      <w:r>
        <w:rPr>
          <w:rFonts w:ascii="Calibri" w:hAnsi="Calibri"/>
          <w:b w:val="0"/>
        </w:rPr>
        <w:t>Share of samples: the percent of samples in each receiver outcome category.</w:t>
      </w:r>
    </w:p>
    <w:p>
      <w:r>
        <w:rPr>
          <w:rFonts w:ascii="Calibri" w:hAnsi="Calibri"/>
          <w:b w:val="0"/>
        </w:rPr>
        <w:t>Actual plotted data summary: Share of samples: 0 % to 80.91 % over 4/4 plotted values. Highest category: False picked (80.91 %); lowest: Ocean likely (0 %).</w:t>
      </w:r>
    </w:p>
    <w:p>
      <w:pPr>
        <w:spacing w:before="60" w:after="40"/>
      </w:pPr>
      <w:r>
        <w:rPr>
          <w:rFonts w:ascii="Calibri" w:hAnsi="Calibri"/>
          <w:b/>
          <w:color w:val="1F4D78"/>
        </w:rPr>
        <w:t>Main takeaway:</w:t>
      </w:r>
    </w:p>
    <w:p>
      <w:r>
        <w:rPr>
          <w:rFonts w:ascii="Calibri" w:hAnsi="Calibri"/>
          <w:b w:val="0"/>
        </w:rPr>
        <w:t>This chart gives the shortest risk summary for the whole flyby.</w:t>
      </w:r>
    </w:p>
    <w:p>
      <w:pPr>
        <w:spacing w:before="60" w:after="40"/>
      </w:pPr>
      <w:r>
        <w:rPr>
          <w:rFonts w:ascii="Calibri" w:hAnsi="Calibri"/>
          <w:b/>
          <w:color w:val="1F4D78"/>
        </w:rPr>
        <w:t>How I should explain it in a presentation:</w:t>
      </w:r>
    </w:p>
    <w:p>
      <w:r>
        <w:rPr>
          <w:rFonts w:ascii="Calibri" w:hAnsi="Calibri"/>
          <w:b w:val="0"/>
        </w:rPr>
        <w:t>"I use this graph to explain it summarizes the receiver decision codes as percentages of along-track samples. The main thing to notice is that this chart gives the shortest risk summary for the whole flyby. That matters because a flyby with high ambiguous or false-selected share should not be described as a clean ice-ocean boundary detection.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flyby with high ambiguous or false-selected share should not be described as a clean ice-ocean boundary detection.</w:t>
      </w:r>
    </w:p>
    <w:p>
      <w:pPr>
        <w:spacing w:before="60" w:after="40"/>
      </w:pPr>
      <w:r>
        <w:rPr>
          <w:rFonts w:ascii="Calibri" w:hAnsi="Calibri"/>
          <w:b/>
          <w:color w:val="1F4D78"/>
        </w:rPr>
        <w:t>What not to overclaim:</w:t>
      </w:r>
    </w:p>
    <w:p>
      <w:r>
        <w:rPr>
          <w:rFonts w:ascii="Calibri" w:hAnsi="Calibri"/>
          <w:b w:val="0"/>
        </w:rPr>
        <w:t>Do not say the false layer is a real Europa layer. It is a synthetic receiver stress test for strongest-echo ambiguity. This is an illustrative Europa radar sensitivity model using synthetic data and browser-side/workbook-derived formulas. It is not a NASA-validated mission processor and it does not prove real Europa geology.</w:t>
      </w:r>
    </w:p>
    <w:p>
      <w:pPr>
        <w:pStyle w:val="Heading1"/>
      </w:pPr>
      <w:r>
        <w:t>6. Doppler Correction</w:t>
      </w:r>
    </w:p>
    <w:p>
      <w:r>
        <w:rPr>
          <w:rFonts w:ascii="Calibri" w:hAnsi="Calibri"/>
          <w:b w:val="0"/>
        </w:rPr>
        <w:t>Big idea: this section shows whether Doppler information can reduce geometry-driven depth error. Doppler correction helps separate apparent slant-depth distortion from a better estimate of actual depth, but this is still a controlled demonstration, not a full noisy inversion.</w:t>
      </w:r>
    </w:p>
    <w:p>
      <w:r>
        <w:rPr>
          <w:rFonts w:ascii="Calibri" w:hAnsi="Calibri"/>
          <w:b w:val="0"/>
        </w:rPr>
        <w:t>Graphs covered in this tab:</w:t>
      </w:r>
    </w:p>
    <w:p>
      <w:pPr>
        <w:pStyle w:val="ListNumber"/>
      </w:pPr>
      <w:r>
        <w:rPr>
          <w:rFonts w:ascii="Calibri" w:hAnsi="Calibri"/>
          <w:b w:val="0"/>
        </w:rPr>
        <w:t>Doppler-Inverted Look Angle vs Existing Geometry</w:t>
      </w:r>
    </w:p>
    <w:p>
      <w:pPr>
        <w:pStyle w:val="ListNumber"/>
      </w:pPr>
      <w:r>
        <w:rPr>
          <w:rFonts w:ascii="Calibri" w:hAnsi="Calibri"/>
          <w:b w:val="0"/>
        </w:rPr>
        <w:t>Raw Slant Depth vs Doppler-Corrected Ocean Depth</w:t>
      </w:r>
    </w:p>
    <w:p>
      <w:pPr>
        <w:pStyle w:val="ListNumber"/>
      </w:pPr>
      <w:r>
        <w:rPr>
          <w:rFonts w:ascii="Calibri" w:hAnsi="Calibri"/>
          <w:b w:val="0"/>
        </w:rPr>
        <w:t>Depth Error Before and After Angle Correction</w:t>
      </w:r>
    </w:p>
    <w:p>
      <w:pPr>
        <w:pStyle w:val="ListNumber"/>
      </w:pPr>
      <w:r>
        <w:rPr>
          <w:rFonts w:ascii="Calibri" w:hAnsi="Calibri"/>
          <w:b w:val="0"/>
        </w:rPr>
        <w:t>Corrected Layer Depths From Doppler Angle</w:t>
      </w:r>
    </w:p>
    <w:p>
      <w:pPr>
        <w:pStyle w:val="Heading2"/>
      </w:pPr>
      <w:r>
        <w:t>Doppler-Inverted Look Angle vs Existing Geometry</w:t>
      </w:r>
    </w:p>
    <w:p>
      <w:pPr>
        <w:spacing w:before="60" w:after="40"/>
      </w:pPr>
      <w:r>
        <w:rPr>
          <w:rFonts w:ascii="Calibri" w:hAnsi="Calibri"/>
          <w:b/>
          <w:color w:val="1F4D78"/>
        </w:rPr>
        <w:t>What this graph is showing:</w:t>
      </w:r>
    </w:p>
    <w:p>
      <w:r>
        <w:rPr>
          <w:rFonts w:ascii="Calibri" w:hAnsi="Calibri"/>
          <w:b w:val="0"/>
        </w:rPr>
        <w:t>It compares a look angle inferred from modeled VHF Doppler shift with the existing geometry angle and a residual-adjusted angle. Data source for this rendered chart: Live JS model in the Doppler Correction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look angle in degrees. Larger angles mean the radar path is farther from nadir; angle error creates depth error.</w:t>
      </w:r>
    </w:p>
    <w:p>
      <w:pPr>
        <w:spacing w:before="60" w:after="40"/>
      </w:pPr>
      <w:r>
        <w:rPr>
          <w:rFonts w:ascii="Calibri" w:hAnsi="Calibri"/>
          <w:b/>
          <w:color w:val="1F4D78"/>
        </w:rPr>
        <w:t>What the lines/bars/points mean:</w:t>
      </w:r>
    </w:p>
    <w:p>
      <w:pPr>
        <w:pStyle w:val="ListBullet"/>
      </w:pPr>
      <w:r>
        <w:rPr>
          <w:rFonts w:ascii="Calibri" w:hAnsi="Calibri"/>
          <w:b w:val="0"/>
        </w:rPr>
        <w:t>Doppler angle from VHF shift: the angle inferred from modeled VHF Doppler shift.</w:t>
      </w:r>
    </w:p>
    <w:p>
      <w:pPr>
        <w:pStyle w:val="ListBullet"/>
      </w:pPr>
      <w:r>
        <w:rPr>
          <w:rFonts w:ascii="Calibri" w:hAnsi="Calibri"/>
          <w:b w:val="0"/>
        </w:rPr>
        <w:t>Angle used after residual: the Doppler-derived angle after the controlled residual term is added.</w:t>
      </w:r>
    </w:p>
    <w:p>
      <w:pPr>
        <w:pStyle w:val="ListBullet"/>
      </w:pPr>
      <w:r>
        <w:rPr>
          <w:rFonts w:ascii="Calibri" w:hAnsi="Calibri"/>
          <w:b w:val="0"/>
        </w:rPr>
        <w:t>Existing model geometry angle: the look angle from the existing geometry model.</w:t>
      </w:r>
    </w:p>
    <w:p>
      <w:r>
        <w:rPr>
          <w:rFonts w:ascii="Calibri" w:hAnsi="Calibri"/>
          <w:b w:val="0"/>
        </w:rPr>
        <w:t>Actual plotted data summary: Doppler angle from VHF shift: 0.08 deg to 18.32 deg over 241/241 plotted values. Angle used after residual: 0.11 deg to 18.47 deg over 241/241 plotted values. Existing model geometry angle: 3.58 deg to 9.14 deg over 241/241 plotted values.</w:t>
      </w:r>
    </w:p>
    <w:p>
      <w:pPr>
        <w:spacing w:before="60" w:after="40"/>
      </w:pPr>
      <w:r>
        <w:rPr>
          <w:rFonts w:ascii="Calibri" w:hAnsi="Calibri"/>
          <w:b/>
          <w:color w:val="1F4D78"/>
        </w:rPr>
        <w:t>Main takeaway:</w:t>
      </w:r>
    </w:p>
    <w:p>
      <w:r>
        <w:rPr>
          <w:rFonts w:ascii="Calibri" w:hAnsi="Calibri"/>
          <w:b w:val="0"/>
        </w:rPr>
        <w:t>The Doppler-derived angle follows the geometry pattern but retains controlled residual error.</w:t>
      </w:r>
    </w:p>
    <w:p>
      <w:pPr>
        <w:spacing w:before="60" w:after="40"/>
      </w:pPr>
      <w:r>
        <w:rPr>
          <w:rFonts w:ascii="Calibri" w:hAnsi="Calibri"/>
          <w:b/>
          <w:color w:val="1F4D78"/>
        </w:rPr>
        <w:t>How I should explain it in a presentation:</w:t>
      </w:r>
    </w:p>
    <w:p>
      <w:r>
        <w:rPr>
          <w:rFonts w:ascii="Calibri" w:hAnsi="Calibri"/>
          <w:b w:val="0"/>
        </w:rPr>
        <w:t>"I use this graph to compare a look angle inferred from modeled VHF Doppler shift with the existing geometry angle and a residual-adjusted angle. The main thing to notice is that the Doppler-derived angle follows the geometry pattern but retains controlled residual error. That matters because angle matters because slant depth must be corrected before a deep echo can be compared with a vertical boundary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Angle matters because slant depth must be corrected before a deep echo can be compared with a vertical boundary depth.</w:t>
      </w:r>
    </w:p>
    <w:p>
      <w:pPr>
        <w:spacing w:before="60" w:after="40"/>
      </w:pPr>
      <w:r>
        <w:rPr>
          <w:rFonts w:ascii="Calibri" w:hAnsi="Calibri"/>
          <w:b/>
          <w:color w:val="1F4D78"/>
        </w:rPr>
        <w:t>What not to overclaim:</w:t>
      </w:r>
    </w:p>
    <w:p>
      <w:r>
        <w:rPr>
          <w:rFonts w:ascii="Calibri" w:hAnsi="Calibri"/>
          <w:b w:val="0"/>
        </w:rPr>
        <w:t>Do not say this is a full noisy Doppler inversion. It is a controlled demonstration of how angle correction can reduce slant-depth error. This is an illustrative Europa radar sensitivity model using synthetic data and browser-side/workbook-derived formulas. It is not a NASA-validated mission processor and it does not prove real Europa geology.</w:t>
      </w:r>
    </w:p>
    <w:p>
      <w:pPr>
        <w:pStyle w:val="Heading2"/>
      </w:pPr>
      <w:r>
        <w:t>Raw Slant Depth vs Doppler-Corrected Ocean Depth</w:t>
      </w:r>
    </w:p>
    <w:p>
      <w:pPr>
        <w:spacing w:before="60" w:after="40"/>
      </w:pPr>
      <w:r>
        <w:rPr>
          <w:rFonts w:ascii="Calibri" w:hAnsi="Calibri"/>
          <w:b/>
          <w:color w:val="1F4D78"/>
        </w:rPr>
        <w:t>What this graph is showing:</w:t>
      </w:r>
    </w:p>
    <w:p>
      <w:r>
        <w:rPr>
          <w:rFonts w:ascii="Calibri" w:hAnsi="Calibri"/>
          <w:b w:val="0"/>
        </w:rPr>
        <w:t>It compares the true simulated ocean depth, raw slant depth from echo delay, and Doppler-corrected depth estimate. Data source for this rendered chart: Live JS model in the Doppler Correction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below local surface in meters. Values closer to the true simulated ocean depth are better in this controlled test.</w:t>
      </w:r>
    </w:p>
    <w:p>
      <w:pPr>
        <w:spacing w:before="60" w:after="40"/>
      </w:pPr>
      <w:r>
        <w:rPr>
          <w:rFonts w:ascii="Calibri" w:hAnsi="Calibri"/>
          <w:b/>
          <w:color w:val="1F4D78"/>
        </w:rPr>
        <w:t>What the lines/bars/points mean:</w:t>
      </w:r>
    </w:p>
    <w:p>
      <w:pPr>
        <w:pStyle w:val="ListBullet"/>
      </w:pPr>
      <w:r>
        <w:rPr>
          <w:rFonts w:ascii="Calibri" w:hAnsi="Calibri"/>
          <w:b w:val="0"/>
        </w:rPr>
        <w:t>True simulated ocean depth: the modeled possible ice-ocean boundary reference.</w:t>
      </w:r>
    </w:p>
    <w:p>
      <w:pPr>
        <w:pStyle w:val="ListBullet"/>
      </w:pPr>
      <w:r>
        <w:rPr>
          <w:rFonts w:ascii="Calibri" w:hAnsi="Calibri"/>
          <w:b w:val="0"/>
        </w:rPr>
        <w:t>Raw slant depth from echo delay: the uncorrected depth along an angled radar path.</w:t>
      </w:r>
    </w:p>
    <w:p>
      <w:pPr>
        <w:pStyle w:val="ListBullet"/>
      </w:pPr>
      <w:r>
        <w:rPr>
          <w:rFonts w:ascii="Calibri" w:hAnsi="Calibri"/>
          <w:b w:val="0"/>
        </w:rPr>
        <w:t>Doppler-corrected depth estimate: the depth estimate after applying the Doppler angle correction.</w:t>
      </w:r>
    </w:p>
    <w:p>
      <w:r>
        <w:rPr>
          <w:rFonts w:ascii="Calibri" w:hAnsi="Calibri"/>
          <w:b w:val="0"/>
        </w:rPr>
        <w:t>Actual plotted data summary: True simulated ocean depth: 14,538 m to 16,066 m over 241/241 plotted values. Raw slant depth from echo delay: 14,792 m to 16,084 m over 241/241 plotted values. Doppler-corrected depth estimate: 14,526 m to 16,064 m over 241/241 plotted values.</w:t>
      </w:r>
    </w:p>
    <w:p>
      <w:pPr>
        <w:spacing w:before="60" w:after="40"/>
      </w:pPr>
      <w:r>
        <w:rPr>
          <w:rFonts w:ascii="Calibri" w:hAnsi="Calibri"/>
          <w:b/>
          <w:color w:val="1F4D78"/>
        </w:rPr>
        <w:t>Main takeaway:</w:t>
      </w:r>
    </w:p>
    <w:p>
      <w:r>
        <w:rPr>
          <w:rFonts w:ascii="Calibri" w:hAnsi="Calibri"/>
          <w:b w:val="0"/>
        </w:rPr>
        <w:t>Doppler correction pulls the raw slant-depth estimate closer to the modeled true ocean depth.</w:t>
      </w:r>
    </w:p>
    <w:p>
      <w:pPr>
        <w:spacing w:before="60" w:after="40"/>
      </w:pPr>
      <w:r>
        <w:rPr>
          <w:rFonts w:ascii="Calibri" w:hAnsi="Calibri"/>
          <w:b/>
          <w:color w:val="1F4D78"/>
        </w:rPr>
        <w:t>How I should explain it in a presentation:</w:t>
      </w:r>
    </w:p>
    <w:p>
      <w:r>
        <w:rPr>
          <w:rFonts w:ascii="Calibri" w:hAnsi="Calibri"/>
          <w:b w:val="0"/>
        </w:rPr>
        <w:t>"I use this graph to compare the true simulated ocean depth, raw slant depth from echo delay, and Doppler-corrected depth estimate. The main thing to notice is that doppler correction pulls the raw slant-depth estimate closer to the modeled true ocean depth. That matters because a corrected deep return is more useful than a raw slant return, but it is still a synthetic correction demonstration.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corrected deep return is more useful than a raw slant return, but it is still a synthetic correction demonstration.</w:t>
      </w:r>
    </w:p>
    <w:p>
      <w:pPr>
        <w:spacing w:before="60" w:after="40"/>
      </w:pPr>
      <w:r>
        <w:rPr>
          <w:rFonts w:ascii="Calibri" w:hAnsi="Calibri"/>
          <w:b/>
          <w:color w:val="1F4D78"/>
        </w:rPr>
        <w:t>What not to overclaim:</w:t>
      </w:r>
    </w:p>
    <w:p>
      <w:r>
        <w:rPr>
          <w:rFonts w:ascii="Calibri" w:hAnsi="Calibri"/>
          <w:b w:val="0"/>
        </w:rPr>
        <w:t>Do not say this is a full noisy Doppler inversion. It is a controlled demonstration of how angle correction can reduce slant-depth error. This is an illustrative Europa radar sensitivity model using synthetic data and browser-side/workbook-derived formulas. It is not a NASA-validated mission processor and it does not prove real Europa geology.</w:t>
      </w:r>
    </w:p>
    <w:p>
      <w:pPr>
        <w:pStyle w:val="Heading2"/>
      </w:pPr>
      <w:r>
        <w:t>Depth Error Before and After Angle Correction</w:t>
      </w:r>
    </w:p>
    <w:p>
      <w:pPr>
        <w:spacing w:before="60" w:after="40"/>
      </w:pPr>
      <w:r>
        <w:rPr>
          <w:rFonts w:ascii="Calibri" w:hAnsi="Calibri"/>
          <w:b/>
          <w:color w:val="1F4D78"/>
        </w:rPr>
        <w:t>What this graph is showing:</w:t>
      </w:r>
    </w:p>
    <w:p>
      <w:r>
        <w:rPr>
          <w:rFonts w:ascii="Calibri" w:hAnsi="Calibri"/>
          <w:b w:val="0"/>
        </w:rPr>
        <w:t>It compares raw slant-depth error with the remaining residual error after Doppler angle correction. Data source for this rendered chart: Live JS model in the Doppler Correction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error in meters. Lower absolute error is better; zero would be perfect.</w:t>
      </w:r>
    </w:p>
    <w:p>
      <w:pPr>
        <w:spacing w:before="60" w:after="40"/>
      </w:pPr>
      <w:r>
        <w:rPr>
          <w:rFonts w:ascii="Calibri" w:hAnsi="Calibri"/>
          <w:b/>
          <w:color w:val="1F4D78"/>
        </w:rPr>
        <w:t>What the lines/bars/points mean:</w:t>
      </w:r>
    </w:p>
    <w:p>
      <w:pPr>
        <w:pStyle w:val="ListBullet"/>
      </w:pPr>
      <w:r>
        <w:rPr>
          <w:rFonts w:ascii="Calibri" w:hAnsi="Calibri"/>
          <w:b w:val="0"/>
        </w:rPr>
        <w:t>Uncorrected slant-depth error: the depth estimate after applying the Doppler angle correction.</w:t>
      </w:r>
    </w:p>
    <w:p>
      <w:pPr>
        <w:pStyle w:val="ListBullet"/>
      </w:pPr>
      <w:r>
        <w:rPr>
          <w:rFonts w:ascii="Calibri" w:hAnsi="Calibri"/>
          <w:b w:val="0"/>
        </w:rPr>
        <w:t>Corrected depth residual: the depth estimate after applying the Doppler angle correction.</w:t>
      </w:r>
    </w:p>
    <w:p>
      <w:r>
        <w:rPr>
          <w:rFonts w:ascii="Calibri" w:hAnsi="Calibri"/>
          <w:b w:val="0"/>
        </w:rPr>
        <w:t>Actual plotted data summary: Uncorrected slant-depth error: 0.01 m to 780.3 m over 241/241 plotted values. Corrected depth residual: -12.81 m to 14.79 m over 241/241 plotted values. Mean absolute error drops from 261.5 m before correction to 261.5 m after correction.</w:t>
      </w:r>
    </w:p>
    <w:p>
      <w:pPr>
        <w:spacing w:before="60" w:after="40"/>
      </w:pPr>
      <w:r>
        <w:rPr>
          <w:rFonts w:ascii="Calibri" w:hAnsi="Calibri"/>
          <w:b/>
          <w:color w:val="1F4D78"/>
        </w:rPr>
        <w:t>Main takeaway:</w:t>
      </w:r>
    </w:p>
    <w:p>
      <w:r>
        <w:rPr>
          <w:rFonts w:ascii="Calibri" w:hAnsi="Calibri"/>
          <w:b w:val="0"/>
        </w:rPr>
        <w:t>The correction greatly reduces the modeled depth error, though it does not make the result mission-validated.</w:t>
      </w:r>
    </w:p>
    <w:p>
      <w:pPr>
        <w:spacing w:before="60" w:after="40"/>
      </w:pPr>
      <w:r>
        <w:rPr>
          <w:rFonts w:ascii="Calibri" w:hAnsi="Calibri"/>
          <w:b/>
          <w:color w:val="1F4D78"/>
        </w:rPr>
        <w:t>How I should explain it in a presentation:</w:t>
      </w:r>
    </w:p>
    <w:p>
      <w:r>
        <w:rPr>
          <w:rFonts w:ascii="Calibri" w:hAnsi="Calibri"/>
          <w:b w:val="0"/>
        </w:rPr>
        <w:t>"I use this graph to compare raw slant-depth error with the remaining residual error after Doppler angle correction. The main thing to notice is that the correction greatly reduces the modeled depth error, though it does not make the result mission-validated. That matters because if correction did not reduce error, a bright deep return could be placed at the wrong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If correction did not reduce error, a bright deep return could be placed at the wrong depth.</w:t>
      </w:r>
    </w:p>
    <w:p>
      <w:pPr>
        <w:spacing w:before="60" w:after="40"/>
      </w:pPr>
      <w:r>
        <w:rPr>
          <w:rFonts w:ascii="Calibri" w:hAnsi="Calibri"/>
          <w:b/>
          <w:color w:val="1F4D78"/>
        </w:rPr>
        <w:t>What not to overclaim:</w:t>
      </w:r>
    </w:p>
    <w:p>
      <w:r>
        <w:rPr>
          <w:rFonts w:ascii="Calibri" w:hAnsi="Calibri"/>
          <w:b w:val="0"/>
        </w:rPr>
        <w:t>Do not say this is a full noisy Doppler inversion. It is a controlled demonstration of how angle correction can reduce slant-depth error. This is an illustrative Europa radar sensitivity model using synthetic data and browser-side/workbook-derived formulas. It is not a NASA-validated mission processor and it does not prove real Europa geology.</w:t>
      </w:r>
    </w:p>
    <w:p>
      <w:pPr>
        <w:pStyle w:val="Heading2"/>
      </w:pPr>
      <w:r>
        <w:t>Corrected Layer Depths From Doppler Angle</w:t>
      </w:r>
    </w:p>
    <w:p>
      <w:pPr>
        <w:spacing w:before="60" w:after="40"/>
      </w:pPr>
      <w:r>
        <w:rPr>
          <w:rFonts w:ascii="Calibri" w:hAnsi="Calibri"/>
          <w:b/>
          <w:color w:val="1F4D78"/>
        </w:rPr>
        <w:t>What this graph is showing:</w:t>
      </w:r>
    </w:p>
    <w:p>
      <w:r>
        <w:rPr>
          <w:rFonts w:ascii="Calibri" w:hAnsi="Calibri"/>
          <w:b w:val="0"/>
        </w:rPr>
        <w:t>It shows corrected depth estimates for the upper layer, briny lens, and ocean boundary after applying the Doppler angle correction. Data source for this rendered chart: Live JS model in the Doppler Correction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below local surface in meters. Higher values are deeper corrected estimates.</w:t>
      </w:r>
    </w:p>
    <w:p>
      <w:pPr>
        <w:spacing w:before="60" w:after="40"/>
      </w:pPr>
      <w:r>
        <w:rPr>
          <w:rFonts w:ascii="Calibri" w:hAnsi="Calibri"/>
          <w:b/>
          <w:color w:val="1F4D78"/>
        </w:rPr>
        <w:t>What the lines/bars/points mean:</w:t>
      </w:r>
    </w:p>
    <w:p>
      <w:pPr>
        <w:pStyle w:val="ListBullet"/>
      </w:pPr>
      <w:r>
        <w:rPr>
          <w:rFonts w:ascii="Calibri" w:hAnsi="Calibri"/>
          <w:b w:val="0"/>
        </w:rPr>
        <w:t>Corrected upper-layer depth: the depth estimate after applying the Doppler angle correction.</w:t>
      </w:r>
    </w:p>
    <w:p>
      <w:pPr>
        <w:pStyle w:val="ListBullet"/>
      </w:pPr>
      <w:r>
        <w:rPr>
          <w:rFonts w:ascii="Calibri" w:hAnsi="Calibri"/>
          <w:b w:val="0"/>
        </w:rPr>
        <w:t>Corrected briny lens depth: the modeled internal warm/briny lens reflector.</w:t>
      </w:r>
    </w:p>
    <w:p>
      <w:pPr>
        <w:pStyle w:val="ListBullet"/>
      </w:pPr>
      <w:r>
        <w:rPr>
          <w:rFonts w:ascii="Calibri" w:hAnsi="Calibri"/>
          <w:b w:val="0"/>
        </w:rPr>
        <w:t>Corrected ocean boundary depth: the modeled possible ice-ocean boundary reference.</w:t>
      </w:r>
    </w:p>
    <w:p>
      <w:r>
        <w:rPr>
          <w:rFonts w:ascii="Calibri" w:hAnsi="Calibri"/>
          <w:b w:val="0"/>
        </w:rPr>
        <w:t>Actual plotted data summary: Corrected upper-layer depth: 945.6 m to 1,376 m over 241/241 plotted values. Corrected briny lens depth: 4,408 m to 5,617 m over 241/241 plotted values. Corrected ocean boundary depth: 14,526 m to 16,064 m over 241/241 plotted values.</w:t>
      </w:r>
    </w:p>
    <w:p>
      <w:pPr>
        <w:spacing w:before="60" w:after="40"/>
      </w:pPr>
      <w:r>
        <w:rPr>
          <w:rFonts w:ascii="Calibri" w:hAnsi="Calibri"/>
          <w:b/>
          <w:color w:val="1F4D78"/>
        </w:rPr>
        <w:t>Main takeaway:</w:t>
      </w:r>
    </w:p>
    <w:p>
      <w:r>
        <w:rPr>
          <w:rFonts w:ascii="Calibri" w:hAnsi="Calibri"/>
          <w:b w:val="0"/>
        </w:rPr>
        <w:t>The corrected depths preserve separation between shallow, lens, and boundary features.</w:t>
      </w:r>
    </w:p>
    <w:p>
      <w:pPr>
        <w:spacing w:before="60" w:after="40"/>
      </w:pPr>
      <w:r>
        <w:rPr>
          <w:rFonts w:ascii="Calibri" w:hAnsi="Calibri"/>
          <w:b/>
          <w:color w:val="1F4D78"/>
        </w:rPr>
        <w:t>How I should explain it in a presentation:</w:t>
      </w:r>
    </w:p>
    <w:p>
      <w:r>
        <w:rPr>
          <w:rFonts w:ascii="Calibri" w:hAnsi="Calibri"/>
          <w:b w:val="0"/>
        </w:rPr>
        <w:t>"I use this graph to show corrected depth estimates for the upper layer, briny lens, and ocean boundary after applying the Doppler angle correction. The main thing to notice is that the corrected depths preserve separation between shallow, lens, and boundary features. That matters because the boundary interpretation is safer when correction does not collapse different layers into one ambiguous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boundary interpretation is safer when correction does not collapse different layers into one ambiguous depth.</w:t>
      </w:r>
    </w:p>
    <w:p>
      <w:pPr>
        <w:spacing w:before="60" w:after="40"/>
      </w:pPr>
      <w:r>
        <w:rPr>
          <w:rFonts w:ascii="Calibri" w:hAnsi="Calibri"/>
          <w:b/>
          <w:color w:val="1F4D78"/>
        </w:rPr>
        <w:t>What not to overclaim:</w:t>
      </w:r>
    </w:p>
    <w:p>
      <w:r>
        <w:rPr>
          <w:rFonts w:ascii="Calibri" w:hAnsi="Calibri"/>
          <w:b w:val="0"/>
        </w:rPr>
        <w:t>Do not say this is a full noisy Doppler inversion. It is a controlled demonstration of how angle correction can reduce slant-depth error. This is an illustrative Europa radar sensitivity model using synthetic data and browser-side/workbook-derived formulas. It is not a NASA-validated mission processor and it does not prove real Europa geology.</w:t>
      </w:r>
    </w:p>
    <w:p>
      <w:pPr>
        <w:pStyle w:val="Heading1"/>
      </w:pPr>
      <w:r>
        <w:t>7. Advanced Sensitivity</w:t>
      </w:r>
    </w:p>
    <w:p>
      <w:r>
        <w:rPr>
          <w:rFonts w:ascii="Calibri" w:hAnsi="Calibri"/>
          <w:b w:val="0"/>
        </w:rPr>
        <w:t>Big idea: this section tests how sensitive the interpretation is to radar assumptions, frequency, clutter, dirty ice, signal gain, attenuation, and false reflectors. This is the stress-test section. It asks: under what assumptions does the ocean echo remain clear, and under what assumptions does ambiguity take over?</w:t>
      </w:r>
    </w:p>
    <w:p>
      <w:r>
        <w:rPr>
          <w:rFonts w:ascii="Calibri" w:hAnsi="Calibri"/>
          <w:b w:val="0"/>
        </w:rPr>
        <w:t>Coverage note: the rendered Advanced Sensitivity tab has 27 chart cards. Raw docs/data/v30-results.js has 28 chart objects; the duplicate raw title is "HF 9 MHz Mid-Shell Confidence vs Ambiguity" (2 copies), and the browser deduplicates it before rendering. The raw v30 surface chart title "Surface Height: Generated Topography Reference Floor, Target, and Nadir" is mapped by the browser model to the rendered title "Surface Height: Off-Nadir Target vs Nadir Reference Terrain."</w:t>
      </w:r>
    </w:p>
    <w:p>
      <w:r>
        <w:rPr>
          <w:rFonts w:ascii="Calibri" w:hAnsi="Calibri"/>
          <w:b w:val="0"/>
        </w:rPr>
        <w:t>Graphs covered in this tab:</w:t>
      </w:r>
    </w:p>
    <w:p>
      <w:pPr>
        <w:pStyle w:val="ListNumber"/>
      </w:pPr>
      <w:r>
        <w:rPr>
          <w:rFonts w:ascii="Calibri" w:hAnsi="Calibri"/>
          <w:b w:val="0"/>
        </w:rPr>
        <w:t>HF 9 MHz Mid-Shell Confidence vs Ambiguity</w:t>
      </w:r>
    </w:p>
    <w:p>
      <w:pPr>
        <w:pStyle w:val="ListNumber"/>
      </w:pPr>
      <w:r>
        <w:rPr>
          <w:rFonts w:ascii="Calibri" w:hAnsi="Calibri"/>
          <w:b w:val="0"/>
        </w:rPr>
        <w:t>Pulse compression gain vs pulse length</w:t>
      </w:r>
    </w:p>
    <w:p>
      <w:pPr>
        <w:pStyle w:val="ListNumber"/>
      </w:pPr>
      <w:r>
        <w:rPr>
          <w:rFonts w:ascii="Calibri" w:hAnsi="Calibri"/>
          <w:b w:val="0"/>
        </w:rPr>
        <w:t>Geometric spreading power dB</w:t>
      </w:r>
    </w:p>
    <w:p>
      <w:pPr>
        <w:pStyle w:val="ListNumber"/>
      </w:pPr>
      <w:r>
        <w:rPr>
          <w:rFonts w:ascii="Calibri" w:hAnsi="Calibri"/>
          <w:b w:val="0"/>
        </w:rPr>
        <w:t>Coherent Fresnel-zone gain</w:t>
      </w:r>
    </w:p>
    <w:p>
      <w:pPr>
        <w:pStyle w:val="ListNumber"/>
      </w:pPr>
      <w:r>
        <w:rPr>
          <w:rFonts w:ascii="Calibri" w:hAnsi="Calibri"/>
          <w:b w:val="0"/>
        </w:rPr>
        <w:t>Total VHF dB: constant vs frequency-dependent response</w:t>
      </w:r>
    </w:p>
    <w:p>
      <w:pPr>
        <w:pStyle w:val="ListNumber"/>
      </w:pPr>
      <w:r>
        <w:rPr>
          <w:rFonts w:ascii="Calibri" w:hAnsi="Calibri"/>
          <w:b w:val="0"/>
        </w:rPr>
        <w:t>HF 9 MHz Workbook-Depth Outcomes</w:t>
      </w:r>
    </w:p>
    <w:p>
      <w:pPr>
        <w:pStyle w:val="ListNumber"/>
      </w:pPr>
      <w:r>
        <w:rPr>
          <w:rFonts w:ascii="Calibri" w:hAnsi="Calibri"/>
          <w:b w:val="0"/>
        </w:rPr>
        <w:t>VHF 60 MHz Shallow Clutter Stress Test</w:t>
      </w:r>
    </w:p>
    <w:p>
      <w:pPr>
        <w:pStyle w:val="ListNumber"/>
      </w:pPr>
      <w:r>
        <w:rPr>
          <w:rFonts w:ascii="Calibri" w:hAnsi="Calibri"/>
          <w:b w:val="0"/>
        </w:rPr>
        <w:t>Surface Height: Off-Nadir Target vs Nadir Reference Terrain</w:t>
      </w:r>
    </w:p>
    <w:p>
      <w:pPr>
        <w:pStyle w:val="ListNumber"/>
      </w:pPr>
      <w:r>
        <w:rPr>
          <w:rFonts w:ascii="Calibri" w:hAnsi="Calibri"/>
          <w:b w:val="0"/>
        </w:rPr>
        <w:t>Apparent Depth: Spacecraft Motion Distortion by Run</w:t>
      </w:r>
    </w:p>
    <w:p>
      <w:pPr>
        <w:pStyle w:val="ListNumber"/>
      </w:pPr>
      <w:r>
        <w:rPr>
          <w:rFonts w:ascii="Calibri" w:hAnsi="Calibri"/>
          <w:b w:val="0"/>
        </w:rPr>
        <w:t>Terrain Baseline: Total Radar Elevation Error</w:t>
      </w:r>
    </w:p>
    <w:p>
      <w:pPr>
        <w:pStyle w:val="ListNumber"/>
      </w:pPr>
      <w:r>
        <w:rPr>
          <w:rFonts w:ascii="Calibri" w:hAnsi="Calibri"/>
          <w:b w:val="0"/>
        </w:rPr>
        <w:t>Doppler: Flat Geometry vs Topography</w:t>
      </w:r>
    </w:p>
    <w:p>
      <w:pPr>
        <w:pStyle w:val="ListNumber"/>
      </w:pPr>
      <w:r>
        <w:rPr>
          <w:rFonts w:ascii="Calibri" w:hAnsi="Calibri"/>
          <w:b w:val="0"/>
        </w:rPr>
        <w:t>Nadir Radar Delay by Flyby: Without Topography</w:t>
      </w:r>
    </w:p>
    <w:p>
      <w:pPr>
        <w:pStyle w:val="ListNumber"/>
      </w:pPr>
      <w:r>
        <w:rPr>
          <w:rFonts w:ascii="Calibri" w:hAnsi="Calibri"/>
          <w:b w:val="0"/>
        </w:rPr>
        <w:t>Nadir Radar Delay by Flyby: With Generated Topography</w:t>
      </w:r>
    </w:p>
    <w:p>
      <w:pPr>
        <w:pStyle w:val="ListNumber"/>
      </w:pPr>
      <w:r>
        <w:rPr>
          <w:rFonts w:ascii="Calibri" w:hAnsi="Calibri"/>
          <w:b w:val="0"/>
        </w:rPr>
        <w:t>Off-Nadir Radar Delay by Flyby: Without Topography</w:t>
      </w:r>
    </w:p>
    <w:p>
      <w:pPr>
        <w:pStyle w:val="ListNumber"/>
      </w:pPr>
      <w:r>
        <w:rPr>
          <w:rFonts w:ascii="Calibri" w:hAnsi="Calibri"/>
          <w:b w:val="0"/>
        </w:rPr>
        <w:t>Off-Nadir Radar Delay by Flyby: With Generated Topography</w:t>
      </w:r>
    </w:p>
    <w:p>
      <w:pPr>
        <w:pStyle w:val="ListNumber"/>
      </w:pPr>
      <w:r>
        <w:rPr>
          <w:rFonts w:ascii="Calibri" w:hAnsi="Calibri"/>
          <w:b w:val="0"/>
        </w:rPr>
        <w:t>Subsurface Truth Model: Icy Layers</w:t>
      </w:r>
    </w:p>
    <w:p>
      <w:pPr>
        <w:pStyle w:val="ListNumber"/>
      </w:pPr>
      <w:r>
        <w:rPr>
          <w:rFonts w:ascii="Calibri" w:hAnsi="Calibri"/>
          <w:b w:val="0"/>
        </w:rPr>
        <w:t>Scenario Comparison: Thin / Medium / Thick Ice</w:t>
      </w:r>
    </w:p>
    <w:p>
      <w:pPr>
        <w:pStyle w:val="ListNumber"/>
      </w:pPr>
      <w:r>
        <w:rPr>
          <w:rFonts w:ascii="Calibri" w:hAnsi="Calibri"/>
          <w:b w:val="0"/>
        </w:rPr>
        <w:t>Boundary Uncertainty Band</w:t>
      </w:r>
    </w:p>
    <w:p>
      <w:pPr>
        <w:pStyle w:val="ListNumber"/>
      </w:pPr>
      <w:r>
        <w:rPr>
          <w:rFonts w:ascii="Calibri" w:hAnsi="Calibri"/>
          <w:b w:val="0"/>
        </w:rPr>
        <w:t>Ocean Model vs No-Ocean Control</w:t>
      </w:r>
    </w:p>
    <w:p>
      <w:pPr>
        <w:pStyle w:val="ListNumber"/>
      </w:pPr>
      <w:r>
        <w:rPr>
          <w:rFonts w:ascii="Calibri" w:hAnsi="Calibri"/>
          <w:b w:val="0"/>
        </w:rPr>
        <w:t>Radargram-Style Return Timing With Clutter</w:t>
      </w:r>
    </w:p>
    <w:p>
      <w:pPr>
        <w:pStyle w:val="ListNumber"/>
      </w:pPr>
      <w:r>
        <w:rPr>
          <w:rFonts w:ascii="Calibri" w:hAnsi="Calibri"/>
          <w:b w:val="0"/>
        </w:rPr>
        <w:t>Detectability Margin vs Threshold</w:t>
      </w:r>
    </w:p>
    <w:p>
      <w:pPr>
        <w:pStyle w:val="ListNumber"/>
      </w:pPr>
      <w:r>
        <w:rPr>
          <w:rFonts w:ascii="Calibri" w:hAnsi="Calibri"/>
          <w:b w:val="0"/>
        </w:rPr>
        <w:t>Reflection Strength by Material / Interface</w:t>
      </w:r>
    </w:p>
    <w:p>
      <w:pPr>
        <w:pStyle w:val="ListNumber"/>
      </w:pPr>
      <w:r>
        <w:rPr>
          <w:rFonts w:ascii="Calibri" w:hAnsi="Calibri"/>
          <w:b w:val="0"/>
        </w:rPr>
        <w:t>Cross-Instrument Evidence Score</w:t>
      </w:r>
    </w:p>
    <w:p>
      <w:pPr>
        <w:pStyle w:val="ListNumber"/>
      </w:pPr>
      <w:r>
        <w:rPr>
          <w:rFonts w:ascii="Calibri" w:hAnsi="Calibri"/>
          <w:b w:val="0"/>
        </w:rPr>
        <w:t>Doppler-Inverted Look Angle vs Existing Geometry</w:t>
      </w:r>
    </w:p>
    <w:p>
      <w:pPr>
        <w:pStyle w:val="ListNumber"/>
      </w:pPr>
      <w:r>
        <w:rPr>
          <w:rFonts w:ascii="Calibri" w:hAnsi="Calibri"/>
          <w:b w:val="0"/>
        </w:rPr>
        <w:t>Raw Slant Depth vs Doppler-Corrected Ocean Depth</w:t>
      </w:r>
    </w:p>
    <w:p>
      <w:pPr>
        <w:pStyle w:val="ListNumber"/>
      </w:pPr>
      <w:r>
        <w:rPr>
          <w:rFonts w:ascii="Calibri" w:hAnsi="Calibri"/>
          <w:b w:val="0"/>
        </w:rPr>
        <w:t>Depth Error Before and After Angle Correction</w:t>
      </w:r>
    </w:p>
    <w:p>
      <w:pPr>
        <w:pStyle w:val="ListNumber"/>
      </w:pPr>
      <w:r>
        <w:rPr>
          <w:rFonts w:ascii="Calibri" w:hAnsi="Calibri"/>
          <w:b w:val="0"/>
        </w:rPr>
        <w:t>Corrected Layer Depths From Doppler Angle</w:t>
      </w:r>
    </w:p>
    <w:p>
      <w:pPr>
        <w:pStyle w:val="Heading2"/>
      </w:pPr>
      <w:r>
        <w:t>HF 9 MHz Mid-Shell Confidence vs Ambiguity</w:t>
      </w:r>
    </w:p>
    <w:p>
      <w:pPr>
        <w:spacing w:before="60" w:after="40"/>
      </w:pPr>
      <w:r>
        <w:rPr>
          <w:rFonts w:ascii="Calibri" w:hAnsi="Calibri"/>
          <w:b/>
          <w:color w:val="1F4D78"/>
        </w:rPr>
        <w:t>What this graph is showing:</w:t>
      </w:r>
    </w:p>
    <w:p>
      <w:r>
        <w:rPr>
          <w:rFonts w:ascii="Calibri" w:hAnsi="Calibri"/>
          <w:b w:val="0"/>
        </w:rPr>
        <w:t>It compares HF confidence against ambiguous/false outcome share across dirty-ice and clutter scenarios.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scenario category.</w:t>
      </w:r>
    </w:p>
    <w:p>
      <w:pPr>
        <w:spacing w:before="60" w:after="40"/>
      </w:pPr>
      <w:r>
        <w:rPr>
          <w:rFonts w:ascii="Calibri" w:hAnsi="Calibri"/>
          <w:b/>
          <w:color w:val="1F4D78"/>
        </w:rPr>
        <w:t>How to read the y-axis:</w:t>
      </w:r>
    </w:p>
    <w:p>
      <w:r>
        <w:rPr>
          <w:rFonts w:ascii="Calibri" w:hAnsi="Calibri"/>
          <w:b w:val="0"/>
        </w:rPr>
        <w:t>The y-axis is percent or score from 0 to 100. Higher confidence is safer; higher ambiguous/false percent is riskier.</w:t>
      </w:r>
    </w:p>
    <w:p>
      <w:pPr>
        <w:spacing w:before="60" w:after="40"/>
      </w:pPr>
      <w:r>
        <w:rPr>
          <w:rFonts w:ascii="Calibri" w:hAnsi="Calibri"/>
          <w:b/>
          <w:color w:val="1F4D78"/>
        </w:rPr>
        <w:t>What the lines/bars/points mean:</w:t>
      </w:r>
    </w:p>
    <w:p>
      <w:pPr>
        <w:pStyle w:val="ListBullet"/>
      </w:pPr>
      <w:r>
        <w:rPr>
          <w:rFonts w:ascii="Calibri" w:hAnsi="Calibri"/>
          <w:b w:val="0"/>
        </w:rPr>
        <w:t>Median confidence: the scenario confidence score in the HF sensitivity view.</w:t>
      </w:r>
    </w:p>
    <w:p>
      <w:pPr>
        <w:pStyle w:val="ListBullet"/>
      </w:pPr>
      <w:r>
        <w:rPr>
          <w:rFonts w:ascii="Calibri" w:hAnsi="Calibri"/>
          <w:b w:val="0"/>
        </w:rPr>
        <w:t>Ambiguous/false %: the percent of outcomes that are ambiguous or false-risk cases.</w:t>
      </w:r>
    </w:p>
    <w:p>
      <w:r>
        <w:rPr>
          <w:rFonts w:ascii="Calibri" w:hAnsi="Calibri"/>
          <w:b w:val="0"/>
        </w:rPr>
        <w:t>Actual plotted data summary: Median confidence: 20.17 % to 74.62 % over 9/9 plotted values. Highest category: Clean ice (74.62 %); lowest: Complex + clutter (20.17 %). Ambiguous/false %: 25.38 % to 79.83 % over 9/9 plotted values. Highest category: Complex + clutter (79.83 %); lowest: Clean ice (25.38 %).</w:t>
      </w:r>
    </w:p>
    <w:p>
      <w:pPr>
        <w:spacing w:before="60" w:after="40"/>
      </w:pPr>
      <w:r>
        <w:rPr>
          <w:rFonts w:ascii="Calibri" w:hAnsi="Calibri"/>
          <w:b/>
          <w:color w:val="1F4D78"/>
        </w:rPr>
        <w:t>Main takeaway:</w:t>
      </w:r>
    </w:p>
    <w:p>
      <w:r>
        <w:rPr>
          <w:rFonts w:ascii="Calibri" w:hAnsi="Calibri"/>
          <w:b w:val="0"/>
        </w:rPr>
        <w:t>Dirty and complex cases can lower confidence while raising ambiguity in the sensitivity model.</w:t>
      </w:r>
    </w:p>
    <w:p>
      <w:pPr>
        <w:spacing w:before="60" w:after="40"/>
      </w:pPr>
      <w:r>
        <w:rPr>
          <w:rFonts w:ascii="Calibri" w:hAnsi="Calibri"/>
          <w:b/>
          <w:color w:val="1F4D78"/>
        </w:rPr>
        <w:t>How I should explain it in a presentation:</w:t>
      </w:r>
    </w:p>
    <w:p>
      <w:r>
        <w:rPr>
          <w:rFonts w:ascii="Calibri" w:hAnsi="Calibri"/>
          <w:b w:val="0"/>
        </w:rPr>
        <w:t>"I use this graph to compare HF confidence against ambiguous/false outcome share across dirty-ice and clutter scenarios. The main thing to notice is that dirty and complex cases can lower confidence while raising ambiguity in the sensitivity model. That matters because a bright deep HF return is less trustworthy if the same scenario also produces high ambiguity.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bright deep HF return is less trustworthy if the same scenario also produces high ambiguity.</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Pulse compression gain vs pulse length</w:t>
      </w:r>
    </w:p>
    <w:p>
      <w:pPr>
        <w:spacing w:before="60" w:after="40"/>
      </w:pPr>
      <w:r>
        <w:rPr>
          <w:rFonts w:ascii="Calibri" w:hAnsi="Calibri"/>
          <w:b/>
          <w:color w:val="1F4D78"/>
        </w:rPr>
        <w:t>What this graph is showing:</w:t>
      </w:r>
    </w:p>
    <w:p>
      <w:r>
        <w:rPr>
          <w:rFonts w:ascii="Calibri" w:hAnsi="Calibri"/>
          <w:b w:val="0"/>
        </w:rPr>
        <w:t>It shows a simplified pulse-compression gain proxy as pulse length changes.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pulse length in microseconds.</w:t>
      </w:r>
    </w:p>
    <w:p>
      <w:pPr>
        <w:spacing w:before="60" w:after="40"/>
      </w:pPr>
      <w:r>
        <w:rPr>
          <w:rFonts w:ascii="Calibri" w:hAnsi="Calibri"/>
          <w:b/>
          <w:color w:val="1F4D78"/>
        </w:rPr>
        <w:t>How to read the y-axis:</w:t>
      </w:r>
    </w:p>
    <w:p>
      <w:r>
        <w:rPr>
          <w:rFonts w:ascii="Calibri" w:hAnsi="Calibri"/>
          <w:b w:val="0"/>
        </w:rPr>
        <w:t>The y-axis is gain in dB. Higher values mean stronger modeled signal in this simplified proxy.</w:t>
      </w:r>
    </w:p>
    <w:p>
      <w:pPr>
        <w:spacing w:before="60" w:after="40"/>
      </w:pPr>
      <w:r>
        <w:rPr>
          <w:rFonts w:ascii="Calibri" w:hAnsi="Calibri"/>
          <w:b/>
          <w:color w:val="1F4D78"/>
        </w:rPr>
        <w:t>What the lines/bars/points mean:</w:t>
      </w:r>
    </w:p>
    <w:p>
      <w:pPr>
        <w:pStyle w:val="ListBullet"/>
      </w:pPr>
      <w:r>
        <w:rPr>
          <w:rFonts w:ascii="Calibri" w:hAnsi="Calibri"/>
          <w:b w:val="0"/>
        </w:rPr>
        <w:t>HF pulse gain: the simplified HF pulse-compression gain proxy.</w:t>
      </w:r>
    </w:p>
    <w:p>
      <w:pPr>
        <w:pStyle w:val="ListBullet"/>
      </w:pPr>
      <w:r>
        <w:rPr>
          <w:rFonts w:ascii="Calibri" w:hAnsi="Calibri"/>
          <w:b w:val="0"/>
        </w:rPr>
        <w:t>VHF pulse gain: the simplified HF pulse-compression gain proxy.</w:t>
      </w:r>
    </w:p>
    <w:p>
      <w:pPr>
        <w:pStyle w:val="ListBullet"/>
      </w:pPr>
      <w:r>
        <w:rPr>
          <w:rFonts w:ascii="Calibri" w:hAnsi="Calibri"/>
          <w:b w:val="0"/>
        </w:rPr>
        <w:t>Selected pulse setting: the currently selected pulse-length setting.</w:t>
      </w:r>
    </w:p>
    <w:p>
      <w:r>
        <w:rPr>
          <w:rFonts w:ascii="Calibri" w:hAnsi="Calibri"/>
          <w:b w:val="0"/>
        </w:rPr>
        <w:t>Actual plotted data summary: HF pulse gain: 5.65 dB to 18.66 dB over 5/5 plotted values. VHF pulse gain: 15.65 dB to 28.66 dB over 5/5 plotted values. Selected pulse setting: 11.67 dB to 21.67 dB over 2/2 plotted values.</w:t>
      </w:r>
    </w:p>
    <w:p>
      <w:pPr>
        <w:spacing w:before="60" w:after="40"/>
      </w:pPr>
      <w:r>
        <w:rPr>
          <w:rFonts w:ascii="Calibri" w:hAnsi="Calibri"/>
          <w:b/>
          <w:color w:val="1F4D78"/>
        </w:rPr>
        <w:t>Main takeaway:</w:t>
      </w:r>
    </w:p>
    <w:p>
      <w:r>
        <w:rPr>
          <w:rFonts w:ascii="Calibri" w:hAnsi="Calibri"/>
          <w:b w:val="0"/>
        </w:rPr>
        <w:t>Longer pulses increase the simplified gain proxy, but this is not a full radar processing model.</w:t>
      </w:r>
    </w:p>
    <w:p>
      <w:pPr>
        <w:spacing w:before="60" w:after="40"/>
      </w:pPr>
      <w:r>
        <w:rPr>
          <w:rFonts w:ascii="Calibri" w:hAnsi="Calibri"/>
          <w:b/>
          <w:color w:val="1F4D78"/>
        </w:rPr>
        <w:t>How I should explain it in a presentation:</w:t>
      </w:r>
    </w:p>
    <w:p>
      <w:r>
        <w:rPr>
          <w:rFonts w:ascii="Calibri" w:hAnsi="Calibri"/>
          <w:b w:val="0"/>
        </w:rPr>
        <w:t>"I use this graph to show a simplified pulse-compression gain proxy as pulse length changes. The main thing to notice is that longer pulses increase the simplified gain proxy, but this is not a full radar processing model. That matters because signal gain affects whether ocean and false-layer echoes clear threshold.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Signal gain affects whether ocean and false-layer echoes clear threshold.</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Geometric spreading power dB</w:t>
      </w:r>
    </w:p>
    <w:p>
      <w:pPr>
        <w:spacing w:before="60" w:after="40"/>
      </w:pPr>
      <w:r>
        <w:rPr>
          <w:rFonts w:ascii="Calibri" w:hAnsi="Calibri"/>
          <w:b/>
          <w:color w:val="1F4D78"/>
        </w:rPr>
        <w:t>What this graph is showing:</w:t>
      </w:r>
    </w:p>
    <w:p>
      <w:r>
        <w:rPr>
          <w:rFonts w:ascii="Calibri" w:hAnsi="Calibri"/>
          <w:b w:val="0"/>
        </w:rPr>
        <w:t>It shows the modeled two-way geometric spreading power term along the pass.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dB. More negative values mean more geometric power loss; less negative values are stronger.</w:t>
      </w:r>
    </w:p>
    <w:p>
      <w:pPr>
        <w:spacing w:before="60" w:after="40"/>
      </w:pPr>
      <w:r>
        <w:rPr>
          <w:rFonts w:ascii="Calibri" w:hAnsi="Calibri"/>
          <w:b/>
          <w:color w:val="1F4D78"/>
        </w:rPr>
        <w:t>What the lines/bars/points mean:</w:t>
      </w:r>
    </w:p>
    <w:p>
      <w:pPr>
        <w:pStyle w:val="ListBullet"/>
      </w:pPr>
      <w:r>
        <w:rPr>
          <w:rFonts w:ascii="Calibri" w:hAnsi="Calibri"/>
          <w:b w:val="0"/>
        </w:rPr>
        <w:t>HF geometric power: the two-way geometric spreading term in the signal budget.</w:t>
      </w:r>
    </w:p>
    <w:p>
      <w:pPr>
        <w:pStyle w:val="ListBullet"/>
      </w:pPr>
      <w:r>
        <w:rPr>
          <w:rFonts w:ascii="Calibri" w:hAnsi="Calibri"/>
          <w:b w:val="0"/>
        </w:rPr>
        <w:t>VHF topo geometric power: the two-way geometric spreading term in the signal budget.</w:t>
      </w:r>
    </w:p>
    <w:p>
      <w:r>
        <w:rPr>
          <w:rFonts w:ascii="Calibri" w:hAnsi="Calibri"/>
          <w:b w:val="0"/>
        </w:rPr>
        <w:t>Actual plotted data summary: HF geometric power: -0.28 dB to -0.04 dB over 241/241 plotted values. VHF topo geometric power: -0.27 dB to -0.02 dB over 241/241 plotted values.</w:t>
      </w:r>
    </w:p>
    <w:p>
      <w:pPr>
        <w:spacing w:before="60" w:after="40"/>
      </w:pPr>
      <w:r>
        <w:rPr>
          <w:rFonts w:ascii="Calibri" w:hAnsi="Calibri"/>
          <w:b/>
          <w:color w:val="1F4D78"/>
        </w:rPr>
        <w:t>Main takeaway:</w:t>
      </w:r>
    </w:p>
    <w:p>
      <w:r>
        <w:rPr>
          <w:rFonts w:ascii="Calibri" w:hAnsi="Calibri"/>
          <w:b w:val="0"/>
        </w:rPr>
        <w:t>Geometric spreading is one part of the signal budget that can push a return toward or away from threshold.</w:t>
      </w:r>
    </w:p>
    <w:p>
      <w:pPr>
        <w:spacing w:before="60" w:after="40"/>
      </w:pPr>
      <w:r>
        <w:rPr>
          <w:rFonts w:ascii="Calibri" w:hAnsi="Calibri"/>
          <w:b/>
          <w:color w:val="1F4D78"/>
        </w:rPr>
        <w:t>How I should explain it in a presentation:</w:t>
      </w:r>
    </w:p>
    <w:p>
      <w:r>
        <w:rPr>
          <w:rFonts w:ascii="Calibri" w:hAnsi="Calibri"/>
          <w:b w:val="0"/>
        </w:rPr>
        <w:t>"I use this graph to show the modeled two-way geometric spreading power term along the pass. The main thing to notice is that geometric spreading is one part of the signal budget that can push a return toward or away from threshold. That matters because a deep echo near threshold can change interpretation depending on the combined power budget.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deep echo near threshold can change interpretation depending on the combined power budget.</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Coherent Fresnel-zone gain</w:t>
      </w:r>
    </w:p>
    <w:p>
      <w:pPr>
        <w:spacing w:before="60" w:after="40"/>
      </w:pPr>
      <w:r>
        <w:rPr>
          <w:rFonts w:ascii="Calibri" w:hAnsi="Calibri"/>
          <w:b/>
          <w:color w:val="1F4D78"/>
        </w:rPr>
        <w:t>What this graph is showing:</w:t>
      </w:r>
    </w:p>
    <w:p>
      <w:r>
        <w:rPr>
          <w:rFonts w:ascii="Calibri" w:hAnsi="Calibri"/>
          <w:b w:val="0"/>
        </w:rPr>
        <w:t>It shows a simplified coherent gain sensitivity term, not a full aperture synthesis calculation.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dB. Higher values mean more modeled coherent gain.</w:t>
      </w:r>
    </w:p>
    <w:p>
      <w:pPr>
        <w:spacing w:before="60" w:after="40"/>
      </w:pPr>
      <w:r>
        <w:rPr>
          <w:rFonts w:ascii="Calibri" w:hAnsi="Calibri"/>
          <w:b/>
          <w:color w:val="1F4D78"/>
        </w:rPr>
        <w:t>What the lines/bars/points mean:</w:t>
      </w:r>
    </w:p>
    <w:p>
      <w:pPr>
        <w:pStyle w:val="ListBullet"/>
      </w:pPr>
      <w:r>
        <w:rPr>
          <w:rFonts w:ascii="Calibri" w:hAnsi="Calibri"/>
          <w:b w:val="0"/>
        </w:rPr>
        <w:t>HF coherent gain: the simplified coherent Fresnel-zone gain term.</w:t>
      </w:r>
    </w:p>
    <w:p>
      <w:pPr>
        <w:pStyle w:val="ListBullet"/>
      </w:pPr>
      <w:r>
        <w:rPr>
          <w:rFonts w:ascii="Calibri" w:hAnsi="Calibri"/>
          <w:b w:val="0"/>
        </w:rPr>
        <w:t>VHF coherent gain: the simplified coherent Fresnel-zone gain term.</w:t>
      </w:r>
    </w:p>
    <w:p>
      <w:r>
        <w:rPr>
          <w:rFonts w:ascii="Calibri" w:hAnsi="Calibri"/>
          <w:b w:val="0"/>
        </w:rPr>
        <w:t>Actual plotted data summary: HF coherent gain: 10.14 dB to 10.19 dB over 241/241 plotted values. VHF coherent gain: 6.02 dB to 6.08 dB over 241/241 plotted values.</w:t>
      </w:r>
    </w:p>
    <w:p>
      <w:pPr>
        <w:spacing w:before="60" w:after="40"/>
      </w:pPr>
      <w:r>
        <w:rPr>
          <w:rFonts w:ascii="Calibri" w:hAnsi="Calibri"/>
          <w:b/>
          <w:color w:val="1F4D78"/>
        </w:rPr>
        <w:t>Main takeaway:</w:t>
      </w:r>
    </w:p>
    <w:p>
      <w:r>
        <w:rPr>
          <w:rFonts w:ascii="Calibri" w:hAnsi="Calibri"/>
          <w:b w:val="0"/>
        </w:rPr>
        <w:t>The graph is a sensitivity term, so it should be used cautiously.</w:t>
      </w:r>
    </w:p>
    <w:p>
      <w:pPr>
        <w:spacing w:before="60" w:after="40"/>
      </w:pPr>
      <w:r>
        <w:rPr>
          <w:rFonts w:ascii="Calibri" w:hAnsi="Calibri"/>
          <w:b/>
          <w:color w:val="1F4D78"/>
        </w:rPr>
        <w:t>How I should explain it in a presentation:</w:t>
      </w:r>
    </w:p>
    <w:p>
      <w:r>
        <w:rPr>
          <w:rFonts w:ascii="Calibri" w:hAnsi="Calibri"/>
          <w:b w:val="0"/>
        </w:rPr>
        <w:t>"I use this graph to show a simplified coherent gain sensitivity term, not a full aperture synthesis calculation. The main thing to notice is that the graph is a sensitivity term, so it should be used cautiously. That matters because overstating coherent gain could make a weak or ambiguous return look more reliable than it is.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Overstating coherent gain could make a weak or ambiguous return look more reliable than it is.</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Total VHF dB: constant vs frequency-dependent response</w:t>
      </w:r>
    </w:p>
    <w:p>
      <w:pPr>
        <w:spacing w:before="60" w:after="40"/>
      </w:pPr>
      <w:r>
        <w:rPr>
          <w:rFonts w:ascii="Calibri" w:hAnsi="Calibri"/>
          <w:b/>
          <w:color w:val="1F4D78"/>
        </w:rPr>
        <w:t>What this graph is showing:</w:t>
      </w:r>
    </w:p>
    <w:p>
      <w:r>
        <w:rPr>
          <w:rFonts w:ascii="Calibri" w:hAnsi="Calibri"/>
          <w:b w:val="0"/>
        </w:rPr>
        <w:t>It compares the total VHF signal budget under constant reflectivity and frequency-dependent reflectivity assumptions.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dB. Higher values mean a stronger combined modeled signal.</w:t>
      </w:r>
    </w:p>
    <w:p>
      <w:pPr>
        <w:spacing w:before="60" w:after="40"/>
      </w:pPr>
      <w:r>
        <w:rPr>
          <w:rFonts w:ascii="Calibri" w:hAnsi="Calibri"/>
          <w:b/>
          <w:color w:val="1F4D78"/>
        </w:rPr>
        <w:t>What the lines/bars/points mean:</w:t>
      </w:r>
    </w:p>
    <w:p>
      <w:pPr>
        <w:pStyle w:val="ListBullet"/>
      </w:pPr>
      <w:r>
        <w:rPr>
          <w:rFonts w:ascii="Calibri" w:hAnsi="Calibri"/>
          <w:b w:val="0"/>
        </w:rPr>
        <w:t>Constant reflectivity: the combined VHF signal budget without a frequency-response slope.</w:t>
      </w:r>
    </w:p>
    <w:p>
      <w:pPr>
        <w:pStyle w:val="ListBullet"/>
      </w:pPr>
      <w:r>
        <w:rPr>
          <w:rFonts w:ascii="Calibri" w:hAnsi="Calibri"/>
          <w:b w:val="0"/>
        </w:rPr>
        <w:t>Frequency-dependent reflectivity: the combined VHF signal budget after adding the selected frequency-response term.</w:t>
      </w:r>
    </w:p>
    <w:p>
      <w:r>
        <w:rPr>
          <w:rFonts w:ascii="Calibri" w:hAnsi="Calibri"/>
          <w:b w:val="0"/>
        </w:rPr>
        <w:t>Actual plotted data summary: Constant reflectivity: 0.47 dB to 0.67 dB over 241/241 plotted values. Frequency-dependent reflectivity: -5.01 dB to -4.81 dB over 241/241 plotted values.</w:t>
      </w:r>
    </w:p>
    <w:p>
      <w:pPr>
        <w:spacing w:before="60" w:after="40"/>
      </w:pPr>
      <w:r>
        <w:rPr>
          <w:rFonts w:ascii="Calibri" w:hAnsi="Calibri"/>
          <w:b/>
          <w:color w:val="1F4D78"/>
        </w:rPr>
        <w:t>Main takeaway:</w:t>
      </w:r>
    </w:p>
    <w:p>
      <w:r>
        <w:rPr>
          <w:rFonts w:ascii="Calibri" w:hAnsi="Calibri"/>
          <w:b w:val="0"/>
        </w:rPr>
        <w:t>Frequency-response assumptions can shift the VHF budget enough to affect threshold interpretation.</w:t>
      </w:r>
    </w:p>
    <w:p>
      <w:pPr>
        <w:spacing w:before="60" w:after="40"/>
      </w:pPr>
      <w:r>
        <w:rPr>
          <w:rFonts w:ascii="Calibri" w:hAnsi="Calibri"/>
          <w:b/>
          <w:color w:val="1F4D78"/>
        </w:rPr>
        <w:t>How I should explain it in a presentation:</w:t>
      </w:r>
    </w:p>
    <w:p>
      <w:r>
        <w:rPr>
          <w:rFonts w:ascii="Calibri" w:hAnsi="Calibri"/>
          <w:b w:val="0"/>
        </w:rPr>
        <w:t>"I use this graph to compare the total VHF signal budget under constant reflectivity and frequency-dependent reflectivity assumptions. The main thing to notice is that frequency-response assumptions can shift the VHF budget enough to affect threshold interpretation. That matters because the boundary interpretation is only as strong as the signal assumptions that keep the return above threshold.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boundary interpretation is only as strong as the signal assumptions that keep the return above threshold.</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HF 9 MHz Workbook-Depth Outcomes</w:t>
      </w:r>
    </w:p>
    <w:p>
      <w:pPr>
        <w:spacing w:before="60" w:after="40"/>
      </w:pPr>
      <w:r>
        <w:rPr>
          <w:rFonts w:ascii="Calibri" w:hAnsi="Calibri"/>
          <w:b/>
          <w:color w:val="1F4D78"/>
        </w:rPr>
        <w:t>What this graph is showing:</w:t>
      </w:r>
    </w:p>
    <w:p>
      <w:r>
        <w:rPr>
          <w:rFonts w:ascii="Calibri" w:hAnsi="Calibri"/>
          <w:b w:val="0"/>
        </w:rPr>
        <w:t>It compares clear-ocean, deep-false-risk, and weak/no-deep outcome shares for HF workbook-depth scenarios.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scenario category.</w:t>
      </w:r>
    </w:p>
    <w:p>
      <w:pPr>
        <w:spacing w:before="60" w:after="40"/>
      </w:pPr>
      <w:r>
        <w:rPr>
          <w:rFonts w:ascii="Calibri" w:hAnsi="Calibri"/>
          <w:b/>
          <w:color w:val="1F4D78"/>
        </w:rPr>
        <w:t>How to read the y-axis:</w:t>
      </w:r>
    </w:p>
    <w:p>
      <w:r>
        <w:rPr>
          <w:rFonts w:ascii="Calibri" w:hAnsi="Calibri"/>
          <w:b w:val="0"/>
        </w:rPr>
        <w:t>The y-axis is percent from 0 to 100. Higher values mean a larger share of samples in that outcome.</w:t>
      </w:r>
    </w:p>
    <w:p>
      <w:pPr>
        <w:spacing w:before="60" w:after="40"/>
      </w:pPr>
      <w:r>
        <w:rPr>
          <w:rFonts w:ascii="Calibri" w:hAnsi="Calibri"/>
          <w:b/>
          <w:color w:val="1F4D78"/>
        </w:rPr>
        <w:t>What the lines/bars/points mean:</w:t>
      </w:r>
    </w:p>
    <w:p>
      <w:pPr>
        <w:pStyle w:val="ListBullet"/>
      </w:pPr>
      <w:r>
        <w:rPr>
          <w:rFonts w:ascii="Calibri" w:hAnsi="Calibri"/>
          <w:b w:val="0"/>
        </w:rPr>
        <w:t>Clear ocean: the share of samples where the ocean interpretation remains clear in the sensitivity model.</w:t>
      </w:r>
    </w:p>
    <w:p>
      <w:pPr>
        <w:pStyle w:val="ListBullet"/>
      </w:pPr>
      <w:r>
        <w:rPr>
          <w:rFonts w:ascii="Calibri" w:hAnsi="Calibri"/>
          <w:b w:val="0"/>
        </w:rPr>
        <w:t>Deep false risk: the share of samples where a deep false reflector could confuse the boundary.</w:t>
      </w:r>
    </w:p>
    <w:p>
      <w:pPr>
        <w:pStyle w:val="ListBullet"/>
      </w:pPr>
      <w:r>
        <w:rPr>
          <w:rFonts w:ascii="Calibri" w:hAnsi="Calibri"/>
          <w:b w:val="0"/>
        </w:rPr>
        <w:t>Weak/no deep: the share of samples with no reliable deep detection.</w:t>
      </w:r>
    </w:p>
    <w:p>
      <w:r>
        <w:rPr>
          <w:rFonts w:ascii="Calibri" w:hAnsi="Calibri"/>
          <w:b w:val="0"/>
        </w:rPr>
        <w:t>Actual plotted data summary: Clear ocean: 34.75 % to 87.55 % over 7/7 plotted values. Highest category: Clean ice (87.55 %); lowest: Complex dirty ice (34.75 %). Deep false risk: 6.76 % to 43.06 % over 7/7 plotted values. Highest category: Complex dirty ice (43.06 %); lowest: Clean ice (6.76 %). Weak/no deep: 5.69 % to 22.19 % over 7/7 plotted values. Highest category: Complex dirty ice (22.19 %); lowest: Clean ice (5.69 %).</w:t>
      </w:r>
    </w:p>
    <w:p>
      <w:pPr>
        <w:spacing w:before="60" w:after="40"/>
      </w:pPr>
      <w:r>
        <w:rPr>
          <w:rFonts w:ascii="Calibri" w:hAnsi="Calibri"/>
          <w:b/>
          <w:color w:val="1F4D78"/>
        </w:rPr>
        <w:t>Main takeaway:</w:t>
      </w:r>
    </w:p>
    <w:p>
      <w:r>
        <w:rPr>
          <w:rFonts w:ascii="Calibri" w:hAnsi="Calibri"/>
          <w:b w:val="0"/>
        </w:rPr>
        <w:t>The safest scenarios have high clear-ocean share and low false-risk or weak/no-deep share.</w:t>
      </w:r>
    </w:p>
    <w:p>
      <w:pPr>
        <w:spacing w:before="60" w:after="40"/>
      </w:pPr>
      <w:r>
        <w:rPr>
          <w:rFonts w:ascii="Calibri" w:hAnsi="Calibri"/>
          <w:b/>
          <w:color w:val="1F4D78"/>
        </w:rPr>
        <w:t>How I should explain it in a presentation:</w:t>
      </w:r>
    </w:p>
    <w:p>
      <w:r>
        <w:rPr>
          <w:rFonts w:ascii="Calibri" w:hAnsi="Calibri"/>
          <w:b w:val="0"/>
        </w:rPr>
        <w:t>"I use this graph to compare clear-ocean, deep-false-risk, and weak/no-deep outcome shares for HF workbook-depth scenarios. The main thing to notice is that the safest scenarios have high clear-ocean share and low false-risk or weak/no-deep share. That matters because the project should not trust a bright return where the same assumptions produce high false-risk outcomes.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project should not trust a bright return where the same assumptions produce high false-risk outcomes.</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VHF 60 MHz Shallow Clutter Stress Test</w:t>
      </w:r>
    </w:p>
    <w:p>
      <w:pPr>
        <w:spacing w:before="60" w:after="40"/>
      </w:pPr>
      <w:r>
        <w:rPr>
          <w:rFonts w:ascii="Calibri" w:hAnsi="Calibri"/>
          <w:b/>
          <w:color w:val="1F4D78"/>
        </w:rPr>
        <w:t>What this graph is showing:</w:t>
      </w:r>
    </w:p>
    <w:p>
      <w:r>
        <w:rPr>
          <w:rFonts w:ascii="Calibri" w:hAnsi="Calibri"/>
          <w:b w:val="0"/>
        </w:rPr>
        <w:t>It tests whether shallow VHF responses are dominated by surface clutter, internal features, outside-window responses, or weak/no detection.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scenario category.</w:t>
      </w:r>
    </w:p>
    <w:p>
      <w:pPr>
        <w:spacing w:before="60" w:after="40"/>
      </w:pPr>
      <w:r>
        <w:rPr>
          <w:rFonts w:ascii="Calibri" w:hAnsi="Calibri"/>
          <w:b/>
          <w:color w:val="1F4D78"/>
        </w:rPr>
        <w:t>How to read the y-axis:</w:t>
      </w:r>
    </w:p>
    <w:p>
      <w:r>
        <w:rPr>
          <w:rFonts w:ascii="Calibri" w:hAnsi="Calibri"/>
          <w:b w:val="0"/>
        </w:rPr>
        <w:t>The y-axis is percent from 0 to 100. Higher bars show which outcome dominates.</w:t>
      </w:r>
    </w:p>
    <w:p>
      <w:pPr>
        <w:spacing w:before="60" w:after="40"/>
      </w:pPr>
      <w:r>
        <w:rPr>
          <w:rFonts w:ascii="Calibri" w:hAnsi="Calibri"/>
          <w:b/>
          <w:color w:val="1F4D78"/>
        </w:rPr>
        <w:t>What the lines/bars/points mean:</w:t>
      </w:r>
    </w:p>
    <w:p>
      <w:pPr>
        <w:pStyle w:val="ListBullet"/>
      </w:pPr>
      <w:r>
        <w:rPr>
          <w:rFonts w:ascii="Calibri" w:hAnsi="Calibri"/>
          <w:b w:val="0"/>
        </w:rPr>
        <w:t>Surface clutter: near-surface clutter or interference in the synthetic radar timing/decision model.</w:t>
      </w:r>
    </w:p>
    <w:p>
      <w:pPr>
        <w:pStyle w:val="ListBullet"/>
      </w:pPr>
      <w:r>
        <w:rPr>
          <w:rFonts w:ascii="Calibri" w:hAnsi="Calibri"/>
          <w:b w:val="0"/>
        </w:rPr>
        <w:t>Internal feature: a shallow or internal feature response in the VHF clutter stress test.</w:t>
      </w:r>
    </w:p>
    <w:p>
      <w:pPr>
        <w:pStyle w:val="ListBullet"/>
      </w:pPr>
      <w:r>
        <w:rPr>
          <w:rFonts w:ascii="Calibri" w:hAnsi="Calibri"/>
          <w:b w:val="0"/>
        </w:rPr>
        <w:t>Outside shallow window: responses outside the targeted shallow window.</w:t>
      </w:r>
    </w:p>
    <w:p>
      <w:pPr>
        <w:pStyle w:val="ListBullet"/>
      </w:pPr>
      <w:r>
        <w:rPr>
          <w:rFonts w:ascii="Calibri" w:hAnsi="Calibri"/>
          <w:b w:val="0"/>
        </w:rPr>
        <w:t>Weak/no detection: the share of samples with no reliable deep detection.</w:t>
      </w:r>
    </w:p>
    <w:p>
      <w:r>
        <w:rPr>
          <w:rFonts w:ascii="Calibri" w:hAnsi="Calibri"/>
          <w:b w:val="0"/>
        </w:rPr>
        <w:t>Actual plotted data summary: Surface clutter: 26.66 % to 57.73 % over 4/4 plotted values. Highest category: Rough surface clutter (57.73 %); lowest: Clean ice (26.66 %). Internal feature: 1.51 % to 37.81 % over 4/4 plotted values. Highest category: Complex dirty ice (37.81 %); lowest: Clean ice (1.51 %). Outside shallow window: 4.02 % to 63.83 % over 4/4 plotted values. Highest category: Clean ice (63.83 %); lowest: Rough surface clutter (4.02 %). Weak/no detection: 8 % to 8 % over 4/4 plotted values. Highest category: Clean ice (8 %); lowest: Clean ice (8 %).</w:t>
      </w:r>
    </w:p>
    <w:p>
      <w:pPr>
        <w:spacing w:before="60" w:after="40"/>
      </w:pPr>
      <w:r>
        <w:rPr>
          <w:rFonts w:ascii="Calibri" w:hAnsi="Calibri"/>
          <w:b/>
          <w:color w:val="1F4D78"/>
        </w:rPr>
        <w:t>Main takeaway:</w:t>
      </w:r>
    </w:p>
    <w:p>
      <w:r>
        <w:rPr>
          <w:rFonts w:ascii="Calibri" w:hAnsi="Calibri"/>
          <w:b w:val="0"/>
        </w:rPr>
        <w:t>VHF shallow returns can be dominated by clutter or internal features, especially in rough or complex cases.</w:t>
      </w:r>
    </w:p>
    <w:p>
      <w:pPr>
        <w:spacing w:before="60" w:after="40"/>
      </w:pPr>
      <w:r>
        <w:rPr>
          <w:rFonts w:ascii="Calibri" w:hAnsi="Calibri"/>
          <w:b/>
          <w:color w:val="1F4D78"/>
        </w:rPr>
        <w:t>How I should explain it in a presentation:</w:t>
      </w:r>
    </w:p>
    <w:p>
      <w:r>
        <w:rPr>
          <w:rFonts w:ascii="Calibri" w:hAnsi="Calibri"/>
          <w:b w:val="0"/>
        </w:rPr>
        <w:t>"I use this graph to test whether shallow VHF responses are dominated by surface clutter, internal features, outside-window responses, or weak/no detection. The main thing to notice is that vHF shallow returns can be dominated by clutter or internal features, especially in rough or complex cases. That matters because a shallow bright return should not be treated as deep boundary evidence, and clutter can still affect confidence.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shallow bright return should not be treated as deep boundary evidence, and clutter can still affect confidence.</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Surface Height: Off-Nadir Target vs Nadir Reference Terrain</w:t>
      </w:r>
    </w:p>
    <w:p>
      <w:pPr>
        <w:spacing w:before="60" w:after="40"/>
      </w:pPr>
      <w:r>
        <w:rPr>
          <w:rFonts w:ascii="Calibri" w:hAnsi="Calibri"/>
          <w:b/>
          <w:color w:val="1F4D78"/>
        </w:rPr>
        <w:t>What this graph is showing:</w:t>
      </w:r>
    </w:p>
    <w:p>
      <w:r>
        <w:rPr>
          <w:rFonts w:ascii="Calibri" w:hAnsi="Calibri"/>
          <w:b w:val="0"/>
        </w:rPr>
        <w:t>It compares the generated surface height along the side-looking target path against the generated surface height directly below the spacecraft. The graph is asking whether the reference surface and the target surface separate enough to bias the range measurement.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Negative values are before mid-pass, 0 km is near the middle of the modeled pass, and positive values are after mid-pass.</w:t>
      </w:r>
    </w:p>
    <w:p>
      <w:pPr>
        <w:spacing w:before="60" w:after="40"/>
      </w:pPr>
      <w:r>
        <w:rPr>
          <w:rFonts w:ascii="Calibri" w:hAnsi="Calibri"/>
          <w:b/>
          <w:color w:val="1F4D78"/>
        </w:rPr>
        <w:t>How to read the y-axis:</w:t>
      </w:r>
    </w:p>
    <w:p>
      <w:r>
        <w:rPr>
          <w:rFonts w:ascii="Calibri" w:hAnsi="Calibri"/>
          <w:b w:val="0"/>
        </w:rPr>
        <w:t>The y-axis is surface elevation in meters. Higher values mean raised terrain in the synthetic terrain model; lower values mean lower terrain.</w:t>
      </w:r>
    </w:p>
    <w:p>
      <w:pPr>
        <w:spacing w:before="60" w:after="40"/>
      </w:pPr>
      <w:r>
        <w:rPr>
          <w:rFonts w:ascii="Calibri" w:hAnsi="Calibri"/>
          <w:b/>
          <w:color w:val="1F4D78"/>
        </w:rPr>
        <w:t>What the lines/bars/points mean:</w:t>
      </w:r>
    </w:p>
    <w:p>
      <w:pPr>
        <w:pStyle w:val="ListBullet"/>
      </w:pPr>
      <w:r>
        <w:rPr>
          <w:rFonts w:ascii="Calibri" w:hAnsi="Calibri"/>
          <w:b w:val="0"/>
        </w:rPr>
        <w:t>Off-nadir target terrain: the generated terrain under the side-looking radar target path.</w:t>
      </w:r>
    </w:p>
    <w:p>
      <w:pPr>
        <w:pStyle w:val="ListBullet"/>
      </w:pPr>
      <w:r>
        <w:rPr>
          <w:rFonts w:ascii="Calibri" w:hAnsi="Calibri"/>
          <w:b w:val="0"/>
        </w:rPr>
        <w:t>Nadir terrain: the generated terrain directly below the spacecraft, used as the reference path.</w:t>
      </w:r>
    </w:p>
    <w:p>
      <w:r>
        <w:rPr>
          <w:rFonts w:ascii="Calibri" w:hAnsi="Calibri"/>
          <w:b w:val="0"/>
        </w:rPr>
        <w:t>Actual plotted data summary: Off-nadir target terrain: 107.8 m to 568.6 m over 241/241 plotted values. Nadir terrain: -156.9 m to 98.95 m over 241/241 plotted values.</w:t>
      </w:r>
    </w:p>
    <w:p>
      <w:pPr>
        <w:spacing w:before="60" w:after="40"/>
      </w:pPr>
      <w:r>
        <w:rPr>
          <w:rFonts w:ascii="Calibri" w:hAnsi="Calibri"/>
          <w:b/>
          <w:color w:val="1F4D78"/>
        </w:rPr>
        <w:t>Main takeaway:</w:t>
      </w:r>
    </w:p>
    <w:p>
      <w:r>
        <w:rPr>
          <w:rFonts w:ascii="Calibri" w:hAnsi="Calibri"/>
          <w:b w:val="0"/>
        </w:rPr>
        <w:t>Target terrain and nadir terrain are not identical, so a side-looking return can carry terrain bias before any subsurface interpretation starts.</w:t>
      </w:r>
    </w:p>
    <w:p>
      <w:pPr>
        <w:spacing w:before="60" w:after="40"/>
      </w:pPr>
      <w:r>
        <w:rPr>
          <w:rFonts w:ascii="Calibri" w:hAnsi="Calibri"/>
          <w:b/>
          <w:color w:val="1F4D78"/>
        </w:rPr>
        <w:t>How I should explain it in a presentation:</w:t>
      </w:r>
    </w:p>
    <w:p>
      <w:r>
        <w:rPr>
          <w:rFonts w:ascii="Calibri" w:hAnsi="Calibri"/>
          <w:b w:val="0"/>
        </w:rPr>
        <w:t>"I use this graph to compare the generated surface height along the side-looking target path against the generated surface height directly below the spacecraft. The graph is asking whether the reference surface and the target surface separate enough to bias the range measurement. The main thing to notice is that target terrain and nadir terrain are not identical, so a side-looking return can carry terrain bias before any subsurface interpretation starts. That matters because this question depends on knowing whether an echo really comes from depth or whether surface geometry helped create a depth-like signal.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question "Can a bright deep radar echo be trusted as the ice-ocean boundary?" depends on knowing whether an echo really comes from depth or whether surface geometry helped create a depth-like signal.</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Apparent Depth: Spacecraft Motion Distortion by Run</w:t>
      </w:r>
    </w:p>
    <w:p>
      <w:pPr>
        <w:spacing w:before="60" w:after="40"/>
      </w:pPr>
      <w:r>
        <w:rPr>
          <w:rFonts w:ascii="Calibri" w:hAnsi="Calibri"/>
          <w:b/>
          <w:color w:val="1F4D78"/>
        </w:rPr>
        <w:t>What this graph is showing:</w:t>
      </w:r>
    </w:p>
    <w:p>
      <w:r>
        <w:rPr>
          <w:rFonts w:ascii="Calibri" w:hAnsi="Calibri"/>
          <w:b w:val="0"/>
        </w:rPr>
        <w:t>It shows how different flyby geometries turn extra slant range into a depth-like number even for a flat surface. This is apparent depth, not necessarily a real subsurface layer.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 Some comparison runs span much wider x-ranges because they model longer passes.</w:t>
      </w:r>
    </w:p>
    <w:p>
      <w:pPr>
        <w:spacing w:before="60" w:after="40"/>
      </w:pPr>
      <w:r>
        <w:rPr>
          <w:rFonts w:ascii="Calibri" w:hAnsi="Calibri"/>
          <w:b/>
          <w:color w:val="1F4D78"/>
        </w:rPr>
        <w:t>How to read the y-axis:</w:t>
      </w:r>
    </w:p>
    <w:p>
      <w:r>
        <w:rPr>
          <w:rFonts w:ascii="Calibri" w:hAnsi="Calibri"/>
          <w:b w:val="0"/>
        </w:rPr>
        <w:t>The y-axis is apparent depth in meters. Higher values mean a larger geometry-driven depth-like distortion.</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550.7 m to 3,668 m over 241/241 plotted values. Paper low-altitude 35 km / 800 km pass: 4,592 m to 112,679 m over 241/241 plotted values. Paper ice-ocean 35 km / 1600 km pass: 4,592 m to 238,294 m over 241/241 plotted values. Operating 25 km / 1600 km pass: 5,897 m to 238,294 m over 241/241 plotted values.</w:t>
      </w:r>
    </w:p>
    <w:p>
      <w:pPr>
        <w:spacing w:before="60" w:after="40"/>
      </w:pPr>
      <w:r>
        <w:rPr>
          <w:rFonts w:ascii="Calibri" w:hAnsi="Calibri"/>
          <w:b/>
          <w:color w:val="1F4D78"/>
        </w:rPr>
        <w:t>Main takeaway:</w:t>
      </w:r>
    </w:p>
    <w:p>
      <w:r>
        <w:rPr>
          <w:rFonts w:ascii="Calibri" w:hAnsi="Calibri"/>
          <w:b w:val="0"/>
        </w:rPr>
        <w:t>Flyby geometry alone can create large apparent-depth changes, so a deep-looking return needs geometry correction before it is trusted.</w:t>
      </w:r>
    </w:p>
    <w:p>
      <w:pPr>
        <w:spacing w:before="60" w:after="40"/>
      </w:pPr>
      <w:r>
        <w:rPr>
          <w:rFonts w:ascii="Calibri" w:hAnsi="Calibri"/>
          <w:b/>
          <w:color w:val="1F4D78"/>
        </w:rPr>
        <w:t>How I should explain it in a presentation:</w:t>
      </w:r>
    </w:p>
    <w:p>
      <w:r>
        <w:rPr>
          <w:rFonts w:ascii="Calibri" w:hAnsi="Calibri"/>
          <w:b w:val="0"/>
        </w:rPr>
        <w:t>"I use this graph to show how different flyby geometries turn extra slant range into a depth-like number even for a flat surface. This is apparent depth, not necessarily a real subsurface layer. The main thing to notice is that flyby geometry alone can create large apparent-depth changes, so a deep-looking return needs geometry correction before it is trusted. That matters because a bright deep echo is less convincing if a similar depth-like shift can be produced by motion and viewing geometry.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bright deep echo is less convincing if a similar depth-like shift can be produced by motion and viewing geometry.</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Terrain Baseline: Total Radar Elevation Error</w:t>
      </w:r>
    </w:p>
    <w:p>
      <w:pPr>
        <w:spacing w:before="60" w:after="40"/>
      </w:pPr>
      <w:r>
        <w:rPr>
          <w:rFonts w:ascii="Calibri" w:hAnsi="Calibri"/>
          <w:b/>
          <w:color w:val="1F4D78"/>
        </w:rPr>
        <w:t>What this graph is showing:</w:t>
      </w:r>
    </w:p>
    <w:p>
      <w:r>
        <w:rPr>
          <w:rFonts w:ascii="Calibri" w:hAnsi="Calibri"/>
          <w:b w:val="0"/>
        </w:rPr>
        <w:t>It is the advanced v30 version of the terrain-baseline error view. It shows the modeled radar elevation error after the generated-terrain pass is applied. Data source for this rendered chart: 01_GRAPH_GALLERY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along the active pass.</w:t>
      </w:r>
    </w:p>
    <w:p>
      <w:pPr>
        <w:spacing w:before="60" w:after="40"/>
      </w:pPr>
      <w:r>
        <w:rPr>
          <w:rFonts w:ascii="Calibri" w:hAnsi="Calibri"/>
          <w:b/>
          <w:color w:val="1F4D78"/>
        </w:rPr>
        <w:t>How to read the y-axis:</w:t>
      </w:r>
    </w:p>
    <w:p>
      <w:r>
        <w:rPr>
          <w:rFonts w:ascii="Calibri" w:hAnsi="Calibri"/>
          <w:b w:val="0"/>
        </w:rPr>
        <w:t>The y-axis is the chart source value for radar elevation error. Larger absolute values mean more topography or geometry bias in the modeled radar reference.</w:t>
      </w:r>
    </w:p>
    <w:p>
      <w:pPr>
        <w:spacing w:before="60" w:after="40"/>
      </w:pPr>
      <w:r>
        <w:rPr>
          <w:rFonts w:ascii="Calibri" w:hAnsi="Calibri"/>
          <w:b/>
          <w:color w:val="1F4D78"/>
        </w:rPr>
        <w:t>What the lines/bars/points mean:</w:t>
      </w:r>
    </w:p>
    <w:p>
      <w:pPr>
        <w:pStyle w:val="ListBullet"/>
      </w:pPr>
      <w:r>
        <w:rPr>
          <w:rFonts w:ascii="Calibri" w:hAnsi="Calibri"/>
          <w:b w:val="0"/>
        </w:rPr>
        <w:t>Total radar elevation error - custom parabolic: the plotted "Total radar elevation error - custom parabolic" comparison series from the chart source.</w:t>
      </w:r>
    </w:p>
    <w:p>
      <w:r>
        <w:rPr>
          <w:rFonts w:ascii="Calibri" w:hAnsi="Calibri"/>
          <w:b w:val="0"/>
        </w:rPr>
        <w:t>Actual plotted data summary: Total radar elevation error - custom parabolic: -100.7 m to 155.2 m over 241/241 plotted values.</w:t>
      </w:r>
    </w:p>
    <w:p>
      <w:pPr>
        <w:spacing w:before="60" w:after="40"/>
      </w:pPr>
      <w:r>
        <w:rPr>
          <w:rFonts w:ascii="Calibri" w:hAnsi="Calibri"/>
          <w:b/>
          <w:color w:val="1F4D78"/>
        </w:rPr>
        <w:t>Main takeaway:</w:t>
      </w:r>
    </w:p>
    <w:p>
      <w:r>
        <w:rPr>
          <w:rFonts w:ascii="Calibri" w:hAnsi="Calibri"/>
          <w:b w:val="0"/>
        </w:rPr>
        <w:t>The v30 sensitivity view keeps the same warning: surface relief can move the radar interpretation before any ocean claim is considered.</w:t>
      </w:r>
    </w:p>
    <w:p>
      <w:pPr>
        <w:spacing w:before="60" w:after="40"/>
      </w:pPr>
      <w:r>
        <w:rPr>
          <w:rFonts w:ascii="Calibri" w:hAnsi="Calibri"/>
          <w:b/>
          <w:color w:val="1F4D78"/>
        </w:rPr>
        <w:t>How I should explain it in a presentation:</w:t>
      </w:r>
    </w:p>
    <w:p>
      <w:r>
        <w:rPr>
          <w:rFonts w:ascii="Calibri" w:hAnsi="Calibri"/>
          <w:b w:val="0"/>
        </w:rPr>
        <w:t>"I use this graph as the advanced v30 version of the terrain-baseline error view. It shows the modeled radar elevation error after the generated-terrain pass is applied. The main thing to notice is that the v30 sensitivity view keeps the same warning: surface relief can move the radar interpretation before any ocean claim is considered. That matters because the ice-ocean boundary interpretation needs a terrain-bias guardrail, especially when the return being interpreted is deep and bright.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interpretation needs a terrain-bias guardrail, especially when the return being interpreted is deep and bright.</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Doppler: Flat Geometry vs Topography</w:t>
      </w:r>
    </w:p>
    <w:p>
      <w:pPr>
        <w:spacing w:before="60" w:after="40"/>
      </w:pPr>
      <w:r>
        <w:rPr>
          <w:rFonts w:ascii="Calibri" w:hAnsi="Calibri"/>
          <w:b/>
          <w:color w:val="1F4D78"/>
        </w:rPr>
        <w:t>What this graph is showing:</w:t>
      </w:r>
    </w:p>
    <w:p>
      <w:r>
        <w:rPr>
          <w:rFonts w:ascii="Calibri" w:hAnsi="Calibri"/>
          <w:b w:val="0"/>
        </w:rPr>
        <w:t>It compares modeled Doppler shifts for flat geometry and generated topography at VHF and HF wavelengths.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The sign and size of Doppler shift change along the pass as range rate changes.</w:t>
      </w:r>
    </w:p>
    <w:p>
      <w:pPr>
        <w:spacing w:before="60" w:after="40"/>
      </w:pPr>
      <w:r>
        <w:rPr>
          <w:rFonts w:ascii="Calibri" w:hAnsi="Calibri"/>
          <w:b/>
          <w:color w:val="1F4D78"/>
        </w:rPr>
        <w:t>How to read the y-axis:</w:t>
      </w:r>
    </w:p>
    <w:p>
      <w:r>
        <w:rPr>
          <w:rFonts w:ascii="Calibri" w:hAnsi="Calibri"/>
          <w:b w:val="0"/>
        </w:rPr>
        <w:t>The y-axis is Doppler shift in hertz. Positive and negative signs show opposite range-rate directions; larger absolute values mean stronger sampling and correction pressure.</w:t>
      </w:r>
    </w:p>
    <w:p>
      <w:pPr>
        <w:spacing w:before="60" w:after="40"/>
      </w:pPr>
      <w:r>
        <w:rPr>
          <w:rFonts w:ascii="Calibri" w:hAnsi="Calibri"/>
          <w:b/>
          <w:color w:val="1F4D78"/>
        </w:rPr>
        <w:t>What the lines/bars/points mean:</w:t>
      </w:r>
    </w:p>
    <w:p>
      <w:pPr>
        <w:pStyle w:val="ListBullet"/>
      </w:pPr>
      <w:r>
        <w:rPr>
          <w:rFonts w:ascii="Calibri" w:hAnsi="Calibri"/>
          <w:b w:val="0"/>
        </w:rPr>
        <w:t>Flat VHF Doppler (Hz): the VHF Doppler estimate for flat geometry.</w:t>
      </w:r>
    </w:p>
    <w:p>
      <w:pPr>
        <w:pStyle w:val="ListBullet"/>
      </w:pPr>
      <w:r>
        <w:rPr>
          <w:rFonts w:ascii="Calibri" w:hAnsi="Calibri"/>
          <w:b w:val="0"/>
        </w:rPr>
        <w:t>Topo VHF Doppler (Hz): the VHF Doppler estimate after generated topography is included.</w:t>
      </w:r>
    </w:p>
    <w:p>
      <w:pPr>
        <w:pStyle w:val="ListBullet"/>
      </w:pPr>
      <w:r>
        <w:rPr>
          <w:rFonts w:ascii="Calibri" w:hAnsi="Calibri"/>
          <w:b w:val="0"/>
        </w:rPr>
        <w:t>Flat HF Doppler (Hz): the HF Doppler estimate for flat geometry.</w:t>
      </w:r>
    </w:p>
    <w:p>
      <w:pPr>
        <w:pStyle w:val="ListBullet"/>
      </w:pPr>
      <w:r>
        <w:rPr>
          <w:rFonts w:ascii="Calibri" w:hAnsi="Calibri"/>
          <w:b w:val="0"/>
        </w:rPr>
        <w:t>Topo HF Doppler (Hz): the HF Doppler estimate after generated topography is included.</w:t>
      </w:r>
    </w:p>
    <w:p>
      <w:r>
        <w:rPr>
          <w:rFonts w:ascii="Calibri" w:hAnsi="Calibri"/>
          <w:b w:val="0"/>
        </w:rPr>
        <w:t>Actual plotted data summary: Flat VHF Doppler (Hz): -502.9 Hz to 502.9 Hz over 241/241 plotted values. Topo VHF Doppler (Hz): -576.7 Hz to 562 Hz over 241/241 plotted values. Flat HF Doppler (Hz): -75.51 Hz to 75.51 Hz over 241/241 plotted values. Topo HF Doppler (Hz): -86.59 Hz to 84.38 Hz over 241/241 plotted values.</w:t>
      </w:r>
    </w:p>
    <w:p>
      <w:pPr>
        <w:spacing w:before="60" w:after="40"/>
      </w:pPr>
      <w:r>
        <w:rPr>
          <w:rFonts w:ascii="Calibri" w:hAnsi="Calibri"/>
          <w:b/>
          <w:color w:val="1F4D78"/>
        </w:rPr>
        <w:t>Main takeaway:</w:t>
      </w:r>
    </w:p>
    <w:p>
      <w:r>
        <w:rPr>
          <w:rFonts w:ascii="Calibri" w:hAnsi="Calibri"/>
          <w:b w:val="0"/>
        </w:rPr>
        <w:t>Topography perturbs the Doppler signature, and VHF shifts are larger than HF shifts because VHF has a shorter wavelength.</w:t>
      </w:r>
    </w:p>
    <w:p>
      <w:pPr>
        <w:spacing w:before="60" w:after="40"/>
      </w:pPr>
      <w:r>
        <w:rPr>
          <w:rFonts w:ascii="Calibri" w:hAnsi="Calibri"/>
          <w:b/>
          <w:color w:val="1F4D78"/>
        </w:rPr>
        <w:t>How I should explain it in a presentation:</w:t>
      </w:r>
    </w:p>
    <w:p>
      <w:r>
        <w:rPr>
          <w:rFonts w:ascii="Calibri" w:hAnsi="Calibri"/>
          <w:b w:val="0"/>
        </w:rPr>
        <w:t>"I use this graph to compare modeled Doppler shifts for flat geometry and generated topography at VHF and HF wavelengths. The main thing to notice is that topography perturbs the Doppler signature, and VHF shifts are larger than HF shifts because VHF has a shorter wavelength. That matters because doppler affects angle correction, so an incorrect Doppler interpretation can lead to an incorrect depth interpretation.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Doppler affects angle correction, so an incorrect Doppler interpretation can lead to an incorrect depth interpretation.</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Nadir Radar Delay by Flyby: Without Topography</w:t>
      </w:r>
    </w:p>
    <w:p>
      <w:pPr>
        <w:spacing w:before="60" w:after="40"/>
      </w:pPr>
      <w:r>
        <w:rPr>
          <w:rFonts w:ascii="Calibri" w:hAnsi="Calibri"/>
          <w:b/>
          <w:color w:val="1F4D78"/>
        </w:rPr>
        <w:t>What this graph is showing:</w:t>
      </w:r>
    </w:p>
    <w:p>
      <w:r>
        <w:rPr>
          <w:rFonts w:ascii="Calibri" w:hAnsi="Calibri"/>
          <w:b w:val="0"/>
        </w:rPr>
        <w:t>It shows the expected flat-surface nadir radar delay for several flyby scenarios. Data source for this rendered chart: 01_GRAPH_GALLERY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w:t>
      </w:r>
    </w:p>
    <w:p>
      <w:pPr>
        <w:spacing w:before="60" w:after="40"/>
      </w:pPr>
      <w:r>
        <w:rPr>
          <w:rFonts w:ascii="Calibri" w:hAnsi="Calibri"/>
          <w:b/>
          <w:color w:val="1F4D78"/>
        </w:rPr>
        <w:t>How to read the y-axis:</w:t>
      </w:r>
    </w:p>
    <w:p>
      <w:r>
        <w:rPr>
          <w:rFonts w:ascii="Calibri" w:hAnsi="Calibri"/>
          <w:b w:val="0"/>
        </w:rPr>
        <w:t>The y-axis is delay in microseconds. Larger delay means a longer spacecraft-to-surface round trip.</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2,669 us to 2,695 us over 241/241 plotted values. Paper low-altitude 35 km / 800 km pass: 233.5 us to 2,669 us over 241/241 plotted values. Paper ice-ocean 35 km / 1600 km pass: 233.5 us to 6,671 us over 241/241 plotted values. Operating 25 km / 1600 km pass: 166.8 us to 6,671 us over 241/241 plotted values.</w:t>
      </w:r>
    </w:p>
    <w:p>
      <w:pPr>
        <w:spacing w:before="60" w:after="40"/>
      </w:pPr>
      <w:r>
        <w:rPr>
          <w:rFonts w:ascii="Calibri" w:hAnsi="Calibri"/>
          <w:b/>
          <w:color w:val="1F4D78"/>
        </w:rPr>
        <w:t>Main takeaway:</w:t>
      </w:r>
    </w:p>
    <w:p>
      <w:r>
        <w:rPr>
          <w:rFonts w:ascii="Calibri" w:hAnsi="Calibri"/>
          <w:b w:val="0"/>
        </w:rPr>
        <w:t>The flat nadir delay sets the timing baseline before terrain and side-looking effects are added.</w:t>
      </w:r>
    </w:p>
    <w:p>
      <w:pPr>
        <w:spacing w:before="60" w:after="40"/>
      </w:pPr>
      <w:r>
        <w:rPr>
          <w:rFonts w:ascii="Calibri" w:hAnsi="Calibri"/>
          <w:b/>
          <w:color w:val="1F4D78"/>
        </w:rPr>
        <w:t>How I should explain it in a presentation:</w:t>
      </w:r>
    </w:p>
    <w:p>
      <w:r>
        <w:rPr>
          <w:rFonts w:ascii="Calibri" w:hAnsi="Calibri"/>
          <w:b w:val="0"/>
        </w:rPr>
        <w:t>"I use this graph to show the expected flat-surface nadir radar delay for several flyby scenarios. The main thing to notice is that the flat nadir delay sets the timing baseline before terrain and side-looking effects are added. That matters because boundary timing must be interpreted relative to the surface timing reference.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Boundary timing must be interpreted relative to the surface timing reference.</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Nadir Radar Delay by Flyby: With Generated Topography</w:t>
      </w:r>
    </w:p>
    <w:p>
      <w:pPr>
        <w:spacing w:before="60" w:after="40"/>
      </w:pPr>
      <w:r>
        <w:rPr>
          <w:rFonts w:ascii="Calibri" w:hAnsi="Calibri"/>
          <w:b/>
          <w:color w:val="1F4D78"/>
        </w:rPr>
        <w:t>What this graph is showing:</w:t>
      </w:r>
    </w:p>
    <w:p>
      <w:r>
        <w:rPr>
          <w:rFonts w:ascii="Calibri" w:hAnsi="Calibri"/>
          <w:b w:val="0"/>
        </w:rPr>
        <w:t>It shows nadir radar delay after generated topography changes the surface range. Data source for this rendered chart: 01_GRAPH_GALLERY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w:t>
      </w:r>
    </w:p>
    <w:p>
      <w:pPr>
        <w:spacing w:before="60" w:after="40"/>
      </w:pPr>
      <w:r>
        <w:rPr>
          <w:rFonts w:ascii="Calibri" w:hAnsi="Calibri"/>
          <w:b/>
          <w:color w:val="1F4D78"/>
        </w:rPr>
        <w:t>How to read the y-axis:</w:t>
      </w:r>
    </w:p>
    <w:p>
      <w:r>
        <w:rPr>
          <w:rFonts w:ascii="Calibri" w:hAnsi="Calibri"/>
          <w:b w:val="0"/>
        </w:rPr>
        <w:t>The y-axis is delay in microseconds. Terrain highs shorten the delay and lows lengthen it.</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2,668 us to 2,695 us over 241/241 plotted values. Paper low-altitude 35 km / 800 km pass: 233 us to 2,668 us over 241/241 plotted values. Paper ice-ocean 35 km / 1600 km pass: 233.5 us to 6,671 us over 241/241 plotted values. Operating 25 km / 1600 km pass: 166.7 us to 6,671 us over 241/241 plotted values.</w:t>
      </w:r>
    </w:p>
    <w:p>
      <w:pPr>
        <w:spacing w:before="60" w:after="40"/>
      </w:pPr>
      <w:r>
        <w:rPr>
          <w:rFonts w:ascii="Calibri" w:hAnsi="Calibri"/>
          <w:b/>
          <w:color w:val="1F4D78"/>
        </w:rPr>
        <w:t>Main takeaway:</w:t>
      </w:r>
    </w:p>
    <w:p>
      <w:r>
        <w:rPr>
          <w:rFonts w:ascii="Calibri" w:hAnsi="Calibri"/>
          <w:b w:val="0"/>
        </w:rPr>
        <w:t>Generated topography turns a smooth surface-timing baseline into a locally varying reference.</w:t>
      </w:r>
    </w:p>
    <w:p>
      <w:pPr>
        <w:spacing w:before="60" w:after="40"/>
      </w:pPr>
      <w:r>
        <w:rPr>
          <w:rFonts w:ascii="Calibri" w:hAnsi="Calibri"/>
          <w:b/>
          <w:color w:val="1F4D78"/>
        </w:rPr>
        <w:t>How I should explain it in a presentation:</w:t>
      </w:r>
    </w:p>
    <w:p>
      <w:r>
        <w:rPr>
          <w:rFonts w:ascii="Calibri" w:hAnsi="Calibri"/>
          <w:b w:val="0"/>
        </w:rPr>
        <w:t>"I use this graph to show nadir radar delay after generated topography changes the surface range. The main thing to notice is that generated topography turns a smooth surface-timing baseline into a locally varying reference. That matters because a trustworthy deep return needs a reliable surface reference or a correction for how terrain moves that reference.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trustworthy deep return needs a reliable surface reference or a correction for how terrain moves that reference.</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Off-Nadir Radar Delay by Flyby: Without Topography</w:t>
      </w:r>
    </w:p>
    <w:p>
      <w:pPr>
        <w:spacing w:before="60" w:after="40"/>
      </w:pPr>
      <w:r>
        <w:rPr>
          <w:rFonts w:ascii="Calibri" w:hAnsi="Calibri"/>
          <w:b/>
          <w:color w:val="1F4D78"/>
        </w:rPr>
        <w:t>What this graph is showing:</w:t>
      </w:r>
    </w:p>
    <w:p>
      <w:r>
        <w:rPr>
          <w:rFonts w:ascii="Calibri" w:hAnsi="Calibri"/>
          <w:b w:val="0"/>
        </w:rPr>
        <w:t>It shows the off-nadir radar delay for flat-surface geometry across the scenario passes. Data source for this rendered chart: 01_GRAPH_GALLERY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w:t>
      </w:r>
    </w:p>
    <w:p>
      <w:pPr>
        <w:spacing w:before="60" w:after="40"/>
      </w:pPr>
      <w:r>
        <w:rPr>
          <w:rFonts w:ascii="Calibri" w:hAnsi="Calibri"/>
          <w:b/>
          <w:color w:val="1F4D78"/>
        </w:rPr>
        <w:t>How to read the y-axis:</w:t>
      </w:r>
    </w:p>
    <w:p>
      <w:r>
        <w:rPr>
          <w:rFonts w:ascii="Calibri" w:hAnsi="Calibri"/>
          <w:b w:val="0"/>
        </w:rPr>
        <w:t>The y-axis is delay in microseconds. Larger values mean a longer angled radar path.</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2,675 us to 2,739 us over 241/241 plotted values. Paper low-altitude 35 km / 800 km pass: 288 us to 4,007 us over 241/241 plotted values. Paper ice-ocean 35 km / 1600 km pass: 288 us to 9,501 us over 241/241 plotted values. Operating 25 km / 1600 km pass: 236.8 us to 9,501 us over 241/241 plotted values.</w:t>
      </w:r>
    </w:p>
    <w:p>
      <w:pPr>
        <w:spacing w:before="60" w:after="40"/>
      </w:pPr>
      <w:r>
        <w:rPr>
          <w:rFonts w:ascii="Calibri" w:hAnsi="Calibri"/>
          <w:b/>
          <w:color w:val="1F4D78"/>
        </w:rPr>
        <w:t>Main takeaway:</w:t>
      </w:r>
    </w:p>
    <w:p>
      <w:r>
        <w:rPr>
          <w:rFonts w:ascii="Calibri" w:hAnsi="Calibri"/>
          <w:b w:val="0"/>
        </w:rPr>
        <w:t>Off-nadir paths can be much longer than nadir paths, especially across long low-altitude passes.</w:t>
      </w:r>
    </w:p>
    <w:p>
      <w:pPr>
        <w:spacing w:before="60" w:after="40"/>
      </w:pPr>
      <w:r>
        <w:rPr>
          <w:rFonts w:ascii="Calibri" w:hAnsi="Calibri"/>
          <w:b/>
          <w:color w:val="1F4D78"/>
        </w:rPr>
        <w:t>How I should explain it in a presentation:</w:t>
      </w:r>
    </w:p>
    <w:p>
      <w:r>
        <w:rPr>
          <w:rFonts w:ascii="Calibri" w:hAnsi="Calibri"/>
          <w:b w:val="0"/>
        </w:rPr>
        <w:t>"I use this graph to show the off-nadir radar delay for flat-surface geometry across the scenario passes. The main thing to notice is that off-nadir paths can be much longer than nadir paths, especially across long low-altitude passes. That matters because a side-looking bright return needs geometry correction before it is compared to a vertical boundary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side-looking bright return needs geometry correction before it is compared to a vertical boundary depth.</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Off-Nadir Radar Delay by Flyby: With Generated Topography</w:t>
      </w:r>
    </w:p>
    <w:p>
      <w:pPr>
        <w:spacing w:before="60" w:after="40"/>
      </w:pPr>
      <w:r>
        <w:rPr>
          <w:rFonts w:ascii="Calibri" w:hAnsi="Calibri"/>
          <w:b/>
          <w:color w:val="1F4D78"/>
        </w:rPr>
        <w:t>What this graph is showing:</w:t>
      </w:r>
    </w:p>
    <w:p>
      <w:r>
        <w:rPr>
          <w:rFonts w:ascii="Calibri" w:hAnsi="Calibri"/>
          <w:b w:val="0"/>
        </w:rPr>
        <w:t>It shows off-nadir delay after generated topography is included for each scenario pass. Data source for this rendered chart: 01_GRAPH_GALLERY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 for each scenario.</w:t>
      </w:r>
    </w:p>
    <w:p>
      <w:pPr>
        <w:spacing w:before="60" w:after="40"/>
      </w:pPr>
      <w:r>
        <w:rPr>
          <w:rFonts w:ascii="Calibri" w:hAnsi="Calibri"/>
          <w:b/>
          <w:color w:val="1F4D78"/>
        </w:rPr>
        <w:t>How to read the y-axis:</w:t>
      </w:r>
    </w:p>
    <w:p>
      <w:r>
        <w:rPr>
          <w:rFonts w:ascii="Calibri" w:hAnsi="Calibri"/>
          <w:b w:val="0"/>
        </w:rPr>
        <w:t>The y-axis is delay in microseconds. Larger values mean longer angled travel time after terrain effects.</w:t>
      </w:r>
    </w:p>
    <w:p>
      <w:pPr>
        <w:spacing w:before="60" w:after="40"/>
      </w:pPr>
      <w:r>
        <w:rPr>
          <w:rFonts w:ascii="Calibri" w:hAnsi="Calibri"/>
          <w:b/>
          <w:color w:val="1F4D78"/>
        </w:rPr>
        <w:t>What the lines/bars/points mean:</w:t>
      </w:r>
    </w:p>
    <w:p>
      <w:pPr>
        <w:pStyle w:val="ListBullet"/>
      </w:pPr>
      <w:r>
        <w:rPr>
          <w:rFonts w:ascii="Calibri" w:hAnsi="Calibri"/>
          <w:b w:val="0"/>
        </w:rPr>
        <w:t>Custom 400 km / 120 km pass: the active custom pass used by the website controls.</w:t>
      </w:r>
    </w:p>
    <w:p>
      <w:pPr>
        <w:pStyle w:val="ListBullet"/>
      </w:pPr>
      <w:r>
        <w:rPr>
          <w:rFonts w:ascii="Calibri" w:hAnsi="Calibri"/>
          <w:b w:val="0"/>
        </w:rPr>
        <w:t>Paper low-altitude 35 km / 800 km pass: a low-altitude comparison pass drawn from the paper-style geometry settings.</w:t>
      </w:r>
    </w:p>
    <w:p>
      <w:pPr>
        <w:pStyle w:val="ListBullet"/>
      </w:pPr>
      <w:r>
        <w:rPr>
          <w:rFonts w:ascii="Calibri" w:hAnsi="Calibri"/>
          <w:b w:val="0"/>
        </w:rPr>
        <w:t>Paper ice-ocean 35 km / 1600 km pass: a longer comparison pass used for ice-ocean style depth/timing behavior.</w:t>
      </w:r>
    </w:p>
    <w:p>
      <w:pPr>
        <w:pStyle w:val="ListBullet"/>
      </w:pPr>
      <w:r>
        <w:rPr>
          <w:rFonts w:ascii="Calibri" w:hAnsi="Calibri"/>
          <w:b w:val="0"/>
        </w:rPr>
        <w:t>Operating 25 km / 1600 km pass: a low-altitude operating-style comparison pass.</w:t>
      </w:r>
    </w:p>
    <w:p>
      <w:r>
        <w:rPr>
          <w:rFonts w:ascii="Calibri" w:hAnsi="Calibri"/>
          <w:b w:val="0"/>
        </w:rPr>
        <w:t>Actual plotted data summary: Custom 400 km / 120 km pass: 2,672 us to 2,738 us over 241/241 plotted values. Paper low-altitude 35 km / 800 km pass: 285.4 us to 4,006 us over 241/241 plotted values. Paper ice-ocean 35 km / 1600 km pass: 285.4 us to 9,501 us over 241/241 plotted values. Operating 25 km / 1600 km pass: 234.6 us to 9,501 us over 241/241 plotted values.</w:t>
      </w:r>
    </w:p>
    <w:p>
      <w:pPr>
        <w:spacing w:before="60" w:after="40"/>
      </w:pPr>
      <w:r>
        <w:rPr>
          <w:rFonts w:ascii="Calibri" w:hAnsi="Calibri"/>
          <w:b/>
          <w:color w:val="1F4D78"/>
        </w:rPr>
        <w:t>Main takeaway:</w:t>
      </w:r>
    </w:p>
    <w:p>
      <w:r>
        <w:rPr>
          <w:rFonts w:ascii="Calibri" w:hAnsi="Calibri"/>
          <w:b w:val="0"/>
        </w:rPr>
        <w:t>Topography adds local structure to the off-nadir delay curves.</w:t>
      </w:r>
    </w:p>
    <w:p>
      <w:pPr>
        <w:spacing w:before="60" w:after="40"/>
      </w:pPr>
      <w:r>
        <w:rPr>
          <w:rFonts w:ascii="Calibri" w:hAnsi="Calibri"/>
          <w:b/>
          <w:color w:val="1F4D78"/>
        </w:rPr>
        <w:t>How I should explain it in a presentation:</w:t>
      </w:r>
    </w:p>
    <w:p>
      <w:r>
        <w:rPr>
          <w:rFonts w:ascii="Calibri" w:hAnsi="Calibri"/>
          <w:b w:val="0"/>
        </w:rPr>
        <w:t>"I use this graph to show off-nadir delay after generated topography is included for each scenario pass. The main thing to notice is that topography adds local structure to the off-nadir delay curves. That matters because this is another reminder that timing can be changed by surface and viewing geometry, not only by subsurface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This is another reminder that timing can be changed by surface and viewing geometry, not only by subsurface depth.</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Subsurface Truth Model: Icy Layers</w:t>
      </w:r>
    </w:p>
    <w:p>
      <w:pPr>
        <w:spacing w:before="60" w:after="40"/>
      </w:pPr>
      <w:r>
        <w:rPr>
          <w:rFonts w:ascii="Calibri" w:hAnsi="Calibri"/>
          <w:b/>
          <w:color w:val="1F4D78"/>
        </w:rPr>
        <w:t>What this graph is showing:</w:t>
      </w:r>
    </w:p>
    <w:p>
      <w:r>
        <w:rPr>
          <w:rFonts w:ascii="Calibri" w:hAnsi="Calibri"/>
          <w:b w:val="0"/>
        </w:rPr>
        <w:t>It displays the synthetic subsurface structure used by the model: icy surface, shallow internal layer, warm/briny lens, and possible ice-ocean boundary.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elevation or depth in meters. The surface is plotted as elevation, while the internal layers represent depth-like positions relative to the modeled local surface.</w:t>
      </w:r>
    </w:p>
    <w:p>
      <w:pPr>
        <w:spacing w:before="60" w:after="40"/>
      </w:pPr>
      <w:r>
        <w:rPr>
          <w:rFonts w:ascii="Calibri" w:hAnsi="Calibri"/>
          <w:b/>
          <w:color w:val="1F4D78"/>
        </w:rPr>
        <w:t>What the lines/bars/points mean:</w:t>
      </w:r>
    </w:p>
    <w:p>
      <w:pPr>
        <w:pStyle w:val="ListBullet"/>
      </w:pPr>
      <w:r>
        <w:rPr>
          <w:rFonts w:ascii="Calibri" w:hAnsi="Calibri"/>
          <w:b w:val="0"/>
        </w:rPr>
        <w:t>Icy top surface: the generated icy surface reference.</w:t>
      </w:r>
    </w:p>
    <w:p>
      <w:pPr>
        <w:pStyle w:val="ListBullet"/>
      </w:pPr>
      <w:r>
        <w:rPr>
          <w:rFonts w:ascii="Calibri" w:hAnsi="Calibri"/>
          <w:b w:val="0"/>
        </w:rPr>
        <w:t>Shallow ice layer: the modeled shallow internal ice reflector.</w:t>
      </w:r>
    </w:p>
    <w:p>
      <w:pPr>
        <w:pStyle w:val="ListBullet"/>
      </w:pPr>
      <w:r>
        <w:rPr>
          <w:rFonts w:ascii="Calibri" w:hAnsi="Calibri"/>
          <w:b w:val="0"/>
        </w:rPr>
        <w:t>Warm/briny lens: the modeled internal warm/briny lens reflector.</w:t>
      </w:r>
    </w:p>
    <w:p>
      <w:pPr>
        <w:pStyle w:val="ListBullet"/>
      </w:pPr>
      <w:r>
        <w:rPr>
          <w:rFonts w:ascii="Calibri" w:hAnsi="Calibri"/>
          <w:b w:val="0"/>
        </w:rPr>
        <w:t>Ice-ocean boundary: the modeled possible ice-ocean boundary reference.</w:t>
      </w:r>
    </w:p>
    <w:p>
      <w:r>
        <w:rPr>
          <w:rFonts w:ascii="Calibri" w:hAnsi="Calibri"/>
          <w:b w:val="0"/>
        </w:rPr>
        <w:t>Actual plotted data summary: Icy top surface: 107.8 m to 568.6 m over 241/241 plotted values. Shallow ice layer: -1,209 m to -588.4 m over 241/241 plotted values. Warm/briny lens: -5,490 m to -4,005 m over 241/241 plotted values. Ice-ocean boundary: -15,618 m to -14,229 m over 241/241 plotted values.</w:t>
      </w:r>
    </w:p>
    <w:p>
      <w:pPr>
        <w:spacing w:before="60" w:after="40"/>
      </w:pPr>
      <w:r>
        <w:rPr>
          <w:rFonts w:ascii="Calibri" w:hAnsi="Calibri"/>
          <w:b/>
          <w:color w:val="1F4D78"/>
        </w:rPr>
        <w:t>Main takeaway:</w:t>
      </w:r>
    </w:p>
    <w:p>
      <w:r>
        <w:rPr>
          <w:rFonts w:ascii="Calibri" w:hAnsi="Calibri"/>
          <w:b w:val="0"/>
        </w:rPr>
        <w:t>The model intentionally includes several possible reflectors, so the deepest bright return is not the only feature the radar could see.</w:t>
      </w:r>
    </w:p>
    <w:p>
      <w:pPr>
        <w:spacing w:before="60" w:after="40"/>
      </w:pPr>
      <w:r>
        <w:rPr>
          <w:rFonts w:ascii="Calibri" w:hAnsi="Calibri"/>
          <w:b/>
          <w:color w:val="1F4D78"/>
        </w:rPr>
        <w:t>How I should explain it in a presentation:</w:t>
      </w:r>
    </w:p>
    <w:p>
      <w:r>
        <w:rPr>
          <w:rFonts w:ascii="Calibri" w:hAnsi="Calibri"/>
          <w:b w:val="0"/>
        </w:rPr>
        <w:t>"I use this graph to display the synthetic subsurface structure used by the model: icy surface, shallow internal layer, warm/briny lens, and possible ice-ocean boundary. The main thing to notice is that the model intentionally includes several possible reflectors, so the deepest bright return is not the only feature the radar could see. That matters because the main research question depends on distinguishing the possible ice-ocean boundary from shallower internal reflectors.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main research question depends on distinguishing the possible ice-ocean boundary from shallower internal reflectors.</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Scenario Comparison: Thin / Medium / Thick Ice</w:t>
      </w:r>
    </w:p>
    <w:p>
      <w:pPr>
        <w:spacing w:before="60" w:after="40"/>
      </w:pPr>
      <w:r>
        <w:rPr>
          <w:rFonts w:ascii="Calibri" w:hAnsi="Calibri"/>
          <w:b/>
          <w:color w:val="1F4D78"/>
        </w:rPr>
        <w:t>What this graph is showing:</w:t>
      </w:r>
    </w:p>
    <w:p>
      <w:r>
        <w:rPr>
          <w:rFonts w:ascii="Calibri" w:hAnsi="Calibri"/>
          <w:b w:val="0"/>
        </w:rPr>
        <w:t>It compares synthetic ice-shell thickness cases by scaling the modeled ocean-boundary depth into thin, medium, and thick scenarios.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in meters. Higher values are deeper boundaries; lower values are shallower shells.</w:t>
      </w:r>
    </w:p>
    <w:p>
      <w:pPr>
        <w:spacing w:before="60" w:after="40"/>
      </w:pPr>
      <w:r>
        <w:rPr>
          <w:rFonts w:ascii="Calibri" w:hAnsi="Calibri"/>
          <w:b/>
          <w:color w:val="1F4D78"/>
        </w:rPr>
        <w:t>What the lines/bars/points mean:</w:t>
      </w:r>
    </w:p>
    <w:p>
      <w:pPr>
        <w:pStyle w:val="ListBullet"/>
      </w:pPr>
      <w:r>
        <w:rPr>
          <w:rFonts w:ascii="Calibri" w:hAnsi="Calibri"/>
          <w:b w:val="0"/>
        </w:rPr>
        <w:t>Thin shell: the shallow ice-shell scenario.</w:t>
      </w:r>
    </w:p>
    <w:p>
      <w:pPr>
        <w:pStyle w:val="ListBullet"/>
      </w:pPr>
      <w:r>
        <w:rPr>
          <w:rFonts w:ascii="Calibri" w:hAnsi="Calibri"/>
          <w:b w:val="0"/>
        </w:rPr>
        <w:t>Medium shell: the nominal ice-shell scenario.</w:t>
      </w:r>
    </w:p>
    <w:p>
      <w:pPr>
        <w:pStyle w:val="ListBullet"/>
      </w:pPr>
      <w:r>
        <w:rPr>
          <w:rFonts w:ascii="Calibri" w:hAnsi="Calibri"/>
          <w:b w:val="0"/>
        </w:rPr>
        <w:t>Thick shell: the deep ice-shell scenario.</w:t>
      </w:r>
    </w:p>
    <w:p>
      <w:r>
        <w:rPr>
          <w:rFonts w:ascii="Calibri" w:hAnsi="Calibri"/>
          <w:b w:val="0"/>
        </w:rPr>
        <w:t>Actual plotted data summary: Thin shell: 7,996 m to 8,836 m over 241/241 plotted values. Medium shell: 14,538 m to 16,066 m over 241/241 plotted values. Thick shell: 25,442 m to 28,116 m over 241/241 plotted values.</w:t>
      </w:r>
    </w:p>
    <w:p>
      <w:pPr>
        <w:spacing w:before="60" w:after="40"/>
      </w:pPr>
      <w:r>
        <w:rPr>
          <w:rFonts w:ascii="Calibri" w:hAnsi="Calibri"/>
          <w:b/>
          <w:color w:val="1F4D78"/>
        </w:rPr>
        <w:t>Main takeaway:</w:t>
      </w:r>
    </w:p>
    <w:p>
      <w:r>
        <w:rPr>
          <w:rFonts w:ascii="Calibri" w:hAnsi="Calibri"/>
          <w:b w:val="0"/>
        </w:rPr>
        <w:t>Changing shell thickness changes where the boundary would appear, which changes detectability and interpretation risk.</w:t>
      </w:r>
    </w:p>
    <w:p>
      <w:pPr>
        <w:spacing w:before="60" w:after="40"/>
      </w:pPr>
      <w:r>
        <w:rPr>
          <w:rFonts w:ascii="Calibri" w:hAnsi="Calibri"/>
          <w:b/>
          <w:color w:val="1F4D78"/>
        </w:rPr>
        <w:t>How I should explain it in a presentation:</w:t>
      </w:r>
    </w:p>
    <w:p>
      <w:r>
        <w:rPr>
          <w:rFonts w:ascii="Calibri" w:hAnsi="Calibri"/>
          <w:b w:val="0"/>
        </w:rPr>
        <w:t>"I use this graph to compare synthetic ice-shell thickness cases by scaling the modeled ocean-boundary depth into thin, medium, and thick scenarios. The main thing to notice is that changing shell thickness changes where the boundary would appear, which changes detectability and interpretation risk. That matters because the same radar return means different things depending on the assumed ice-shell thickness.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same radar return means different things depending on the assumed ice-shell thickness.</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Boundary Uncertainty Band</w:t>
      </w:r>
    </w:p>
    <w:p>
      <w:pPr>
        <w:spacing w:before="60" w:after="40"/>
      </w:pPr>
      <w:r>
        <w:rPr>
          <w:rFonts w:ascii="Calibri" w:hAnsi="Calibri"/>
          <w:b/>
          <w:color w:val="1F4D78"/>
        </w:rPr>
        <w:t>What this graph is showing:</w:t>
      </w:r>
    </w:p>
    <w:p>
      <w:r>
        <w:rPr>
          <w:rFonts w:ascii="Calibri" w:hAnsi="Calibri"/>
          <w:b w:val="0"/>
        </w:rPr>
        <w:t>It shows a lower bound, mean boundary, and upper bound around the modeled ice-ocean boundary depth.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in meters. Higher values are deeper; the gap between bounds is the modeled uncertainty band.</w:t>
      </w:r>
    </w:p>
    <w:p>
      <w:pPr>
        <w:spacing w:before="60" w:after="40"/>
      </w:pPr>
      <w:r>
        <w:rPr>
          <w:rFonts w:ascii="Calibri" w:hAnsi="Calibri"/>
          <w:b/>
          <w:color w:val="1F4D78"/>
        </w:rPr>
        <w:t>What the lines/bars/points mean:</w:t>
      </w:r>
    </w:p>
    <w:p>
      <w:pPr>
        <w:pStyle w:val="ListBullet"/>
      </w:pPr>
      <w:r>
        <w:rPr>
          <w:rFonts w:ascii="Calibri" w:hAnsi="Calibri"/>
          <w:b w:val="0"/>
        </w:rPr>
        <w:t>Lower bound: the shallower edge of the boundary uncertainty band.</w:t>
      </w:r>
    </w:p>
    <w:p>
      <w:pPr>
        <w:pStyle w:val="ListBullet"/>
      </w:pPr>
      <w:r>
        <w:rPr>
          <w:rFonts w:ascii="Calibri" w:hAnsi="Calibri"/>
          <w:b w:val="0"/>
        </w:rPr>
        <w:t>Mean boundary: the central modeled boundary depth.</w:t>
      </w:r>
    </w:p>
    <w:p>
      <w:pPr>
        <w:pStyle w:val="ListBullet"/>
      </w:pPr>
      <w:r>
        <w:rPr>
          <w:rFonts w:ascii="Calibri" w:hAnsi="Calibri"/>
          <w:b w:val="0"/>
        </w:rPr>
        <w:t>Upper bound: the deeper edge of the boundary uncertainty band.</w:t>
      </w:r>
    </w:p>
    <w:p>
      <w:r>
        <w:rPr>
          <w:rFonts w:ascii="Calibri" w:hAnsi="Calibri"/>
          <w:b w:val="0"/>
        </w:rPr>
        <w:t>Actual plotted data summary: Lower bound: 13,038 m to 14,566 m over 241/241 plotted values. Mean boundary: 14,538 m to 16,066 m over 241/241 plotted values. Upper bound: 16,038 m to 17,566 m over 241/241 plotted values.</w:t>
      </w:r>
    </w:p>
    <w:p>
      <w:pPr>
        <w:spacing w:before="60" w:after="40"/>
      </w:pPr>
      <w:r>
        <w:rPr>
          <w:rFonts w:ascii="Calibri" w:hAnsi="Calibri"/>
          <w:b/>
          <w:color w:val="1F4D78"/>
        </w:rPr>
        <w:t>Main takeaway:</w:t>
      </w:r>
    </w:p>
    <w:p>
      <w:r>
        <w:rPr>
          <w:rFonts w:ascii="Calibri" w:hAnsi="Calibri"/>
          <w:b w:val="0"/>
        </w:rPr>
        <w:t>The boundary is not treated as a single exact depth; the model keeps an uncertainty range around it.</w:t>
      </w:r>
    </w:p>
    <w:p>
      <w:pPr>
        <w:spacing w:before="60" w:after="40"/>
      </w:pPr>
      <w:r>
        <w:rPr>
          <w:rFonts w:ascii="Calibri" w:hAnsi="Calibri"/>
          <w:b/>
          <w:color w:val="1F4D78"/>
        </w:rPr>
        <w:t>How I should explain it in a presentation:</w:t>
      </w:r>
    </w:p>
    <w:p>
      <w:r>
        <w:rPr>
          <w:rFonts w:ascii="Calibri" w:hAnsi="Calibri"/>
          <w:b w:val="0"/>
        </w:rPr>
        <w:t>"I use this graph to show a lower bound, mean boundary, and upper bound around the modeled ice-ocean boundary depth. The main thing to notice is that the boundary is not treated as a single exact depth; the model keeps an uncertainty range around it. That matters because a bright echo near a boundary estimate is more ambiguous if the boundary itself has a wide uncertainty band.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bright echo near a boundary estimate is more ambiguous if the boundary itself has a wide uncertainty band.</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Ocean Model vs No-Ocean Control</w:t>
      </w:r>
    </w:p>
    <w:p>
      <w:pPr>
        <w:spacing w:before="60" w:after="40"/>
      </w:pPr>
      <w:r>
        <w:rPr>
          <w:rFonts w:ascii="Calibri" w:hAnsi="Calibri"/>
          <w:b/>
          <w:color w:val="1F4D78"/>
        </w:rPr>
        <w:t>What this graph is showing:</w:t>
      </w:r>
    </w:p>
    <w:p>
      <w:r>
        <w:rPr>
          <w:rFonts w:ascii="Calibri" w:hAnsi="Calibri"/>
          <w:b w:val="0"/>
        </w:rPr>
        <w:t>It compares a modeled ocean-boundary signal margin against a no-ocean control margin and a 0 dB threshold line.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relative power or margin in dB. Positive margin is above threshold and easier to detect; negative margin is below threshold and weak.</w:t>
      </w:r>
    </w:p>
    <w:p>
      <w:pPr>
        <w:spacing w:before="60" w:after="40"/>
      </w:pPr>
      <w:r>
        <w:rPr>
          <w:rFonts w:ascii="Calibri" w:hAnsi="Calibri"/>
          <w:b/>
          <w:color w:val="1F4D78"/>
        </w:rPr>
        <w:t>What the lines/bars/points mean:</w:t>
      </w:r>
    </w:p>
    <w:p>
      <w:pPr>
        <w:pStyle w:val="ListBullet"/>
      </w:pPr>
      <w:r>
        <w:rPr>
          <w:rFonts w:ascii="Calibri" w:hAnsi="Calibri"/>
          <w:b w:val="0"/>
        </w:rPr>
        <w:t>Ocean model margin: the modeled ocean-boundary margin above or below threshold.</w:t>
      </w:r>
    </w:p>
    <w:p>
      <w:pPr>
        <w:pStyle w:val="ListBullet"/>
      </w:pPr>
      <w:r>
        <w:rPr>
          <w:rFonts w:ascii="Calibri" w:hAnsi="Calibri"/>
          <w:b w:val="0"/>
        </w:rPr>
        <w:t>No-ocean control margin: the control case where no ocean-boundary reflector is included.</w:t>
      </w:r>
    </w:p>
    <w:p>
      <w:pPr>
        <w:pStyle w:val="ListBullet"/>
      </w:pPr>
      <w:r>
        <w:rPr>
          <w:rFonts w:ascii="Calibri" w:hAnsi="Calibri"/>
          <w:b w:val="0"/>
        </w:rPr>
        <w:t>0 dB threshold: the reference line where the modeled return just clears the simplified threshold.</w:t>
      </w:r>
    </w:p>
    <w:p>
      <w:r>
        <w:rPr>
          <w:rFonts w:ascii="Calibri" w:hAnsi="Calibri"/>
          <w:b w:val="0"/>
        </w:rPr>
        <w:t>Actual plotted data summary: Ocean model margin: 6.67 dB to 11.94 dB over 241/241 plotted values. No-ocean control margin: -16.5 dB to -13.5 dB over 241/241 plotted values. 0 dB threshold: 0 dB to 0 dB over 241/241 plotted values. Ocean model margin is at or above 0 dB in 241 of 241 samples.</w:t>
      </w:r>
    </w:p>
    <w:p>
      <w:pPr>
        <w:spacing w:before="60" w:after="40"/>
      </w:pPr>
      <w:r>
        <w:rPr>
          <w:rFonts w:ascii="Calibri" w:hAnsi="Calibri"/>
          <w:b/>
          <w:color w:val="1F4D78"/>
        </w:rPr>
        <w:t>Main takeaway:</w:t>
      </w:r>
    </w:p>
    <w:p>
      <w:r>
        <w:rPr>
          <w:rFonts w:ascii="Calibri" w:hAnsi="Calibri"/>
          <w:b w:val="0"/>
        </w:rPr>
        <w:t>The ocean model clears the simple threshold while the no-ocean control stays below it in this synthetic run.</w:t>
      </w:r>
    </w:p>
    <w:p>
      <w:pPr>
        <w:spacing w:before="60" w:after="40"/>
      </w:pPr>
      <w:r>
        <w:rPr>
          <w:rFonts w:ascii="Calibri" w:hAnsi="Calibri"/>
          <w:b/>
          <w:color w:val="1F4D78"/>
        </w:rPr>
        <w:t>How I should explain it in a presentation:</w:t>
      </w:r>
    </w:p>
    <w:p>
      <w:r>
        <w:rPr>
          <w:rFonts w:ascii="Calibri" w:hAnsi="Calibri"/>
          <w:b w:val="0"/>
        </w:rPr>
        <w:t>"I use this graph to compare a modeled ocean-boundary signal margin against a no-ocean control margin and a 0 dB threshold line. The main thing to notice is that the ocean model clears the simple threshold while the no-ocean control stays below it in this synthetic run. That matters because this helps show what a detectable modeled boundary looks like, but it is still not a real Europa detection.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This helps show what a detectable modeled boundary looks like, but it is still not a real Europa detection.</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Radargram-Style Return Timing With Clutter</w:t>
      </w:r>
    </w:p>
    <w:p>
      <w:pPr>
        <w:spacing w:before="60" w:after="40"/>
      </w:pPr>
      <w:r>
        <w:rPr>
          <w:rFonts w:ascii="Calibri" w:hAnsi="Calibri"/>
          <w:b/>
          <w:color w:val="1F4D78"/>
        </w:rPr>
        <w:t>What this graph is showing:</w:t>
      </w:r>
    </w:p>
    <w:p>
      <w:r>
        <w:rPr>
          <w:rFonts w:ascii="Calibri" w:hAnsi="Calibri"/>
          <w:b w:val="0"/>
        </w:rPr>
        <w:t>It plots the timing of surface clutter, shallow ice, warm/briny lens returns, and ocean-boundary returns in a radargram-like view.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delay in microseconds. Smaller delay arrives earlier and usually means shallower; larger delay arrives later and usually means deeper.</w:t>
      </w:r>
    </w:p>
    <w:p>
      <w:pPr>
        <w:spacing w:before="60" w:after="40"/>
      </w:pPr>
      <w:r>
        <w:rPr>
          <w:rFonts w:ascii="Calibri" w:hAnsi="Calibri"/>
          <w:b/>
          <w:color w:val="1F4D78"/>
        </w:rPr>
        <w:t>What the lines/bars/points mean:</w:t>
      </w:r>
    </w:p>
    <w:p>
      <w:pPr>
        <w:pStyle w:val="ListBullet"/>
      </w:pPr>
      <w:r>
        <w:rPr>
          <w:rFonts w:ascii="Calibri" w:hAnsi="Calibri"/>
          <w:b w:val="0"/>
        </w:rPr>
        <w:t>Surface clutter upper: near-surface clutter or interference in the synthetic radar timing/decision model.</w:t>
      </w:r>
    </w:p>
    <w:p>
      <w:pPr>
        <w:pStyle w:val="ListBullet"/>
      </w:pPr>
      <w:r>
        <w:rPr>
          <w:rFonts w:ascii="Calibri" w:hAnsi="Calibri"/>
          <w:b w:val="0"/>
        </w:rPr>
        <w:t>Shallow ice return: the modeled shallow internal ice reflector.</w:t>
      </w:r>
    </w:p>
    <w:p>
      <w:pPr>
        <w:pStyle w:val="ListBullet"/>
      </w:pPr>
      <w:r>
        <w:rPr>
          <w:rFonts w:ascii="Calibri" w:hAnsi="Calibri"/>
          <w:b w:val="0"/>
        </w:rPr>
        <w:t>Warm/briny lens return: the modeled internal warm/briny lens reflector.</w:t>
      </w:r>
    </w:p>
    <w:p>
      <w:pPr>
        <w:pStyle w:val="ListBullet"/>
      </w:pPr>
      <w:r>
        <w:rPr>
          <w:rFonts w:ascii="Calibri" w:hAnsi="Calibri"/>
          <w:b w:val="0"/>
        </w:rPr>
        <w:t>Ocean boundary return: the modeled possible ice-ocean boundary reference.</w:t>
      </w:r>
    </w:p>
    <w:p>
      <w:r>
        <w:rPr>
          <w:rFonts w:ascii="Calibri" w:hAnsi="Calibri"/>
          <w:b w:val="0"/>
        </w:rPr>
        <w:t>Actual plotted data summary: Surface clutter upper: 10.5 us to 13.5 us over 241/241 plotted values. Shallow ice return: 10.51 us to 17.04 us over 241/241 plotted values. Warm/briny lens return: 52.62 us to 65.64 us over 126/241 plotted values. Ocean boundary return: 172.2 us to 192.3 us over 241/241 plotted values.</w:t>
      </w:r>
    </w:p>
    <w:p>
      <w:pPr>
        <w:spacing w:before="60" w:after="40"/>
      </w:pPr>
      <w:r>
        <w:rPr>
          <w:rFonts w:ascii="Calibri" w:hAnsi="Calibri"/>
          <w:b/>
          <w:color w:val="1F4D78"/>
        </w:rPr>
        <w:t>Main takeaway:</w:t>
      </w:r>
    </w:p>
    <w:p>
      <w:r>
        <w:rPr>
          <w:rFonts w:ascii="Calibri" w:hAnsi="Calibri"/>
          <w:b w:val="0"/>
        </w:rPr>
        <w:t>Different reflectors arrive at different times, and clutter or internal returns can appear before the modeled ocean return.</w:t>
      </w:r>
    </w:p>
    <w:p>
      <w:pPr>
        <w:spacing w:before="60" w:after="40"/>
      </w:pPr>
      <w:r>
        <w:rPr>
          <w:rFonts w:ascii="Calibri" w:hAnsi="Calibri"/>
          <w:b/>
          <w:color w:val="1F4D78"/>
        </w:rPr>
        <w:t>How I should explain it in a presentation:</w:t>
      </w:r>
    </w:p>
    <w:p>
      <w:r>
        <w:rPr>
          <w:rFonts w:ascii="Calibri" w:hAnsi="Calibri"/>
          <w:b w:val="0"/>
        </w:rPr>
        <w:t>"I use this graph to plot the timing of surface clutter, shallow ice, warm/briny lens returns, and ocean-boundary returns in a radargram-like view. The main thing to notice is that different reflectors arrive at different times, and clutter or internal returns can appear before the modeled ocean return. That matters because a radar interpreter needs to decide which timed return is the boundary and which returns are clutter or internal layers.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radar interpreter needs to decide which timed return is the boundary and which returns are clutter or internal layers.</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Detectability Margin vs Threshold</w:t>
      </w:r>
    </w:p>
    <w:p>
      <w:pPr>
        <w:spacing w:before="60" w:after="40"/>
      </w:pPr>
      <w:r>
        <w:rPr>
          <w:rFonts w:ascii="Calibri" w:hAnsi="Calibri"/>
          <w:b/>
          <w:color w:val="1F4D78"/>
        </w:rPr>
        <w:t>What this graph is showing:</w:t>
      </w:r>
    </w:p>
    <w:p>
      <w:r>
        <w:rPr>
          <w:rFonts w:ascii="Calibri" w:hAnsi="Calibri"/>
          <w:b w:val="0"/>
        </w:rPr>
        <w:t>It compares the lens echo margin and ocean echo margin against the 0 dB detectability threshold.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relative power or margin in dB. Positive values are above threshold and easier to detect; negative values are below threshold.</w:t>
      </w:r>
    </w:p>
    <w:p>
      <w:pPr>
        <w:spacing w:before="60" w:after="40"/>
      </w:pPr>
      <w:r>
        <w:rPr>
          <w:rFonts w:ascii="Calibri" w:hAnsi="Calibri"/>
          <w:b/>
          <w:color w:val="1F4D78"/>
        </w:rPr>
        <w:t>What the lines/bars/points mean:</w:t>
      </w:r>
    </w:p>
    <w:p>
      <w:pPr>
        <w:pStyle w:val="ListBullet"/>
      </w:pPr>
      <w:r>
        <w:rPr>
          <w:rFonts w:ascii="Calibri" w:hAnsi="Calibri"/>
          <w:b w:val="0"/>
        </w:rPr>
        <w:t>Lens echo margin: the detectability margin for the internal lens echo.</w:t>
      </w:r>
    </w:p>
    <w:p>
      <w:pPr>
        <w:pStyle w:val="ListBullet"/>
      </w:pPr>
      <w:r>
        <w:rPr>
          <w:rFonts w:ascii="Calibri" w:hAnsi="Calibri"/>
          <w:b w:val="0"/>
        </w:rPr>
        <w:t>Ocean echo margin: the detectability margin for the modeled ocean-boundary echo.</w:t>
      </w:r>
    </w:p>
    <w:p>
      <w:pPr>
        <w:pStyle w:val="ListBullet"/>
      </w:pPr>
      <w:r>
        <w:rPr>
          <w:rFonts w:ascii="Calibri" w:hAnsi="Calibri"/>
          <w:b w:val="0"/>
        </w:rPr>
        <w:t>0 dB threshold: the reference line where the modeled return just clears the simplified threshold.</w:t>
      </w:r>
    </w:p>
    <w:p>
      <w:r>
        <w:rPr>
          <w:rFonts w:ascii="Calibri" w:hAnsi="Calibri"/>
          <w:b w:val="0"/>
        </w:rPr>
        <w:t>Actual plotted data summary: Lens echo margin: 10.93 dB to 21.49 dB over 241/241 plotted values. Ocean echo margin: 6.67 dB to 11.94 dB over 241/241 plotted values. 0 dB threshold: 0 dB to 0 dB over 241/241 plotted values. Ocean echo margin is at or above 0 dB in 241 of 241 samples. Lens echo margin is at or above 0 dB in 241 of 241 samples.</w:t>
      </w:r>
    </w:p>
    <w:p>
      <w:pPr>
        <w:spacing w:before="60" w:after="40"/>
      </w:pPr>
      <w:r>
        <w:rPr>
          <w:rFonts w:ascii="Calibri" w:hAnsi="Calibri"/>
          <w:b/>
          <w:color w:val="1F4D78"/>
        </w:rPr>
        <w:t>Main takeaway:</w:t>
      </w:r>
    </w:p>
    <w:p>
      <w:r>
        <w:rPr>
          <w:rFonts w:ascii="Calibri" w:hAnsi="Calibri"/>
          <w:b w:val="0"/>
        </w:rPr>
        <w:t>The lens and ocean can both clear threshold, so detectability alone does not prove which reflector is the ocean boundary.</w:t>
      </w:r>
    </w:p>
    <w:p>
      <w:pPr>
        <w:spacing w:before="60" w:after="40"/>
      </w:pPr>
      <w:r>
        <w:rPr>
          <w:rFonts w:ascii="Calibri" w:hAnsi="Calibri"/>
          <w:b/>
          <w:color w:val="1F4D78"/>
        </w:rPr>
        <w:t>How I should explain it in a presentation:</w:t>
      </w:r>
    </w:p>
    <w:p>
      <w:r>
        <w:rPr>
          <w:rFonts w:ascii="Calibri" w:hAnsi="Calibri"/>
          <w:b w:val="0"/>
        </w:rPr>
        <w:t>"I use this graph to compare the lens echo margin and ocean echo margin against the 0 dB detectability threshold. The main thing to notice is that the lens and ocean can both clear threshold, so detectability alone does not prove which reflector is the ocean boundary. That matters because the project is about interpretation risk, not just signal detection. A strong internal layer can compete with the boundary.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project is about interpretation risk, not just signal detection. A strong internal layer can compete with the boundary.</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Reflection Strength by Material / Interface</w:t>
      </w:r>
    </w:p>
    <w:p>
      <w:pPr>
        <w:spacing w:before="60" w:after="40"/>
      </w:pPr>
      <w:r>
        <w:rPr>
          <w:rFonts w:ascii="Calibri" w:hAnsi="Calibri"/>
          <w:b/>
          <w:color w:val="1F4D78"/>
        </w:rPr>
        <w:t>What this graph is showing:</w:t>
      </w:r>
    </w:p>
    <w:p>
      <w:r>
        <w:rPr>
          <w:rFonts w:ascii="Calibri" w:hAnsi="Calibri"/>
          <w:b w:val="0"/>
        </w:rPr>
        <w:t>It compares the simplified relative reflection strength assigned to different materials or interfaces.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 category axis listing material or interface types.</w:t>
      </w:r>
    </w:p>
    <w:p>
      <w:pPr>
        <w:spacing w:before="60" w:after="40"/>
      </w:pPr>
      <w:r>
        <w:rPr>
          <w:rFonts w:ascii="Calibri" w:hAnsi="Calibri"/>
          <w:b/>
          <w:color w:val="1F4D78"/>
        </w:rPr>
        <w:t>How to read the y-axis:</w:t>
      </w:r>
    </w:p>
    <w:p>
      <w:r>
        <w:rPr>
          <w:rFonts w:ascii="Calibri" w:hAnsi="Calibri"/>
          <w:b w:val="0"/>
        </w:rPr>
        <w:t>The y-axis is relative power or margin in dB. Less negative or higher values mean a stronger modeled reflector.</w:t>
      </w:r>
    </w:p>
    <w:p>
      <w:pPr>
        <w:spacing w:before="60" w:after="40"/>
      </w:pPr>
      <w:r>
        <w:rPr>
          <w:rFonts w:ascii="Calibri" w:hAnsi="Calibri"/>
          <w:b/>
          <w:color w:val="1F4D78"/>
        </w:rPr>
        <w:t>What the lines/bars/points mean:</w:t>
      </w:r>
    </w:p>
    <w:p>
      <w:pPr>
        <w:pStyle w:val="ListBullet"/>
      </w:pPr>
      <w:r>
        <w:rPr>
          <w:rFonts w:ascii="Calibri" w:hAnsi="Calibri"/>
          <w:b w:val="0"/>
        </w:rPr>
        <w:t>Material/interface strength: the simplified strength assigned to each material or interface category.</w:t>
      </w:r>
    </w:p>
    <w:p>
      <w:r>
        <w:rPr>
          <w:rFonts w:ascii="Calibri" w:hAnsi="Calibri"/>
          <w:b w:val="0"/>
        </w:rPr>
        <w:t>Actual plotted data summary: Material/interface strength: -18.88 dB to -7.76 dB over 5/5 plotted values. Highest category: Ice-ocean boundary (-7.76 dB); lowest: Cold clean ice (-18.88 dB).</w:t>
      </w:r>
    </w:p>
    <w:p>
      <w:pPr>
        <w:spacing w:before="60" w:after="40"/>
      </w:pPr>
      <w:r>
        <w:rPr>
          <w:rFonts w:ascii="Calibri" w:hAnsi="Calibri"/>
          <w:b/>
          <w:color w:val="1F4D78"/>
        </w:rPr>
        <w:t>Main takeaway:</w:t>
      </w:r>
    </w:p>
    <w:p>
      <w:r>
        <w:rPr>
          <w:rFonts w:ascii="Calibri" w:hAnsi="Calibri"/>
          <w:b w:val="0"/>
        </w:rPr>
        <w:t>Different material contrasts can create different echo strengths, and a strong material contrast does not automatically identify an ocean.</w:t>
      </w:r>
    </w:p>
    <w:p>
      <w:pPr>
        <w:spacing w:before="60" w:after="40"/>
      </w:pPr>
      <w:r>
        <w:rPr>
          <w:rFonts w:ascii="Calibri" w:hAnsi="Calibri"/>
          <w:b/>
          <w:color w:val="1F4D78"/>
        </w:rPr>
        <w:t>How I should explain it in a presentation:</w:t>
      </w:r>
    </w:p>
    <w:p>
      <w:r>
        <w:rPr>
          <w:rFonts w:ascii="Calibri" w:hAnsi="Calibri"/>
          <w:b w:val="0"/>
        </w:rPr>
        <w:t>"I use this graph to compare the simplified relative reflection strength assigned to different materials or interfaces. The main thing to notice is that different material contrasts can create different echo strengths, and a strong material contrast does not automatically identify an ocean. That matters because the ice-ocean boundary is one possible strong interface, but internal briny or dirty-ice features can also be reflective.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is one possible strong interface, but internal briny or dirty-ice features can also be reflective.</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Cross-Instrument Evidence Score</w:t>
      </w:r>
    </w:p>
    <w:p>
      <w:pPr>
        <w:spacing w:before="60" w:after="40"/>
      </w:pPr>
      <w:r>
        <w:rPr>
          <w:rFonts w:ascii="Calibri" w:hAnsi="Calibri"/>
          <w:b/>
          <w:color w:val="1F4D78"/>
        </w:rPr>
        <w:t>What this graph is showing:</w:t>
      </w:r>
    </w:p>
    <w:p>
      <w:r>
        <w:rPr>
          <w:rFonts w:ascii="Calibri" w:hAnsi="Calibri"/>
          <w:b w:val="0"/>
        </w:rPr>
        <w:t>It shows a simple support score across radar, thermal, composition, and magnetic/plasma evidence channels.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 category axis listing instrument or evidence channels.</w:t>
      </w:r>
    </w:p>
    <w:p>
      <w:pPr>
        <w:spacing w:before="60" w:after="40"/>
      </w:pPr>
      <w:r>
        <w:rPr>
          <w:rFonts w:ascii="Calibri" w:hAnsi="Calibri"/>
          <w:b/>
          <w:color w:val="1F4D78"/>
        </w:rPr>
        <w:t>How to read the y-axis:</w:t>
      </w:r>
    </w:p>
    <w:p>
      <w:r>
        <w:rPr>
          <w:rFonts w:ascii="Calibri" w:hAnsi="Calibri"/>
          <w:b w:val="0"/>
        </w:rPr>
        <w:t>The y-axis is support percent. Higher values mean stronger modeled support in this scoring aid.</w:t>
      </w:r>
    </w:p>
    <w:p>
      <w:pPr>
        <w:spacing w:before="60" w:after="40"/>
      </w:pPr>
      <w:r>
        <w:rPr>
          <w:rFonts w:ascii="Calibri" w:hAnsi="Calibri"/>
          <w:b/>
          <w:color w:val="1F4D78"/>
        </w:rPr>
        <w:t>What the lines/bars/points mean:</w:t>
      </w:r>
    </w:p>
    <w:p>
      <w:pPr>
        <w:pStyle w:val="ListBullet"/>
      </w:pPr>
      <w:r>
        <w:rPr>
          <w:rFonts w:ascii="Calibri" w:hAnsi="Calibri"/>
          <w:b w:val="0"/>
        </w:rPr>
        <w:t>Evidence support score: the simplified support score for each evidence channel.</w:t>
      </w:r>
    </w:p>
    <w:p>
      <w:r>
        <w:rPr>
          <w:rFonts w:ascii="Calibri" w:hAnsi="Calibri"/>
          <w:b w:val="0"/>
        </w:rPr>
        <w:t>Actual plotted data summary: Evidence support score: 45.05 % to 63.4 % over 4/4 plotted values. Highest category: Composition (63.4 %); lowest: Radar (45.05 %).</w:t>
      </w:r>
    </w:p>
    <w:p>
      <w:pPr>
        <w:spacing w:before="60" w:after="40"/>
      </w:pPr>
      <w:r>
        <w:rPr>
          <w:rFonts w:ascii="Calibri" w:hAnsi="Calibri"/>
          <w:b/>
          <w:color w:val="1F4D78"/>
        </w:rPr>
        <w:t>Main takeaway:</w:t>
      </w:r>
    </w:p>
    <w:p>
      <w:r>
        <w:rPr>
          <w:rFonts w:ascii="Calibri" w:hAnsi="Calibri"/>
          <w:b w:val="0"/>
        </w:rPr>
        <w:t>Radar should be interpreted with supporting evidence rather than treated as a stand-alone proof.</w:t>
      </w:r>
    </w:p>
    <w:p>
      <w:pPr>
        <w:spacing w:before="60" w:after="40"/>
      </w:pPr>
      <w:r>
        <w:rPr>
          <w:rFonts w:ascii="Calibri" w:hAnsi="Calibri"/>
          <w:b/>
          <w:color w:val="1F4D78"/>
        </w:rPr>
        <w:t>How I should explain it in a presentation:</w:t>
      </w:r>
    </w:p>
    <w:p>
      <w:r>
        <w:rPr>
          <w:rFonts w:ascii="Calibri" w:hAnsi="Calibri"/>
          <w:b w:val="0"/>
        </w:rPr>
        <w:t>"I use this graph to show a simple support score across radar, thermal, composition, and magnetic/plasma evidence channels. The main thing to notice is that radar should be interpreted with supporting evidence rather than treated as a stand-alone proof. That matters because the ice-ocean boundary claim is safer when multiple evidence channels agree; radar alone leaves more ambiguity.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ice-ocean boundary claim is safer when multiple evidence channels agree; radar alone leaves more ambiguity.</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Doppler-Inverted Look Angle vs Existing Geometry</w:t>
      </w:r>
    </w:p>
    <w:p>
      <w:pPr>
        <w:spacing w:before="60" w:after="40"/>
      </w:pPr>
      <w:r>
        <w:rPr>
          <w:rFonts w:ascii="Calibri" w:hAnsi="Calibri"/>
          <w:b/>
          <w:color w:val="1F4D78"/>
        </w:rPr>
        <w:t>What this graph is showing:</w:t>
      </w:r>
    </w:p>
    <w:p>
      <w:r>
        <w:rPr>
          <w:rFonts w:ascii="Calibri" w:hAnsi="Calibri"/>
          <w:b w:val="0"/>
        </w:rPr>
        <w:t>It compares a look angle inferred from modeled VHF Doppler shift with the existing geometry angle and a residual-adjusted angle.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look angle in degrees. Larger angles mean the radar path is farther from nadir; angle error creates depth error.</w:t>
      </w:r>
    </w:p>
    <w:p>
      <w:pPr>
        <w:spacing w:before="60" w:after="40"/>
      </w:pPr>
      <w:r>
        <w:rPr>
          <w:rFonts w:ascii="Calibri" w:hAnsi="Calibri"/>
          <w:b/>
          <w:color w:val="1F4D78"/>
        </w:rPr>
        <w:t>What the lines/bars/points mean:</w:t>
      </w:r>
    </w:p>
    <w:p>
      <w:pPr>
        <w:pStyle w:val="ListBullet"/>
      </w:pPr>
      <w:r>
        <w:rPr>
          <w:rFonts w:ascii="Calibri" w:hAnsi="Calibri"/>
          <w:b w:val="0"/>
        </w:rPr>
        <w:t>Doppler angle from VHF shift: the angle inferred from modeled VHF Doppler shift.</w:t>
      </w:r>
    </w:p>
    <w:p>
      <w:pPr>
        <w:pStyle w:val="ListBullet"/>
      </w:pPr>
      <w:r>
        <w:rPr>
          <w:rFonts w:ascii="Calibri" w:hAnsi="Calibri"/>
          <w:b w:val="0"/>
        </w:rPr>
        <w:t>Angle used after residual: the Doppler-derived angle after the controlled residual term is added.</w:t>
      </w:r>
    </w:p>
    <w:p>
      <w:pPr>
        <w:pStyle w:val="ListBullet"/>
      </w:pPr>
      <w:r>
        <w:rPr>
          <w:rFonts w:ascii="Calibri" w:hAnsi="Calibri"/>
          <w:b w:val="0"/>
        </w:rPr>
        <w:t>Existing model geometry angle: the look angle from the existing geometry model.</w:t>
      </w:r>
    </w:p>
    <w:p>
      <w:r>
        <w:rPr>
          <w:rFonts w:ascii="Calibri" w:hAnsi="Calibri"/>
          <w:b w:val="0"/>
        </w:rPr>
        <w:t>Actual plotted data summary: Doppler angle from VHF shift: 0.08 deg to 18.32 deg over 241/241 plotted values. Angle used after residual: 0.11 deg to 18.47 deg over 241/241 plotted values. Existing model geometry angle: 3.58 deg to 9.14 deg over 241/241 plotted values.</w:t>
      </w:r>
    </w:p>
    <w:p>
      <w:pPr>
        <w:spacing w:before="60" w:after="40"/>
      </w:pPr>
      <w:r>
        <w:rPr>
          <w:rFonts w:ascii="Calibri" w:hAnsi="Calibri"/>
          <w:b/>
          <w:color w:val="1F4D78"/>
        </w:rPr>
        <w:t>Main takeaway:</w:t>
      </w:r>
    </w:p>
    <w:p>
      <w:r>
        <w:rPr>
          <w:rFonts w:ascii="Calibri" w:hAnsi="Calibri"/>
          <w:b w:val="0"/>
        </w:rPr>
        <w:t>The Doppler-derived angle follows the geometry pattern but retains controlled residual error.</w:t>
      </w:r>
    </w:p>
    <w:p>
      <w:pPr>
        <w:spacing w:before="60" w:after="40"/>
      </w:pPr>
      <w:r>
        <w:rPr>
          <w:rFonts w:ascii="Calibri" w:hAnsi="Calibri"/>
          <w:b/>
          <w:color w:val="1F4D78"/>
        </w:rPr>
        <w:t>How I should explain it in a presentation:</w:t>
      </w:r>
    </w:p>
    <w:p>
      <w:r>
        <w:rPr>
          <w:rFonts w:ascii="Calibri" w:hAnsi="Calibri"/>
          <w:b w:val="0"/>
        </w:rPr>
        <w:t>"I use this graph to compare a look angle inferred from modeled VHF Doppler shift with the existing geometry angle and a residual-adjusted angle. The main thing to notice is that the Doppler-derived angle follows the geometry pattern but retains controlled residual error. That matters because angle matters because slant depth must be corrected before a deep echo can be compared with a vertical boundary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Angle matters because slant depth must be corrected before a deep echo can be compared with a vertical boundary depth.</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Raw Slant Depth vs Doppler-Corrected Ocean Depth</w:t>
      </w:r>
    </w:p>
    <w:p>
      <w:pPr>
        <w:spacing w:before="60" w:after="40"/>
      </w:pPr>
      <w:r>
        <w:rPr>
          <w:rFonts w:ascii="Calibri" w:hAnsi="Calibri"/>
          <w:b/>
          <w:color w:val="1F4D78"/>
        </w:rPr>
        <w:t>What this graph is showing:</w:t>
      </w:r>
    </w:p>
    <w:p>
      <w:r>
        <w:rPr>
          <w:rFonts w:ascii="Calibri" w:hAnsi="Calibri"/>
          <w:b w:val="0"/>
        </w:rPr>
        <w:t>It compares the true simulated ocean depth, raw slant depth from echo delay, and Doppler-corrected depth estimate.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below local surface in meters. Values closer to the true simulated ocean depth are better in this controlled test.</w:t>
      </w:r>
    </w:p>
    <w:p>
      <w:pPr>
        <w:spacing w:before="60" w:after="40"/>
      </w:pPr>
      <w:r>
        <w:rPr>
          <w:rFonts w:ascii="Calibri" w:hAnsi="Calibri"/>
          <w:b/>
          <w:color w:val="1F4D78"/>
        </w:rPr>
        <w:t>What the lines/bars/points mean:</w:t>
      </w:r>
    </w:p>
    <w:p>
      <w:pPr>
        <w:pStyle w:val="ListBullet"/>
      </w:pPr>
      <w:r>
        <w:rPr>
          <w:rFonts w:ascii="Calibri" w:hAnsi="Calibri"/>
          <w:b w:val="0"/>
        </w:rPr>
        <w:t>True simulated ocean depth: the modeled possible ice-ocean boundary reference.</w:t>
      </w:r>
    </w:p>
    <w:p>
      <w:pPr>
        <w:pStyle w:val="ListBullet"/>
      </w:pPr>
      <w:r>
        <w:rPr>
          <w:rFonts w:ascii="Calibri" w:hAnsi="Calibri"/>
          <w:b w:val="0"/>
        </w:rPr>
        <w:t>Raw slant depth from echo delay: the uncorrected depth along an angled radar path.</w:t>
      </w:r>
    </w:p>
    <w:p>
      <w:pPr>
        <w:pStyle w:val="ListBullet"/>
      </w:pPr>
      <w:r>
        <w:rPr>
          <w:rFonts w:ascii="Calibri" w:hAnsi="Calibri"/>
          <w:b w:val="0"/>
        </w:rPr>
        <w:t>Doppler-corrected depth estimate: the depth estimate after applying the Doppler angle correction.</w:t>
      </w:r>
    </w:p>
    <w:p>
      <w:r>
        <w:rPr>
          <w:rFonts w:ascii="Calibri" w:hAnsi="Calibri"/>
          <w:b w:val="0"/>
        </w:rPr>
        <w:t>Actual plotted data summary: True simulated ocean depth: 14,538 m to 16,066 m over 241/241 plotted values. Raw slant depth from echo delay: 14,792 m to 16,084 m over 241/241 plotted values. Doppler-corrected depth estimate: 14,526 m to 16,064 m over 241/241 plotted values.</w:t>
      </w:r>
    </w:p>
    <w:p>
      <w:pPr>
        <w:spacing w:before="60" w:after="40"/>
      </w:pPr>
      <w:r>
        <w:rPr>
          <w:rFonts w:ascii="Calibri" w:hAnsi="Calibri"/>
          <w:b/>
          <w:color w:val="1F4D78"/>
        </w:rPr>
        <w:t>Main takeaway:</w:t>
      </w:r>
    </w:p>
    <w:p>
      <w:r>
        <w:rPr>
          <w:rFonts w:ascii="Calibri" w:hAnsi="Calibri"/>
          <w:b w:val="0"/>
        </w:rPr>
        <w:t>Doppler correction pulls the raw slant-depth estimate closer to the modeled true ocean depth.</w:t>
      </w:r>
    </w:p>
    <w:p>
      <w:pPr>
        <w:spacing w:before="60" w:after="40"/>
      </w:pPr>
      <w:r>
        <w:rPr>
          <w:rFonts w:ascii="Calibri" w:hAnsi="Calibri"/>
          <w:b/>
          <w:color w:val="1F4D78"/>
        </w:rPr>
        <w:t>How I should explain it in a presentation:</w:t>
      </w:r>
    </w:p>
    <w:p>
      <w:r>
        <w:rPr>
          <w:rFonts w:ascii="Calibri" w:hAnsi="Calibri"/>
          <w:b w:val="0"/>
        </w:rPr>
        <w:t>"I use this graph to compare the true simulated ocean depth, raw slant depth from echo delay, and Doppler-corrected depth estimate. The main thing to notice is that doppler correction pulls the raw slant-depth estimate closer to the modeled true ocean depth. That matters because a corrected deep return is more useful than a raw slant return, but it is still a synthetic correction demonstration.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A corrected deep return is more useful than a raw slant return, but it is still a synthetic correction demonstration.</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Depth Error Before and After Angle Correction</w:t>
      </w:r>
    </w:p>
    <w:p>
      <w:pPr>
        <w:spacing w:before="60" w:after="40"/>
      </w:pPr>
      <w:r>
        <w:rPr>
          <w:rFonts w:ascii="Calibri" w:hAnsi="Calibri"/>
          <w:b/>
          <w:color w:val="1F4D78"/>
        </w:rPr>
        <w:t>What this graph is showing:</w:t>
      </w:r>
    </w:p>
    <w:p>
      <w:r>
        <w:rPr>
          <w:rFonts w:ascii="Calibri" w:hAnsi="Calibri"/>
          <w:b w:val="0"/>
        </w:rPr>
        <w:t>It compares raw slant-depth error with the remaining residual error after Doppler angle correction.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error in meters. Lower absolute error is better; zero would be perfect.</w:t>
      </w:r>
    </w:p>
    <w:p>
      <w:pPr>
        <w:spacing w:before="60" w:after="40"/>
      </w:pPr>
      <w:r>
        <w:rPr>
          <w:rFonts w:ascii="Calibri" w:hAnsi="Calibri"/>
          <w:b/>
          <w:color w:val="1F4D78"/>
        </w:rPr>
        <w:t>What the lines/bars/points mean:</w:t>
      </w:r>
    </w:p>
    <w:p>
      <w:pPr>
        <w:pStyle w:val="ListBullet"/>
      </w:pPr>
      <w:r>
        <w:rPr>
          <w:rFonts w:ascii="Calibri" w:hAnsi="Calibri"/>
          <w:b w:val="0"/>
        </w:rPr>
        <w:t>Uncorrected slant-depth error: the depth estimate after applying the Doppler angle correction.</w:t>
      </w:r>
    </w:p>
    <w:p>
      <w:pPr>
        <w:pStyle w:val="ListBullet"/>
      </w:pPr>
      <w:r>
        <w:rPr>
          <w:rFonts w:ascii="Calibri" w:hAnsi="Calibri"/>
          <w:b w:val="0"/>
        </w:rPr>
        <w:t>Corrected depth residual: the depth estimate after applying the Doppler angle correction.</w:t>
      </w:r>
    </w:p>
    <w:p>
      <w:r>
        <w:rPr>
          <w:rFonts w:ascii="Calibri" w:hAnsi="Calibri"/>
          <w:b w:val="0"/>
        </w:rPr>
        <w:t>Actual plotted data summary: Uncorrected slant-depth error: 0.01 m to 780.3 m over 241/241 plotted values. Corrected depth residual: -12.81 m to 14.79 m over 241/241 plotted values. Mean absolute error drops from 261.5 m before correction to 261.5 m after correction.</w:t>
      </w:r>
    </w:p>
    <w:p>
      <w:pPr>
        <w:spacing w:before="60" w:after="40"/>
      </w:pPr>
      <w:r>
        <w:rPr>
          <w:rFonts w:ascii="Calibri" w:hAnsi="Calibri"/>
          <w:b/>
          <w:color w:val="1F4D78"/>
        </w:rPr>
        <w:t>Main takeaway:</w:t>
      </w:r>
    </w:p>
    <w:p>
      <w:r>
        <w:rPr>
          <w:rFonts w:ascii="Calibri" w:hAnsi="Calibri"/>
          <w:b w:val="0"/>
        </w:rPr>
        <w:t>The correction greatly reduces the modeled depth error, though it does not make the result mission-validated.</w:t>
      </w:r>
    </w:p>
    <w:p>
      <w:pPr>
        <w:spacing w:before="60" w:after="40"/>
      </w:pPr>
      <w:r>
        <w:rPr>
          <w:rFonts w:ascii="Calibri" w:hAnsi="Calibri"/>
          <w:b/>
          <w:color w:val="1F4D78"/>
        </w:rPr>
        <w:t>How I should explain it in a presentation:</w:t>
      </w:r>
    </w:p>
    <w:p>
      <w:r>
        <w:rPr>
          <w:rFonts w:ascii="Calibri" w:hAnsi="Calibri"/>
          <w:b w:val="0"/>
        </w:rPr>
        <w:t>"I use this graph to compare raw slant-depth error with the remaining residual error after Doppler angle correction. The main thing to notice is that the correction greatly reduces the modeled depth error, though it does not make the result mission-validated. That matters because if correction did not reduce error, a bright deep return could be placed at the wrong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If correction did not reduce error, a bright deep return could be placed at the wrong depth.</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2"/>
      </w:pPr>
      <w:r>
        <w:t>Corrected Layer Depths From Doppler Angle</w:t>
      </w:r>
    </w:p>
    <w:p>
      <w:pPr>
        <w:spacing w:before="60" w:after="40"/>
      </w:pPr>
      <w:r>
        <w:rPr>
          <w:rFonts w:ascii="Calibri" w:hAnsi="Calibri"/>
          <w:b/>
          <w:color w:val="1F4D78"/>
        </w:rPr>
        <w:t>What this graph is showing:</w:t>
      </w:r>
    </w:p>
    <w:p>
      <w:r>
        <w:rPr>
          <w:rFonts w:ascii="Calibri" w:hAnsi="Calibri"/>
          <w:b w:val="0"/>
        </w:rPr>
        <w:t>It shows corrected depth estimates for the upper layer, briny lens, and ocean boundary after applying the Doppler angle correction. Data source for this rendered chart: Browser model in the Advanced Sensitivity tab.</w:t>
      </w:r>
    </w:p>
    <w:p>
      <w:pPr>
        <w:spacing w:before="60" w:after="40"/>
      </w:pPr>
      <w:r>
        <w:rPr>
          <w:rFonts w:ascii="Calibri" w:hAnsi="Calibri"/>
          <w:b/>
          <w:color w:val="1F4D78"/>
        </w:rPr>
        <w:t>How to read the x-axis:</w:t>
      </w:r>
    </w:p>
    <w:p>
      <w:r>
        <w:rPr>
          <w:rFonts w:ascii="Calibri" w:hAnsi="Calibri"/>
          <w:b w:val="0"/>
        </w:rPr>
        <w:t>The x-axis is along-track position in kilometers.</w:t>
      </w:r>
    </w:p>
    <w:p>
      <w:pPr>
        <w:spacing w:before="60" w:after="40"/>
      </w:pPr>
      <w:r>
        <w:rPr>
          <w:rFonts w:ascii="Calibri" w:hAnsi="Calibri"/>
          <w:b/>
          <w:color w:val="1F4D78"/>
        </w:rPr>
        <w:t>How to read the y-axis:</w:t>
      </w:r>
    </w:p>
    <w:p>
      <w:r>
        <w:rPr>
          <w:rFonts w:ascii="Calibri" w:hAnsi="Calibri"/>
          <w:b w:val="0"/>
        </w:rPr>
        <w:t>The y-axis is depth below local surface in meters. Higher values are deeper corrected estimates.</w:t>
      </w:r>
    </w:p>
    <w:p>
      <w:pPr>
        <w:spacing w:before="60" w:after="40"/>
      </w:pPr>
      <w:r>
        <w:rPr>
          <w:rFonts w:ascii="Calibri" w:hAnsi="Calibri"/>
          <w:b/>
          <w:color w:val="1F4D78"/>
        </w:rPr>
        <w:t>What the lines/bars/points mean:</w:t>
      </w:r>
    </w:p>
    <w:p>
      <w:pPr>
        <w:pStyle w:val="ListBullet"/>
      </w:pPr>
      <w:r>
        <w:rPr>
          <w:rFonts w:ascii="Calibri" w:hAnsi="Calibri"/>
          <w:b w:val="0"/>
        </w:rPr>
        <w:t>Corrected upper-layer depth: the depth estimate after applying the Doppler angle correction.</w:t>
      </w:r>
    </w:p>
    <w:p>
      <w:pPr>
        <w:pStyle w:val="ListBullet"/>
      </w:pPr>
      <w:r>
        <w:rPr>
          <w:rFonts w:ascii="Calibri" w:hAnsi="Calibri"/>
          <w:b w:val="0"/>
        </w:rPr>
        <w:t>Corrected briny lens depth: the modeled internal warm/briny lens reflector.</w:t>
      </w:r>
    </w:p>
    <w:p>
      <w:pPr>
        <w:pStyle w:val="ListBullet"/>
      </w:pPr>
      <w:r>
        <w:rPr>
          <w:rFonts w:ascii="Calibri" w:hAnsi="Calibri"/>
          <w:b w:val="0"/>
        </w:rPr>
        <w:t>Corrected ocean boundary depth: the modeled possible ice-ocean boundary reference.</w:t>
      </w:r>
    </w:p>
    <w:p>
      <w:r>
        <w:rPr>
          <w:rFonts w:ascii="Calibri" w:hAnsi="Calibri"/>
          <w:b w:val="0"/>
        </w:rPr>
        <w:t>Actual plotted data summary: Corrected upper-layer depth: 945.6 m to 1,376 m over 241/241 plotted values. Corrected briny lens depth: 4,408 m to 5,617 m over 241/241 plotted values. Corrected ocean boundary depth: 14,526 m to 16,064 m over 241/241 plotted values.</w:t>
      </w:r>
    </w:p>
    <w:p>
      <w:pPr>
        <w:spacing w:before="60" w:after="40"/>
      </w:pPr>
      <w:r>
        <w:rPr>
          <w:rFonts w:ascii="Calibri" w:hAnsi="Calibri"/>
          <w:b/>
          <w:color w:val="1F4D78"/>
        </w:rPr>
        <w:t>Main takeaway:</w:t>
      </w:r>
    </w:p>
    <w:p>
      <w:r>
        <w:rPr>
          <w:rFonts w:ascii="Calibri" w:hAnsi="Calibri"/>
          <w:b w:val="0"/>
        </w:rPr>
        <w:t>The corrected depths preserve separation between shallow, lens, and boundary features.</w:t>
      </w:r>
    </w:p>
    <w:p>
      <w:pPr>
        <w:spacing w:before="60" w:after="40"/>
      </w:pPr>
      <w:r>
        <w:rPr>
          <w:rFonts w:ascii="Calibri" w:hAnsi="Calibri"/>
          <w:b/>
          <w:color w:val="1F4D78"/>
        </w:rPr>
        <w:t>How I should explain it in a presentation:</w:t>
      </w:r>
    </w:p>
    <w:p>
      <w:r>
        <w:rPr>
          <w:rFonts w:ascii="Calibri" w:hAnsi="Calibri"/>
          <w:b w:val="0"/>
        </w:rPr>
        <w:t>"I use this graph to show corrected depth estimates for the upper layer, briny lens, and ocean boundary after applying the Doppler angle correction. The main thing to notice is that the corrected depths preserve separation between shallow, lens, and boundary features. That matters because the boundary interpretation is safer when correction does not collapse different layers into one ambiguous depth. I would describe this as a synthetic sensitivity result, not confirmed Europa geology."</w:t>
      </w:r>
    </w:p>
    <w:p>
      <w:pPr>
        <w:spacing w:before="60" w:after="40"/>
      </w:pPr>
      <w:r>
        <w:rPr>
          <w:rFonts w:ascii="Calibri" w:hAnsi="Calibri"/>
          <w:b/>
          <w:color w:val="1F4D78"/>
        </w:rPr>
        <w:t>Why it matters to the project:</w:t>
      </w:r>
    </w:p>
    <w:p>
      <w:r>
        <w:rPr>
          <w:rFonts w:ascii="Calibri" w:hAnsi="Calibri"/>
          <w:b w:val="0"/>
        </w:rPr>
        <w:t>The boundary interpretation is safer when correction does not collapse different layers into one ambiguous depth.</w:t>
      </w:r>
    </w:p>
    <w:p>
      <w:pPr>
        <w:spacing w:before="60" w:after="40"/>
      </w:pPr>
      <w:r>
        <w:rPr>
          <w:rFonts w:ascii="Calibri" w:hAnsi="Calibri"/>
          <w:b/>
          <w:color w:val="1F4D78"/>
        </w:rPr>
        <w:t>What not to overclaim:</w:t>
      </w:r>
    </w:p>
    <w:p>
      <w:r>
        <w:rPr>
          <w:rFonts w:ascii="Calibri" w:hAnsi="Calibri"/>
          <w:b w:val="0"/>
        </w:rPr>
        <w:t>Do not say this is a full REASON or NASA radar processor. These are browser-adjusted v30 sensitivity views and synthetic model outcomes. This is an illustrative Europa radar sensitivity model using synthetic data and browser-side/workbook-derived formulas. It is not a NASA-validated mission processor and it does not prove real Europa geology.</w:t>
      </w:r>
    </w:p>
    <w:p>
      <w:pPr>
        <w:pStyle w:val="Heading1"/>
      </w:pPr>
      <w:r>
        <w:t>8. Graph QA</w:t>
      </w:r>
    </w:p>
    <w:p>
      <w:r>
        <w:rPr>
          <w:rFonts w:ascii="Calibri" w:hAnsi="Calibri"/>
          <w:b w:val="0"/>
        </w:rPr>
        <w:t>The Graph QA tab is not trying to prove the science. It checks whether charts and formulas are being rendered and calculated consistently enough to read. Rendered Chart Audit checks titles, labels, units, duplicate series, numeric values, percent scaling, and delay/depth wording. Model Formula Checks verify that the live browser formulas are loaded, chart series are recalculated, PRF clears the simplified sampling floor when expected, and layer ordering remains physically sensible inside this synthetic model.</w:t>
      </w:r>
    </w:p>
    <w:p>
      <w:r>
        <w:rPr>
          <w:rFonts w:ascii="Calibri" w:hAnsi="Calibri"/>
          <w:b w:val="0"/>
        </w:rPr>
        <w:t>How to talk about the labels:</w:t>
      </w:r>
    </w:p>
    <w:p>
      <w:pPr>
        <w:pStyle w:val="ListBullet"/>
      </w:pPr>
      <w:r>
        <w:rPr>
          <w:rFonts w:ascii="Calibri" w:hAnsi="Calibri"/>
          <w:b w:val="0"/>
        </w:rPr>
        <w:t>OK means the formula or graph metadata passed the expected check.</w:t>
      </w:r>
    </w:p>
    <w:p>
      <w:pPr>
        <w:pStyle w:val="ListBullet"/>
      </w:pPr>
      <w:r>
        <w:rPr>
          <w:rFonts w:ascii="Calibri" w:hAnsi="Calibri"/>
          <w:b w:val="0"/>
        </w:rPr>
        <w:t>CHECK means something should be reviewed before using the result.</w:t>
      </w:r>
    </w:p>
    <w:p>
      <w:pPr>
        <w:pStyle w:val="ListBullet"/>
      </w:pPr>
      <w:r>
        <w:rPr>
          <w:rFonts w:ascii="Calibri" w:hAnsi="Calibri"/>
          <w:b w:val="0"/>
        </w:rPr>
        <w:t>REVIEW means the result needs human inspection before using it as a claim.</w:t>
      </w:r>
    </w:p>
    <w:p>
      <w:pPr>
        <w:pStyle w:val="ListBullet"/>
      </w:pPr>
      <w:r>
        <w:rPr>
          <w:rFonts w:ascii="Calibri" w:hAnsi="Calibri"/>
          <w:b w:val="0"/>
        </w:rPr>
        <w:t>PASS in the source audit means that the workbook/model audit found the expected relationship for that check.</w:t>
      </w:r>
    </w:p>
    <w:p>
      <w:r>
        <w:rPr>
          <w:rFonts w:ascii="Calibri" w:hAnsi="Calibri"/>
          <w:b w:val="0"/>
        </w:rPr>
        <w:t>The important presentation line is: "This QA page checks consistency of the graphs and formulas. It does not validate the science as a mission result."</w:t>
      </w:r>
    </w:p>
    <w:p>
      <w:pPr>
        <w:pStyle w:val="Heading1"/>
      </w:pPr>
      <w:r>
        <w:t>9. Best Way to Present the Whole Project</w:t>
      </w:r>
    </w:p>
    <w:p>
      <w:r>
        <w:rPr>
          <w:rFonts w:ascii="Calibri" w:hAnsi="Calibri"/>
          <w:b w:val="0"/>
        </w:rPr>
        <w:t>Here is a 2-minute script:</w:t>
      </w:r>
    </w:p>
    <w:p>
      <w:r>
        <w:rPr>
          <w:rFonts w:ascii="Calibri" w:hAnsi="Calibri"/>
          <w:b w:val="0"/>
        </w:rPr>
        <w:t>"My project asks one main question: can a bright deep radar echo be trusted as the ice-ocean boundary on Europa? The reason that question is difficult is that radar interpretation is affected by more than just brightness. Geometry, surface topography, clutter, dirty ice, briny internal layers, attenuation, and Doppler shift can all change where a return appears to come from and how strong it looks.</w:t>
      </w:r>
    </w:p>
    <w:p>
      <w:r>
        <w:rPr>
          <w:rFonts w:ascii="Calibri" w:hAnsi="Calibri"/>
          <w:b w:val="0"/>
        </w:rPr>
        <w:t>I built this as an illustrative sensitivity model, not as a NASA-validated mission processor. The first part of the site looks at flyby geometry. It shows that off-nadir viewing and generated topography can create apparent-depth and timing shifts before we even talk about the subsurface.</w:t>
      </w:r>
    </w:p>
    <w:p>
      <w:r>
        <w:rPr>
          <w:rFonts w:ascii="Calibri" w:hAnsi="Calibri"/>
          <w:b w:val="0"/>
        </w:rPr>
        <w:t>The next part adds a synthetic subsurface model with shallow ice layers, briny lenses, and a possible ice-ocean boundary. The point is that multiple reflectors can be visible, and a strong internal layer can compete with the deeper boundary.</w:t>
      </w:r>
    </w:p>
    <w:p>
      <w:r>
        <w:rPr>
          <w:rFonts w:ascii="Calibri" w:hAnsi="Calibri"/>
          <w:b w:val="0"/>
        </w:rPr>
        <w:t>The false-layer section is the core ambiguity test. It asks what happens if a synthetic internal reflector is stronger than the ocean echo. In the active settings, the simplified receiver can select the false layer, which produces a large depth error. That is the main lesson: a strong radar return can still be the wrong interpretation.</w:t>
      </w:r>
    </w:p>
    <w:p>
      <w:r>
        <w:rPr>
          <w:rFonts w:ascii="Calibri" w:hAnsi="Calibri"/>
          <w:b w:val="0"/>
        </w:rPr>
        <w:t>The Doppler section then shows how angle correction can reduce slant-depth error in a controlled model. That helps, but it is still a simplified correction, not a full noisy inversion.</w:t>
      </w:r>
    </w:p>
    <w:p>
      <w:r>
        <w:rPr>
          <w:rFonts w:ascii="Calibri" w:hAnsi="Calibri"/>
          <w:b w:val="0"/>
        </w:rPr>
        <w:t>Finally, the advanced sensitivity section stress-tests assumptions about pulse gain, geometric spreading, coherent gain, frequency response, dirty ice, clutter, and cross-instrument evidence. My conclusion is that a bright deep echo needs supporting evidence and careful correction before calling it the ice-ocean boundary. These graphs show interpretation risk and sensitivity behavior, not confirmed Europa geology."</w:t>
      </w:r>
    </w:p>
    <w:p>
      <w:pPr>
        <w:pStyle w:val="Heading1"/>
      </w:pPr>
      <w:r>
        <w:t>10. Short Answers for Q&amp;A</w:t>
      </w:r>
    </w:p>
    <w:p>
      <w:pPr>
        <w:pStyle w:val="Heading2"/>
      </w:pPr>
      <w:r>
        <w:t>What is the main point of this project?</w:t>
      </w:r>
    </w:p>
    <w:p>
      <w:r>
        <w:rPr>
          <w:rFonts w:ascii="Calibri" w:hAnsi="Calibri"/>
          <w:b w:val="0"/>
        </w:rPr>
        <w:t>The main point is to show why a bright deep radar echo should not automatically be trusted as the ice-ocean boundary. The model demonstrates geometry, clutter, false-layer, and signal-budget ambiguity using synthetic sensitivity cases.</w:t>
      </w:r>
    </w:p>
    <w:p>
      <w:pPr>
        <w:pStyle w:val="Heading2"/>
      </w:pPr>
      <w:r>
        <w:t>Why can a false layer fool the receiver?</w:t>
      </w:r>
    </w:p>
    <w:p>
      <w:r>
        <w:rPr>
          <w:rFonts w:ascii="Calibri" w:hAnsi="Calibri"/>
          <w:b w:val="0"/>
        </w:rPr>
        <w:t>A false layer can fool the receiver if it is above threshold and stronger than the modeled ocean echo. A simple strongest-echo rule may select that shallower internal reflector and report the wrong boundary depth.</w:t>
      </w:r>
    </w:p>
    <w:p>
      <w:pPr>
        <w:pStyle w:val="Heading2"/>
      </w:pPr>
      <w:r>
        <w:t>Why does Doppler matter?</w:t>
      </w:r>
    </w:p>
    <w:p>
      <w:r>
        <w:rPr>
          <w:rFonts w:ascii="Calibri" w:hAnsi="Calibri"/>
          <w:b w:val="0"/>
        </w:rPr>
        <w:t>Doppler shift helps estimate look angle. Look angle matters because a raw radar return is a slant-depth measurement, and slant depth has to be corrected before comparing it with vertical layer depth.</w:t>
      </w:r>
    </w:p>
    <w:p>
      <w:pPr>
        <w:pStyle w:val="Heading2"/>
      </w:pPr>
      <w:r>
        <w:t>What does positive dB margin mean?</w:t>
      </w:r>
    </w:p>
    <w:p>
      <w:r>
        <w:rPr>
          <w:rFonts w:ascii="Calibri" w:hAnsi="Calibri"/>
          <w:b w:val="0"/>
        </w:rPr>
        <w:t>Positive dB margin means the modeled echo is above the simplified detection threshold. It is easier to detect in the model, but it is not automatically the correct reflector.</w:t>
      </w:r>
    </w:p>
    <w:p>
      <w:pPr>
        <w:pStyle w:val="Heading2"/>
      </w:pPr>
      <w:r>
        <w:t>What does negative dB margin mean?</w:t>
      </w:r>
    </w:p>
    <w:p>
      <w:r>
        <w:rPr>
          <w:rFonts w:ascii="Calibri" w:hAnsi="Calibri"/>
          <w:b w:val="0"/>
        </w:rPr>
        <w:t>Negative dB margin means the modeled echo is below the simplified detection threshold. It is weak or hidden under the current assumptions.</w:t>
      </w:r>
    </w:p>
    <w:p>
      <w:pPr>
        <w:pStyle w:val="Heading2"/>
      </w:pPr>
      <w:r>
        <w:t>What does ambiguity mean?</w:t>
      </w:r>
    </w:p>
    <w:p>
      <w:r>
        <w:rPr>
          <w:rFonts w:ascii="Calibri" w:hAnsi="Calibri"/>
          <w:b w:val="0"/>
        </w:rPr>
        <w:t>Ambiguity means radar alone is not cleanly identifying the reflector. In this project, it often means the false layer and ocean echo are close enough in strength that the model should not claim a clean ocean-boundary detection.</w:t>
      </w:r>
    </w:p>
    <w:p>
      <w:pPr>
        <w:pStyle w:val="Heading2"/>
      </w:pPr>
      <w:r>
        <w:t>Why do you include cross-instrument evidence?</w:t>
      </w:r>
    </w:p>
    <w:p>
      <w:r>
        <w:rPr>
          <w:rFonts w:ascii="Calibri" w:hAnsi="Calibri"/>
          <w:b w:val="0"/>
        </w:rPr>
        <w:t>Because radar alone can be ambiguous. A stronger interpretation would combine radar with thermal, composition, and magnetic/plasma context instead of relying on one bright return.</w:t>
      </w:r>
    </w:p>
    <w:p>
      <w:pPr>
        <w:pStyle w:val="Heading2"/>
      </w:pPr>
      <w:r>
        <w:t>Is this NASA-validated?</w:t>
      </w:r>
    </w:p>
    <w:p>
      <w:r>
        <w:rPr>
          <w:rFonts w:ascii="Calibri" w:hAnsi="Calibri"/>
          <w:b w:val="0"/>
        </w:rPr>
        <w:t>No. This is an illustrative student sensitivity model and website. It is not a NASA-validated mission processor.</w:t>
      </w:r>
    </w:p>
    <w:p>
      <w:pPr>
        <w:pStyle w:val="Heading2"/>
      </w:pPr>
      <w:r>
        <w:t>Are you claiming Europa has these layers?</w:t>
      </w:r>
    </w:p>
    <w:p>
      <w:r>
        <w:rPr>
          <w:rFonts w:ascii="Calibri" w:hAnsi="Calibri"/>
          <w:b w:val="0"/>
        </w:rPr>
        <w:t>No. The layers, briny lenses, false reflectors, and clutter cases are synthetic. They are used to test interpretation risk, not to claim real Europa geology.</w:t>
      </w:r>
    </w:p>
    <w:p>
      <w:pPr>
        <w:pStyle w:val="Heading2"/>
      </w:pPr>
      <w:r>
        <w:t>What would make the model stronger?</w:t>
      </w:r>
    </w:p>
    <w:p>
      <w:r>
        <w:rPr>
          <w:rFonts w:ascii="Calibri" w:hAnsi="Calibri"/>
          <w:b w:val="0"/>
        </w:rPr>
        <w:t>It would be stronger with published physical constraints, real or mission-like radar data, more realistic noise and clutter modeling, better dielectric assumptions for dirty ice, and validation against independent evidence channels.</w:t>
      </w:r>
    </w:p>
    <w:p>
      <w:pPr>
        <w:pStyle w:val="Heading2"/>
      </w:pPr>
      <w:r>
        <w:t>What is the biggest limitation?</w:t>
      </w:r>
    </w:p>
    <w:p>
      <w:r>
        <w:rPr>
          <w:rFonts w:ascii="Calibri" w:hAnsi="Calibri"/>
          <w:b w:val="0"/>
        </w:rPr>
        <w:t>The biggest limitation is that the model is simplified and synthetic. It is useful for explaining sensitivity and ambiguity, but it cannot prove what Europa actually looks like below the surface.</w:t>
      </w:r>
    </w:p>
    <w:p>
      <w:pPr>
        <w:pStyle w:val="Heading2"/>
      </w:pPr>
      <w:r>
        <w:t>What did you personally build or test here?</w:t>
      </w:r>
    </w:p>
    <w:p>
      <w:r>
        <w:rPr>
          <w:rFonts w:ascii="Calibri" w:hAnsi="Calibri"/>
          <w:b w:val="0"/>
        </w:rPr>
        <w:t>A good answer is: "I built a browser-based sensitivity model that connects flyby geometry, synthetic topography, subsurface layers, false-reflector receiver decisions, Doppler correction, and advanced signal assumptions. I used it to test when a bright deep echo is clear and when it becomes ambiguous."</w:t>
      </w:r>
    </w:p>
    <w:p>
      <w:pPr>
        <w:pStyle w:val="Heading1"/>
      </w:pPr>
      <w:r>
        <w:t>Coverage Checklist</w:t>
      </w:r>
    </w:p>
    <w:p>
      <w:pPr>
        <w:pStyle w:val="ListBullet"/>
      </w:pPr>
      <w:r>
        <w:rPr>
          <w:rFonts w:ascii="Calibri" w:hAnsi="Calibri"/>
          <w:b w:val="0"/>
        </w:rPr>
        <w:t>[x] Every rendered graph explained (51 chart entries)</w:t>
      </w:r>
    </w:p>
    <w:p>
      <w:pPr>
        <w:pStyle w:val="ListBullet"/>
      </w:pPr>
      <w:r>
        <w:rPr>
          <w:rFonts w:ascii="Calibri" w:hAnsi="Calibri"/>
          <w:b w:val="0"/>
        </w:rPr>
        <w:t>[x] Every tab covered</w:t>
      </w:r>
    </w:p>
    <w:p>
      <w:pPr>
        <w:pStyle w:val="ListBullet"/>
      </w:pPr>
      <w:r>
        <w:rPr>
          <w:rFonts w:ascii="Calibri" w:hAnsi="Calibri"/>
          <w:b w:val="0"/>
        </w:rPr>
        <w:t>[x] No mission-validated claim made</w:t>
      </w:r>
    </w:p>
    <w:p>
      <w:pPr>
        <w:pStyle w:val="ListBullet"/>
      </w:pPr>
      <w:r>
        <w:rPr>
          <w:rFonts w:ascii="Calibri" w:hAnsi="Calibri"/>
          <w:b w:val="0"/>
        </w:rPr>
        <w:t>[x] Presentation script included</w:t>
      </w:r>
    </w:p>
    <w:p>
      <w:pPr>
        <w:pStyle w:val="ListBullet"/>
      </w:pPr>
      <w:r>
        <w:rPr>
          <w:rFonts w:ascii="Calibri" w:hAnsi="Calibri"/>
          <w:b w:val="0"/>
        </w:rPr>
        <w:t>[x] Q&amp;A section included</w:t>
      </w:r>
    </w:p>
    <w:p>
      <w:r>
        <w:rPr>
          <w:rFonts w:ascii="Calibri" w:hAnsi="Calibri"/>
          <w:b w:val="0"/>
        </w:rPr>
        <w:t>Study checklist before presenting:</w:t>
      </w:r>
    </w:p>
    <w:p>
      <w:pPr>
        <w:pStyle w:val="ListBullet"/>
      </w:pPr>
      <w:r>
        <w:rPr>
          <w:rFonts w:ascii="Calibri" w:hAnsi="Calibri"/>
          <w:b w:val="0"/>
        </w:rPr>
        <w:t>[ ] Every graph explained</w:t>
      </w:r>
    </w:p>
    <w:p>
      <w:pPr>
        <w:pStyle w:val="ListBullet"/>
      </w:pPr>
      <w:r>
        <w:rPr>
          <w:rFonts w:ascii="Calibri" w:hAnsi="Calibri"/>
          <w:b w:val="0"/>
        </w:rPr>
        <w:t>[ ] Every tab covered</w:t>
      </w:r>
    </w:p>
    <w:p>
      <w:pPr>
        <w:pStyle w:val="ListBullet"/>
      </w:pPr>
      <w:r>
        <w:rPr>
          <w:rFonts w:ascii="Calibri" w:hAnsi="Calibri"/>
          <w:b w:val="0"/>
        </w:rPr>
        <w:t>[ ] No mission-validated claim made</w:t>
      </w:r>
    </w:p>
    <w:p>
      <w:pPr>
        <w:pStyle w:val="ListBullet"/>
      </w:pPr>
      <w:r>
        <w:rPr>
          <w:rFonts w:ascii="Calibri" w:hAnsi="Calibri"/>
          <w:b w:val="0"/>
        </w:rPr>
        <w:t>[ ] Presentation script included</w:t>
      </w:r>
    </w:p>
    <w:p>
      <w:pPr>
        <w:pStyle w:val="ListBullet"/>
      </w:pPr>
      <w:r>
        <w:rPr>
          <w:rFonts w:ascii="Calibri" w:hAnsi="Calibri"/>
          <w:b w:val="0"/>
        </w:rPr>
        <w:t>[ ] Q&amp;A section included</w:t>
      </w:r>
    </w:p>
    <w:p>
      <w:pPr>
        <w:pStyle w:val="Heading1"/>
      </w:pPr>
      <w:r>
        <w:t>Source Data Notes</w:t>
      </w:r>
    </w:p>
    <w:p>
      <w:pPr>
        <w:pStyle w:val="ListBullet"/>
      </w:pPr>
      <w:r>
        <w:rPr>
          <w:rFonts w:ascii="Calibri" w:hAnsi="Calibri"/>
          <w:b w:val="0"/>
        </w:rPr>
        <w:t>Baseline rendered chart count: 24.</w:t>
      </w:r>
    </w:p>
    <w:p>
      <w:pPr>
        <w:pStyle w:val="ListBullet"/>
      </w:pPr>
      <w:r>
        <w:rPr>
          <w:rFonts w:ascii="Calibri" w:hAnsi="Calibri"/>
          <w:b w:val="0"/>
        </w:rPr>
        <w:t>Advanced rendered chart count: 27.</w:t>
      </w:r>
    </w:p>
    <w:p>
      <w:pPr>
        <w:pStyle w:val="ListBullet"/>
      </w:pPr>
      <w:r>
        <w:rPr>
          <w:rFonts w:ascii="Calibri" w:hAnsi="Calibri"/>
          <w:b w:val="0"/>
        </w:rPr>
        <w:t>Total rendered chart explanations: 51.</w:t>
      </w:r>
    </w:p>
    <w:p>
      <w:pPr>
        <w:pStyle w:val="ListBullet"/>
      </w:pPr>
      <w:r>
        <w:rPr>
          <w:rFonts w:ascii="Calibri" w:hAnsi="Calibri"/>
          <w:b w:val="0"/>
        </w:rPr>
        <w:t>Unique rendered chart titles: 36.</w:t>
      </w:r>
    </w:p>
    <w:p>
      <w:pPr>
        <w:pStyle w:val="ListBullet"/>
      </w:pPr>
      <w:r>
        <w:rPr>
          <w:rFonts w:ascii="Calibri" w:hAnsi="Calibri"/>
          <w:b w:val="0"/>
        </w:rPr>
        <w:t>Raw v30 chart objects: 28.</w:t>
      </w:r>
    </w:p>
    <w:p>
      <w:pPr>
        <w:pStyle w:val="ListBullet"/>
      </w:pPr>
      <w:r>
        <w:rPr>
          <w:rFonts w:ascii="Calibri" w:hAnsi="Calibri"/>
          <w:b w:val="0"/>
        </w:rPr>
        <w:t>Raw duplicate title found but deduplicated by browser rendering: HF 9 MHz Mid-Shell Confidence vs Ambiguity (2 copies).</w:t>
      </w:r>
    </w:p>
    <w:p>
      <w:pPr>
        <w:pStyle w:val="ListBullet"/>
      </w:pPr>
      <w:r>
        <w:rPr>
          <w:rFonts w:ascii="Calibri" w:hAnsi="Calibri"/>
          <w:b w:val="0"/>
        </w:rPr>
        <w:t>Graphs where source data was unclear: none in the rendered chart inventory. Two source quirks are noted above: one raw duplicate v30 title is deduplicated, and one raw surface-height title is aliased to the rendered browser-model title.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Page </w:t>
    </w:r>
    <w:r>
      <w:rPr>
        <w:rFonts w:ascii="Calibri" w:hAnsi="Calibri"/>
        <w:color w:val="6666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8"/>
      </w:rPr>
      <w:t>Europa Radar Graph Speaker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 Radar Graph Speaker Notes</dc:title>
  <dc:subject>Graph speaker notes for the Europa radar sensitivity model</dc:subject>
  <dc:creator>python-docx</dc:creator>
  <cp:keywords/>
  <dc:description>Converted from GRAPH_SPEAKER_NOTES.md using compact_reference_guide styling; synthetic model caveat preserved.</dc:description>
  <cp:lastModifiedBy/>
  <cp:revision>1</cp:revision>
  <dcterms:created xsi:type="dcterms:W3CDTF">2013-12-23T23:15:00Z</dcterms:created>
  <dcterms:modified xsi:type="dcterms:W3CDTF">2013-12-23T23:15:00Z</dcterms:modified>
  <cp:category/>
</cp:coreProperties>
</file>