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4C33" w:rsidP="65954738" w:rsidRDefault="5A853DF9" w14:paraId="7C2A50C6" w14:textId="5A6E1541">
      <w:pPr>
        <w:spacing w:after="0" w:line="240" w:lineRule="auto"/>
        <w:jc w:val="center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b/>
          <w:sz w:val="32"/>
        </w:rPr>
        <w:t>Internship Preliminary Project Plan</w:t>
      </w:r>
    </w:p>
    <w:p w:rsidR="002B4C33" w:rsidP="65954738" w:rsidRDefault="002B4C33" w14:paraId="1B218B2E" w14:textId="3D937168">
      <w:pPr>
        <w:spacing w:after="0"/>
        <w:rPr>
          <w:rFonts w:ascii="Calibri" w:hAnsi="Calibri" w:eastAsia="Calibri" w:cs="Calibri"/>
        </w:rPr>
      </w:pPr>
    </w:p>
    <w:tbl>
      <w:tblPr>
        <w:tblStyle w:val="TableGrid"/>
        <w:tblW w:w="9240" w:type="dxa"/>
        <w:jc w:val="lef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  <w:tblInd w:type="dxa" w:w="120"/>
      </w:tblPr>
      <w:tblGrid>
        <w:gridCol w:w="3194"/>
        <w:gridCol w:w="6046"/>
      </w:tblGrid>
      <w:tr w:rsidR="65954738" w:rsidTr="65954738" w14:paraId="4395EC73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7590B03C" w14:textId="0E2C5DC6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1"/>
                <w:szCs w:val="24"/>
                <w:lang w:val="en"/>
              </w:rPr>
              <w:t>Intern Name</w:t>
            </w:r>
            <w:r w:rsidRPr="65954738">
              <w:rPr>
                <w:rStyle w:val="eop"/>
                <w:rFonts w:ascii="Arial" w:hAnsi="Arial" w:eastAsia="Arial" w:cs="Arial"/>
                <w:b/>
                <w:sz w:val="21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TBD - intern to enter full legal/preferred name</w:t>
            </w:r>
          </w:p>
        </w:tc>
      </w:tr>
      <w:tr w:rsidR="65954738" w:rsidTr="65954738" w14:paraId="599EA802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52FF6A64" w14:textId="355887D7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1"/>
                <w:szCs w:val="24"/>
                <w:lang w:val="en"/>
              </w:rPr>
              <w:t>Intern Email Contact</w:t>
            </w:r>
            <w:r w:rsidRPr="65954738">
              <w:rPr>
                <w:rStyle w:val="eop"/>
                <w:rFonts w:ascii="Arial" w:hAnsi="Arial" w:eastAsia="Arial" w:cs="Arial"/>
                <w:b/>
                <w:sz w:val="21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TBD - intern email</w:t>
            </w:r>
          </w:p>
        </w:tc>
      </w:tr>
      <w:tr w:rsidR="65954738" w:rsidTr="65954738" w14:paraId="564E7798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5E29F355" w14:textId="3B10316E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1"/>
                <w:szCs w:val="24"/>
                <w:lang w:val="en"/>
              </w:rPr>
              <w:t>Intern Phone Number</w:t>
            </w:r>
            <w:r w:rsidRPr="65954738">
              <w:rPr>
                <w:rStyle w:val="eop"/>
                <w:rFonts w:ascii="Arial" w:hAnsi="Arial" w:eastAsia="Arial" w:cs="Arial"/>
                <w:b/>
                <w:sz w:val="21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TBD - intern phone</w:t>
            </w:r>
          </w:p>
        </w:tc>
      </w:tr>
      <w:tr w:rsidR="65954738" w:rsidTr="65954738" w14:paraId="0BF9F414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706D55A6" w14:textId="6C14F8BF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1"/>
                <w:szCs w:val="24"/>
                <w:lang w:val="en"/>
              </w:rPr>
              <w:t>Date</w:t>
            </w:r>
            <w:r w:rsidRPr="65954738">
              <w:rPr>
                <w:rStyle w:val="eop"/>
                <w:rFonts w:ascii="Arial" w:hAnsi="Arial" w:eastAsia="Arial" w:cs="Arial"/>
                <w:b/>
                <w:sz w:val="21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June 16, 2026</w:t>
            </w:r>
          </w:p>
        </w:tc>
      </w:tr>
      <w:tr w:rsidR="65954738" w:rsidTr="65954738" w14:paraId="60E50CD3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15F8C11C" w14:textId="777A1680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1"/>
                <w:szCs w:val="24"/>
                <w:lang w:val="en"/>
              </w:rPr>
              <w:t>Project Name</w:t>
            </w:r>
            <w:r w:rsidRPr="65954738">
              <w:rPr>
                <w:rStyle w:val="eop"/>
                <w:rFonts w:ascii="Arial" w:hAnsi="Arial" w:eastAsia="Arial" w:cs="Arial"/>
                <w:b/>
                <w:sz w:val="21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Europa Dirty-Ice Radar Confidence Modeling and Validation</w:t>
            </w:r>
          </w:p>
        </w:tc>
      </w:tr>
      <w:tr w:rsidR="65954738" w:rsidTr="65954738" w14:paraId="4914231A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317CE302" w14:textId="0CDA8236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1"/>
                <w:szCs w:val="24"/>
                <w:lang w:val="en"/>
              </w:rPr>
              <w:t>Mentor Name</w:t>
            </w:r>
            <w:r w:rsidRPr="65954738">
              <w:rPr>
                <w:rStyle w:val="eop"/>
                <w:rFonts w:ascii="Arial" w:hAnsi="Arial" w:eastAsia="Arial" w:cs="Arial"/>
                <w:b/>
                <w:sz w:val="21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TBD - confirm with mentor</w:t>
            </w:r>
          </w:p>
        </w:tc>
      </w:tr>
      <w:tr w:rsidR="65954738" w:rsidTr="65954738" w14:paraId="62FE174C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116E0A3C" w14:textId="6E11BA9C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1"/>
                <w:szCs w:val="24"/>
                <w:lang w:val="en"/>
              </w:rPr>
              <w:t>Mentor Email</w:t>
            </w:r>
            <w:r w:rsidRPr="65954738">
              <w:rPr>
                <w:rStyle w:val="eop"/>
                <w:rFonts w:ascii="Arial" w:hAnsi="Arial" w:eastAsia="Arial" w:cs="Arial"/>
                <w:b/>
                <w:sz w:val="21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TBD - mentor email</w:t>
            </w:r>
          </w:p>
        </w:tc>
      </w:tr>
      <w:tr w:rsidR="65954738" w:rsidTr="65954738" w14:paraId="04FF4E61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19220B41" w14:textId="3FD4F9B1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1"/>
                <w:szCs w:val="24"/>
                <w:lang w:val="en"/>
              </w:rPr>
              <w:t>Mentor Phone Number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TBD - mentor phone</w:t>
            </w:r>
          </w:p>
        </w:tc>
      </w:tr>
      <w:tr w:rsidR="65954738" w:rsidTr="65954738" w14:paraId="060785C8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5C9C9394" w14:textId="63B1FD76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1"/>
                <w:szCs w:val="24"/>
                <w:lang w:val="en"/>
              </w:rPr>
              <w:t>Co-Mentor</w:t>
            </w:r>
            <w:r w:rsidRPr="65954738">
              <w:rPr>
                <w:rStyle w:val="eop"/>
                <w:rFonts w:ascii="Arial" w:hAnsi="Arial" w:eastAsia="Arial" w:cs="Arial"/>
                <w:b/>
                <w:sz w:val="21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TBD / N/A if not assigned</w:t>
            </w:r>
          </w:p>
        </w:tc>
      </w:tr>
      <w:tr w:rsidR="65954738" w:rsidTr="65954738" w14:paraId="51B32E72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3A0BCC4C" w14:textId="1B6DB908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1"/>
                <w:szCs w:val="24"/>
                <w:lang w:val="en"/>
              </w:rPr>
              <w:t>Co- Mentor Email</w:t>
            </w:r>
            <w:r w:rsidRPr="65954738">
              <w:rPr>
                <w:rStyle w:val="eop"/>
                <w:rFonts w:ascii="Arial" w:hAnsi="Arial" w:eastAsia="Arial" w:cs="Arial"/>
                <w:b/>
                <w:sz w:val="21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TBD / N/A</w:t>
            </w:r>
          </w:p>
        </w:tc>
      </w:tr>
      <w:tr w:rsidR="65954738" w:rsidTr="65954738" w14:paraId="3E517BDD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4046FD0E" w14:textId="4C01809A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1"/>
                <w:szCs w:val="24"/>
                <w:lang w:val="en"/>
              </w:rPr>
              <w:t>Co-Mentor Phone Number</w:t>
            </w:r>
            <w:r w:rsidRPr="65954738">
              <w:rPr>
                <w:rStyle w:val="eop"/>
                <w:rFonts w:ascii="Arial" w:hAnsi="Arial" w:eastAsia="Arial" w:cs="Arial"/>
                <w:b/>
                <w:sz w:val="21"/>
                <w:szCs w:val="24"/>
              </w:rPr>
              <w:t> 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TBD / N/A</w:t>
            </w:r>
          </w:p>
        </w:tc>
      </w:tr>
    </w:tbl>
    <w:p w:rsidR="002B4C33" w:rsidP="65954738" w:rsidRDefault="002B4C33" w14:paraId="023CBC13" w14:textId="2B123AD9">
      <w:pPr>
        <w:spacing w:after="0"/>
        <w:rPr>
          <w:rFonts w:ascii="Arial" w:hAnsi="Arial" w:eastAsia="Arial" w:cs="Arial"/>
          <w:sz w:val="28"/>
          <w:szCs w:val="28"/>
        </w:rPr>
      </w:pPr>
    </w:p>
    <w:p w:rsidR="002B4C33" w:rsidP="65954738" w:rsidRDefault="5A853DF9" w14:paraId="0B433C50" w14:textId="62EE05CB">
      <w:pPr>
        <w:spacing w:after="0"/>
        <w:rPr>
          <w:rFonts w:ascii="Arial" w:hAnsi="Arial" w:eastAsia="Arial" w:cs="Arial"/>
          <w:sz w:val="28"/>
          <w:szCs w:val="28"/>
        </w:rPr>
      </w:pPr>
      <w:r w:rsidRPr="65954738">
        <w:rPr>
          <w:rFonts w:ascii="Arial" w:hAnsi="Arial" w:eastAsia="Arial" w:cs="Arial"/>
          <w:b/>
          <w:bCs/>
          <w:sz w:val="28"/>
          <w:szCs w:val="28"/>
        </w:rPr>
        <w:t>Intern Schedule</w:t>
      </w:r>
    </w:p>
    <w:p w:rsidR="002B4C33" w:rsidP="65954738" w:rsidRDefault="5A853DF9" w14:paraId="23753065" w14:textId="75BBFC26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Full-time interns are expected to work 40 hours/week on average. Part-time interns are expected to work 15-20 hours a week on average depending on the </w:t>
      </w: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>initial</w:t>
      </w: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 agreement listed in the offer letter. Students </w:t>
      </w: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>are required to</w:t>
      </w: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 set their active core working hours with their mentor. Please list the agreed upon working schedule below (e.g.</w:t>
      </w:r>
      <w:r w:rsidRPr="6E7B3243" w:rsidR="00A6180C">
        <w:rPr>
          <w:rStyle w:val="normaltextrun"/>
          <w:rFonts w:ascii="Arial" w:hAnsi="Arial" w:eastAsia="Arial" w:cs="Arial"/>
          <w:sz w:val="24"/>
          <w:szCs w:val="24"/>
          <w:lang w:val="en"/>
        </w:rPr>
        <w:t>,</w:t>
      </w: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 9</w:t>
      </w:r>
      <w:r w:rsidRPr="6E7B3243" w:rsidR="6FB7B272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 </w:t>
      </w:r>
      <w:r w:rsidRPr="6E7B3243" w:rsidR="00027F39">
        <w:rPr>
          <w:rStyle w:val="normaltextrun"/>
          <w:rFonts w:ascii="Arial" w:hAnsi="Arial" w:eastAsia="Arial" w:cs="Arial"/>
          <w:sz w:val="24"/>
          <w:szCs w:val="24"/>
          <w:lang w:val="en"/>
        </w:rPr>
        <w:t>am</w:t>
      </w: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>-5</w:t>
      </w:r>
      <w:r w:rsidRPr="6E7B3243" w:rsidR="5DEE2641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 </w:t>
      </w:r>
      <w:r w:rsidRPr="6E7B3243" w:rsidR="00027F39">
        <w:rPr>
          <w:rStyle w:val="normaltextrun"/>
          <w:rFonts w:ascii="Arial" w:hAnsi="Arial" w:eastAsia="Arial" w:cs="Arial"/>
          <w:sz w:val="24"/>
          <w:szCs w:val="24"/>
          <w:lang w:val="en"/>
        </w:rPr>
        <w:t>p</w:t>
      </w:r>
      <w:r w:rsidRPr="6E7B3243" w:rsidR="00027F39">
        <w:rPr>
          <w:rStyle w:val="normaltextrun"/>
          <w:rFonts w:ascii="Arial" w:hAnsi="Arial" w:eastAsia="Arial" w:cs="Arial"/>
          <w:sz w:val="24"/>
          <w:szCs w:val="24"/>
          <w:lang w:val="en"/>
        </w:rPr>
        <w:t>m</w:t>
      </w:r>
      <w:r w:rsidRPr="6E7B3243" w:rsidR="5A853DF9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 Monday-Friday). </w:t>
      </w:r>
    </w:p>
    <w:p w:rsidR="002B4C33" w:rsidP="65954738" w:rsidRDefault="5A853DF9" w14:paraId="2C2C5F30" w14:textId="0EE3D5D5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65954738">
        <w:rPr>
          <w:rStyle w:val="eop"/>
          <w:rFonts w:ascii="Arial" w:hAnsi="Arial" w:eastAsia="Arial" w:cs="Arial"/>
          <w:sz w:val="24"/>
          <w:szCs w:val="24"/>
        </w:rPr>
        <w:t> </w:t>
      </w:r>
    </w:p>
    <w:tbl>
      <w:tblPr>
        <w:tblStyle w:val="TableGrid"/>
        <w:tblW w:w="9240" w:type="dxa"/>
        <w:jc w:val="lef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  <w:tblInd w:type="dxa" w:w="120"/>
      </w:tblPr>
      <w:tblGrid>
        <w:gridCol w:w="3194"/>
        <w:gridCol w:w="6046"/>
      </w:tblGrid>
      <w:tr w:rsidR="65954738" w:rsidTr="65954738" w14:paraId="202BEF83" w14:textId="77777777">
        <w:trPr>
          <w:trHeight/>
        </w:trPr>
        <w:tc>
          <w:tcPr>
            <w:tcW w:w="319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3BC5220F" w14:textId="0D1DAF2D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eop"/>
                <w:rFonts w:ascii="Arial" w:hAnsi="Arial" w:eastAsia="Arial" w:cs="Arial"/>
                <w:b/>
                <w:sz w:val="21"/>
                <w:szCs w:val="24"/>
              </w:rPr>
              <w:t>Active Core Hours</w:t>
            </w:r>
          </w:p>
        </w:tc>
        <w:tc>
          <w:tcPr>
            <w:tcW w:w="604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Proposed: 9:00 AM-5:00 PM Monday-Friday, with core mentor overlap 10:00 AM-3:00 PM Pacific Time. Final schedule to be confirmed with mentor.</w:t>
            </w:r>
          </w:p>
        </w:tc>
      </w:tr>
    </w:tbl>
    <w:p w:rsidR="002B4C33" w:rsidP="65954738" w:rsidRDefault="002B4C33" w14:paraId="04330374" w14:textId="52B64787">
      <w:pPr>
        <w:spacing w:after="0" w:line="240" w:lineRule="auto"/>
        <w:rPr>
          <w:rFonts w:ascii="Arial" w:hAnsi="Arial" w:eastAsia="Arial" w:cs="Arial"/>
          <w:sz w:val="28"/>
          <w:szCs w:val="28"/>
        </w:rPr>
      </w:pPr>
    </w:p>
    <w:p w:rsidR="002B4C33" w:rsidP="65954738" w:rsidRDefault="5A853DF9" w14:paraId="11C42D57" w14:textId="27C623AB">
      <w:pPr>
        <w:pStyle w:val="paragraph"/>
        <w:spacing w:beforeAutospacing="0" w:after="0" w:afterAutospacing="0"/>
        <w:rPr>
          <w:rFonts w:ascii="Arial" w:hAnsi="Arial" w:eastAsia="Arial" w:cs="Arial"/>
          <w:sz w:val="28"/>
          <w:szCs w:val="28"/>
        </w:rPr>
      </w:pPr>
      <w:r w:rsidRPr="65954738">
        <w:rPr>
          <w:rFonts w:ascii="Arial" w:hAnsi="Arial" w:eastAsia="Arial" w:cs="Arial"/>
          <w:b/>
          <w:bCs/>
          <w:sz w:val="28"/>
          <w:szCs w:val="28"/>
        </w:rPr>
        <w:t xml:space="preserve">Project Objectives: </w:t>
      </w:r>
    </w:p>
    <w:p w:rsidR="002B4C33" w:rsidP="65954738" w:rsidRDefault="002B4C33" w14:paraId="56EFBD80" w14:textId="01195EF0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2B4C33" w:rsidP="65954738" w:rsidRDefault="5A853DF9" w14:paraId="6D14F830" w14:textId="17ACF4AA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 w:rsidRPr="65954738">
        <w:rPr>
          <w:rStyle w:val="normaltextrun"/>
          <w:rFonts w:ascii="Arial" w:hAnsi="Arial" w:eastAsia="Arial" w:cs="Arial"/>
          <w:sz w:val="24"/>
          <w:szCs w:val="24"/>
        </w:rPr>
        <w:t xml:space="preserve">Please list the top </w:t>
      </w:r>
      <w:r w:rsidR="00A210A9">
        <w:rPr>
          <w:rStyle w:val="normaltextrun"/>
          <w:rFonts w:ascii="Arial" w:hAnsi="Arial" w:eastAsia="Arial" w:cs="Arial"/>
          <w:sz w:val="24"/>
          <w:szCs w:val="24"/>
        </w:rPr>
        <w:t>three</w:t>
      </w:r>
      <w:r w:rsidRPr="65954738">
        <w:rPr>
          <w:rStyle w:val="normaltextrun"/>
          <w:rFonts w:ascii="Arial" w:hAnsi="Arial" w:eastAsia="Arial" w:cs="Arial"/>
          <w:sz w:val="24"/>
          <w:szCs w:val="24"/>
        </w:rPr>
        <w:t xml:space="preserve"> project objectives and provide a short description for each, such as the general tasks required, resources needed, the anticipated outcome (e.</w:t>
      </w:r>
      <w:r w:rsidR="00992DDD">
        <w:rPr>
          <w:rStyle w:val="normaltextrun"/>
          <w:rFonts w:ascii="Arial" w:hAnsi="Arial" w:eastAsia="Arial" w:cs="Arial"/>
          <w:sz w:val="24"/>
          <w:szCs w:val="24"/>
        </w:rPr>
        <w:t>g</w:t>
      </w:r>
      <w:r w:rsidRPr="65954738">
        <w:rPr>
          <w:rStyle w:val="normaltextrun"/>
          <w:rFonts w:ascii="Arial" w:hAnsi="Arial" w:eastAsia="Arial" w:cs="Arial"/>
          <w:sz w:val="24"/>
          <w:szCs w:val="24"/>
        </w:rPr>
        <w:t xml:space="preserve">., technical outcomes, educational benefits, etc.), and the objective deadline/timeline. </w:t>
      </w:r>
    </w:p>
    <w:p w:rsidR="002B4C33" w:rsidP="65954738" w:rsidRDefault="002B4C33" w14:paraId="3595D7F9" w14:textId="58D61635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2B4C33" w:rsidP="65954738" w:rsidRDefault="002B4C33" w14:paraId="5EFB2D91" w14:textId="49583BEB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2B4C33" w:rsidP="65954738" w:rsidRDefault="002B4C33" w14:paraId="6F58F1B2" w14:textId="71619780">
      <w:pPr>
        <w:spacing w:after="0"/>
        <w:rPr>
          <w:rFonts w:ascii="Calibri" w:hAnsi="Calibri" w:eastAsia="Calibri" w:cs="Calibri"/>
        </w:rPr>
      </w:pPr>
    </w:p>
    <w:p w:rsidR="002B4C33" w:rsidP="65954738" w:rsidRDefault="5A853DF9" w14:paraId="215835B7" w14:textId="38CE4FF3">
      <w:pPr>
        <w:spacing w:after="0"/>
        <w:rPr>
          <w:rFonts w:ascii="Arial" w:hAnsi="Arial" w:eastAsia="Arial" w:cs="Arial"/>
          <w:sz w:val="28"/>
          <w:szCs w:val="28"/>
        </w:rPr>
      </w:pPr>
      <w:r w:rsidRPr="65954738">
        <w:rPr>
          <w:rFonts w:ascii="Arial" w:hAnsi="Arial" w:eastAsia="Arial" w:cs="Arial"/>
          <w:b/>
          <w:bCs/>
          <w:sz w:val="28"/>
          <w:szCs w:val="28"/>
        </w:rPr>
        <w:t>Objective 1:</w:t>
      </w:r>
    </w:p>
    <w:tbl>
      <w:tblPr>
        <w:tblStyle w:val="TableGrid"/>
        <w:tblW w:w="9240" w:type="dxa"/>
        <w:jc w:val="lef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  <w:tblInd w:type="dxa" w:w="120"/>
      </w:tblPr>
      <w:tblGrid>
        <w:gridCol w:w="2581"/>
        <w:gridCol w:w="6659"/>
      </w:tblGrid>
      <w:tr w:rsidR="65954738" w:rsidTr="65954738" w14:paraId="1BE0B881" w14:textId="77777777">
        <w:trPr>
          <w:trHeight/>
        </w:trPr>
        <w:tc>
          <w:tcPr>
            <w:tcW w:w="2581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789605E9" w14:textId="4620C4C9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1"/>
                <w:szCs w:val="24"/>
                <w:lang w:val="en"/>
              </w:rPr>
              <w:t>Objective</w:t>
            </w:r>
          </w:p>
        </w:tc>
        <w:tc>
          <w:tcPr>
            <w:tcW w:w="6659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Define and validate the project baseline for Europa dirty-ice radar interpretation.</w:t>
            </w:r>
          </w:p>
        </w:tc>
      </w:tr>
      <w:tr w:rsidR="65954738" w:rsidTr="65954738" w14:paraId="481F8F9C" w14:textId="77777777">
        <w:trPr>
          <w:trHeight/>
        </w:trPr>
        <w:tc>
          <w:tcPr>
            <w:tcW w:w="2581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1F76E4BC" w14:textId="180F0097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1"/>
                <w:szCs w:val="24"/>
              </w:rPr>
              <w:t>Tasks</w:t>
            </w:r>
          </w:p>
        </w:tc>
        <w:tc>
          <w:tcPr>
            <w:tcW w:w="6659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Review the REASON HF/VHF radar context and the current workbook, Python scripts, CSV outputs, and generated charts.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Document model scope, assumptions, units, and caveats so the work is framed as a sensitivity simulation rather than a mission-grade processor.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Identify the main interpretation risk: when dirty or heterogeneous ice, internal layers, or surface clutter can make a bright echo look like the ocean boundary.</w:t>
            </w:r>
          </w:p>
        </w:tc>
      </w:tr>
      <w:tr w:rsidR="65954738" w:rsidTr="65954738" w14:paraId="6D5EC28C" w14:textId="77777777">
        <w:trPr>
          <w:trHeight/>
        </w:trPr>
        <w:tc>
          <w:tcPr>
            <w:tcW w:w="2581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33111E4E" w14:textId="317AA504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1"/>
                <w:szCs w:val="24"/>
              </w:rPr>
              <w:t>Resources Required</w:t>
            </w:r>
          </w:p>
        </w:tc>
        <w:tc>
          <w:tcPr>
            <w:tcW w:w="6659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Local Python simulation files, Excel workbook outputs, generated CSV summaries, REASON instrument references, NASA Europa Clipper instrument context, and mentor feedback.</w:t>
            </w:r>
          </w:p>
        </w:tc>
      </w:tr>
      <w:tr w:rsidR="65954738" w:rsidTr="65954738" w14:paraId="2F782D97" w14:textId="77777777">
        <w:trPr>
          <w:trHeight/>
        </w:trPr>
        <w:tc>
          <w:tcPr>
            <w:tcW w:w="2581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7CDE643A" w14:textId="24C00DED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1"/>
                <w:szCs w:val="24"/>
              </w:rPr>
              <w:t>Anticipated Outcome</w:t>
            </w:r>
          </w:p>
        </w:tc>
        <w:tc>
          <w:tcPr>
            <w:tcW w:w="6659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A clear research question, traceable source map, baseline assumptions, and validation checklist for the simulation and final deliverables.</w:t>
            </w:r>
          </w:p>
        </w:tc>
      </w:tr>
      <w:tr w:rsidR="65954738" w:rsidTr="65954738" w14:paraId="007F7763" w14:textId="77777777">
        <w:trPr>
          <w:trHeight/>
        </w:trPr>
        <w:tc>
          <w:tcPr>
            <w:tcW w:w="2581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5AEB8757" w14:textId="2B506A34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1"/>
                <w:szCs w:val="24"/>
              </w:rPr>
              <w:t>Anticipated Challenges</w:t>
            </w:r>
          </w:p>
        </w:tc>
        <w:tc>
          <w:tcPr>
            <w:tcW w:w="6659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Keeping claims appropriately limited, reconciling workbook and Python assumptions, and avoiding over-interpretation where lab dielectric data or full-wave modeling is not available.</w:t>
            </w:r>
          </w:p>
        </w:tc>
      </w:tr>
      <w:tr w:rsidR="65954738" w:rsidTr="65954738" w14:paraId="050126F9" w14:textId="77777777">
        <w:trPr>
          <w:trHeight/>
        </w:trPr>
        <w:tc>
          <w:tcPr>
            <w:tcW w:w="2581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7F05DE44" w14:textId="54FAAFAC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1"/>
                <w:szCs w:val="24"/>
              </w:rPr>
              <w:t>Deadline/Timeline</w:t>
            </w:r>
          </w:p>
        </w:tc>
        <w:tc>
          <w:tcPr>
            <w:tcW w:w="6659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Weeks 1-2: complete source inventory, baseline review, assumptions table, and initial mentor check-in.</w:t>
            </w:r>
          </w:p>
        </w:tc>
      </w:tr>
      <w:tr w:rsidR="65954738" w:rsidTr="65954738" w14:paraId="468812BD" w14:textId="77777777">
        <w:trPr>
          <w:trHeight/>
        </w:trPr>
        <w:tc>
          <w:tcPr>
            <w:tcW w:w="2581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7F3E841A" w14:textId="666674F8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1"/>
                <w:szCs w:val="24"/>
              </w:rPr>
              <w:t>Collaboration Groups</w:t>
            </w:r>
          </w:p>
        </w:tc>
        <w:tc>
          <w:tcPr>
            <w:tcW w:w="6659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Mentor and any available radar/science reviewers for scope, terminology, and assumption checks.</w:t>
            </w:r>
          </w:p>
        </w:tc>
      </w:tr>
    </w:tbl>
    <w:p w:rsidR="002B4C33" w:rsidP="65954738" w:rsidRDefault="002B4C33" w14:paraId="74924C11" w14:textId="1BC2135E">
      <w:pPr>
        <w:spacing w:after="0"/>
        <w:rPr>
          <w:rFonts w:ascii="Arial" w:hAnsi="Arial" w:eastAsia="Arial" w:cs="Arial"/>
          <w:sz w:val="28"/>
          <w:szCs w:val="28"/>
        </w:rPr>
      </w:pPr>
    </w:p>
    <w:p w:rsidR="002B4C33" w:rsidP="65954738" w:rsidRDefault="5A853DF9" w14:paraId="7FB8A50B" w14:textId="39D09659">
      <w:pPr>
        <w:spacing w:after="0"/>
        <w:rPr>
          <w:rFonts w:ascii="Arial" w:hAnsi="Arial" w:eastAsia="Arial" w:cs="Arial"/>
          <w:sz w:val="28"/>
          <w:szCs w:val="28"/>
        </w:rPr>
      </w:pPr>
      <w:r w:rsidRPr="65954738">
        <w:rPr>
          <w:rFonts w:ascii="Arial" w:hAnsi="Arial" w:eastAsia="Arial" w:cs="Arial"/>
          <w:b/>
          <w:bCs/>
          <w:sz w:val="28"/>
          <w:szCs w:val="28"/>
        </w:rPr>
        <w:t>Objective 2:</w:t>
      </w:r>
    </w:p>
    <w:tbl>
      <w:tblPr>
        <w:tblStyle w:val="TableGrid"/>
        <w:tblW w:w="9240" w:type="dxa"/>
        <w:jc w:val="lef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  <w:tblInd w:type="dxa" w:w="120"/>
      </w:tblPr>
      <w:tblGrid>
        <w:gridCol w:w="2566"/>
        <w:gridCol w:w="6674"/>
      </w:tblGrid>
      <w:tr w:rsidR="65954738" w:rsidTr="65954738" w14:paraId="5F66D5E6" w14:textId="77777777">
        <w:trPr>
          <w:trHeight/>
        </w:trPr>
        <w:tc>
          <w:tcPr>
            <w:tcW w:w="256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7C2B8B02" w14:textId="5C9DA327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1"/>
                <w:szCs w:val="24"/>
                <w:lang w:val="en"/>
              </w:rPr>
              <w:t>Objective</w:t>
            </w:r>
          </w:p>
        </w:tc>
        <w:tc>
          <w:tcPr>
            <w:tcW w:w="667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Build and refine a reproducible dirty-ice radar confidence model.</w:t>
            </w:r>
          </w:p>
        </w:tc>
      </w:tr>
      <w:tr w:rsidR="65954738" w:rsidTr="65954738" w14:paraId="16A18AB7" w14:textId="77777777">
        <w:trPr>
          <w:trHeight/>
        </w:trPr>
        <w:tc>
          <w:tcPr>
            <w:tcW w:w="256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1A0C723A" w14:textId="6CAF3103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1"/>
                <w:szCs w:val="24"/>
              </w:rPr>
              <w:t>Tasks</w:t>
            </w:r>
          </w:p>
        </w:tc>
        <w:tc>
          <w:tcPr>
            <w:tcW w:w="667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Compare clean ice, salt-reference, briny/mushy lens, stacked dirty layers, complex dirty ice, and clutter stress cases across HF 9 MHz and VHF 60 MHz bands.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Calculate interpretation metrics such as ocean confidence score, ambiguous-or-false percentage, attenuation risk, false-layer risk, surface-clutter risk, and not-interpretable percentage.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Create case studies showing confident ocean returns, false-layer confusion, rough-surface clutter, attenuation-hidden ocean returns, and shallow/internal-feature-only cases.</w:t>
            </w:r>
          </w:p>
        </w:tc>
      </w:tr>
      <w:tr w:rsidR="65954738" w:rsidTr="65954738" w14:paraId="280687CF" w14:textId="77777777">
        <w:trPr>
          <w:trHeight/>
        </w:trPr>
        <w:tc>
          <w:tcPr>
            <w:tcW w:w="256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290032C3" w14:textId="58BA86D8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1"/>
                <w:szCs w:val="24"/>
              </w:rPr>
              <w:t>Resources Required</w:t>
            </w:r>
          </w:p>
        </w:tc>
        <w:tc>
          <w:tcPr>
            <w:tcW w:w="667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Python, pandas, generated v2/v3 simulation outputs, confidence-summary CSVs, uncertainty-range tables, charting tools, and workbook/dashboard files.</w:t>
            </w:r>
          </w:p>
        </w:tc>
      </w:tr>
      <w:tr w:rsidR="65954738" w:rsidTr="65954738" w14:paraId="74F85ED2" w14:textId="77777777">
        <w:trPr>
          <w:trHeight/>
        </w:trPr>
        <w:tc>
          <w:tcPr>
            <w:tcW w:w="256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4299270B" w14:textId="392BA134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1"/>
                <w:szCs w:val="24"/>
              </w:rPr>
              <w:t>Anticipated Outcome</w:t>
            </w:r>
          </w:p>
        </w:tc>
        <w:tc>
          <w:tcPr>
            <w:tcW w:w="667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A reproducible confidence-layer simulation that helps distinguish likely ocean candidates from internal-layer or clutter-driven false positives under stated assumptions.</w:t>
            </w:r>
          </w:p>
        </w:tc>
      </w:tr>
      <w:tr w:rsidR="65954738" w:rsidTr="65954738" w14:paraId="45B0C72B" w14:textId="77777777">
        <w:trPr>
          <w:trHeight/>
        </w:trPr>
        <w:tc>
          <w:tcPr>
            <w:tcW w:w="256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26860D92" w14:textId="2B5E2B07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1"/>
                <w:szCs w:val="24"/>
              </w:rPr>
              <w:t>Anticipated Challenges</w:t>
            </w:r>
          </w:p>
        </w:tc>
        <w:tc>
          <w:tcPr>
            <w:tcW w:w="667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Model simplifications, lack of real Europa REASON data, VHF deep-detection limits, sensitivity to attenuation assumptions, and separating shallow reflectors from ocean-depth calls.</w:t>
            </w:r>
          </w:p>
        </w:tc>
      </w:tr>
      <w:tr w:rsidR="65954738" w:rsidTr="65954738" w14:paraId="66C75B39" w14:textId="77777777">
        <w:trPr>
          <w:trHeight/>
        </w:trPr>
        <w:tc>
          <w:tcPr>
            <w:tcW w:w="256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09704079" w14:textId="50D0C738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1"/>
                <w:szCs w:val="24"/>
              </w:rPr>
              <w:t>Deadline/Timeline</w:t>
            </w:r>
          </w:p>
        </w:tc>
        <w:tc>
          <w:tcPr>
            <w:tcW w:w="667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Weeks 3-6: run/refine scenarios, review metrics, update confidence outputs, and complete a mid-project technical review.</w:t>
            </w:r>
          </w:p>
        </w:tc>
      </w:tr>
      <w:tr w:rsidR="65954738" w:rsidTr="65954738" w14:paraId="3CD45A54" w14:textId="77777777">
        <w:trPr>
          <w:trHeight/>
        </w:trPr>
        <w:tc>
          <w:tcPr>
            <w:tcW w:w="2566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3C5CD509" w14:textId="25782270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1"/>
                <w:szCs w:val="24"/>
              </w:rPr>
              <w:t>Collaboration Groups</w:t>
            </w:r>
          </w:p>
        </w:tc>
        <w:tc>
          <w:tcPr>
            <w:tcW w:w="6674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Mentor for science review; possible data/modeling peers for code review, sanity checks, and interpretation feedback.</w:t>
            </w:r>
          </w:p>
        </w:tc>
      </w:tr>
    </w:tbl>
    <w:p w:rsidR="002B4C33" w:rsidP="65954738" w:rsidRDefault="002B4C33" w14:paraId="77EBEC8F" w14:textId="46ED0C69">
      <w:pPr>
        <w:spacing w:after="0"/>
        <w:rPr>
          <w:rFonts w:ascii="Arial" w:hAnsi="Arial" w:eastAsia="Arial" w:cs="Arial"/>
          <w:sz w:val="28"/>
          <w:szCs w:val="28"/>
        </w:rPr>
      </w:pPr>
    </w:p>
    <w:p w:rsidR="002B4C33" w:rsidP="65954738" w:rsidRDefault="5A853DF9" w14:paraId="564FE878" w14:textId="22F79E81">
      <w:pPr>
        <w:spacing w:after="0"/>
        <w:rPr>
          <w:rFonts w:ascii="Arial" w:hAnsi="Arial" w:eastAsia="Arial" w:cs="Arial"/>
          <w:sz w:val="24"/>
          <w:szCs w:val="24"/>
        </w:rPr>
      </w:pPr>
      <w:r w:rsidRPr="65954738">
        <w:rPr>
          <w:rFonts w:ascii="Arial" w:hAnsi="Arial" w:eastAsia="Arial" w:cs="Arial"/>
          <w:b/>
          <w:bCs/>
          <w:sz w:val="28"/>
          <w:szCs w:val="28"/>
        </w:rPr>
        <w:t>Objective 3</w:t>
      </w:r>
      <w:r w:rsidRPr="65954738">
        <w:rPr>
          <w:rFonts w:ascii="Arial" w:hAnsi="Arial" w:eastAsia="Arial" w:cs="Arial"/>
          <w:sz w:val="24"/>
          <w:szCs w:val="24"/>
        </w:rPr>
        <w:t>:</w:t>
      </w:r>
    </w:p>
    <w:tbl>
      <w:tblPr>
        <w:tblStyle w:val="TableGrid"/>
        <w:tblW w:w="9240" w:type="dxa"/>
        <w:jc w:val="lef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  <w:tblInd w:type="dxa" w:w="120"/>
      </w:tblPr>
      <w:tblGrid>
        <w:gridCol w:w="2655"/>
        <w:gridCol w:w="6585"/>
      </w:tblGrid>
      <w:tr w:rsidR="65954738" w:rsidTr="65954738" w14:paraId="3CF1FFE2" w14:textId="77777777">
        <w:trPr>
          <w:trHeight/>
        </w:trPr>
        <w:tc>
          <w:tcPr>
            <w:tcW w:w="265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4DFDBD40" w14:textId="37C39835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1"/>
                <w:szCs w:val="24"/>
                <w:lang w:val="en"/>
              </w:rPr>
              <w:t>Objective</w:t>
            </w:r>
          </w:p>
        </w:tc>
        <w:tc>
          <w:tcPr>
            <w:tcW w:w="658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Package the research into a final dashboard, technical explanation, and presentation-ready summary.</w:t>
            </w:r>
          </w:p>
        </w:tc>
      </w:tr>
      <w:tr w:rsidR="65954738" w:rsidTr="65954738" w14:paraId="77791238" w14:textId="77777777">
        <w:trPr>
          <w:trHeight/>
        </w:trPr>
        <w:tc>
          <w:tcPr>
            <w:tcW w:w="265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27A27807" w14:textId="1F90CE3C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1"/>
                <w:szCs w:val="24"/>
              </w:rPr>
              <w:t>Tasks</w:t>
            </w:r>
          </w:p>
        </w:tc>
        <w:tc>
          <w:tcPr>
            <w:tcW w:w="658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Prepare concise charts and tables showing scenario comparisons, confidence-score ranges, risk components, and representative false-ocean case studies.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Write a methods/results narrative that explains what the model can and cannot claim, including the distinction between sensitivity simulation and mission data processing.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Deliver a final workbook/dashboard, short technical memo or report, and presentation/demo for mentor review.</w:t>
            </w:r>
          </w:p>
        </w:tc>
      </w:tr>
      <w:tr w:rsidR="65954738" w:rsidTr="65954738" w14:paraId="6C4FE4FD" w14:textId="77777777">
        <w:trPr>
          <w:trHeight/>
        </w:trPr>
        <w:tc>
          <w:tcPr>
            <w:tcW w:w="265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42263A8C" w14:textId="7BDC5BDD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1"/>
                <w:szCs w:val="24"/>
              </w:rPr>
              <w:t>Resources Required</w:t>
            </w:r>
          </w:p>
        </w:tc>
        <w:tc>
          <w:tcPr>
            <w:tcW w:w="658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Final CSV outputs, Excel workbook/dashboard, generated charts, technical notes, project plan, and mentor-approved framing language.</w:t>
            </w:r>
          </w:p>
        </w:tc>
      </w:tr>
      <w:tr w:rsidR="65954738" w:rsidTr="65954738" w14:paraId="129795DA" w14:textId="77777777">
        <w:trPr>
          <w:trHeight/>
        </w:trPr>
        <w:tc>
          <w:tcPr>
            <w:tcW w:w="265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2DABD189" w14:textId="562AB464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1"/>
                <w:szCs w:val="24"/>
              </w:rPr>
              <w:t>Anticipated Outcome</w:t>
            </w:r>
          </w:p>
        </w:tc>
        <w:tc>
          <w:tcPr>
            <w:tcW w:w="658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A polished final project package that communicates the research question, model method, key findings, uncertainty, and next-step recommendations.</w:t>
            </w:r>
          </w:p>
        </w:tc>
      </w:tr>
      <w:tr w:rsidR="65954738" w:rsidTr="65954738" w14:paraId="24A93E4D" w14:textId="77777777">
        <w:trPr>
          <w:trHeight/>
        </w:trPr>
        <w:tc>
          <w:tcPr>
            <w:tcW w:w="265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47036F5F" w14:textId="572C8581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1"/>
                <w:szCs w:val="24"/>
              </w:rPr>
              <w:t>Anticipated Challenges</w:t>
            </w:r>
          </w:p>
        </w:tc>
        <w:tc>
          <w:tcPr>
            <w:tcW w:w="658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Condensing technical material for a mixed audience, preserving traceability from claims to files, and presenting uncertainty without weakening the value of the project.</w:t>
            </w:r>
          </w:p>
        </w:tc>
      </w:tr>
      <w:tr w:rsidR="65954738" w:rsidTr="65954738" w14:paraId="7D3FF7F3" w14:textId="77777777">
        <w:trPr>
          <w:trHeight/>
        </w:trPr>
        <w:tc>
          <w:tcPr>
            <w:tcW w:w="265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61512164" w14:textId="2CE921FB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1"/>
                <w:szCs w:val="24"/>
              </w:rPr>
              <w:t>Deadline/Timeline</w:t>
            </w:r>
          </w:p>
        </w:tc>
        <w:tc>
          <w:tcPr>
            <w:tcW w:w="658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Weeks 7-final week: finalize visuals and narrative, complete mentor revisions, rehearse presentation, and submit final deliverables by the internship end date.</w:t>
            </w:r>
          </w:p>
        </w:tc>
      </w:tr>
      <w:tr w:rsidR="65954738" w:rsidTr="65954738" w14:paraId="378792EF" w14:textId="77777777">
        <w:trPr>
          <w:trHeight/>
        </w:trPr>
        <w:tc>
          <w:tcPr>
            <w:tcW w:w="265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4B8E5ED3" w14:textId="49F05E91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1"/>
                <w:szCs w:val="24"/>
              </w:rPr>
              <w:t>Collaboration Groups</w:t>
            </w:r>
          </w:p>
        </w:tc>
        <w:tc>
          <w:tcPr>
            <w:tcW w:w="6585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Mentor/co-mentor for final review; presentation audience or project stakeholders for feedback on clarity and usefulness.</w:t>
            </w:r>
          </w:p>
        </w:tc>
      </w:tr>
    </w:tbl>
    <w:p w:rsidR="002B4C33" w:rsidP="65954738" w:rsidRDefault="002B4C33" w14:paraId="1736E830" w14:textId="4F7B5B8D">
      <w:pPr>
        <w:spacing w:after="0"/>
        <w:rPr>
          <w:rFonts w:ascii="Calibri" w:hAnsi="Calibri" w:eastAsia="Calibri" w:cs="Calibri"/>
        </w:rPr>
      </w:pPr>
    </w:p>
    <w:p w:rsidR="002B4C33" w:rsidP="65954738" w:rsidRDefault="5A853DF9" w14:paraId="1BBCC0E1" w14:textId="55628D07">
      <w:pPr>
        <w:spacing w:after="0"/>
        <w:rPr>
          <w:rFonts w:ascii="Arial" w:hAnsi="Arial" w:eastAsia="Arial" w:cs="Arial"/>
          <w:sz w:val="28"/>
          <w:szCs w:val="28"/>
        </w:rPr>
      </w:pPr>
      <w:r w:rsidRPr="65954738">
        <w:rPr>
          <w:rFonts w:ascii="Arial" w:hAnsi="Arial" w:eastAsia="Arial" w:cs="Arial"/>
          <w:b/>
          <w:bCs/>
          <w:sz w:val="28"/>
          <w:szCs w:val="28"/>
        </w:rPr>
        <w:t>Roles and Responsibilities</w:t>
      </w:r>
      <w:r w:rsidRPr="65954738">
        <w:rPr>
          <w:rFonts w:ascii="Arial" w:hAnsi="Arial" w:eastAsia="Arial" w:cs="Arial"/>
          <w:sz w:val="28"/>
          <w:szCs w:val="28"/>
        </w:rPr>
        <w:t xml:space="preserve"> </w:t>
      </w:r>
    </w:p>
    <w:p w:rsidR="002B4C33" w:rsidP="65954738" w:rsidRDefault="5A853DF9" w14:paraId="7C150662" w14:textId="7F6827E3">
      <w:pPr>
        <w:spacing w:after="0"/>
        <w:rPr>
          <w:rFonts w:ascii="Arial" w:hAnsi="Arial" w:eastAsia="Arial" w:cs="Arial"/>
          <w:sz w:val="24"/>
          <w:szCs w:val="24"/>
        </w:rPr>
      </w:pPr>
      <w:r w:rsidRPr="65954738">
        <w:rPr>
          <w:rStyle w:val="normaltextrun"/>
          <w:rFonts w:ascii="Arial" w:hAnsi="Arial" w:eastAsia="Arial" w:cs="Arial"/>
          <w:sz w:val="24"/>
          <w:szCs w:val="24"/>
          <w:lang w:val="en"/>
        </w:rPr>
        <w:t xml:space="preserve">Defined roles and responsibilities provide clarity, alignment, and expectations for everyone working on this project. Defining these roles can make a positive impact on </w:t>
      </w:r>
      <w:r w:rsidRPr="65954738">
        <w:rPr>
          <w:rStyle w:val="normaltextrun"/>
          <w:rFonts w:ascii="Arial" w:hAnsi="Arial" w:eastAsia="Arial" w:cs="Arial"/>
          <w:sz w:val="24"/>
          <w:szCs w:val="24"/>
          <w:lang w:val="en"/>
        </w:rPr>
        <w:lastRenderedPageBreak/>
        <w:t>how the work is done and enables effective communication throughout the completion of the project. Please provide a brief description (use bullet points if preferred) for each role, cooperatively with your mentor.</w:t>
      </w:r>
    </w:p>
    <w:p w:rsidR="002B4C33" w:rsidP="65954738" w:rsidRDefault="002B4C33" w14:paraId="7EC3185F" w14:textId="2B717FCB">
      <w:pPr>
        <w:spacing w:after="0"/>
        <w:rPr>
          <w:rFonts w:ascii="Arial" w:hAnsi="Arial" w:eastAsia="Arial" w:cs="Arial"/>
          <w:sz w:val="24"/>
          <w:szCs w:val="24"/>
        </w:rPr>
      </w:pPr>
    </w:p>
    <w:tbl>
      <w:tblPr>
        <w:tblStyle w:val="TableGrid"/>
        <w:tblW w:w="9240" w:type="dxa"/>
        <w:jc w:val="left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  <w:tblInd w:type="dxa" w:w="120"/>
      </w:tblPr>
      <w:tblGrid>
        <w:gridCol w:w="2763"/>
        <w:gridCol w:w="6477"/>
      </w:tblGrid>
      <w:tr w:rsidR="65954738" w:rsidTr="65954738" w14:paraId="15377E31" w14:textId="77777777">
        <w:trPr>
          <w:trHeight/>
        </w:trPr>
        <w:tc>
          <w:tcPr>
            <w:tcW w:w="2763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07517C49" w14:textId="3E1287DD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Style w:val="normaltextrun"/>
                <w:rFonts w:ascii="Arial" w:hAnsi="Arial" w:eastAsia="Arial" w:cs="Arial"/>
                <w:b/>
                <w:sz w:val="21"/>
                <w:szCs w:val="24"/>
              </w:rPr>
              <w:t>Intern Role</w:t>
            </w:r>
          </w:p>
        </w:tc>
        <w:tc>
          <w:tcPr>
            <w:tcW w:w="6477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Research and modeling intern focused on Europa radar interpretation risk and confidence scoring.</w:t>
            </w:r>
          </w:p>
        </w:tc>
      </w:tr>
      <w:tr w:rsidR="65954738" w:rsidTr="65954738" w14:paraId="5B1C7DB3" w14:textId="77777777">
        <w:trPr>
          <w:trHeight/>
        </w:trPr>
        <w:tc>
          <w:tcPr>
            <w:tcW w:w="2763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3B8D7A03" w14:textId="5E9BE56E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1"/>
                <w:szCs w:val="24"/>
              </w:rPr>
              <w:t>Intern Responsibilities</w:t>
            </w:r>
          </w:p>
        </w:tc>
        <w:tc>
          <w:tcPr>
            <w:tcW w:w="6477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Maintain the local code/data workspace and keep outputs traceable to scripts, assumptions, and source files.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Run and validate simulation scenarios; summarize results with appropriate units, caveats, and uncertainty language.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Meet agreed core hours, provide regular progress updates, ask for review when assumptions are uncertain, and prepare final deliverables.</w:t>
            </w:r>
          </w:p>
        </w:tc>
      </w:tr>
      <w:tr w:rsidR="65954738" w:rsidTr="65954738" w14:paraId="1C68EE17" w14:textId="77777777">
        <w:trPr>
          <w:trHeight/>
        </w:trPr>
        <w:tc>
          <w:tcPr>
            <w:tcW w:w="2763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515A5C92" w14:textId="1D7FF433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1"/>
                <w:szCs w:val="24"/>
              </w:rPr>
              <w:t>Mentor Role</w:t>
            </w:r>
          </w:p>
        </w:tc>
        <w:tc>
          <w:tcPr>
            <w:tcW w:w="6477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Set project priorities and success criteria; confirm the research question, scope, and timeline.</w:t>
            </w:r>
          </w:p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Review assumptions, terminology, caveats, and final deliverables; help connect the work to mission/science context.</w:t>
            </w:r>
          </w:p>
        </w:tc>
      </w:tr>
      <w:tr w:rsidR="65954738" w:rsidTr="65954738" w14:paraId="2AB2CE9B" w14:textId="77777777">
        <w:trPr>
          <w:trHeight/>
        </w:trPr>
        <w:tc>
          <w:tcPr>
            <w:tcW w:w="2763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 w:rsidR="65954738" w:rsidP="65954738" w:rsidRDefault="65954738" w14:paraId="58EF3E4A" w14:textId="647BFB4C">
            <w:pPr>
              <w:spacing w:after="40" w:line="252" w:lineRule="auto"/>
              <w:rPr>
                <w:rFonts w:ascii="Arial" w:hAnsi="Arial" w:eastAsia="Arial" w:cs="Arial"/>
                <w:sz w:val="24"/>
                <w:szCs w:val="24"/>
              </w:rPr>
            </w:pPr>
            <w:r w:rsidRPr="65954738">
              <w:rPr>
                <w:rFonts w:ascii="Arial" w:hAnsi="Arial" w:eastAsia="Arial" w:cs="Arial"/>
                <w:b/>
                <w:sz w:val="21"/>
                <w:szCs w:val="24"/>
              </w:rPr>
              <w:t>Co-Mentor Role</w:t>
            </w:r>
          </w:p>
        </w:tc>
        <w:tc>
          <w:tcPr>
            <w:tcW w:w="6477" w:type="dxa"/>
            <w:tcMar>
              <w:left w:w="105" w:type="dxa"/>
              <w:right w:w="105" w:type="dxa"/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 w:cs="Arial"/>
                <w:b w:val="0"/>
                <w:sz w:val="19"/>
              </w:rPr>
              <w:t>If assigned, provide technical or science review of the radar/modeling approach, help sanity-check outputs, and give feedback on the final presentation. If no co-mentor is assigned, mark N/A.</w:t>
            </w:r>
          </w:p>
        </w:tc>
      </w:tr>
    </w:tbl>
    <w:p w:rsidR="002B4C33" w:rsidP="65954738" w:rsidRDefault="002B4C33" w14:paraId="6A2B909C" w14:textId="35CEB517">
      <w:pPr>
        <w:spacing w:after="0" w:line="240" w:lineRule="auto"/>
        <w:rPr>
          <w:rFonts w:ascii="Arial" w:hAnsi="Arial" w:eastAsia="Arial" w:cs="Arial"/>
          <w:color w:val="000000" w:themeColor="text1"/>
          <w:sz w:val="28"/>
          <w:szCs w:val="28"/>
        </w:rPr>
      </w:pPr>
    </w:p>
    <w:p w:rsidR="002B4C33" w:rsidP="035F9771" w:rsidRDefault="002B4C33" w14:paraId="512B8F60" w14:textId="275ABCEF">
      <w:pPr>
        <w:spacing w:after="0" w:line="240" w:lineRule="auto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2B4C33" w:rsidP="65954738" w:rsidRDefault="5E33CAC9" w14:paraId="614110C4" w14:textId="64DACE35">
      <w:pPr>
        <w:spacing w:after="0" w:line="240" w:lineRule="auto"/>
        <w:rPr>
          <w:rFonts w:ascii="Arial" w:hAnsi="Arial" w:eastAsia="Arial" w:cs="Arial"/>
          <w:color w:val="000000" w:themeColor="text1"/>
          <w:sz w:val="24"/>
          <w:szCs w:val="24"/>
        </w:rPr>
      </w:pPr>
      <w:r w:rsidRPr="5701F26E">
        <w:rPr>
          <w:rFonts w:ascii="Arial" w:hAnsi="Arial" w:eastAsia="Arial" w:cs="Arial"/>
          <w:color w:val="000000" w:themeColor="text1"/>
          <w:sz w:val="24"/>
          <w:szCs w:val="24"/>
        </w:rPr>
        <w:t> </w:t>
      </w:r>
    </w:p>
    <w:p w:rsidR="002B4C33" w:rsidP="65954738" w:rsidRDefault="002B4C33" w14:paraId="3F7D5489" w14:textId="6E008A6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002B4C33" w:rsidP="65954738" w:rsidRDefault="002B4C33" w14:paraId="4D895297" w14:textId="01C8059B">
      <w:pPr>
        <w:spacing w:after="0"/>
        <w:rPr>
          <w:rFonts w:ascii="Arial" w:hAnsi="Arial" w:eastAsia="Arial" w:cs="Arial"/>
          <w:sz w:val="24"/>
          <w:szCs w:val="24"/>
        </w:rPr>
      </w:pPr>
    </w:p>
    <w:p w:rsidR="002B4C33" w:rsidP="5F17804C" w:rsidRDefault="002B4C33" w14:paraId="2C078E63" w14:textId="63344489"/>
    <w:sectPr w:rsidR="002B4C3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BFFFF"/>
    <w:multiLevelType w:val="hybridMultilevel"/>
    <w:tmpl w:val="0AE65E90"/>
    <w:lvl w:ilvl="0" w:tplc="54D251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7846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FE49F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DCD0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8B256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7E1B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6051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8279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E08CE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DC2F238"/>
    <w:multiLevelType w:val="hybridMultilevel"/>
    <w:tmpl w:val="8A4640A6"/>
    <w:lvl w:ilvl="0" w:tplc="86FAC6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E6FE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36A2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4E9B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CA6B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9EC1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AC0A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114E9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0C49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E1902C7"/>
    <w:multiLevelType w:val="hybridMultilevel"/>
    <w:tmpl w:val="3ADA3914"/>
    <w:lvl w:ilvl="0" w:tplc="344CBF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7452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74A7D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488E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4844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5BA88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3C68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6BCFA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7E3E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8ED2690"/>
    <w:multiLevelType w:val="hybridMultilevel"/>
    <w:tmpl w:val="C554A876"/>
    <w:lvl w:ilvl="0" w:tplc="2F8217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DC07D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D873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64885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4649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7E0FB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435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8008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3219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C740BE6"/>
    <w:multiLevelType w:val="hybridMultilevel"/>
    <w:tmpl w:val="F31072BA"/>
    <w:lvl w:ilvl="0" w:tplc="A2F4FC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8784E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A4408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0CCF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6784B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1CF6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BA2A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2A75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649E1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E832F1A"/>
    <w:multiLevelType w:val="hybridMultilevel"/>
    <w:tmpl w:val="97B46F14"/>
    <w:lvl w:ilvl="0" w:tplc="E8A238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BF22A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DAAE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B2F0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30CA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968D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FCBC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C6E6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9227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93306459">
    <w:abstractNumId w:val="1"/>
  </w:num>
  <w:num w:numId="2" w16cid:durableId="2120449306">
    <w:abstractNumId w:val="5"/>
  </w:num>
  <w:num w:numId="3" w16cid:durableId="451247627">
    <w:abstractNumId w:val="3"/>
  </w:num>
  <w:num w:numId="4" w16cid:durableId="632901835">
    <w:abstractNumId w:val="2"/>
  </w:num>
  <w:num w:numId="5" w16cid:durableId="1229539291">
    <w:abstractNumId w:val="0"/>
  </w:num>
  <w:num w:numId="6" w16cid:durableId="10334599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DAFF966"/>
    <w:rsid w:val="00027F39"/>
    <w:rsid w:val="00163311"/>
    <w:rsid w:val="002B4C33"/>
    <w:rsid w:val="0043727A"/>
    <w:rsid w:val="004C5311"/>
    <w:rsid w:val="005063E9"/>
    <w:rsid w:val="006566B7"/>
    <w:rsid w:val="00671D2F"/>
    <w:rsid w:val="006D6161"/>
    <w:rsid w:val="00992DDD"/>
    <w:rsid w:val="00A16A95"/>
    <w:rsid w:val="00A210A9"/>
    <w:rsid w:val="00A6180C"/>
    <w:rsid w:val="00C813FA"/>
    <w:rsid w:val="00CA3A00"/>
    <w:rsid w:val="00CD4697"/>
    <w:rsid w:val="00CD48CA"/>
    <w:rsid w:val="00D025C6"/>
    <w:rsid w:val="00D51E6E"/>
    <w:rsid w:val="00DA582B"/>
    <w:rsid w:val="00E64094"/>
    <w:rsid w:val="00EA7A5E"/>
    <w:rsid w:val="00EE76F3"/>
    <w:rsid w:val="00F127D5"/>
    <w:rsid w:val="0253683F"/>
    <w:rsid w:val="035F9771"/>
    <w:rsid w:val="04860FAA"/>
    <w:rsid w:val="0E16034C"/>
    <w:rsid w:val="11F1F130"/>
    <w:rsid w:val="142C0421"/>
    <w:rsid w:val="19A22B44"/>
    <w:rsid w:val="1CDE01A4"/>
    <w:rsid w:val="26238AED"/>
    <w:rsid w:val="27A23AC0"/>
    <w:rsid w:val="3325B3F8"/>
    <w:rsid w:val="444A3C2B"/>
    <w:rsid w:val="4E61DC22"/>
    <w:rsid w:val="5088B625"/>
    <w:rsid w:val="5701F26E"/>
    <w:rsid w:val="5A853DF9"/>
    <w:rsid w:val="5DAFF966"/>
    <w:rsid w:val="5DEE2641"/>
    <w:rsid w:val="5E33CAC9"/>
    <w:rsid w:val="5F17804C"/>
    <w:rsid w:val="6353C465"/>
    <w:rsid w:val="65954738"/>
    <w:rsid w:val="6996F348"/>
    <w:rsid w:val="699C5E6D"/>
    <w:rsid w:val="6E7B3243"/>
    <w:rsid w:val="6FB7B272"/>
    <w:rsid w:val="79D69B7D"/>
    <w:rsid w:val="7E831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FF966"/>
  <w15:chartTrackingRefBased/>
  <w15:docId w15:val="{147D9156-58C1-481B-AE56-5291A79D0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normaltextrun" w:customStyle="1">
    <w:name w:val="normaltextrun"/>
    <w:basedOn w:val="DefaultParagraphFont"/>
    <w:uiPriority w:val="1"/>
    <w:rsid w:val="5F17804C"/>
  </w:style>
  <w:style w:type="character" w:styleId="eop" w:customStyle="1">
    <w:name w:val="eop"/>
    <w:basedOn w:val="DefaultParagraphFont"/>
    <w:uiPriority w:val="1"/>
    <w:rsid w:val="5F17804C"/>
  </w:style>
  <w:style w:type="paragraph" w:styleId="paragraph" w:customStyle="1">
    <w:name w:val="paragraph"/>
    <w:basedOn w:val="Normal"/>
    <w:uiPriority w:val="1"/>
    <w:rsid w:val="5F17804C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i-provider" w:customStyle="1">
    <w:name w:val="ui-provider"/>
    <w:basedOn w:val="DefaultParagraphFont"/>
    <w:uiPriority w:val="1"/>
    <w:rsid w:val="65954738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71D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71D2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71D2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1D2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71D2F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CD2B99A2CC53469DBC02FFC1C11DD2" ma:contentTypeVersion="19" ma:contentTypeDescription="Create a new document." ma:contentTypeScope="" ma:versionID="2c98c36e95b0439121ce7bb3d4419981">
  <xsd:schema xmlns:xsd="http://www.w3.org/2001/XMLSchema" xmlns:xs="http://www.w3.org/2001/XMLSchema" xmlns:p="http://schemas.microsoft.com/office/2006/metadata/properties" xmlns:ns2="873c1170-fea4-4777-a664-9a2ab40854c1" xmlns:ns3="86fdd8c3-8d8e-419f-be1e-bde6364c3ec7" targetNamespace="http://schemas.microsoft.com/office/2006/metadata/properties" ma:root="true" ma:fieldsID="bf937fc3a60e2c3c6ccacbe7097fc279" ns2:_="" ns3:_="">
    <xsd:import namespace="873c1170-fea4-4777-a664-9a2ab40854c1"/>
    <xsd:import namespace="86fdd8c3-8d8e-419f-be1e-bde6364c3e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Category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c1170-fea4-4777-a664-9a2ab4085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fb68aea-d2ee-4a6c-85e6-e4b5686e96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ategory" ma:index="23" nillable="true" ma:displayName="Category" ma:format="Dropdown" ma:internalName="Catego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 Onboarding"/>
                    <xsd:enumeration value="Offboarding"/>
                    <xsd:enumeration value="Canvas"/>
                    <xsd:enumeration value="Mentor Funding"/>
                    <xsd:enumeration value="STEM Gateway"/>
                    <xsd:enumeration value="IdMAX"/>
                    <xsd:enumeration value="PD"/>
                    <xsd:enumeration value="Outreach &amp; Recruitment"/>
                    <xsd:enumeration value="Alt Funding"/>
                    <xsd:enumeration value="Onboarding Comms"/>
                  </xsd:restriction>
                </xsd:simpleType>
              </xsd:element>
            </xsd:sequence>
          </xsd:extension>
        </xsd:complexContent>
      </xsd:complex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fdd8c3-8d8e-419f-be1e-bde6364c3ec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a49e6dc-1412-4375-85e0-aed82a31a788}" ma:internalName="TaxCatchAll" ma:showField="CatchAllData" ma:web="86fdd8c3-8d8e-419f-be1e-bde6364c3e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3c1170-fea4-4777-a664-9a2ab40854c1">
      <Terms xmlns="http://schemas.microsoft.com/office/infopath/2007/PartnerControls"/>
    </lcf76f155ced4ddcb4097134ff3c332f>
    <TaxCatchAll xmlns="86fdd8c3-8d8e-419f-be1e-bde6364c3ec7" xsi:nil="true"/>
    <Category xmlns="873c1170-fea4-4777-a664-9a2ab40854c1" xsi:nil="true"/>
  </documentManagement>
</p:properties>
</file>

<file path=customXml/itemProps1.xml><?xml version="1.0" encoding="utf-8"?>
<ds:datastoreItem xmlns:ds="http://schemas.openxmlformats.org/officeDocument/2006/customXml" ds:itemID="{C0B61AEC-6B38-4A9B-AC9D-EE1F90BC50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3c1170-fea4-4777-a664-9a2ab40854c1"/>
    <ds:schemaRef ds:uri="86fdd8c3-8d8e-419f-be1e-bde6364c3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C400AA-6570-428A-A1DC-7822DC2CC0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BB1E24-20E3-415F-BCAF-4CC2EC098D7A}">
  <ds:schemaRefs>
    <ds:schemaRef ds:uri="http://schemas.microsoft.com/office/2006/metadata/properties"/>
    <ds:schemaRef ds:uri="http://schemas.microsoft.com/office/infopath/2007/PartnerControls"/>
    <ds:schemaRef ds:uri="873c1170-fea4-4777-a664-9a2ab40854c1"/>
    <ds:schemaRef ds:uri="86fdd8c3-8d8e-419f-be1e-bde6364c3ec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Fortenberry, Breeana D. (SSC-NASA)[Guardians of Honor]</dc:creator>
  <keywords/>
  <dc:description/>
  <lastModifiedBy>Whitlock, Marilyn (HQ-NSTEM)[Guardians of Honor]</lastModifiedBy>
  <revision>19</revision>
  <dcterms:created xsi:type="dcterms:W3CDTF">2024-12-03T22:01:00.0000000Z</dcterms:created>
  <dcterms:modified xsi:type="dcterms:W3CDTF">2025-05-15T13:36:38.5477573Z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0x0101002BCD2B99A2CC53469DBC02FFC1C11DD2</vt:lpwstr>
  </property>
  <property fmtid="{D5CDD505-2E9C-101B-9397-08002B2CF9AE}" pid="3" name="MediaServiceImageTags">
    <vt:lpwstr/>
  </property>
</Properties>
</file>