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66C" w:rsidRPr="00D9366C" w:rsidRDefault="00D9366C" w:rsidP="00963B38">
      <w:pPr>
        <w:rPr>
          <w:rFonts w:cstheme="minorHAnsi"/>
        </w:rPr>
      </w:pPr>
      <w:r w:rsidRPr="00D9366C">
        <w:rPr>
          <w:rFonts w:cstheme="minorHAnsi"/>
        </w:rPr>
        <w:t>1)</w:t>
      </w:r>
    </w:p>
    <w:p w:rsidR="00270329" w:rsidRPr="00D9366C" w:rsidRDefault="001F0F79" w:rsidP="00963B38">
      <w:pPr>
        <w:rPr>
          <w:rFonts w:cstheme="minorHAnsi"/>
        </w:rPr>
      </w:pPr>
      <w:hyperlink r:id="rId7" w:history="1">
        <w:r w:rsidR="00D9366C" w:rsidRPr="00D9366C">
          <w:rPr>
            <w:rStyle w:val="Hyperlink"/>
            <w:rFonts w:cstheme="minorHAnsi"/>
          </w:rPr>
          <w:t>https://link.springer.com/chapter/10.1007/978-3-319-70772-3_20</w:t>
        </w:r>
      </w:hyperlink>
    </w:p>
    <w:p w:rsidR="00D9366C" w:rsidRPr="003F399E" w:rsidRDefault="00D9366C" w:rsidP="00963B38">
      <w:pPr>
        <w:rPr>
          <w:rFonts w:cstheme="minorHAnsi"/>
          <w:color w:val="333333"/>
          <w:spacing w:val="2"/>
          <w:shd w:val="clear" w:color="auto" w:fill="FFFFFF"/>
          <w:lang w:val="en-US"/>
        </w:rPr>
      </w:pPr>
      <w:r w:rsidRPr="00D9366C">
        <w:rPr>
          <w:rFonts w:cstheme="minorHAnsi"/>
          <w:color w:val="333333"/>
          <w:spacing w:val="2"/>
          <w:shd w:val="clear" w:color="auto" w:fill="FFFFFF"/>
          <w:lang w:val="en-US"/>
        </w:rPr>
        <w:t xml:space="preserve">This paper presents a novel deep learning model for multi-Class </w:t>
      </w:r>
      <w:proofErr w:type="gramStart"/>
      <w:r w:rsidRPr="00D9366C">
        <w:rPr>
          <w:rFonts w:cstheme="minorHAnsi"/>
          <w:color w:val="333333"/>
          <w:spacing w:val="2"/>
          <w:shd w:val="clear" w:color="auto" w:fill="FFFFFF"/>
          <w:lang w:val="en-US"/>
        </w:rPr>
        <w:t>Alzheimer’s Disease</w:t>
      </w:r>
      <w:proofErr w:type="gramEnd"/>
      <w:r w:rsidRPr="00D9366C">
        <w:rPr>
          <w:rFonts w:cstheme="minorHAnsi"/>
          <w:color w:val="333333"/>
          <w:spacing w:val="2"/>
          <w:shd w:val="clear" w:color="auto" w:fill="FFFFFF"/>
          <w:lang w:val="en-US"/>
        </w:rPr>
        <w:t xml:space="preserve"> detection and classification using Brain MRI Data. </w:t>
      </w:r>
      <w:r w:rsidRPr="003F399E">
        <w:rPr>
          <w:rFonts w:cstheme="minorHAnsi"/>
          <w:color w:val="333333"/>
          <w:spacing w:val="2"/>
          <w:shd w:val="clear" w:color="auto" w:fill="FFFFFF"/>
          <w:lang w:val="en-US"/>
        </w:rPr>
        <w:t>We design a very deep convolutional network</w:t>
      </w:r>
      <w:r w:rsidR="003F399E" w:rsidRPr="003F399E">
        <w:rPr>
          <w:rFonts w:cstheme="minorHAnsi"/>
          <w:color w:val="333333"/>
          <w:spacing w:val="2"/>
          <w:shd w:val="clear" w:color="auto" w:fill="FFFFFF"/>
          <w:lang w:val="en-US"/>
        </w:rPr>
        <w:t>.</w:t>
      </w:r>
    </w:p>
    <w:p w:rsidR="00D9366C" w:rsidRPr="003F399E" w:rsidRDefault="00D9366C" w:rsidP="00963B38">
      <w:pPr>
        <w:rPr>
          <w:rFonts w:cstheme="minorHAnsi"/>
          <w:color w:val="333333"/>
          <w:spacing w:val="2"/>
          <w:shd w:val="clear" w:color="auto" w:fill="FFFFFF"/>
          <w:lang w:val="en-US"/>
        </w:rPr>
      </w:pPr>
    </w:p>
    <w:p w:rsidR="00D9366C" w:rsidRPr="003F399E" w:rsidRDefault="00D9366C" w:rsidP="00963B38">
      <w:pPr>
        <w:rPr>
          <w:rFonts w:cstheme="minorHAnsi"/>
          <w:color w:val="333333"/>
          <w:spacing w:val="2"/>
          <w:shd w:val="clear" w:color="auto" w:fill="FFFFFF"/>
          <w:lang w:val="en-US"/>
        </w:rPr>
      </w:pPr>
      <w:r w:rsidRPr="003F399E">
        <w:rPr>
          <w:rFonts w:cstheme="minorHAnsi"/>
          <w:color w:val="333333"/>
          <w:spacing w:val="2"/>
          <w:shd w:val="clear" w:color="auto" w:fill="FFFFFF"/>
          <w:lang w:val="en-US"/>
        </w:rPr>
        <w:t>2)</w:t>
      </w:r>
    </w:p>
    <w:p w:rsidR="00D9366C" w:rsidRPr="003F399E" w:rsidRDefault="001F0F79" w:rsidP="00963B38">
      <w:pPr>
        <w:rPr>
          <w:rFonts w:cstheme="minorHAnsi"/>
          <w:lang w:val="en-US"/>
        </w:rPr>
      </w:pPr>
      <w:hyperlink r:id="rId8" w:history="1">
        <w:r w:rsidR="00D9366C" w:rsidRPr="003F399E">
          <w:rPr>
            <w:rStyle w:val="Hyperlink"/>
            <w:rFonts w:cstheme="minorHAnsi"/>
            <w:lang w:val="en-US"/>
          </w:rPr>
          <w:t>https://www.spiedigitallibrary.org/conference-proceedings-of-spie/10134/101342E/Fine-tuning-convolutional-deep-features-for-MRI-based-brain-tumor/10.1117/12.2253982.short?SSO=1</w:t>
        </w:r>
      </w:hyperlink>
    </w:p>
    <w:p w:rsidR="00D9366C" w:rsidRPr="00D9366C" w:rsidRDefault="00D9366C" w:rsidP="00963B38">
      <w:pPr>
        <w:rPr>
          <w:rFonts w:cstheme="minorHAnsi"/>
          <w:color w:val="404041"/>
          <w:shd w:val="clear" w:color="auto" w:fill="E5E6E7"/>
          <w:lang w:val="en-US"/>
        </w:rPr>
      </w:pPr>
      <w:r w:rsidRPr="00D9366C">
        <w:rPr>
          <w:rFonts w:cstheme="minorHAnsi"/>
          <w:color w:val="404041"/>
          <w:shd w:val="clear" w:color="auto" w:fill="E5E6E7"/>
          <w:lang w:val="en-US"/>
        </w:rPr>
        <w:t>We fine-tuned a CNN initially trained on a large natural image recognition dataset (</w:t>
      </w:r>
      <w:proofErr w:type="spellStart"/>
      <w:r w:rsidRPr="00D9366C">
        <w:rPr>
          <w:rFonts w:cstheme="minorHAnsi"/>
          <w:color w:val="404041"/>
          <w:shd w:val="clear" w:color="auto" w:fill="E5E6E7"/>
          <w:lang w:val="en-US"/>
        </w:rPr>
        <w:t>Imagenet</w:t>
      </w:r>
      <w:proofErr w:type="spellEnd"/>
      <w:r w:rsidRPr="00D9366C">
        <w:rPr>
          <w:rFonts w:cstheme="minorHAnsi"/>
          <w:color w:val="404041"/>
          <w:shd w:val="clear" w:color="auto" w:fill="E5E6E7"/>
          <w:lang w:val="en-US"/>
        </w:rPr>
        <w:t xml:space="preserve"> ILSVRC) and transferred the learned feature representations to the survival time prediction task, obtaining over 81% accuracy in a leave one out cross validation.</w:t>
      </w:r>
    </w:p>
    <w:p w:rsidR="00D9366C" w:rsidRPr="00D9366C" w:rsidRDefault="00D9366C" w:rsidP="00963B38">
      <w:pPr>
        <w:rPr>
          <w:rFonts w:cstheme="minorHAnsi"/>
          <w:color w:val="404041"/>
          <w:shd w:val="clear" w:color="auto" w:fill="E5E6E7"/>
          <w:lang w:val="en-US"/>
        </w:rPr>
      </w:pPr>
    </w:p>
    <w:p w:rsidR="00D9366C" w:rsidRPr="00D9366C" w:rsidRDefault="00D9366C" w:rsidP="00963B38">
      <w:pPr>
        <w:rPr>
          <w:rFonts w:cstheme="minorHAnsi"/>
          <w:color w:val="404041"/>
          <w:shd w:val="clear" w:color="auto" w:fill="E5E6E7"/>
          <w:lang w:val="en-US"/>
        </w:rPr>
      </w:pPr>
      <w:r w:rsidRPr="00D9366C">
        <w:rPr>
          <w:rFonts w:cstheme="minorHAnsi"/>
          <w:color w:val="404041"/>
          <w:shd w:val="clear" w:color="auto" w:fill="E5E6E7"/>
          <w:lang w:val="en-US"/>
        </w:rPr>
        <w:t>3)</w:t>
      </w:r>
    </w:p>
    <w:p w:rsidR="00D9366C" w:rsidRPr="003F399E" w:rsidRDefault="001F0F79" w:rsidP="00963B38">
      <w:pPr>
        <w:rPr>
          <w:rFonts w:cstheme="minorHAnsi"/>
          <w:lang w:val="en-US"/>
        </w:rPr>
      </w:pPr>
      <w:hyperlink r:id="rId9" w:history="1">
        <w:r w:rsidR="00D9366C" w:rsidRPr="00D9366C">
          <w:rPr>
            <w:rStyle w:val="Hyperlink"/>
            <w:rFonts w:cstheme="minorHAnsi"/>
            <w:lang w:val="en-US"/>
          </w:rPr>
          <w:t>https://www.sciencedirect.com/science/article/pii/S0165027008000381</w:t>
        </w:r>
      </w:hyperlink>
    </w:p>
    <w:p w:rsidR="00D9366C" w:rsidRPr="00D9366C" w:rsidRDefault="00D9366C" w:rsidP="00963B38">
      <w:pPr>
        <w:rPr>
          <w:rFonts w:cstheme="minorHAnsi"/>
        </w:rPr>
      </w:pPr>
      <w:r w:rsidRPr="00D9366C">
        <w:rPr>
          <w:rFonts w:cstheme="minorHAnsi"/>
        </w:rPr>
        <w:t>Non so se possa essere utile:</w:t>
      </w:r>
    </w:p>
    <w:p w:rsidR="00D9366C" w:rsidRPr="00D9366C" w:rsidRDefault="00D9366C" w:rsidP="00963B38">
      <w:pPr>
        <w:rPr>
          <w:rFonts w:cstheme="minorHAnsi"/>
          <w:color w:val="2E2E2E"/>
          <w:lang w:val="en-US"/>
        </w:rPr>
      </w:pPr>
      <w:r w:rsidRPr="00D9366C">
        <w:rPr>
          <w:rFonts w:cstheme="minorHAnsi"/>
          <w:color w:val="2E2E2E"/>
          <w:lang w:val="en-US"/>
        </w:rPr>
        <w:t xml:space="preserve">We present a cellular neuronal network (CNN) based approach to classify magnetic resonance images with and without hippocampal or Ammon’s horn sclerosis (AHS) in the medial temporal lobe. A CNN combines the architecture of cellular automata and artificial neural networks and is an array of locally coupled nonlinear electrical circuits or cells, which is capable of processing a large amount of information in parallel and in real time. Using an exemplary database that consists of a large number of volumes of interest extracted from T1-weighted magnetic resonance images from 144 subjects we here demonstrate that the network allows </w:t>
      </w:r>
      <w:proofErr w:type="gramStart"/>
      <w:r w:rsidRPr="00D9366C">
        <w:rPr>
          <w:rFonts w:cstheme="minorHAnsi"/>
          <w:color w:val="2E2E2E"/>
          <w:lang w:val="en-US"/>
        </w:rPr>
        <w:t>to classify</w:t>
      </w:r>
      <w:proofErr w:type="gramEnd"/>
      <w:r w:rsidRPr="00D9366C">
        <w:rPr>
          <w:rFonts w:cstheme="minorHAnsi"/>
          <w:color w:val="2E2E2E"/>
          <w:lang w:val="en-US"/>
        </w:rPr>
        <w:t xml:space="preserve"> brain tissue with respect to the presence or absence of mesial temporal sclerosis. Results indicate the general feasibility of CNN-based computer-aided systems for diagnosis and classification of images generated by medical imaging systems.</w:t>
      </w:r>
    </w:p>
    <w:p w:rsidR="00D9366C" w:rsidRPr="00D9366C" w:rsidRDefault="00D9366C" w:rsidP="00963B38">
      <w:pPr>
        <w:rPr>
          <w:rFonts w:cstheme="minorHAnsi"/>
          <w:color w:val="2E2E2E"/>
          <w:lang w:val="en-US"/>
        </w:rPr>
      </w:pPr>
    </w:p>
    <w:p w:rsidR="00D9366C" w:rsidRPr="00D9366C" w:rsidRDefault="00D9366C" w:rsidP="00963B38">
      <w:pPr>
        <w:rPr>
          <w:rFonts w:cstheme="minorHAnsi"/>
          <w:color w:val="2E2E2E"/>
          <w:lang w:val="en-US"/>
        </w:rPr>
      </w:pPr>
      <w:r w:rsidRPr="00D9366C">
        <w:rPr>
          <w:rFonts w:cstheme="minorHAnsi"/>
          <w:color w:val="2E2E2E"/>
          <w:lang w:val="en-US"/>
        </w:rPr>
        <w:t>4)</w:t>
      </w:r>
    </w:p>
    <w:p w:rsidR="00D9366C" w:rsidRPr="00D9366C" w:rsidRDefault="001F0F79" w:rsidP="00963B38">
      <w:pPr>
        <w:rPr>
          <w:rFonts w:cstheme="minorHAnsi"/>
          <w:lang w:val="en-US"/>
        </w:rPr>
      </w:pPr>
      <w:hyperlink r:id="rId10" w:history="1">
        <w:r w:rsidR="00D9366C" w:rsidRPr="00D9366C">
          <w:rPr>
            <w:rStyle w:val="Hyperlink"/>
            <w:rFonts w:cstheme="minorHAnsi"/>
            <w:lang w:val="en-US"/>
          </w:rPr>
          <w:t>https://onlinelibrary.wiley.com/doi/full/10.1002/mrm.22147</w:t>
        </w:r>
      </w:hyperlink>
    </w:p>
    <w:p w:rsidR="00D9366C" w:rsidRDefault="00D9366C" w:rsidP="00963B38">
      <w:pPr>
        <w:rPr>
          <w:rFonts w:cstheme="minorHAnsi"/>
        </w:rPr>
      </w:pPr>
      <w:r w:rsidRPr="00D9366C">
        <w:rPr>
          <w:rFonts w:cstheme="minorHAnsi"/>
        </w:rPr>
        <w:t>Non sono riuscito a scaricare il pdf ma dovrebbe esserci utile</w:t>
      </w:r>
    </w:p>
    <w:p w:rsidR="003F399E" w:rsidRDefault="003F399E" w:rsidP="00963B38">
      <w:pPr>
        <w:rPr>
          <w:rFonts w:cstheme="minorHAnsi"/>
        </w:rPr>
      </w:pPr>
    </w:p>
    <w:p w:rsidR="003F399E" w:rsidRDefault="003F399E" w:rsidP="00963B38">
      <w:pPr>
        <w:rPr>
          <w:rFonts w:cstheme="minorHAnsi"/>
        </w:rPr>
      </w:pPr>
      <w:r>
        <w:rPr>
          <w:rFonts w:cstheme="minorHAnsi"/>
        </w:rPr>
        <w:t>5)</w:t>
      </w:r>
    </w:p>
    <w:p w:rsidR="003F399E" w:rsidRDefault="003F399E" w:rsidP="00963B38">
      <w:r>
        <w:fldChar w:fldCharType="begin"/>
      </w:r>
      <w:r>
        <w:instrText xml:space="preserve"> HYPERLINK "https://ieeexplore.ieee.org/abstract/document/7555958" </w:instrText>
      </w:r>
      <w:r>
        <w:fldChar w:fldCharType="separate"/>
      </w:r>
      <w:r>
        <w:rPr>
          <w:rStyle w:val="Hyperlink"/>
        </w:rPr>
        <w:t>https://ieeexplore.ieee.org/abstract/document/7555958</w:t>
      </w:r>
      <w:r>
        <w:fldChar w:fldCharType="end"/>
      </w:r>
    </w:p>
    <w:p w:rsidR="003F399E" w:rsidRDefault="003F399E" w:rsidP="00963B38">
      <w:r>
        <w:t>Usano rete sia 2D che 3D</w:t>
      </w:r>
    </w:p>
    <w:p w:rsidR="003F399E" w:rsidRPr="003F399E" w:rsidRDefault="003F399E" w:rsidP="00963B38">
      <w:pPr>
        <w:rPr>
          <w:rFonts w:cstheme="minorHAnsi"/>
          <w:lang w:val="en-US"/>
        </w:rPr>
      </w:pPr>
      <w:r w:rsidRPr="003F399E">
        <w:rPr>
          <w:rFonts w:ascii="Arial" w:hAnsi="Arial" w:cs="Arial"/>
          <w:color w:val="333333"/>
          <w:sz w:val="23"/>
          <w:szCs w:val="23"/>
          <w:shd w:val="clear" w:color="auto" w:fill="FFFFFF"/>
          <w:lang w:val="en-US"/>
        </w:rPr>
        <w:lastRenderedPageBreak/>
        <w:t xml:space="preserve">This study explores the applicability of the state of the art of deep learning convolutional neural network (CNN) to the classification of CT brain images, aiming at bring images into clinical applications. Towards this end, three categories are clustered, which contains subjects' data with either Alzheimer's disease (AD) or lesion (e.g. </w:t>
      </w:r>
      <w:proofErr w:type="spellStart"/>
      <w:r w:rsidRPr="003F399E">
        <w:rPr>
          <w:rFonts w:ascii="Arial" w:hAnsi="Arial" w:cs="Arial"/>
          <w:color w:val="333333"/>
          <w:sz w:val="23"/>
          <w:szCs w:val="23"/>
          <w:shd w:val="clear" w:color="auto" w:fill="FFFFFF"/>
          <w:lang w:val="en-US"/>
        </w:rPr>
        <w:t>tumour</w:t>
      </w:r>
      <w:proofErr w:type="spellEnd"/>
      <w:r w:rsidRPr="003F399E">
        <w:rPr>
          <w:rFonts w:ascii="Arial" w:hAnsi="Arial" w:cs="Arial"/>
          <w:color w:val="333333"/>
          <w:sz w:val="23"/>
          <w:szCs w:val="23"/>
          <w:shd w:val="clear" w:color="auto" w:fill="FFFFFF"/>
          <w:lang w:val="en-US"/>
        </w:rPr>
        <w:t>) or normal ageing. Specifically, due to the characteristics of CT brain images with larger thickness along depth (z) direction (~5mm), both 2D and 3D CNN are employed in this research. The fusion is therefore conducted based on both 2D CT images along axial direction and 3D segmented blocks with the accuracy rates are 88.8%, 76.7% and 95% for classes of AD, lesion and normal respectively, leading to an average of 86.8%.</w:t>
      </w:r>
      <w:bookmarkStart w:id="0" w:name="_GoBack"/>
      <w:bookmarkEnd w:id="0"/>
    </w:p>
    <w:sectPr w:rsidR="003F399E" w:rsidRPr="003F399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F79" w:rsidRDefault="001F0F79" w:rsidP="00963B38">
      <w:pPr>
        <w:spacing w:after="0" w:line="240" w:lineRule="auto"/>
      </w:pPr>
      <w:r>
        <w:separator/>
      </w:r>
    </w:p>
  </w:endnote>
  <w:endnote w:type="continuationSeparator" w:id="0">
    <w:p w:rsidR="001F0F79" w:rsidRDefault="001F0F79" w:rsidP="0096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F79" w:rsidRDefault="001F0F79" w:rsidP="00963B38">
      <w:pPr>
        <w:spacing w:after="0" w:line="240" w:lineRule="auto"/>
      </w:pPr>
      <w:r>
        <w:separator/>
      </w:r>
    </w:p>
  </w:footnote>
  <w:footnote w:type="continuationSeparator" w:id="0">
    <w:p w:rsidR="001F0F79" w:rsidRDefault="001F0F79" w:rsidP="00963B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F8"/>
    <w:rsid w:val="000C1277"/>
    <w:rsid w:val="001F0F79"/>
    <w:rsid w:val="00270329"/>
    <w:rsid w:val="003F399E"/>
    <w:rsid w:val="004C4319"/>
    <w:rsid w:val="00901C84"/>
    <w:rsid w:val="00963B38"/>
    <w:rsid w:val="00BF08A3"/>
    <w:rsid w:val="00D2023E"/>
    <w:rsid w:val="00D9366C"/>
    <w:rsid w:val="00F473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B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3B38"/>
  </w:style>
  <w:style w:type="paragraph" w:styleId="Footer">
    <w:name w:val="footer"/>
    <w:basedOn w:val="Normal"/>
    <w:link w:val="FooterChar"/>
    <w:uiPriority w:val="99"/>
    <w:unhideWhenUsed/>
    <w:rsid w:val="00963B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3B38"/>
  </w:style>
  <w:style w:type="character" w:customStyle="1" w:styleId="Heading1Char">
    <w:name w:val="Heading 1 Char"/>
    <w:basedOn w:val="DefaultParagraphFont"/>
    <w:link w:val="Heading1"/>
    <w:uiPriority w:val="9"/>
    <w:rsid w:val="00270329"/>
    <w:rPr>
      <w:rFonts w:ascii="Times New Roman" w:eastAsia="Times New Roman" w:hAnsi="Times New Roman" w:cs="Times New Roman"/>
      <w:b/>
      <w:bCs/>
      <w:kern w:val="36"/>
      <w:sz w:val="48"/>
      <w:szCs w:val="48"/>
      <w:lang w:eastAsia="it-IT"/>
    </w:rPr>
  </w:style>
  <w:style w:type="character" w:customStyle="1" w:styleId="title-text">
    <w:name w:val="title-text"/>
    <w:basedOn w:val="DefaultParagraphFont"/>
    <w:rsid w:val="00270329"/>
  </w:style>
  <w:style w:type="character" w:styleId="Hyperlink">
    <w:name w:val="Hyperlink"/>
    <w:basedOn w:val="DefaultParagraphFont"/>
    <w:uiPriority w:val="99"/>
    <w:semiHidden/>
    <w:unhideWhenUsed/>
    <w:rsid w:val="00270329"/>
    <w:rPr>
      <w:color w:val="0000FF"/>
      <w:u w:val="single"/>
    </w:rPr>
  </w:style>
  <w:style w:type="paragraph" w:styleId="NormalWeb">
    <w:name w:val="Normal (Web)"/>
    <w:basedOn w:val="Normal"/>
    <w:uiPriority w:val="99"/>
    <w:semiHidden/>
    <w:unhideWhenUsed/>
    <w:rsid w:val="002703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B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3B38"/>
  </w:style>
  <w:style w:type="paragraph" w:styleId="Footer">
    <w:name w:val="footer"/>
    <w:basedOn w:val="Normal"/>
    <w:link w:val="FooterChar"/>
    <w:uiPriority w:val="99"/>
    <w:unhideWhenUsed/>
    <w:rsid w:val="00963B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3B38"/>
  </w:style>
  <w:style w:type="character" w:customStyle="1" w:styleId="Heading1Char">
    <w:name w:val="Heading 1 Char"/>
    <w:basedOn w:val="DefaultParagraphFont"/>
    <w:link w:val="Heading1"/>
    <w:uiPriority w:val="9"/>
    <w:rsid w:val="00270329"/>
    <w:rPr>
      <w:rFonts w:ascii="Times New Roman" w:eastAsia="Times New Roman" w:hAnsi="Times New Roman" w:cs="Times New Roman"/>
      <w:b/>
      <w:bCs/>
      <w:kern w:val="36"/>
      <w:sz w:val="48"/>
      <w:szCs w:val="48"/>
      <w:lang w:eastAsia="it-IT"/>
    </w:rPr>
  </w:style>
  <w:style w:type="character" w:customStyle="1" w:styleId="title-text">
    <w:name w:val="title-text"/>
    <w:basedOn w:val="DefaultParagraphFont"/>
    <w:rsid w:val="00270329"/>
  </w:style>
  <w:style w:type="character" w:styleId="Hyperlink">
    <w:name w:val="Hyperlink"/>
    <w:basedOn w:val="DefaultParagraphFont"/>
    <w:uiPriority w:val="99"/>
    <w:semiHidden/>
    <w:unhideWhenUsed/>
    <w:rsid w:val="00270329"/>
    <w:rPr>
      <w:color w:val="0000FF"/>
      <w:u w:val="single"/>
    </w:rPr>
  </w:style>
  <w:style w:type="paragraph" w:styleId="NormalWeb">
    <w:name w:val="Normal (Web)"/>
    <w:basedOn w:val="Normal"/>
    <w:uiPriority w:val="99"/>
    <w:semiHidden/>
    <w:unhideWhenUsed/>
    <w:rsid w:val="002703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92077">
      <w:bodyDiv w:val="1"/>
      <w:marLeft w:val="0"/>
      <w:marRight w:val="0"/>
      <w:marTop w:val="0"/>
      <w:marBottom w:val="0"/>
      <w:divBdr>
        <w:top w:val="none" w:sz="0" w:space="0" w:color="auto"/>
        <w:left w:val="none" w:sz="0" w:space="0" w:color="auto"/>
        <w:bottom w:val="none" w:sz="0" w:space="0" w:color="auto"/>
        <w:right w:val="none" w:sz="0" w:space="0" w:color="auto"/>
      </w:divBdr>
    </w:div>
    <w:div w:id="11453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digitallibrary.org/conference-proceedings-of-spie/10134/101342E/Fine-tuning-convolutional-deep-features-for-MRI-based-brain-tumor/10.1117/12.2253982.short?SSO=1" TargetMode="External"/><Relationship Id="rId3" Type="http://schemas.openxmlformats.org/officeDocument/2006/relationships/settings" Target="settings.xml"/><Relationship Id="rId7" Type="http://schemas.openxmlformats.org/officeDocument/2006/relationships/hyperlink" Target="https://link.springer.com/chapter/10.1007/978-3-319-70772-3_2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nlinelibrary.wiley.com/doi/full/10.1002/mrm.22147" TargetMode="External"/><Relationship Id="rId4" Type="http://schemas.openxmlformats.org/officeDocument/2006/relationships/webSettings" Target="webSettings.xml"/><Relationship Id="rId9" Type="http://schemas.openxmlformats.org/officeDocument/2006/relationships/hyperlink" Target="https://www.sciencedirect.com/science/article/pii/S0165027008000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Masiero</dc:creator>
  <cp:keywords/>
  <dc:description/>
  <cp:lastModifiedBy>Luca Masiero</cp:lastModifiedBy>
  <cp:revision>7</cp:revision>
  <dcterms:created xsi:type="dcterms:W3CDTF">2019-04-14T08:06:00Z</dcterms:created>
  <dcterms:modified xsi:type="dcterms:W3CDTF">2019-04-14T10:24:00Z</dcterms:modified>
</cp:coreProperties>
</file>