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0B70" w14:textId="77777777" w:rsidR="00410306" w:rsidRDefault="0041030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2ECB0B71" w14:textId="77777777" w:rsidR="00410306" w:rsidRDefault="00A86A71">
      <w:pPr>
        <w:spacing w:line="200" w:lineRule="atLeast"/>
        <w:ind w:left="1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ECB0BBF" wp14:editId="2ECB0BC0">
                <wp:extent cx="6216650" cy="524510"/>
                <wp:effectExtent l="7620" t="8255" r="5080" b="63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6650" cy="524510"/>
                          <a:chOff x="0" y="0"/>
                          <a:chExt cx="9790" cy="826"/>
                        </a:xfrm>
                      </wpg:grpSpPr>
                      <wpg:grpSp>
                        <wpg:cNvPr id="8" name="Group 16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9688" cy="2"/>
                            <a:chOff x="23" y="23"/>
                            <a:chExt cx="9688" cy="2"/>
                          </a:xfrm>
                        </wpg:grpSpPr>
                        <wps:wsp>
                          <wps:cNvPr id="10" name="Freeform 17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9688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9688"/>
                                <a:gd name="T2" fmla="+- 0 9711 23"/>
                                <a:gd name="T3" fmla="*/ T2 w 96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88">
                                  <a:moveTo>
                                    <a:pt x="0" y="0"/>
                                  </a:moveTo>
                                  <a:lnTo>
                                    <a:pt x="9688" y="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4"/>
                        <wpg:cNvGrpSpPr>
                          <a:grpSpLocks/>
                        </wpg:cNvGrpSpPr>
                        <wpg:grpSpPr bwMode="auto">
                          <a:xfrm>
                            <a:off x="68" y="780"/>
                            <a:ext cx="9599" cy="2"/>
                            <a:chOff x="68" y="780"/>
                            <a:chExt cx="9599" cy="2"/>
                          </a:xfrm>
                        </wpg:grpSpPr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68" y="780"/>
                              <a:ext cx="9599" cy="2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T0 w 9599"/>
                                <a:gd name="T2" fmla="+- 0 9666 68"/>
                                <a:gd name="T3" fmla="*/ T2 w 95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99">
                                  <a:moveTo>
                                    <a:pt x="0" y="0"/>
                                  </a:moveTo>
                                  <a:lnTo>
                                    <a:pt x="9598" y="0"/>
                                  </a:lnTo>
                                </a:path>
                              </a:pathLst>
                            </a:custGeom>
                            <a:noFill/>
                            <a:ln w="576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9666" y="791"/>
                            <a:ext cx="89" cy="2"/>
                            <a:chOff x="9666" y="791"/>
                            <a:chExt cx="89" cy="2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9666" y="791"/>
                              <a:ext cx="89" cy="2"/>
                            </a:xfrm>
                            <a:custGeom>
                              <a:avLst/>
                              <a:gdLst>
                                <a:gd name="T0" fmla="+- 0 9666 9666"/>
                                <a:gd name="T1" fmla="*/ T0 w 89"/>
                                <a:gd name="T2" fmla="+- 0 9755 9666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4356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0"/>
                        <wpg:cNvGrpSpPr>
                          <a:grpSpLocks/>
                        </wpg:cNvGrpSpPr>
                        <wpg:grpSpPr bwMode="auto">
                          <a:xfrm>
                            <a:off x="9666" y="735"/>
                            <a:ext cx="45" cy="45"/>
                            <a:chOff x="9666" y="735"/>
                            <a:chExt cx="45" cy="45"/>
                          </a:xfrm>
                        </wpg:grpSpPr>
                        <wps:wsp>
                          <wps:cNvPr id="18" name="Freeform 11"/>
                          <wps:cNvSpPr>
                            <a:spLocks/>
                          </wps:cNvSpPr>
                          <wps:spPr bwMode="auto">
                            <a:xfrm>
                              <a:off x="9666" y="735"/>
                              <a:ext cx="45" cy="45"/>
                            </a:xfrm>
                            <a:custGeom>
                              <a:avLst/>
                              <a:gdLst>
                                <a:gd name="T0" fmla="+- 0 9666 9666"/>
                                <a:gd name="T1" fmla="*/ T0 w 45"/>
                                <a:gd name="T2" fmla="+- 0 758 735"/>
                                <a:gd name="T3" fmla="*/ 758 h 45"/>
                                <a:gd name="T4" fmla="+- 0 9711 9666"/>
                                <a:gd name="T5" fmla="*/ T4 w 45"/>
                                <a:gd name="T6" fmla="+- 0 758 735"/>
                                <a:gd name="T7" fmla="*/ 758 h 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5" h="45">
                                  <a:moveTo>
                                    <a:pt x="0" y="23"/>
                                  </a:moveTo>
                                  <a:lnTo>
                                    <a:pt x="45" y="23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8"/>
                        <wpg:cNvGrpSpPr>
                          <a:grpSpLocks/>
                        </wpg:cNvGrpSpPr>
                        <wpg:grpSpPr bwMode="auto">
                          <a:xfrm>
                            <a:off x="45" y="45"/>
                            <a:ext cx="2" cy="757"/>
                            <a:chOff x="45" y="45"/>
                            <a:chExt cx="2" cy="757"/>
                          </a:xfrm>
                        </wpg:grpSpPr>
                        <wps:wsp>
                          <wps:cNvPr id="20" name="Freeform 9"/>
                          <wps:cNvSpPr>
                            <a:spLocks/>
                          </wps:cNvSpPr>
                          <wps:spPr bwMode="auto">
                            <a:xfrm>
                              <a:off x="45" y="45"/>
                              <a:ext cx="2" cy="757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757"/>
                                <a:gd name="T2" fmla="+- 0 802 45"/>
                                <a:gd name="T3" fmla="*/ 802 h 75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57">
                                  <a:moveTo>
                                    <a:pt x="0" y="0"/>
                                  </a:moveTo>
                                  <a:lnTo>
                                    <a:pt x="0" y="757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5"/>
                        <wpg:cNvGrpSpPr>
                          <a:grpSpLocks/>
                        </wpg:cNvGrpSpPr>
                        <wpg:grpSpPr bwMode="auto">
                          <a:xfrm>
                            <a:off x="9711" y="45"/>
                            <a:ext cx="2" cy="690"/>
                            <a:chOff x="9711" y="45"/>
                            <a:chExt cx="2" cy="690"/>
                          </a:xfrm>
                        </wpg:grpSpPr>
                        <wps:wsp>
                          <wps:cNvPr id="22" name="Freeform 7"/>
                          <wps:cNvSpPr>
                            <a:spLocks/>
                          </wps:cNvSpPr>
                          <wps:spPr bwMode="auto">
                            <a:xfrm>
                              <a:off x="9711" y="45"/>
                              <a:ext cx="2" cy="690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690"/>
                                <a:gd name="T2" fmla="+- 0 735 45"/>
                                <a:gd name="T3" fmla="*/ 735 h 6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0">
                                  <a:moveTo>
                                    <a:pt x="0" y="0"/>
                                  </a:moveTo>
                                  <a:lnTo>
                                    <a:pt x="0" y="690"/>
                                  </a:lnTo>
                                </a:path>
                              </a:pathLst>
                            </a:custGeom>
                            <a:noFill/>
                            <a:ln w="576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" y="23"/>
                              <a:ext cx="9666" cy="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296341" w14:textId="20EFD715" w:rsidR="00A12BF9" w:rsidRDefault="00A86A71" w:rsidP="000354CC">
                                <w:pPr>
                                  <w:tabs>
                                    <w:tab w:val="left" w:pos="3071"/>
                                    <w:tab w:val="left" w:pos="7751"/>
                                  </w:tabs>
                                  <w:spacing w:before="144"/>
                                </w:pPr>
                                <w:r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CS</w:t>
                                </w:r>
                                <w:r w:rsidR="00EC52C0"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</w:t>
                                </w:r>
                                <w:r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A12BF9"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5</w:t>
                                </w:r>
                                <w:r w:rsidR="000354CC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46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ab/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32"/>
                                  </w:rPr>
                                  <w:t>Introduction to Machine Learning</w:t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32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ab/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 xml:space="preserve">         </w:t>
                                </w:r>
                                <w:r w:rsid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Spring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EC52C0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202</w:t>
                                </w:r>
                                <w:r w:rsidR="00482A68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2</w:t>
                                </w:r>
                                <w:r w:rsidR="000354CC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CB0BBF" id="Group 4" o:spid="_x0000_s1026" style="width:489.5pt;height:41.3pt;mso-position-horizontal-relative:char;mso-position-vertical-relative:line" coordsize="9790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">
                <v:group id="Group 16" o:spid="_x0000_s1027" style="position:absolute;left:23;top:23;width:9688;height:2" coordorigin="23,23" coordsize="96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7" o:spid="_x0000_s1028" style="position:absolute;left:23;top:23;width:9688;height:2;visibility:visible;mso-wrap-style:square;v-text-anchor:top" coordsize="96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" path="m,l9688,e" filled="f" strokeweight="2.32pt">
                    <v:path arrowok="t" o:connecttype="custom" o:connectlocs="0,0;9688,0" o:connectangles="0,0"/>
                  </v:shape>
                </v:group>
                <v:group id="Group 14" o:spid="_x0000_s1029" style="position:absolute;left:68;top:780;width:9599;height:2" coordorigin="68,780" coordsize="95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5" o:spid="_x0000_s1030" style="position:absolute;left:68;top:780;width:9599;height:2;visibility:visible;mso-wrap-style:square;v-text-anchor:top" coordsize="95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" path="m,l9598,e" filled="f" strokeweight="4.54pt">
                    <v:path arrowok="t" o:connecttype="custom" o:connectlocs="0,0;9598,0" o:connectangles="0,0"/>
                  </v:shape>
                </v:group>
                <v:group id="Group 12" o:spid="_x0000_s1031" style="position:absolute;left:9666;top:791;width:89;height:2" coordorigin="9666,791" coordsize="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" o:spid="_x0000_s1032" style="position:absolute;left:9666;top:791;width:89;height:2;visibility:visible;mso-wrap-style:square;v-text-anchor:top" coordsize="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" path="m,l89,e" filled="f" strokeweight="3.43pt">
                    <v:path arrowok="t" o:connecttype="custom" o:connectlocs="0,0;89,0" o:connectangles="0,0"/>
                  </v:shape>
                </v:group>
                <v:group id="Group 10" o:spid="_x0000_s1033" style="position:absolute;left:9666;top:735;width:45;height:45" coordorigin="9666,735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1" o:spid="_x0000_s1034" style="position:absolute;left:9666;top:735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" path="m,23r45,e" filled="f" strokeweight="2.32pt">
                    <v:path arrowok="t" o:connecttype="custom" o:connectlocs="0,758;45,758" o:connectangles="0,0"/>
                  </v:shape>
                </v:group>
                <v:group id="Group 8" o:spid="_x0000_s1035" style="position:absolute;left:45;top:45;width:2;height:757" coordorigin="45,45" coordsize="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9" o:spid="_x0000_s1036" style="position:absolute;left:45;top:45;width:2;height:757;visibility:visible;mso-wrap-style:square;v-text-anchor:top" coordsize="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" path="m,l,757e" filled="f" strokeweight="2.32pt">
                    <v:path arrowok="t" o:connecttype="custom" o:connectlocs="0,45;0,802" o:connectangles="0,0"/>
                  </v:shape>
                </v:group>
                <v:group id="Group 5" o:spid="_x0000_s1037" style="position:absolute;left:9711;top:45;width:2;height:690" coordorigin="9711,45" coordsize="2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7" o:spid="_x0000_s1038" style="position:absolute;left:9711;top:45;width:2;height:690;visibility:visible;mso-wrap-style:square;v-text-anchor:top" coordsize="2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" path="m,l,690e" filled="f" strokeweight="4.54pt">
                    <v:path arrowok="t" o:connecttype="custom" o:connectlocs="0,45;0,735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9" type="#_x0000_t202" style="position:absolute;left:45;top:23;width:9666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<v:textbox inset="0,0,0,0">
                      <w:txbxContent>
                        <w:p w14:paraId="64296341" w14:textId="20EFD715" w:rsidR="00A12BF9" w:rsidRDefault="00A86A71" w:rsidP="000354CC">
                          <w:pPr>
                            <w:tabs>
                              <w:tab w:val="left" w:pos="3071"/>
                              <w:tab w:val="left" w:pos="7751"/>
                            </w:tabs>
                            <w:spacing w:before="144"/>
                          </w:pPr>
                          <w:r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CS</w:t>
                          </w:r>
                          <w:r w:rsidR="00EC52C0"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</w:t>
                          </w:r>
                          <w:r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A12BF9"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5</w:t>
                          </w:r>
                          <w:r w:rsidR="000354CC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46</w:t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ab/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32"/>
                            </w:rPr>
                            <w:t>Introduction to Machine Learning</w:t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32"/>
                            </w:rPr>
                            <w:tab/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ab/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        </w:t>
                          </w:r>
                          <w:r w:rsid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Spring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EC52C0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202</w:t>
                          </w:r>
                          <w:r w:rsidR="00482A68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2</w:t>
                          </w:r>
                          <w:r w:rsidR="000354CC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ECB0B72" w14:textId="77777777" w:rsidR="00410306" w:rsidRDefault="00410306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2ECB0B73" w14:textId="071620A5" w:rsidR="00410306" w:rsidRDefault="00A86A71">
      <w:pPr>
        <w:pStyle w:val="Heading1"/>
        <w:spacing w:before="69"/>
        <w:ind w:left="0" w:right="40"/>
        <w:jc w:val="center"/>
        <w:rPr>
          <w:b w:val="0"/>
          <w:bCs w:val="0"/>
        </w:rPr>
      </w:pPr>
      <w:r>
        <w:rPr>
          <w:spacing w:val="-1"/>
        </w:rPr>
        <w:t>Homework</w:t>
      </w:r>
      <w:r>
        <w:t xml:space="preserve"> No.</w:t>
      </w:r>
      <w:r>
        <w:rPr>
          <w:spacing w:val="-2"/>
        </w:rPr>
        <w:t xml:space="preserve"> </w:t>
      </w:r>
      <w:r w:rsidR="00482A68">
        <w:t>5</w:t>
      </w:r>
    </w:p>
    <w:p w14:paraId="2ECB0B74" w14:textId="40358685" w:rsidR="00410306" w:rsidRDefault="00A86A71">
      <w:pPr>
        <w:ind w:left="1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Due </w:t>
      </w:r>
      <w:r w:rsidR="00294F57">
        <w:rPr>
          <w:rFonts w:ascii="Times New Roman"/>
          <w:b/>
          <w:sz w:val="24"/>
        </w:rPr>
        <w:t>April</w:t>
      </w:r>
      <w:r w:rsidR="00CC16C0">
        <w:rPr>
          <w:rFonts w:ascii="Times New Roman"/>
          <w:b/>
          <w:sz w:val="24"/>
        </w:rPr>
        <w:t xml:space="preserve"> </w:t>
      </w:r>
      <w:r w:rsidR="001E0D13">
        <w:rPr>
          <w:rFonts w:ascii="Times New Roman"/>
          <w:b/>
          <w:sz w:val="24"/>
        </w:rPr>
        <w:t>6</w:t>
      </w:r>
      <w:r w:rsidR="00A12BF9">
        <w:rPr>
          <w:rFonts w:ascii="Times New Roman"/>
          <w:b/>
          <w:sz w:val="24"/>
        </w:rPr>
        <w:t xml:space="preserve"> (11:59pm)</w:t>
      </w:r>
      <w:r>
        <w:rPr>
          <w:rFonts w:ascii="Times New Roman"/>
          <w:b/>
          <w:sz w:val="24"/>
        </w:rPr>
        <w:t>, 20</w:t>
      </w:r>
      <w:r w:rsidR="00EC52C0">
        <w:rPr>
          <w:rFonts w:ascii="Times New Roman"/>
          <w:b/>
          <w:sz w:val="24"/>
        </w:rPr>
        <w:t>2</w:t>
      </w:r>
      <w:r w:rsidR="001E0D13">
        <w:rPr>
          <w:rFonts w:ascii="Times New Roman"/>
          <w:b/>
          <w:sz w:val="24"/>
        </w:rPr>
        <w:t>3</w:t>
      </w:r>
    </w:p>
    <w:p w14:paraId="2ECB0B75" w14:textId="294A1BBF" w:rsidR="00410306" w:rsidRPr="00FC137D" w:rsidRDefault="00A12BF9">
      <w:pPr>
        <w:spacing w:before="5"/>
        <w:rPr>
          <w:rFonts w:ascii="Times New Roman" w:eastAsia="Times New Roman" w:hAnsi="Times New Roman" w:cs="Times New Roman"/>
          <w:b/>
          <w:bCs/>
        </w:rPr>
      </w:pPr>
      <w:r w:rsidRPr="00FC137D">
        <w:rPr>
          <w:rFonts w:ascii="Times New Roman" w:eastAsia="Times New Roman" w:hAnsi="Times New Roman" w:cs="Times New Roman"/>
          <w:b/>
          <w:bCs/>
        </w:rPr>
        <w:t>Objectives</w:t>
      </w:r>
    </w:p>
    <w:p w14:paraId="1B1746F4" w14:textId="3CD38978" w:rsidR="00A12BF9" w:rsidRDefault="001D4DDE" w:rsidP="00747EA3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Apply </w:t>
      </w:r>
      <w:r w:rsidR="00C26272">
        <w:rPr>
          <w:rFonts w:ascii="Times New Roman" w:eastAsia="Times New Roman" w:hAnsi="Times New Roman" w:cs="Times New Roman"/>
          <w:bCs/>
          <w:i/>
        </w:rPr>
        <w:t>K-Means</w:t>
      </w:r>
      <w:r w:rsidR="00D74780">
        <w:rPr>
          <w:rFonts w:ascii="Times New Roman" w:eastAsia="Times New Roman" w:hAnsi="Times New Roman" w:cs="Times New Roman"/>
          <w:bCs/>
          <w:i/>
        </w:rPr>
        <w:t xml:space="preserve"> and</w:t>
      </w:r>
      <w:r w:rsidR="00C26272">
        <w:rPr>
          <w:rFonts w:ascii="Times New Roman" w:eastAsia="Times New Roman" w:hAnsi="Times New Roman" w:cs="Times New Roman"/>
          <w:bCs/>
          <w:i/>
        </w:rPr>
        <w:t xml:space="preserve"> Agglomerative clustering algorithms to real data</w:t>
      </w:r>
    </w:p>
    <w:p w14:paraId="1C4AAAD1" w14:textId="21DC98D5" w:rsidR="00CC3FC5" w:rsidRPr="00FC137D" w:rsidRDefault="00CC3FC5" w:rsidP="00747EA3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Analyze and optimize the parameters of each clustering method</w:t>
      </w:r>
    </w:p>
    <w:p w14:paraId="16F26210" w14:textId="48685479" w:rsidR="008F1F65" w:rsidRPr="00C26272" w:rsidRDefault="00C26272" w:rsidP="00C26272">
      <w:pPr>
        <w:pStyle w:val="ListParagraph"/>
        <w:numPr>
          <w:ilvl w:val="0"/>
          <w:numId w:val="13"/>
        </w:numPr>
        <w:spacing w:before="5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Analyze and compare the clustering results</w:t>
      </w:r>
    </w:p>
    <w:p w14:paraId="6B4E5D3D" w14:textId="77777777" w:rsidR="00747EA3" w:rsidRPr="00FC137D" w:rsidRDefault="00747EA3" w:rsidP="008F1F65">
      <w:pPr>
        <w:spacing w:before="69"/>
        <w:rPr>
          <w:rFonts w:ascii="Times New Roman" w:eastAsia="Times New Roman" w:hAnsi="Times New Roman" w:cs="Times New Roman"/>
          <w:bCs/>
        </w:rPr>
      </w:pPr>
    </w:p>
    <w:p w14:paraId="4A29DB88" w14:textId="189120D8" w:rsidR="008F1F65" w:rsidRPr="00FC137D" w:rsidRDefault="008F1F65" w:rsidP="008F1F65">
      <w:pPr>
        <w:spacing w:before="69"/>
        <w:rPr>
          <w:rFonts w:ascii="Times New Roman" w:eastAsia="Times New Roman" w:hAnsi="Times New Roman" w:cs="Times New Roman"/>
        </w:rPr>
      </w:pPr>
      <w:r w:rsidRPr="00FC137D">
        <w:rPr>
          <w:rFonts w:ascii="Times New Roman"/>
          <w:b/>
        </w:rPr>
        <w:t>Problem</w:t>
      </w:r>
      <w:r w:rsidR="00C26272">
        <w:rPr>
          <w:rFonts w:ascii="Times New Roman"/>
          <w:b/>
        </w:rPr>
        <w:t xml:space="preserve"> 1</w:t>
      </w:r>
      <w:r w:rsidR="00CC3FC5">
        <w:rPr>
          <w:rFonts w:ascii="Times New Roman"/>
          <w:b/>
        </w:rPr>
        <w:t xml:space="preserve"> </w:t>
      </w:r>
      <w:r w:rsidR="00E66A64">
        <w:rPr>
          <w:rFonts w:ascii="Times New Roman"/>
          <w:b/>
        </w:rPr>
        <w:t>(</w:t>
      </w:r>
      <w:r w:rsidR="009B2D7B">
        <w:rPr>
          <w:rFonts w:ascii="Times New Roman"/>
          <w:b/>
        </w:rPr>
        <w:t>60</w:t>
      </w:r>
      <w:r w:rsidR="00CC3FC5">
        <w:rPr>
          <w:rFonts w:ascii="Times New Roman"/>
          <w:b/>
        </w:rPr>
        <w:t xml:space="preserve"> points)</w:t>
      </w:r>
    </w:p>
    <w:p w14:paraId="77B819B4" w14:textId="66059996" w:rsidR="00BF7E52" w:rsidRDefault="00C26272" w:rsidP="00A62541">
      <w:pPr>
        <w:pStyle w:val="ListParagraph"/>
        <w:numPr>
          <w:ilvl w:val="0"/>
          <w:numId w:val="19"/>
        </w:numPr>
        <w:spacing w:before="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Use the </w:t>
      </w:r>
      <w:r w:rsidRPr="00CC3FC5">
        <w:rPr>
          <w:rFonts w:ascii="Times New Roman" w:eastAsia="Times New Roman" w:hAnsi="Times New Roman" w:cs="Times New Roman"/>
          <w:bCs/>
          <w:i/>
        </w:rPr>
        <w:t>K-Means</w:t>
      </w:r>
      <w:r>
        <w:rPr>
          <w:rFonts w:ascii="Times New Roman" w:eastAsia="Times New Roman" w:hAnsi="Times New Roman" w:cs="Times New Roman"/>
          <w:bCs/>
        </w:rPr>
        <w:t xml:space="preserve"> algorithm to cluster the provided data. Vary the number of clusters from 2 to 20 and select the optimal number. Justify your choice based on the </w:t>
      </w:r>
      <w:r w:rsidRPr="00CC3FC5">
        <w:rPr>
          <w:rFonts w:ascii="Times New Roman" w:eastAsia="Times New Roman" w:hAnsi="Times New Roman" w:cs="Times New Roman"/>
          <w:b/>
          <w:bCs/>
        </w:rPr>
        <w:t>SSE vs. No. clusters plot</w:t>
      </w:r>
      <w:r>
        <w:rPr>
          <w:rFonts w:ascii="Times New Roman" w:eastAsia="Times New Roman" w:hAnsi="Times New Roman" w:cs="Times New Roman"/>
          <w:bCs/>
        </w:rPr>
        <w:t>.</w:t>
      </w:r>
    </w:p>
    <w:p w14:paraId="4A71DFC4" w14:textId="77777777" w:rsidR="00382EF3" w:rsidRDefault="00C26272" w:rsidP="00A62541">
      <w:pPr>
        <w:pStyle w:val="ListParagraph"/>
        <w:numPr>
          <w:ilvl w:val="0"/>
          <w:numId w:val="19"/>
        </w:numPr>
        <w:spacing w:before="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Using the number of clusters selected in (a), generate the </w:t>
      </w:r>
      <w:r w:rsidRPr="00CC3FC5">
        <w:rPr>
          <w:rFonts w:ascii="Times New Roman" w:eastAsia="Times New Roman" w:hAnsi="Times New Roman" w:cs="Times New Roman"/>
          <w:bCs/>
          <w:color w:val="FF0000"/>
        </w:rPr>
        <w:t>silhouette plot</w:t>
      </w:r>
      <w:r>
        <w:rPr>
          <w:rFonts w:ascii="Times New Roman" w:eastAsia="Times New Roman" w:hAnsi="Times New Roman" w:cs="Times New Roman"/>
          <w:bCs/>
        </w:rPr>
        <w:t xml:space="preserve">. </w:t>
      </w:r>
    </w:p>
    <w:p w14:paraId="433C0951" w14:textId="5AFA28AD" w:rsidR="00C26272" w:rsidRDefault="00382EF3" w:rsidP="00A62541">
      <w:pPr>
        <w:pStyle w:val="ListParagraph"/>
        <w:numPr>
          <w:ilvl w:val="0"/>
          <w:numId w:val="19"/>
        </w:numPr>
        <w:spacing w:before="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Using the silhouette coefficients, identify </w:t>
      </w:r>
      <w:r w:rsidR="00A62541">
        <w:rPr>
          <w:rFonts w:ascii="Times New Roman" w:eastAsia="Times New Roman" w:hAnsi="Times New Roman" w:cs="Times New Roman"/>
          <w:bCs/>
        </w:rPr>
        <w:t>5</w:t>
      </w:r>
      <w:r>
        <w:rPr>
          <w:rFonts w:ascii="Times New Roman" w:eastAsia="Times New Roman" w:hAnsi="Times New Roman" w:cs="Times New Roman"/>
          <w:bCs/>
        </w:rPr>
        <w:t xml:space="preserve"> samples that are at the </w:t>
      </w:r>
      <w:r w:rsidRPr="00CC3FC5">
        <w:rPr>
          <w:rFonts w:ascii="Times New Roman" w:eastAsia="Times New Roman" w:hAnsi="Times New Roman" w:cs="Times New Roman"/>
          <w:bCs/>
          <w:color w:val="FF0000"/>
        </w:rPr>
        <w:t>core of each cluster</w:t>
      </w:r>
      <w:r>
        <w:rPr>
          <w:rFonts w:ascii="Times New Roman" w:eastAsia="Times New Roman" w:hAnsi="Times New Roman" w:cs="Times New Roman"/>
          <w:bCs/>
        </w:rPr>
        <w:t xml:space="preserve"> and </w:t>
      </w:r>
      <w:r w:rsidR="00A62541"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Times New Roman" w:hAnsi="Times New Roman" w:cs="Times New Roman"/>
          <w:bCs/>
        </w:rPr>
        <w:t xml:space="preserve"> samples that are at the </w:t>
      </w:r>
      <w:r w:rsidRPr="00CC3FC5">
        <w:rPr>
          <w:rFonts w:ascii="Times New Roman" w:eastAsia="Times New Roman" w:hAnsi="Times New Roman" w:cs="Times New Roman"/>
          <w:bCs/>
          <w:color w:val="FF0000"/>
        </w:rPr>
        <w:t xml:space="preserve">boundary of any two clusters </w:t>
      </w:r>
      <w:r>
        <w:rPr>
          <w:rFonts w:ascii="Times New Roman" w:eastAsia="Times New Roman" w:hAnsi="Times New Roman" w:cs="Times New Roman"/>
          <w:bCs/>
        </w:rPr>
        <w:t>(if they exist). Display the original images associated with these samples and comment on the results.</w:t>
      </w:r>
    </w:p>
    <w:p w14:paraId="04FAE93D" w14:textId="28D2810F" w:rsidR="00382EF3" w:rsidRDefault="00382EF3" w:rsidP="00BF7E52">
      <w:pPr>
        <w:pStyle w:val="ListParagraph"/>
        <w:spacing w:before="5"/>
        <w:ind w:left="360"/>
        <w:rPr>
          <w:rFonts w:ascii="Times New Roman" w:eastAsia="Times New Roman" w:hAnsi="Times New Roman" w:cs="Times New Roman"/>
          <w:bCs/>
        </w:rPr>
      </w:pPr>
    </w:p>
    <w:p w14:paraId="5943478B" w14:textId="19A0037F" w:rsidR="00382EF3" w:rsidRPr="00FC137D" w:rsidRDefault="00382EF3" w:rsidP="00382EF3">
      <w:pPr>
        <w:spacing w:before="69"/>
        <w:rPr>
          <w:rFonts w:ascii="Times New Roman" w:eastAsia="Times New Roman" w:hAnsi="Times New Roman" w:cs="Times New Roman"/>
        </w:rPr>
      </w:pPr>
      <w:r w:rsidRPr="00FC137D">
        <w:rPr>
          <w:rFonts w:ascii="Times New Roman"/>
          <w:b/>
        </w:rPr>
        <w:t>Problem</w:t>
      </w:r>
      <w:r>
        <w:rPr>
          <w:rFonts w:ascii="Times New Roman"/>
          <w:b/>
        </w:rPr>
        <w:t xml:space="preserve"> 2</w:t>
      </w:r>
      <w:r w:rsidR="00CC3FC5">
        <w:rPr>
          <w:rFonts w:ascii="Times New Roman"/>
          <w:b/>
        </w:rPr>
        <w:t xml:space="preserve"> (</w:t>
      </w:r>
      <w:r w:rsidR="009B2D7B">
        <w:rPr>
          <w:rFonts w:ascii="Times New Roman"/>
          <w:b/>
        </w:rPr>
        <w:t>7</w:t>
      </w:r>
      <w:r w:rsidR="00E95A14">
        <w:rPr>
          <w:rFonts w:ascii="Times New Roman"/>
          <w:b/>
        </w:rPr>
        <w:t>5</w:t>
      </w:r>
      <w:r w:rsidR="00CC3FC5">
        <w:rPr>
          <w:rFonts w:ascii="Times New Roman"/>
          <w:b/>
        </w:rPr>
        <w:t xml:space="preserve"> points)</w:t>
      </w:r>
    </w:p>
    <w:p w14:paraId="2EADE342" w14:textId="59485569" w:rsidR="00382EF3" w:rsidRDefault="00382EF3" w:rsidP="00A62541">
      <w:pPr>
        <w:pStyle w:val="ListParagraph"/>
        <w:numPr>
          <w:ilvl w:val="0"/>
          <w:numId w:val="20"/>
        </w:numPr>
        <w:spacing w:before="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Use the hierarchical </w:t>
      </w:r>
      <w:r w:rsidRPr="00CC3FC5">
        <w:rPr>
          <w:rFonts w:ascii="Times New Roman" w:eastAsia="Times New Roman" w:hAnsi="Times New Roman" w:cs="Times New Roman"/>
          <w:bCs/>
          <w:i/>
        </w:rPr>
        <w:t>agglomerative</w:t>
      </w:r>
      <w:r>
        <w:rPr>
          <w:rFonts w:ascii="Times New Roman" w:eastAsia="Times New Roman" w:hAnsi="Times New Roman" w:cs="Times New Roman"/>
          <w:bCs/>
        </w:rPr>
        <w:t xml:space="preserve"> algorithm</w:t>
      </w:r>
      <w:r w:rsidR="00A62541">
        <w:rPr>
          <w:rFonts w:ascii="Times New Roman" w:eastAsia="Times New Roman" w:hAnsi="Times New Roman" w:cs="Times New Roman"/>
          <w:bCs/>
        </w:rPr>
        <w:t xml:space="preserve">, with the </w:t>
      </w:r>
      <w:r w:rsidR="00A62541" w:rsidRPr="00CC3FC5">
        <w:rPr>
          <w:rFonts w:ascii="Times New Roman" w:eastAsia="Times New Roman" w:hAnsi="Times New Roman" w:cs="Times New Roman"/>
          <w:b/>
          <w:bCs/>
        </w:rPr>
        <w:t>Ward’s method</w:t>
      </w:r>
      <w:r w:rsidR="00A62541">
        <w:rPr>
          <w:rFonts w:ascii="Times New Roman" w:eastAsia="Times New Roman" w:hAnsi="Times New Roman" w:cs="Times New Roman"/>
          <w:bCs/>
        </w:rPr>
        <w:t xml:space="preserve"> to compute the distance between two clusters, </w:t>
      </w:r>
      <w:r>
        <w:rPr>
          <w:rFonts w:ascii="Times New Roman" w:eastAsia="Times New Roman" w:hAnsi="Times New Roman" w:cs="Times New Roman"/>
          <w:bCs/>
        </w:rPr>
        <w:t xml:space="preserve">to cluster the provided data. </w:t>
      </w:r>
      <w:r w:rsidR="00A62541">
        <w:rPr>
          <w:rFonts w:ascii="Times New Roman" w:eastAsia="Times New Roman" w:hAnsi="Times New Roman" w:cs="Times New Roman"/>
          <w:bCs/>
        </w:rPr>
        <w:t xml:space="preserve">Generate the </w:t>
      </w:r>
      <w:r w:rsidR="00A62541" w:rsidRPr="00CC3FC5">
        <w:rPr>
          <w:rFonts w:ascii="Times New Roman" w:eastAsia="Times New Roman" w:hAnsi="Times New Roman" w:cs="Times New Roman"/>
          <w:bCs/>
          <w:color w:val="FF0000"/>
        </w:rPr>
        <w:t xml:space="preserve">dendrogram </w:t>
      </w:r>
      <w:r w:rsidR="00A62541">
        <w:rPr>
          <w:rFonts w:ascii="Times New Roman" w:eastAsia="Times New Roman" w:hAnsi="Times New Roman" w:cs="Times New Roman"/>
          <w:bCs/>
        </w:rPr>
        <w:t>and use that to identify the optimal number of clusters. Justify your choice.</w:t>
      </w:r>
    </w:p>
    <w:p w14:paraId="470185F8" w14:textId="77678139" w:rsidR="00A62541" w:rsidRDefault="00A62541" w:rsidP="00A62541">
      <w:pPr>
        <w:pStyle w:val="ListParagraph"/>
        <w:numPr>
          <w:ilvl w:val="0"/>
          <w:numId w:val="20"/>
        </w:numPr>
        <w:spacing w:before="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Using the number of clusters selected in (a), generate the </w:t>
      </w:r>
      <w:r w:rsidRPr="00CC3FC5">
        <w:rPr>
          <w:rFonts w:ascii="Times New Roman" w:eastAsia="Times New Roman" w:hAnsi="Times New Roman" w:cs="Times New Roman"/>
          <w:bCs/>
          <w:color w:val="FF0000"/>
        </w:rPr>
        <w:t>silhouette plot</w:t>
      </w:r>
      <w:r>
        <w:rPr>
          <w:rFonts w:ascii="Times New Roman" w:eastAsia="Times New Roman" w:hAnsi="Times New Roman" w:cs="Times New Roman"/>
          <w:bCs/>
        </w:rPr>
        <w:t>.</w:t>
      </w:r>
    </w:p>
    <w:p w14:paraId="58D5649C" w14:textId="2BCC08A2" w:rsidR="00A62541" w:rsidRDefault="00A62541" w:rsidP="00A62541">
      <w:pPr>
        <w:pStyle w:val="ListParagraph"/>
        <w:numPr>
          <w:ilvl w:val="0"/>
          <w:numId w:val="20"/>
        </w:numPr>
        <w:spacing w:before="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Repeat (a) and (b) using </w:t>
      </w:r>
      <w:r w:rsidRPr="00CC3FC5">
        <w:rPr>
          <w:rFonts w:ascii="Times New Roman" w:eastAsia="Times New Roman" w:hAnsi="Times New Roman" w:cs="Times New Roman"/>
          <w:b/>
          <w:bCs/>
        </w:rPr>
        <w:t>single-link</w:t>
      </w:r>
      <w:r>
        <w:rPr>
          <w:rFonts w:ascii="Times New Roman" w:eastAsia="Times New Roman" w:hAnsi="Times New Roman" w:cs="Times New Roman"/>
          <w:bCs/>
        </w:rPr>
        <w:t xml:space="preserve"> and </w:t>
      </w:r>
      <w:r w:rsidRPr="00CC3FC5">
        <w:rPr>
          <w:rFonts w:ascii="Times New Roman" w:eastAsia="Times New Roman" w:hAnsi="Times New Roman" w:cs="Times New Roman"/>
          <w:b/>
          <w:bCs/>
        </w:rPr>
        <w:t>complete-link</w:t>
      </w:r>
      <w:r>
        <w:rPr>
          <w:rFonts w:ascii="Times New Roman" w:eastAsia="Times New Roman" w:hAnsi="Times New Roman" w:cs="Times New Roman"/>
          <w:bCs/>
        </w:rPr>
        <w:t xml:space="preserve">. Compare the </w:t>
      </w:r>
      <w:r w:rsidRPr="00CC3FC5">
        <w:rPr>
          <w:rFonts w:ascii="Times New Roman" w:eastAsia="Times New Roman" w:hAnsi="Times New Roman" w:cs="Times New Roman"/>
          <w:bCs/>
          <w:color w:val="FF0000"/>
        </w:rPr>
        <w:t xml:space="preserve">silhouette plots </w:t>
      </w:r>
      <w:r>
        <w:rPr>
          <w:rFonts w:ascii="Times New Roman" w:eastAsia="Times New Roman" w:hAnsi="Times New Roman" w:cs="Times New Roman"/>
          <w:bCs/>
        </w:rPr>
        <w:t>of the 3 methods and identify the best distance for this data. Justify your choice.</w:t>
      </w:r>
    </w:p>
    <w:p w14:paraId="6F64A707" w14:textId="513CD064" w:rsidR="00A62541" w:rsidRDefault="00A62541" w:rsidP="00A62541">
      <w:pPr>
        <w:pStyle w:val="ListParagraph"/>
        <w:numPr>
          <w:ilvl w:val="0"/>
          <w:numId w:val="20"/>
        </w:numPr>
        <w:spacing w:before="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Using the silhouette coefficients of the best method identified in (c), identify 5 samples that are at the </w:t>
      </w:r>
      <w:r w:rsidRPr="00CC3FC5">
        <w:rPr>
          <w:rFonts w:ascii="Times New Roman" w:eastAsia="Times New Roman" w:hAnsi="Times New Roman" w:cs="Times New Roman"/>
          <w:bCs/>
          <w:color w:val="FF0000"/>
        </w:rPr>
        <w:t xml:space="preserve">core of each cluster </w:t>
      </w:r>
      <w:r>
        <w:rPr>
          <w:rFonts w:ascii="Times New Roman" w:eastAsia="Times New Roman" w:hAnsi="Times New Roman" w:cs="Times New Roman"/>
          <w:bCs/>
        </w:rPr>
        <w:t xml:space="preserve">and 2 samples that are at the </w:t>
      </w:r>
      <w:r w:rsidRPr="00CC3FC5">
        <w:rPr>
          <w:rFonts w:ascii="Times New Roman" w:eastAsia="Times New Roman" w:hAnsi="Times New Roman" w:cs="Times New Roman"/>
          <w:bCs/>
          <w:color w:val="FF0000"/>
        </w:rPr>
        <w:t xml:space="preserve">boundary of any two clusters </w:t>
      </w:r>
      <w:r>
        <w:rPr>
          <w:rFonts w:ascii="Times New Roman" w:eastAsia="Times New Roman" w:hAnsi="Times New Roman" w:cs="Times New Roman"/>
          <w:bCs/>
        </w:rPr>
        <w:t>(if they exist). Display the original images associated with these samples and comment on the results.</w:t>
      </w:r>
    </w:p>
    <w:p w14:paraId="1ADCD845" w14:textId="2FEFC59D" w:rsidR="00BF7E52" w:rsidRDefault="00BF7E52" w:rsidP="00BF7E52">
      <w:pPr>
        <w:pStyle w:val="ListParagraph"/>
        <w:spacing w:before="5"/>
        <w:ind w:left="360"/>
        <w:rPr>
          <w:rFonts w:ascii="Times New Roman" w:eastAsia="Times New Roman" w:hAnsi="Times New Roman" w:cs="Times New Roman"/>
          <w:bCs/>
        </w:rPr>
      </w:pPr>
    </w:p>
    <w:p w14:paraId="01B510B2" w14:textId="0AEAE395" w:rsidR="00CC3FC5" w:rsidRDefault="00CC3FC5" w:rsidP="00BF7E52">
      <w:pPr>
        <w:pStyle w:val="ListParagraph"/>
        <w:spacing w:before="5"/>
        <w:ind w:left="360"/>
        <w:rPr>
          <w:rFonts w:ascii="Times New Roman" w:eastAsia="Times New Roman" w:hAnsi="Times New Roman" w:cs="Times New Roman"/>
          <w:bCs/>
        </w:rPr>
      </w:pPr>
    </w:p>
    <w:p w14:paraId="01BFDF6F" w14:textId="4A362D98" w:rsidR="00CC3FC5" w:rsidRPr="00FC137D" w:rsidRDefault="00CC3FC5" w:rsidP="00CC3FC5">
      <w:pPr>
        <w:spacing w:before="6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(</w:t>
      </w:r>
      <w:r w:rsidR="00E95A14">
        <w:rPr>
          <w:rFonts w:ascii="Times New Roman"/>
          <w:b/>
        </w:rPr>
        <w:t>15</w:t>
      </w:r>
      <w:r>
        <w:rPr>
          <w:rFonts w:ascii="Times New Roman"/>
          <w:b/>
        </w:rPr>
        <w:t xml:space="preserve"> points)</w:t>
      </w:r>
    </w:p>
    <w:p w14:paraId="66C80E23" w14:textId="2F9AB6D6" w:rsidR="00CC3FC5" w:rsidRDefault="00CC3FC5" w:rsidP="00CC3FC5">
      <w:pPr>
        <w:pStyle w:val="ListParagraph"/>
        <w:spacing w:before="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For each clustering method (K-Means, Agglomerative), compute the </w:t>
      </w:r>
      <w:r w:rsidRPr="00CC3FC5">
        <w:rPr>
          <w:rFonts w:ascii="Times New Roman" w:eastAsia="Times New Roman" w:hAnsi="Times New Roman" w:cs="Times New Roman"/>
          <w:bCs/>
          <w:color w:val="FF0000"/>
        </w:rPr>
        <w:t xml:space="preserve">adjusted rand index </w:t>
      </w:r>
      <w:r>
        <w:rPr>
          <w:rFonts w:ascii="Times New Roman" w:eastAsia="Times New Roman" w:hAnsi="Times New Roman" w:cs="Times New Roman"/>
          <w:bCs/>
        </w:rPr>
        <w:t>by comparing the generated clusters to the provided ground truth (</w:t>
      </w:r>
      <w:r w:rsidRPr="00CC3FC5">
        <w:rPr>
          <w:rFonts w:ascii="Times New Roman" w:eastAsia="Times New Roman" w:hAnsi="Times New Roman" w:cs="Times New Roman"/>
          <w:b/>
          <w:bCs/>
          <w:u w:val="single"/>
        </w:rPr>
        <w:t xml:space="preserve">this should be the only time you use </w:t>
      </w:r>
      <w:r>
        <w:rPr>
          <w:rFonts w:ascii="Times New Roman" w:eastAsia="Times New Roman" w:hAnsi="Times New Roman" w:cs="Times New Roman"/>
          <w:b/>
          <w:bCs/>
          <w:u w:val="single"/>
        </w:rPr>
        <w:t>the ground truth</w:t>
      </w:r>
      <w:r>
        <w:rPr>
          <w:rFonts w:ascii="Times New Roman" w:eastAsia="Times New Roman" w:hAnsi="Times New Roman" w:cs="Times New Roman"/>
          <w:bCs/>
        </w:rPr>
        <w:t xml:space="preserve">). Using these ARI’s and the visualizations generated for each problem, </w:t>
      </w:r>
      <w:r w:rsidRPr="00CC3FC5">
        <w:rPr>
          <w:rFonts w:ascii="Times New Roman" w:eastAsia="Times New Roman" w:hAnsi="Times New Roman" w:cs="Times New Roman"/>
          <w:bCs/>
          <w:color w:val="FF0000"/>
        </w:rPr>
        <w:t>identify the best clustering method</w:t>
      </w:r>
      <w:r>
        <w:rPr>
          <w:rFonts w:ascii="Times New Roman" w:eastAsia="Times New Roman" w:hAnsi="Times New Roman" w:cs="Times New Roman"/>
          <w:bCs/>
        </w:rPr>
        <w:t xml:space="preserve"> for this application. Justify your choice.</w:t>
      </w:r>
    </w:p>
    <w:p w14:paraId="0EA9B68D" w14:textId="77777777" w:rsidR="00CC3FC5" w:rsidRPr="00BF7E52" w:rsidRDefault="00CC3FC5" w:rsidP="00CC3FC5">
      <w:pPr>
        <w:pStyle w:val="ListParagraph"/>
        <w:spacing w:before="5"/>
        <w:rPr>
          <w:rFonts w:ascii="Times New Roman" w:eastAsia="Times New Roman" w:hAnsi="Times New Roman" w:cs="Times New Roman"/>
          <w:bCs/>
        </w:rPr>
      </w:pPr>
    </w:p>
    <w:p w14:paraId="40C3E148" w14:textId="13D4DBA8" w:rsidR="00102E9C" w:rsidRPr="00FC137D" w:rsidRDefault="00102E9C" w:rsidP="00102E9C">
      <w:pPr>
        <w:spacing w:before="69"/>
        <w:rPr>
          <w:rFonts w:ascii="Times New Roman" w:eastAsia="Times New Roman" w:hAnsi="Times New Roman" w:cs="Times New Roman"/>
        </w:rPr>
      </w:pPr>
      <w:r w:rsidRPr="00FC137D">
        <w:rPr>
          <w:rFonts w:ascii="Times New Roman"/>
          <w:b/>
        </w:rPr>
        <w:t>What to submit?</w:t>
      </w:r>
    </w:p>
    <w:p w14:paraId="52BFC697" w14:textId="77777777" w:rsidR="00FC137D" w:rsidRPr="00FC137D" w:rsidRDefault="00102E9C" w:rsidP="00FC137D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rFonts w:cs="Times New Roman"/>
          <w:bCs/>
          <w:sz w:val="22"/>
          <w:szCs w:val="22"/>
        </w:rPr>
      </w:pPr>
      <w:r w:rsidRPr="00FC137D">
        <w:rPr>
          <w:rFonts w:cs="Times New Roman"/>
          <w:bCs/>
          <w:sz w:val="22"/>
          <w:szCs w:val="22"/>
        </w:rPr>
        <w:t xml:space="preserve">A report that </w:t>
      </w:r>
    </w:p>
    <w:p w14:paraId="03714022" w14:textId="04DA96A2" w:rsidR="00FC137D" w:rsidRPr="00FC137D" w:rsidRDefault="00FC137D" w:rsidP="00FC137D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rFonts w:cs="Times New Roman"/>
          <w:bCs/>
          <w:sz w:val="22"/>
          <w:szCs w:val="22"/>
        </w:rPr>
      </w:pPr>
      <w:r w:rsidRPr="00FC137D">
        <w:rPr>
          <w:rFonts w:cs="Times New Roman"/>
          <w:b/>
          <w:bCs/>
          <w:sz w:val="22"/>
          <w:szCs w:val="22"/>
        </w:rPr>
        <w:t>D</w:t>
      </w:r>
      <w:r w:rsidR="00102E9C" w:rsidRPr="00FC137D">
        <w:rPr>
          <w:rFonts w:cs="Times New Roman"/>
          <w:b/>
          <w:bCs/>
          <w:sz w:val="22"/>
          <w:szCs w:val="22"/>
        </w:rPr>
        <w:t>escribes</w:t>
      </w:r>
      <w:r w:rsidR="00102E9C" w:rsidRPr="00FC137D">
        <w:rPr>
          <w:rFonts w:cs="Times New Roman"/>
          <w:bCs/>
          <w:sz w:val="22"/>
          <w:szCs w:val="22"/>
        </w:rPr>
        <w:t xml:space="preserve"> your experiments, </w:t>
      </w:r>
      <w:r w:rsidR="005C5E5C">
        <w:rPr>
          <w:rFonts w:cs="Times New Roman"/>
          <w:bCs/>
          <w:sz w:val="22"/>
          <w:szCs w:val="22"/>
        </w:rPr>
        <w:t>the parameters considered for each method, etc.</w:t>
      </w:r>
    </w:p>
    <w:p w14:paraId="3B3A6999" w14:textId="52CF3B8C" w:rsidR="0023232E" w:rsidRPr="00FC137D" w:rsidRDefault="00FC137D" w:rsidP="00FC137D">
      <w:pPr>
        <w:pStyle w:val="BodyText"/>
        <w:numPr>
          <w:ilvl w:val="1"/>
          <w:numId w:val="14"/>
        </w:numPr>
        <w:tabs>
          <w:tab w:val="left" w:pos="1160"/>
        </w:tabs>
        <w:ind w:right="511"/>
        <w:rPr>
          <w:rFonts w:cs="Times New Roman"/>
          <w:bCs/>
          <w:sz w:val="22"/>
          <w:szCs w:val="22"/>
        </w:rPr>
      </w:pPr>
      <w:r w:rsidRPr="00FC137D">
        <w:rPr>
          <w:rFonts w:cs="Times New Roman"/>
          <w:b/>
          <w:bCs/>
          <w:sz w:val="22"/>
          <w:szCs w:val="22"/>
        </w:rPr>
        <w:t>S</w:t>
      </w:r>
      <w:r w:rsidR="00102E9C" w:rsidRPr="00FC137D">
        <w:rPr>
          <w:rFonts w:cs="Times New Roman"/>
          <w:b/>
          <w:bCs/>
          <w:sz w:val="22"/>
          <w:szCs w:val="22"/>
        </w:rPr>
        <w:t>ummarizes</w:t>
      </w:r>
      <w:r w:rsidRPr="00FC137D">
        <w:rPr>
          <w:rFonts w:cs="Times New Roman"/>
          <w:bCs/>
          <w:sz w:val="22"/>
          <w:szCs w:val="22"/>
        </w:rPr>
        <w:t xml:space="preserve">, </w:t>
      </w:r>
      <w:r w:rsidRPr="00FC137D">
        <w:rPr>
          <w:rFonts w:cs="Times New Roman"/>
          <w:b/>
          <w:bCs/>
          <w:sz w:val="22"/>
          <w:szCs w:val="22"/>
        </w:rPr>
        <w:t>explains</w:t>
      </w:r>
      <w:r w:rsidRPr="00FC137D">
        <w:rPr>
          <w:rFonts w:cs="Times New Roman"/>
          <w:bCs/>
          <w:sz w:val="22"/>
          <w:szCs w:val="22"/>
        </w:rPr>
        <w:t xml:space="preserve"> (using concepts covered in lectures) and </w:t>
      </w:r>
      <w:r w:rsidRPr="00FC137D">
        <w:rPr>
          <w:rFonts w:cs="Times New Roman"/>
          <w:b/>
          <w:bCs/>
          <w:sz w:val="22"/>
          <w:szCs w:val="22"/>
        </w:rPr>
        <w:t>compares</w:t>
      </w:r>
      <w:r w:rsidRPr="00FC137D">
        <w:rPr>
          <w:rFonts w:cs="Times New Roman"/>
          <w:bCs/>
          <w:sz w:val="22"/>
          <w:szCs w:val="22"/>
        </w:rPr>
        <w:t xml:space="preserve"> the results (using plots, tables, figures)</w:t>
      </w:r>
    </w:p>
    <w:p w14:paraId="1F8641C4" w14:textId="684121A8" w:rsidR="00FC137D" w:rsidRPr="00FC137D" w:rsidRDefault="00FC137D" w:rsidP="00FC137D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FC137D">
        <w:rPr>
          <w:sz w:val="22"/>
          <w:szCs w:val="22"/>
          <w:u w:val="single"/>
        </w:rPr>
        <w:t>Do not submit</w:t>
      </w:r>
      <w:r w:rsidRPr="00FC137D">
        <w:rPr>
          <w:sz w:val="22"/>
          <w:szCs w:val="22"/>
        </w:rPr>
        <w:t xml:space="preserve"> your source code</w:t>
      </w:r>
    </w:p>
    <w:p w14:paraId="25B51DF2" w14:textId="7D7D2607" w:rsidR="00FC137D" w:rsidRPr="00FC137D" w:rsidRDefault="00FC137D" w:rsidP="00FC137D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FC137D">
        <w:rPr>
          <w:sz w:val="22"/>
          <w:szCs w:val="22"/>
        </w:rPr>
        <w:t xml:space="preserve">Your report needs to be a </w:t>
      </w:r>
      <w:r w:rsidRPr="00FC137D">
        <w:rPr>
          <w:sz w:val="22"/>
          <w:szCs w:val="22"/>
          <w:u w:val="single"/>
        </w:rPr>
        <w:t>single file</w:t>
      </w:r>
      <w:r w:rsidRPr="00FC137D">
        <w:rPr>
          <w:sz w:val="22"/>
          <w:szCs w:val="22"/>
        </w:rPr>
        <w:t xml:space="preserve"> (MS Word or PDF)</w:t>
      </w:r>
    </w:p>
    <w:p w14:paraId="7886EED0" w14:textId="2D744323" w:rsidR="00FC137D" w:rsidRPr="00FC137D" w:rsidRDefault="00FC137D" w:rsidP="00FC137D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  <w:u w:val="single"/>
        </w:rPr>
      </w:pPr>
      <w:r w:rsidRPr="00FC137D">
        <w:rPr>
          <w:sz w:val="22"/>
          <w:szCs w:val="22"/>
        </w:rPr>
        <w:t xml:space="preserve">Your report </w:t>
      </w:r>
      <w:r w:rsidRPr="00FC137D">
        <w:rPr>
          <w:sz w:val="22"/>
          <w:szCs w:val="22"/>
          <w:u w:val="single"/>
        </w:rPr>
        <w:t>cannot exceed 10 pages</w:t>
      </w:r>
      <w:r w:rsidRPr="00FC137D">
        <w:rPr>
          <w:sz w:val="22"/>
          <w:szCs w:val="22"/>
        </w:rPr>
        <w:t xml:space="preserve"> using a </w:t>
      </w:r>
      <w:r w:rsidRPr="00FC137D">
        <w:rPr>
          <w:sz w:val="22"/>
          <w:szCs w:val="22"/>
          <w:u w:val="single"/>
        </w:rPr>
        <w:t>font of 12</w:t>
      </w:r>
    </w:p>
    <w:p w14:paraId="74F63698" w14:textId="2102D1DC" w:rsidR="00006FE7" w:rsidRPr="00FC137D" w:rsidRDefault="00FC137D" w:rsidP="00FC137D">
      <w:pPr>
        <w:pStyle w:val="BodyText"/>
        <w:numPr>
          <w:ilvl w:val="0"/>
          <w:numId w:val="14"/>
        </w:numPr>
        <w:tabs>
          <w:tab w:val="left" w:pos="1160"/>
        </w:tabs>
        <w:ind w:right="511"/>
        <w:rPr>
          <w:sz w:val="22"/>
          <w:szCs w:val="22"/>
        </w:rPr>
      </w:pPr>
      <w:r w:rsidRPr="00FC137D">
        <w:rPr>
          <w:sz w:val="22"/>
          <w:szCs w:val="22"/>
          <w:u w:val="single"/>
        </w:rPr>
        <w:t>Assign numbers</w:t>
      </w:r>
      <w:r w:rsidRPr="00FC137D">
        <w:rPr>
          <w:sz w:val="22"/>
          <w:szCs w:val="22"/>
        </w:rPr>
        <w:t xml:space="preserve"> to all your figures/tables/plots and use these numbers to reference them in your discussion</w:t>
      </w:r>
    </w:p>
    <w:sectPr w:rsidR="00006FE7" w:rsidRPr="00FC137D">
      <w:pgSz w:w="12240" w:h="15840"/>
      <w:pgMar w:top="1380" w:right="14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966"/>
    <w:multiLevelType w:val="hybridMultilevel"/>
    <w:tmpl w:val="5E8A2A64"/>
    <w:lvl w:ilvl="0" w:tplc="C43A5DFE">
      <w:start w:val="1"/>
      <w:numFmt w:val="lowerLetter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2A8AB7A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ED5EC7B2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AD5AD6AA">
      <w:start w:val="1"/>
      <w:numFmt w:val="bullet"/>
      <w:lvlText w:val="•"/>
      <w:lvlJc w:val="left"/>
      <w:pPr>
        <w:ind w:left="3814" w:hanging="360"/>
      </w:pPr>
      <w:rPr>
        <w:rFonts w:hint="default"/>
      </w:rPr>
    </w:lvl>
    <w:lvl w:ilvl="4" w:tplc="F03484CE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5" w:tplc="537E7534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C32564C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054C93E2">
      <w:start w:val="1"/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B50AD222">
      <w:start w:val="1"/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1" w15:restartNumberingAfterBreak="0">
    <w:nsid w:val="13A72F56"/>
    <w:multiLevelType w:val="hybridMultilevel"/>
    <w:tmpl w:val="F6944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04687"/>
    <w:multiLevelType w:val="hybridMultilevel"/>
    <w:tmpl w:val="D9ECC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53C8A"/>
    <w:multiLevelType w:val="hybridMultilevel"/>
    <w:tmpl w:val="31EEEB18"/>
    <w:lvl w:ilvl="0" w:tplc="48FEA1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455A1A"/>
    <w:multiLevelType w:val="hybridMultilevel"/>
    <w:tmpl w:val="E194B07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711ECE"/>
    <w:multiLevelType w:val="hybridMultilevel"/>
    <w:tmpl w:val="E83626D0"/>
    <w:lvl w:ilvl="0" w:tplc="70A606EC">
      <w:start w:val="1"/>
      <w:numFmt w:val="lowerLetter"/>
      <w:lvlText w:val="%1."/>
      <w:lvlJc w:val="left"/>
      <w:pPr>
        <w:ind w:left="17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B56135A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2" w:tplc="B156D972">
      <w:start w:val="1"/>
      <w:numFmt w:val="bullet"/>
      <w:lvlText w:val="•"/>
      <w:lvlJc w:val="left"/>
      <w:pPr>
        <w:ind w:left="3392" w:hanging="360"/>
      </w:pPr>
      <w:rPr>
        <w:rFonts w:hint="default"/>
      </w:rPr>
    </w:lvl>
    <w:lvl w:ilvl="3" w:tplc="74E0251A">
      <w:start w:val="1"/>
      <w:numFmt w:val="bullet"/>
      <w:lvlText w:val="•"/>
      <w:lvlJc w:val="left"/>
      <w:pPr>
        <w:ind w:left="4218" w:hanging="360"/>
      </w:pPr>
      <w:rPr>
        <w:rFonts w:hint="default"/>
      </w:rPr>
    </w:lvl>
    <w:lvl w:ilvl="4" w:tplc="A136141A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65A4B082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6" w:tplc="0144F198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7" w:tplc="E9144780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8E049090">
      <w:start w:val="1"/>
      <w:numFmt w:val="bullet"/>
      <w:lvlText w:val="•"/>
      <w:lvlJc w:val="left"/>
      <w:pPr>
        <w:ind w:left="8348" w:hanging="360"/>
      </w:pPr>
      <w:rPr>
        <w:rFonts w:hint="default"/>
      </w:rPr>
    </w:lvl>
  </w:abstractNum>
  <w:abstractNum w:abstractNumId="6" w15:restartNumberingAfterBreak="0">
    <w:nsid w:val="32AA4FFD"/>
    <w:multiLevelType w:val="hybridMultilevel"/>
    <w:tmpl w:val="CED8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204B7"/>
    <w:multiLevelType w:val="hybridMultilevel"/>
    <w:tmpl w:val="20D29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B39CA"/>
    <w:multiLevelType w:val="hybridMultilevel"/>
    <w:tmpl w:val="58CAA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336AA"/>
    <w:multiLevelType w:val="multilevel"/>
    <w:tmpl w:val="31EEEB1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72387E"/>
    <w:multiLevelType w:val="hybridMultilevel"/>
    <w:tmpl w:val="DB7CE518"/>
    <w:lvl w:ilvl="0" w:tplc="7E700324">
      <w:start w:val="1"/>
      <w:numFmt w:val="lowerLetter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F3AE710">
      <w:start w:val="1"/>
      <w:numFmt w:val="bullet"/>
      <w:lvlText w:val="•"/>
      <w:lvlJc w:val="left"/>
      <w:pPr>
        <w:ind w:left="1257" w:hanging="360"/>
      </w:pPr>
      <w:rPr>
        <w:rFonts w:hint="default"/>
      </w:rPr>
    </w:lvl>
    <w:lvl w:ilvl="2" w:tplc="17520708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3" w:tplc="3320A13A">
      <w:start w:val="1"/>
      <w:numFmt w:val="bullet"/>
      <w:lvlText w:val="•"/>
      <w:lvlJc w:val="left"/>
      <w:pPr>
        <w:ind w:left="2837" w:hanging="360"/>
      </w:pPr>
      <w:rPr>
        <w:rFonts w:hint="default"/>
      </w:rPr>
    </w:lvl>
    <w:lvl w:ilvl="4" w:tplc="CD4EC15C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5" w:tplc="6E4E0E22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6" w:tplc="A9908F74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7" w:tplc="E536C5F2">
      <w:start w:val="1"/>
      <w:numFmt w:val="bullet"/>
      <w:lvlText w:val="•"/>
      <w:lvlJc w:val="left"/>
      <w:pPr>
        <w:ind w:left="5997" w:hanging="360"/>
      </w:pPr>
      <w:rPr>
        <w:rFonts w:hint="default"/>
      </w:rPr>
    </w:lvl>
    <w:lvl w:ilvl="8" w:tplc="5D5E4424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</w:abstractNum>
  <w:abstractNum w:abstractNumId="11" w15:restartNumberingAfterBreak="0">
    <w:nsid w:val="400C45DD"/>
    <w:multiLevelType w:val="hybridMultilevel"/>
    <w:tmpl w:val="F6944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C410C"/>
    <w:multiLevelType w:val="hybridMultilevel"/>
    <w:tmpl w:val="66BA8D78"/>
    <w:lvl w:ilvl="0" w:tplc="04090019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3" w15:restartNumberingAfterBreak="0">
    <w:nsid w:val="4F6D3CC4"/>
    <w:multiLevelType w:val="hybridMultilevel"/>
    <w:tmpl w:val="DB7CE518"/>
    <w:lvl w:ilvl="0" w:tplc="7E700324">
      <w:start w:val="1"/>
      <w:numFmt w:val="lowerLetter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F3AE710">
      <w:start w:val="1"/>
      <w:numFmt w:val="bullet"/>
      <w:lvlText w:val="•"/>
      <w:lvlJc w:val="left"/>
      <w:pPr>
        <w:ind w:left="1257" w:hanging="360"/>
      </w:pPr>
      <w:rPr>
        <w:rFonts w:hint="default"/>
      </w:rPr>
    </w:lvl>
    <w:lvl w:ilvl="2" w:tplc="17520708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3" w:tplc="3320A13A">
      <w:start w:val="1"/>
      <w:numFmt w:val="bullet"/>
      <w:lvlText w:val="•"/>
      <w:lvlJc w:val="left"/>
      <w:pPr>
        <w:ind w:left="2837" w:hanging="360"/>
      </w:pPr>
      <w:rPr>
        <w:rFonts w:hint="default"/>
      </w:rPr>
    </w:lvl>
    <w:lvl w:ilvl="4" w:tplc="CD4EC15C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5" w:tplc="6E4E0E22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6" w:tplc="A9908F74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7" w:tplc="E536C5F2">
      <w:start w:val="1"/>
      <w:numFmt w:val="bullet"/>
      <w:lvlText w:val="•"/>
      <w:lvlJc w:val="left"/>
      <w:pPr>
        <w:ind w:left="5997" w:hanging="360"/>
      </w:pPr>
      <w:rPr>
        <w:rFonts w:hint="default"/>
      </w:rPr>
    </w:lvl>
    <w:lvl w:ilvl="8" w:tplc="5D5E4424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</w:abstractNum>
  <w:abstractNum w:abstractNumId="14" w15:restartNumberingAfterBreak="0">
    <w:nsid w:val="5173711C"/>
    <w:multiLevelType w:val="hybridMultilevel"/>
    <w:tmpl w:val="3F48002E"/>
    <w:lvl w:ilvl="0" w:tplc="1EA26DDC">
      <w:start w:val="1"/>
      <w:numFmt w:val="lowerLetter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570C08C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762AB5DE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BDE6D276">
      <w:start w:val="1"/>
      <w:numFmt w:val="bullet"/>
      <w:lvlText w:val="•"/>
      <w:lvlJc w:val="left"/>
      <w:pPr>
        <w:ind w:left="3814" w:hanging="360"/>
      </w:pPr>
      <w:rPr>
        <w:rFonts w:hint="default"/>
      </w:rPr>
    </w:lvl>
    <w:lvl w:ilvl="4" w:tplc="9FE0CBB2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5" w:tplc="E0022DEA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040FE74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43CC5660">
      <w:start w:val="1"/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1CB6F816">
      <w:start w:val="1"/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15" w15:restartNumberingAfterBreak="0">
    <w:nsid w:val="537B5A8D"/>
    <w:multiLevelType w:val="hybridMultilevel"/>
    <w:tmpl w:val="308829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9705D7"/>
    <w:multiLevelType w:val="hybridMultilevel"/>
    <w:tmpl w:val="72743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1528B"/>
    <w:multiLevelType w:val="hybridMultilevel"/>
    <w:tmpl w:val="31EEEB18"/>
    <w:lvl w:ilvl="0" w:tplc="48FEA1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71E3D"/>
    <w:multiLevelType w:val="hybridMultilevel"/>
    <w:tmpl w:val="6B120F74"/>
    <w:lvl w:ilvl="0" w:tplc="1012F4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8AD9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1A86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A819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5E6A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C802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4E3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D8D8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00B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B0461"/>
    <w:multiLevelType w:val="hybridMultilevel"/>
    <w:tmpl w:val="B3348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8B089C"/>
    <w:multiLevelType w:val="hybridMultilevel"/>
    <w:tmpl w:val="D0E6A550"/>
    <w:lvl w:ilvl="0" w:tplc="89F03A98">
      <w:start w:val="1"/>
      <w:numFmt w:val="lowerLetter"/>
      <w:lvlText w:val="%1."/>
      <w:lvlJc w:val="left"/>
      <w:pPr>
        <w:ind w:left="17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4A8734A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2" w:tplc="6DB67EFA">
      <w:start w:val="1"/>
      <w:numFmt w:val="bullet"/>
      <w:lvlText w:val="•"/>
      <w:lvlJc w:val="left"/>
      <w:pPr>
        <w:ind w:left="3392" w:hanging="360"/>
      </w:pPr>
      <w:rPr>
        <w:rFonts w:hint="default"/>
      </w:rPr>
    </w:lvl>
    <w:lvl w:ilvl="3" w:tplc="BA12F482">
      <w:start w:val="1"/>
      <w:numFmt w:val="bullet"/>
      <w:lvlText w:val="•"/>
      <w:lvlJc w:val="left"/>
      <w:pPr>
        <w:ind w:left="4218" w:hanging="360"/>
      </w:pPr>
      <w:rPr>
        <w:rFonts w:hint="default"/>
      </w:rPr>
    </w:lvl>
    <w:lvl w:ilvl="4" w:tplc="DA322EFE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0D9ED108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6" w:tplc="C220EBF8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7" w:tplc="0EE22F9C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FD542FF0">
      <w:start w:val="1"/>
      <w:numFmt w:val="bullet"/>
      <w:lvlText w:val="•"/>
      <w:lvlJc w:val="left"/>
      <w:pPr>
        <w:ind w:left="8348" w:hanging="360"/>
      </w:pPr>
      <w:rPr>
        <w:rFonts w:hint="default"/>
      </w:rPr>
    </w:lvl>
  </w:abstractNum>
  <w:abstractNum w:abstractNumId="21" w15:restartNumberingAfterBreak="0">
    <w:nsid w:val="7CDC6573"/>
    <w:multiLevelType w:val="hybridMultilevel"/>
    <w:tmpl w:val="26840884"/>
    <w:lvl w:ilvl="0" w:tplc="7A9E84A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0168918">
    <w:abstractNumId w:val="13"/>
  </w:num>
  <w:num w:numId="2" w16cid:durableId="1154372470">
    <w:abstractNumId w:val="14"/>
  </w:num>
  <w:num w:numId="3" w16cid:durableId="1748769816">
    <w:abstractNumId w:val="0"/>
  </w:num>
  <w:num w:numId="4" w16cid:durableId="1140272594">
    <w:abstractNumId w:val="20"/>
  </w:num>
  <w:num w:numId="5" w16cid:durableId="1796092853">
    <w:abstractNumId w:val="5"/>
  </w:num>
  <w:num w:numId="6" w16cid:durableId="981614492">
    <w:abstractNumId w:val="10"/>
  </w:num>
  <w:num w:numId="7" w16cid:durableId="501820370">
    <w:abstractNumId w:val="21"/>
  </w:num>
  <w:num w:numId="8" w16cid:durableId="1885216628">
    <w:abstractNumId w:val="12"/>
  </w:num>
  <w:num w:numId="9" w16cid:durableId="1320843965">
    <w:abstractNumId w:val="16"/>
  </w:num>
  <w:num w:numId="10" w16cid:durableId="1436747379">
    <w:abstractNumId w:val="11"/>
  </w:num>
  <w:num w:numId="11" w16cid:durableId="65953826">
    <w:abstractNumId w:val="1"/>
  </w:num>
  <w:num w:numId="12" w16cid:durableId="1987972909">
    <w:abstractNumId w:val="8"/>
  </w:num>
  <w:num w:numId="13" w16cid:durableId="964115880">
    <w:abstractNumId w:val="2"/>
  </w:num>
  <w:num w:numId="14" w16cid:durableId="957181647">
    <w:abstractNumId w:val="19"/>
  </w:num>
  <w:num w:numId="15" w16cid:durableId="2055541961">
    <w:abstractNumId w:val="18"/>
  </w:num>
  <w:num w:numId="16" w16cid:durableId="289477912">
    <w:abstractNumId w:val="7"/>
  </w:num>
  <w:num w:numId="17" w16cid:durableId="29306204">
    <w:abstractNumId w:val="6"/>
  </w:num>
  <w:num w:numId="18" w16cid:durableId="1181048718">
    <w:abstractNumId w:val="4"/>
  </w:num>
  <w:num w:numId="19" w16cid:durableId="2142723173">
    <w:abstractNumId w:val="15"/>
  </w:num>
  <w:num w:numId="20" w16cid:durableId="2123451057">
    <w:abstractNumId w:val="3"/>
  </w:num>
  <w:num w:numId="21" w16cid:durableId="824902837">
    <w:abstractNumId w:val="9"/>
  </w:num>
  <w:num w:numId="22" w16cid:durableId="21106559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306"/>
    <w:rsid w:val="00006FE7"/>
    <w:rsid w:val="000354CC"/>
    <w:rsid w:val="00102E9C"/>
    <w:rsid w:val="001D4DDE"/>
    <w:rsid w:val="001E0D13"/>
    <w:rsid w:val="0023232E"/>
    <w:rsid w:val="00293E7A"/>
    <w:rsid w:val="00294F57"/>
    <w:rsid w:val="00382EF3"/>
    <w:rsid w:val="0040032A"/>
    <w:rsid w:val="00410306"/>
    <w:rsid w:val="004116D5"/>
    <w:rsid w:val="0041504D"/>
    <w:rsid w:val="00441218"/>
    <w:rsid w:val="004656BC"/>
    <w:rsid w:val="00482A68"/>
    <w:rsid w:val="00522A9C"/>
    <w:rsid w:val="005C5E5C"/>
    <w:rsid w:val="005E48DF"/>
    <w:rsid w:val="0063176A"/>
    <w:rsid w:val="00747EA3"/>
    <w:rsid w:val="00775593"/>
    <w:rsid w:val="008905F6"/>
    <w:rsid w:val="008E4B60"/>
    <w:rsid w:val="008F1F65"/>
    <w:rsid w:val="009B2D7B"/>
    <w:rsid w:val="00A12BF9"/>
    <w:rsid w:val="00A15390"/>
    <w:rsid w:val="00A62541"/>
    <w:rsid w:val="00A83333"/>
    <w:rsid w:val="00A86A71"/>
    <w:rsid w:val="00BF7E52"/>
    <w:rsid w:val="00C26272"/>
    <w:rsid w:val="00CC16C0"/>
    <w:rsid w:val="00CC3FC5"/>
    <w:rsid w:val="00D508FF"/>
    <w:rsid w:val="00D74780"/>
    <w:rsid w:val="00E232CB"/>
    <w:rsid w:val="00E63349"/>
    <w:rsid w:val="00E66A64"/>
    <w:rsid w:val="00E95A14"/>
    <w:rsid w:val="00EC52C0"/>
    <w:rsid w:val="00ED26FF"/>
    <w:rsid w:val="00F40888"/>
    <w:rsid w:val="00FC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0B70"/>
  <w15:docId w15:val="{FBE91D80-130D-4F6E-9350-C7B08C9A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3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2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 7261/8261: ARCH &amp; DESIGN OF DIG COMP</vt:lpstr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 7261/8261: ARCH &amp; DESIGN OF DIG COMP</dc:title>
  <dc:creator>Hichem Frigui</dc:creator>
  <cp:lastModifiedBy>Frigui, Hichem</cp:lastModifiedBy>
  <cp:revision>22</cp:revision>
  <dcterms:created xsi:type="dcterms:W3CDTF">2014-11-13T14:26:00Z</dcterms:created>
  <dcterms:modified xsi:type="dcterms:W3CDTF">2023-03-30T15:27:00Z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2006-04-04T00:00:00Z</vt:filetime>
  </property>
  <property fmtid="{D5CDD505-2E9C-101B-9397-08002B2CF9AE}" pid="3" name="LastSaved">
    <vt:filetime>2014-11-13T00:00:00Z</vt:filetime>
  </property>
</Properties>
</file>