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6D28D9"/>
          <w:sz w:val="52"/>
          <w:szCs w:val="52"/>
        </w:rPr>
        <w:t xml:space="preserve">PERSON C — ARVEEN</w:t>
      </w:r>
    </w:p>
    <w:p>
      <w:pPr>
        <w:spacing w:after="40"/>
      </w:pPr>
      <w:r>
        <w:rPr>
          <w:b/>
          <w:bCs/>
          <w:color w:val="444444"/>
          <w:sz w:val="28"/>
          <w:szCs w:val="28"/>
        </w:rPr>
        <w:t xml:space="preserve">Agents &amp; Workshop UX Lead</w:t>
      </w:r>
    </w:p>
    <w:p>
      <w:pPr>
        <w:spacing w:after="30"/>
      </w:pPr>
      <w:r>
        <w:rPr>
          <w:color w:val="666666"/>
          <w:sz w:val="22"/>
          <w:szCs w:val="22"/>
        </w:rPr>
        <w:t xml:space="preserve">1-Week MVP Execution Guide · Educational Hardware Builder (OpenAI Week Project)</w:t>
      </w:r>
    </w:p>
    <w:p>
      <w:pPr>
        <w:pBdr>
          <w:bottom w:val="single" w:color="6D28D9" w:sz="12" w:space="6"/>
        </w:pBdr>
        <w:spacing w:after="260"/>
      </w:pPr>
      <w:r>
        <w:rPr>
          <w:i/>
          <w:iCs/>
          <w:color w:val="888888"/>
          <w:sz w:val="20"/>
          <w:szCs w:val="20"/>
        </w:rPr>
        <w:t xml:space="preserve">Toolchain: OpenAI Codex CLI + GitHub Spec-Kit · Companions: mvp-task-tracker.xlsx + Blueprint v2</w:t>
      </w:r>
    </w:p>
    <w:p>
      <w:pPr>
        <w:pStyle w:val="Heading1"/>
        <w:spacing w:after="140" w:before="300"/>
      </w:pPr>
      <w:r>
        <w:t xml:space="preserve">0. Read me first — how this guide works</w:t>
      </w:r>
    </w:p>
    <w:p>
      <w:pPr>
        <w:keepLines/>
        <w:spacing w:after="120" w:before="0" w:line="264"/>
      </w:pPr>
      <w:r>
        <w:t xml:space="preserve">This guide merges your two source documents (your </w:t>
      </w:r>
      <w:r>
        <w:rPr>
          <w:b/>
          <w:bCs/>
        </w:rPr>
        <w:t xml:space="preserve">playbook</w:t>
      </w:r>
      <w:r>
        <w:t xml:space="preserve"> and your </w:t>
      </w:r>
      <w:r>
        <w:rPr>
          <w:b/>
          <w:bCs/>
        </w:rPr>
        <w:t xml:space="preserve">step-by-step timeline</w:t>
      </w:r>
      <w:r>
        <w:t xml:space="preserve">) with the two team references (</w:t>
      </w:r>
      <w:r>
        <w:rPr>
          <w:b/>
          <w:bCs/>
        </w:rPr>
        <w:t xml:space="preserve">Blueprint v2</w:t>
      </w:r>
      <w:r>
        <w:t xml:space="preserve"> and </w:t>
      </w:r>
      <w:r>
        <w:rPr>
          <w:b/>
          <w:bCs/>
        </w:rPr>
        <w:t xml:space="preserve">mvp-task-tracker.xlsx</w:t>
      </w:r>
      <w:r>
        <w:t xml:space="preserve">) into one self-sufficient runbook for the 7-day sprint. If you follow this document top to bottom, keep the tracker updated, and respect the wait gates, your slice of the project gets built and the three slices integrate on Day 5.</w:t>
      </w:r>
    </w:p>
    <w:p>
      <w:pPr>
        <w:pStyle w:val="Heading3"/>
        <w:spacing w:after="100" w:before="180"/>
      </w:pPr>
      <w:r>
        <w:t xml:space="preserve">The code system</w:t>
      </w:r>
    </w:p>
    <w:p>
      <w:pPr>
        <w:pStyle w:val="ListParagraph"/>
        <w:keepLines/>
        <w:numPr>
          <w:ilvl w:val="0"/>
          <w:numId w:val="2"/>
        </w:numPr>
        <w:spacing w:after="70" w:line="264"/>
      </w:pPr>
      <w:r>
        <w:t xml:space="preserve">Every task in the sprint has a </w:t>
      </w:r>
      <w:r>
        <w:rPr>
          <w:b/>
          <w:bCs/>
        </w:rPr>
        <w:t xml:space="preserve">code</w:t>
      </w:r>
      <w:r>
        <w:t xml:space="preserve">. Yours are the C-codes; </w:t>
      </w:r>
      <w:r>
        <w:rPr>
          <w:b/>
          <w:bCs/>
        </w:rPr>
        <w:t xml:space="preserve">G-codes (G1–G4)</w:t>
      </w:r>
      <w:r>
        <w:t xml:space="preserve"> are tasks all three of you do together. Codes map 1:1 to rows in the </w:t>
      </w:r>
      <w:r>
        <w:rPr>
          <w:b/>
          <w:bCs/>
        </w:rPr>
        <w:t xml:space="preserve">Tracker</w:t>
      </w:r>
      <w:r>
        <w:t xml:space="preserve"> sheet of mvp-task-tracker.xlsx (full map in Appendix A).</w:t>
      </w:r>
    </w:p>
    <w:p>
      <w:pPr>
        <w:pStyle w:val="ListParagraph"/>
        <w:keepLines/>
        <w:numPr>
          <w:ilvl w:val="0"/>
          <w:numId w:val="2"/>
        </w:numPr>
        <w:spacing w:after="70" w:line="264"/>
      </w:pPr>
      <w:r>
        <w:rPr>
          <w:b/>
          <w:bCs/>
        </w:rPr>
        <w:t xml:space="preserve">Do your codes in order.</w:t>
      </w:r>
      <w:r>
        <w:t xml:space="preserve"> Never start a task until every code listed under its "Wait for" shows </w:t>
      </w:r>
      <w:r>
        <w:rPr>
          <w:b/>
          <w:bCs/>
        </w:rPr>
        <w:t xml:space="preserve">Done</w:t>
      </w:r>
      <w:r>
        <w:t xml:space="preserve"> in the tracker (column H).</w:t>
      </w:r>
    </w:p>
    <w:p>
      <w:pPr>
        <w:pStyle w:val="ListParagraph"/>
        <w:keepLines/>
        <w:numPr>
          <w:ilvl w:val="0"/>
          <w:numId w:val="2"/>
        </w:numPr>
        <w:spacing w:after="70" w:line="264"/>
      </w:pPr>
      <w:r>
        <w:t xml:space="preserve">The moment you finish a task, </w:t>
      </w:r>
      <w:r>
        <w:rPr>
          <w:b/>
          <w:bCs/>
        </w:rPr>
        <w:t xml:space="preserve">set its Status cell (column H) to Done</w:t>
      </w:r>
      <w:r>
        <w:t xml:space="preserve"> — the progress bars and "Blocked" counters update automatically, and someone is usually waiting on you.</w:t>
      </w:r>
    </w:p>
    <w:p>
      <w:pPr>
        <w:pStyle w:val="ListParagraph"/>
        <w:keepLines/>
        <w:numPr>
          <w:ilvl w:val="0"/>
          <w:numId w:val="2"/>
        </w:numPr>
        <w:spacing w:after="70" w:line="264"/>
      </w:pPr>
      <w:r>
        <w:t xml:space="preserve">Codes C7 and C8 appear in your timeline but have </w:t>
      </w:r>
      <w:r>
        <w:rPr>
          <w:b/>
          <w:bCs/>
        </w:rPr>
        <w:t xml:space="preserve">no rows of their own in the tracker</w:t>
      </w:r>
      <w:r>
        <w:t xml:space="preserve"> — they are your named share of the group tasks </w:t>
      </w:r>
      <w:r>
        <w:rPr>
          <w:b/>
          <w:bCs/>
        </w:rPr>
        <w:t xml:space="preserve">G2</w:t>
      </w:r>
      <w:r>
        <w:t xml:space="preserve"> (Day 5 integration) and </w:t>
      </w:r>
      <w:r>
        <w:rPr>
          <w:b/>
          <w:bCs/>
        </w:rPr>
        <w:t xml:space="preserve">G3</w:t>
      </w:r>
      <w:r>
        <w:t xml:space="preserve"> (Day 6 rehearsals). This guide keeps the codes for clarity and tells you exactly which tracker cell to update instead. G2 and G3 only flip to Done when every person’s share is complete.</w:t>
      </w:r>
    </w:p>
    <w:p>
      <w:pPr>
        <w:pStyle w:val="Heading3"/>
        <w:spacing w:after="100" w:before="180"/>
      </w:pPr>
      <w:r>
        <w:t xml:space="preserve">Wait-gate legend</w:t>
      </w:r>
    </w:p>
    <w:p>
      <w:pPr>
        <w:pStyle w:val="ListParagraph"/>
        <w:keepLines/>
        <w:numPr>
          <w:ilvl w:val="0"/>
          <w:numId w:val="2"/>
        </w:numPr>
        <w:spacing w:after="70" w:line="264"/>
      </w:pPr>
      <w:r>
        <w:rPr>
          <w:b/>
          <w:bCs/>
        </w:rPr>
        <w:t xml:space="preserve">HARD WAIT</w:t>
      </w:r>
      <w:r>
        <w:t xml:space="preserve"> — do not start, full stop, until the listed code is Done. Doing the work anyway creates rework and merge conflicts.</w:t>
      </w:r>
    </w:p>
    <w:p>
      <w:pPr>
        <w:pStyle w:val="ListParagraph"/>
        <w:keepLines/>
        <w:numPr>
          <w:ilvl w:val="0"/>
          <w:numId w:val="2"/>
        </w:numPr>
        <w:spacing w:after="70" w:line="264"/>
      </w:pPr>
      <w:r>
        <w:rPr>
          <w:b/>
          <w:bCs/>
        </w:rPr>
        <w:t xml:space="preserve">SOFT WAIT</w:t>
      </w:r>
      <w:r>
        <w:t xml:space="preserve"> — start on time using the listed fallback if the dependency is late, then reconcile when it lands.</w:t>
      </w:r>
    </w:p>
    <w:p>
      <w:pPr>
        <w:pStyle w:val="Heading3"/>
        <w:spacing w:after="100" w:before="180"/>
      </w:pPr>
      <w:r>
        <w:t xml:space="preserve">Merge points</w:t>
      </w:r>
    </w:p>
    <w:p>
      <w:pPr>
        <w:keepLines/>
        <w:spacing w:after="120" w:before="0" w:line="264"/>
      </w:pPr>
      <w:r>
        <w:t xml:space="preserve">You merge to </w:t>
      </w:r>
      <w:r>
        <w:rPr>
          <w:rFonts w:ascii="Consolas" w:cs="Consolas" w:eastAsia="Consolas" w:hAnsi="Consolas"/>
          <w:sz w:val="19"/>
          <w:szCs w:val="19"/>
          <w:shd w:fill="F2F4F7" w:val="clear"/>
        </w:rPr>
        <w:t xml:space="preserve">main</w:t>
      </w:r>
      <w:r>
        <w:t xml:space="preserve"> at </w:t>
      </w:r>
      <w:r>
        <w:rPr>
          <w:b/>
          <w:bCs/>
        </w:rPr>
        <w:t xml:space="preserve">three points</w:t>
      </w:r>
      <w:r>
        <w:t xml:space="preserve">: </w:t>
      </w:r>
      <w:r>
        <w:rPr>
          <w:b/>
          <w:bCs/>
        </w:rPr>
        <w:t xml:space="preserve">C2</w:t>
      </w:r>
      <w:r>
        <w:t xml:space="preserve"> (Day 1 EOD — spec/plan/tasks scaffolding + the hand-written golden StepPlan fixture), </w:t>
      </w:r>
      <w:r>
        <w:rPr>
          <w:b/>
          <w:bCs/>
        </w:rPr>
        <w:t xml:space="preserve">C5</w:t>
      </w:r>
      <w:r>
        <w:t xml:space="preserve"> (Day 4 EOD — the full agent pipeline + gated Workshop, on mocks; a hard gate for Day 5), and </w:t>
      </w:r>
      <w:r>
        <w:rPr>
          <w:b/>
          <w:bCs/>
        </w:rPr>
        <w:t xml:space="preserve">C6</w:t>
      </w:r>
      <w:r>
        <w:t xml:space="preserve"> (Day 5 morning — you merge </w:t>
      </w:r>
      <w:r>
        <w:rPr>
          <w:b/>
          <w:bCs/>
        </w:rPr>
        <w:t xml:space="preserve">last</w:t>
      </w:r>
      <w:r>
        <w:t xml:space="preserve"> in the train, after A6 then B6). G1 also lands on main with the whole team.</w:t>
      </w:r>
    </w:p>
    <w:p>
      <w:pPr>
        <w:pStyle w:val="Heading3"/>
        <w:spacing w:after="100" w:before="180"/>
      </w:pPr>
      <w:r>
        <w:t xml:space="preserve">Toolchain notation (Codex CLI + Spec-Kit)</w:t>
      </w:r>
    </w:p>
    <w:tbl>
      <w:tblPr>
        <w:tblW w:type="dxa" w:w="10080"/>
        <w:tblBorders>
          <w:top w:val="single" w:color="BBCCE4" w:sz="4"/>
          <w:left w:val="single" w:color="BBCCE4" w:sz="4"/>
          <w:bottom w:val="single" w:color="BBCCE4" w:sz="4"/>
          <w:right w:val="single" w:color="BBCCE4" w:sz="4"/>
          <w:insideH w:val="single" w:color="BBCCE4" w:sz="4"/>
          <w:insideV w:val="single" w:color="BBCCE4" w:sz="4"/>
        </w:tblBorders>
      </w:tblPr>
      <w:tblGrid>
        <w:gridCol w:w="10080"/>
      </w:tblGrid>
      <w:tr>
        <w:tc>
          <w:tcPr>
            <w:tcW w:type="dxa" w:w="10080"/>
            <w:shd w:fill="EEF3FB" w:val="clear"/>
            <w:tcMar>
              <w:top w:type="dxa" w:w="90"/>
              <w:left w:type="dxa" w:w="140"/>
              <w:bottom w:type="dxa" w:w="90"/>
              <w:right w:type="dxa" w:w="140"/>
            </w:tcMar>
          </w:tcPr>
          <w:p>
            <w:pPr>
              <w:keepLines/>
              <w:spacing w:after="0" w:line="264"/>
            </w:pPr>
            <w:r>
              <w:rPr>
                <w:b/>
                <w:bCs/>
                <w:color w:val="1F4E79"/>
              </w:rPr>
              <w:t xml:space="preserve">NOTE — </w:t>
            </w:r>
            <w:r>
              <w:t xml:space="preserve">This guide writes Spec-Kit commands as </w:t>
            </w:r>
            <w:r>
              <w:rPr>
                <w:rFonts w:ascii="Consolas" w:cs="Consolas" w:eastAsia="Consolas" w:hAnsi="Consolas"/>
                <w:sz w:val="19"/>
                <w:szCs w:val="19"/>
                <w:shd w:fill="F2F4F7" w:val="clear"/>
              </w:rPr>
              <w:t xml:space="preserve">/speckit.xxx</w:t>
            </w:r>
            <w:r>
              <w:t xml:space="preserve">. The team default agent is </w:t>
            </w:r>
            <w:r>
              <w:rPr>
                <w:b/>
                <w:bCs/>
              </w:rPr>
              <w:t xml:space="preserve">OpenAI Codex CLI in skills mode</w:t>
            </w:r>
            <w:r>
              <w:t xml:space="preserve">, where the same commands are invoked as </w:t>
            </w:r>
            <w:r>
              <w:rPr>
                <w:rFonts w:ascii="Consolas" w:cs="Consolas" w:eastAsia="Consolas" w:hAnsi="Consolas"/>
                <w:sz w:val="19"/>
                <w:szCs w:val="19"/>
                <w:shd w:fill="F2F4F7" w:val="clear"/>
              </w:rPr>
              <w:t xml:space="preserve">$speckit-xxx</w:t>
            </w:r>
            <w:r>
              <w:t xml:space="preserve"> — e.g. </w:t>
            </w:r>
            <w:r>
              <w:rPr>
                <w:rFonts w:ascii="Consolas" w:cs="Consolas" w:eastAsia="Consolas" w:hAnsi="Consolas"/>
                <w:sz w:val="19"/>
                <w:szCs w:val="19"/>
                <w:shd w:fill="F2F4F7" w:val="clear"/>
              </w:rPr>
              <w:t xml:space="preserve">/speckit.specify</w:t>
            </w:r>
            <w:r>
              <w:t xml:space="preserve"> becomes </w:t>
            </w:r>
            <w:r>
              <w:rPr>
                <w:rFonts w:ascii="Consolas" w:cs="Consolas" w:eastAsia="Consolas" w:hAnsi="Consolas"/>
                <w:sz w:val="19"/>
                <w:szCs w:val="19"/>
                <w:shd w:fill="F2F4F7" w:val="clear"/>
              </w:rPr>
              <w:t xml:space="preserve">$speckit-specify</w:t>
            </w:r>
            <w:r>
              <w:t xml:space="preserve"> — followed by </w:t>
            </w:r>
            <w:r>
              <w:rPr>
                <w:b/>
                <w:bCs/>
              </w:rPr>
              <w:t xml:space="preserve">the exact same prompt text</w:t>
            </w:r>
            <w:r>
              <w:t xml:space="preserve">. If anyone prefers Claude Code, the </w:t>
            </w:r>
            <w:r>
              <w:rPr>
                <w:rFonts w:ascii="Consolas" w:cs="Consolas" w:eastAsia="Consolas" w:hAnsi="Consolas"/>
                <w:sz w:val="19"/>
                <w:szCs w:val="19"/>
                <w:shd w:fill="F2F4F7" w:val="clear"/>
              </w:rPr>
              <w:t xml:space="preserve">/speckit.xxx</w:t>
            </w:r>
            <w:r>
              <w:t xml:space="preserve"> form works there as-is. If your Codex build does not show the commands, the prompt files live in </w:t>
            </w:r>
            <w:r>
              <w:rPr>
                <w:rFonts w:ascii="Consolas" w:cs="Consolas" w:eastAsia="Consolas" w:hAnsi="Consolas"/>
                <w:sz w:val="19"/>
                <w:szCs w:val="19"/>
                <w:shd w:fill="F2F4F7" w:val="clear"/>
              </w:rPr>
              <w:t xml:space="preserve">.codex/prompts/</w:t>
            </w:r>
            <w:r>
              <w:t xml:space="preserve"> in the repo — open the file and paste its contents plus your prompt text into the chat (older Codex builds also pick up prompts copied into </w:t>
            </w:r>
            <w:r>
              <w:rPr>
                <w:rFonts w:ascii="Consolas" w:cs="Consolas" w:eastAsia="Consolas" w:hAnsi="Consolas"/>
                <w:sz w:val="19"/>
                <w:szCs w:val="19"/>
                <w:shd w:fill="F2F4F7" w:val="clear"/>
              </w:rPr>
              <w:t xml:space="preserve">~/.codex/prompts/</w:t>
            </w:r>
            <w:r>
              <w:t xml:space="preserve">).</w:t>
            </w:r>
          </w:p>
        </w:tc>
      </w:tr>
    </w:tbl>
    <w:p>
      <w:pPr>
        <w:spacing w:after="60"/>
      </w:pPr>
    </w:p>
    <w:p>
      <w:pPr>
        <w:pStyle w:val="Heading3"/>
        <w:spacing w:after="100" w:before="180"/>
      </w:pPr>
      <w:r>
        <w:t xml:space="preserve">The 7-day map (whole team)</w:t>
      </w:r>
    </w:p>
    <w:tbl>
      <w:tblPr>
        <w:tblW w:type="dxa" w:w="10080"/>
        <w:tblBorders>
          <w:top w:val="single" w:color="C9CFD6" w:sz="4"/>
          <w:left w:val="single" w:color="C9CFD6" w:sz="4"/>
          <w:bottom w:val="single" w:color="C9CFD6" w:sz="4"/>
          <w:right w:val="single" w:color="C9CFD6" w:sz="4"/>
          <w:insideH w:val="single" w:color="C9CFD6" w:sz="4"/>
          <w:insideV w:val="single" w:color="C9CFD6" w:sz="4"/>
        </w:tblBorders>
      </w:tblPr>
      <w:tblGrid>
        <w:gridCol w:w="1100"/>
        <w:gridCol w:w="3400"/>
        <w:gridCol w:w="5580"/>
      </w:tblGrid>
      <w:tr>
        <w:trPr>
          <w:tblHeader/>
        </w:trPr>
        <w:tc>
          <w:tcPr>
            <w:tcW w:type="dxa" w:w="1100"/>
            <w:shd w:fill="6D28D9" w:val="clear"/>
            <w:tcMar>
              <w:top w:type="dxa" w:w="70"/>
              <w:left w:type="dxa" w:w="110"/>
              <w:bottom w:type="dxa" w:w="70"/>
              <w:right w:type="dxa" w:w="110"/>
            </w:tcMar>
          </w:tcPr>
          <w:p>
            <w:pPr>
              <w:spacing w:after="0"/>
            </w:pPr>
            <w:r>
              <w:rPr>
                <w:b/>
                <w:bCs/>
                <w:color w:val="FFFFFF"/>
                <w:sz w:val="19"/>
                <w:szCs w:val="19"/>
              </w:rPr>
              <w:t xml:space="preserve">Day</w:t>
            </w:r>
          </w:p>
        </w:tc>
        <w:tc>
          <w:tcPr>
            <w:tcW w:type="dxa" w:w="3400"/>
            <w:shd w:fill="6D28D9" w:val="clear"/>
            <w:tcMar>
              <w:top w:type="dxa" w:w="70"/>
              <w:left w:type="dxa" w:w="110"/>
              <w:bottom w:type="dxa" w:w="70"/>
              <w:right w:type="dxa" w:w="110"/>
            </w:tcMar>
          </w:tcPr>
          <w:p>
            <w:pPr>
              <w:spacing w:after="0"/>
            </w:pPr>
            <w:r>
              <w:rPr>
                <w:b/>
                <w:bCs/>
                <w:color w:val="FFFFFF"/>
                <w:sz w:val="19"/>
                <w:szCs w:val="19"/>
              </w:rPr>
              <w:t xml:space="preserve">Theme</w:t>
            </w:r>
          </w:p>
        </w:tc>
        <w:tc>
          <w:tcPr>
            <w:tcW w:type="dxa" w:w="5580"/>
            <w:shd w:fill="6D28D9" w:val="clear"/>
            <w:tcMar>
              <w:top w:type="dxa" w:w="70"/>
              <w:left w:type="dxa" w:w="110"/>
              <w:bottom w:type="dxa" w:w="70"/>
              <w:right w:type="dxa" w:w="110"/>
            </w:tcMar>
          </w:tcPr>
          <w:p>
            <w:pPr>
              <w:spacing w:after="0"/>
            </w:pPr>
            <w:r>
              <w:rPr>
                <w:b/>
                <w:bCs/>
                <w:color w:val="FFFFFF"/>
                <w:sz w:val="19"/>
                <w:szCs w:val="19"/>
              </w:rPr>
              <w:t xml:space="preserve">Codes in play</w:t>
            </w:r>
          </w:p>
        </w:tc>
      </w:tr>
      <w:tr>
        <w:tc>
          <w:tcPr>
            <w:tcW w:type="dxa" w:w="1100"/>
            <w:shd w:fill="FFFFFF" w:val="clear"/>
            <w:tcMar>
              <w:top w:type="dxa" w:w="60"/>
              <w:left w:type="dxa" w:w="110"/>
              <w:bottom w:type="dxa" w:w="60"/>
              <w:right w:type="dxa" w:w="110"/>
            </w:tcMar>
          </w:tcPr>
          <w:p>
            <w:pPr>
              <w:keepLines/>
              <w:spacing w:after="0"/>
            </w:pPr>
            <w:r>
              <w:rPr>
                <w:sz w:val="19"/>
                <w:szCs w:val="19"/>
              </w:rPr>
              <w:t xml:space="preserve">Day 1</w:t>
            </w:r>
          </w:p>
        </w:tc>
        <w:tc>
          <w:tcPr>
            <w:tcW w:type="dxa" w:w="3400"/>
            <w:shd w:fill="FFFFFF" w:val="clear"/>
            <w:tcMar>
              <w:top w:type="dxa" w:w="60"/>
              <w:left w:type="dxa" w:w="110"/>
              <w:bottom w:type="dxa" w:w="60"/>
              <w:right w:type="dxa" w:w="110"/>
            </w:tcMar>
          </w:tcPr>
          <w:p>
            <w:pPr>
              <w:keepLines/>
              <w:spacing w:after="0"/>
            </w:pPr>
            <w:r>
              <w:rPr>
                <w:sz w:val="19"/>
                <w:szCs w:val="19"/>
              </w:rPr>
              <w:t xml:space="preserve">Foundation and contracts</w:t>
            </w:r>
          </w:p>
        </w:tc>
        <w:tc>
          <w:tcPr>
            <w:tcW w:type="dxa" w:w="5580"/>
            <w:shd w:fill="FFFFFF" w:val="clear"/>
            <w:tcMar>
              <w:top w:type="dxa" w:w="60"/>
              <w:left w:type="dxa" w:w="110"/>
              <w:bottom w:type="dxa" w:w="60"/>
              <w:right w:type="dxa" w:w="110"/>
            </w:tcMar>
          </w:tcPr>
          <w:p>
            <w:pPr>
              <w:keepLines/>
              <w:spacing w:after="0"/>
            </w:pPr>
            <w:r>
              <w:rPr>
                <w:sz w:val="19"/>
                <w:szCs w:val="19"/>
              </w:rPr>
              <w:t xml:space="preserve">A1 → G1 (incl. C1) → B1 by lunch → A2, B2 (PM) → C2 by EOD</w:t>
            </w:r>
          </w:p>
        </w:tc>
      </w:tr>
      <w:tr>
        <w:tc>
          <w:tcPr>
            <w:tcW w:type="dxa" w:w="1100"/>
            <w:shd w:fill="F7F8FA" w:val="clear"/>
            <w:tcMar>
              <w:top w:type="dxa" w:w="60"/>
              <w:left w:type="dxa" w:w="110"/>
              <w:bottom w:type="dxa" w:w="60"/>
              <w:right w:type="dxa" w:w="110"/>
            </w:tcMar>
          </w:tcPr>
          <w:p>
            <w:pPr>
              <w:keepLines/>
              <w:spacing w:after="0"/>
            </w:pPr>
            <w:r>
              <w:rPr>
                <w:sz w:val="19"/>
                <w:szCs w:val="19"/>
              </w:rPr>
              <w:t xml:space="preserve">Day 2</w:t>
            </w:r>
          </w:p>
        </w:tc>
        <w:tc>
          <w:tcPr>
            <w:tcW w:type="dxa" w:w="3400"/>
            <w:shd w:fill="F7F8FA" w:val="clear"/>
            <w:tcMar>
              <w:top w:type="dxa" w:w="60"/>
              <w:left w:type="dxa" w:w="110"/>
              <w:bottom w:type="dxa" w:w="60"/>
              <w:right w:type="dxa" w:w="110"/>
            </w:tcMar>
          </w:tcPr>
          <w:p>
            <w:pPr>
              <w:keepLines/>
              <w:spacing w:after="0"/>
            </w:pPr>
            <w:r>
              <w:rPr>
                <w:sz w:val="19"/>
                <w:szCs w:val="19"/>
              </w:rPr>
              <w:t xml:space="preserve">Core engines</w:t>
            </w:r>
          </w:p>
        </w:tc>
        <w:tc>
          <w:tcPr>
            <w:tcW w:type="dxa" w:w="5580"/>
            <w:shd w:fill="F7F8FA" w:val="clear"/>
            <w:tcMar>
              <w:top w:type="dxa" w:w="60"/>
              <w:left w:type="dxa" w:w="110"/>
              <w:bottom w:type="dxa" w:w="60"/>
              <w:right w:type="dxa" w:w="110"/>
            </w:tcMar>
          </w:tcPr>
          <w:p>
            <w:pPr>
              <w:keepLines/>
              <w:spacing w:after="0"/>
            </w:pPr>
            <w:r>
              <w:rPr>
                <w:sz w:val="19"/>
                <w:szCs w:val="19"/>
              </w:rPr>
              <w:t xml:space="preserve">A3 (merge), B3, C3</w:t>
            </w:r>
          </w:p>
        </w:tc>
      </w:tr>
      <w:tr>
        <w:tc>
          <w:tcPr>
            <w:tcW w:type="dxa" w:w="1100"/>
            <w:shd w:fill="FFFFFF" w:val="clear"/>
            <w:tcMar>
              <w:top w:type="dxa" w:w="60"/>
              <w:left w:type="dxa" w:w="110"/>
              <w:bottom w:type="dxa" w:w="60"/>
              <w:right w:type="dxa" w:w="110"/>
            </w:tcMar>
          </w:tcPr>
          <w:p>
            <w:pPr>
              <w:keepLines/>
              <w:spacing w:after="0"/>
            </w:pPr>
            <w:r>
              <w:rPr>
                <w:sz w:val="19"/>
                <w:szCs w:val="19"/>
              </w:rPr>
              <w:t xml:space="preserve">Day 3</w:t>
            </w:r>
          </w:p>
        </w:tc>
        <w:tc>
          <w:tcPr>
            <w:tcW w:type="dxa" w:w="3400"/>
            <w:shd w:fill="FFFFFF" w:val="clear"/>
            <w:tcMar>
              <w:top w:type="dxa" w:w="60"/>
              <w:left w:type="dxa" w:w="110"/>
              <w:bottom w:type="dxa" w:w="60"/>
              <w:right w:type="dxa" w:w="110"/>
            </w:tcMar>
          </w:tcPr>
          <w:p>
            <w:pPr>
              <w:keepLines/>
              <w:spacing w:after="0"/>
            </w:pPr>
            <w:r>
              <w:rPr>
                <w:sz w:val="19"/>
                <w:szCs w:val="19"/>
              </w:rPr>
              <w:t xml:space="preserve">Depth</w:t>
            </w:r>
          </w:p>
        </w:tc>
        <w:tc>
          <w:tcPr>
            <w:tcW w:type="dxa" w:w="5580"/>
            <w:shd w:fill="FFFFFF" w:val="clear"/>
            <w:tcMar>
              <w:top w:type="dxa" w:w="60"/>
              <w:left w:type="dxa" w:w="110"/>
              <w:bottom w:type="dxa" w:w="60"/>
              <w:right w:type="dxa" w:w="110"/>
            </w:tcMar>
          </w:tcPr>
          <w:p>
            <w:pPr>
              <w:keepLines/>
              <w:spacing w:after="0"/>
            </w:pPr>
            <w:r>
              <w:rPr>
                <w:sz w:val="19"/>
                <w:szCs w:val="19"/>
              </w:rPr>
              <w:t xml:space="preserve">A4, B4, C4</w:t>
            </w:r>
          </w:p>
        </w:tc>
      </w:tr>
      <w:tr>
        <w:tc>
          <w:tcPr>
            <w:tcW w:type="dxa" w:w="1100"/>
            <w:shd w:fill="F7F8FA" w:val="clear"/>
            <w:tcMar>
              <w:top w:type="dxa" w:w="60"/>
              <w:left w:type="dxa" w:w="110"/>
              <w:bottom w:type="dxa" w:w="60"/>
              <w:right w:type="dxa" w:w="110"/>
            </w:tcMar>
          </w:tcPr>
          <w:p>
            <w:pPr>
              <w:keepLines/>
              <w:spacing w:after="0"/>
            </w:pPr>
            <w:r>
              <w:rPr>
                <w:sz w:val="19"/>
                <w:szCs w:val="19"/>
              </w:rPr>
              <w:t xml:space="preserve">Day 4</w:t>
            </w:r>
          </w:p>
        </w:tc>
        <w:tc>
          <w:tcPr>
            <w:tcW w:type="dxa" w:w="3400"/>
            <w:shd w:fill="F7F8FA" w:val="clear"/>
            <w:tcMar>
              <w:top w:type="dxa" w:w="60"/>
              <w:left w:type="dxa" w:w="110"/>
              <w:bottom w:type="dxa" w:w="60"/>
              <w:right w:type="dxa" w:w="110"/>
            </w:tcMar>
          </w:tcPr>
          <w:p>
            <w:pPr>
              <w:keepLines/>
              <w:spacing w:after="0"/>
            </w:pPr>
            <w:r>
              <w:rPr>
                <w:sz w:val="19"/>
                <w:szCs w:val="19"/>
              </w:rPr>
              <w:t xml:space="preserve">Feature-complete + merges</w:t>
            </w:r>
          </w:p>
        </w:tc>
        <w:tc>
          <w:tcPr>
            <w:tcW w:type="dxa" w:w="5580"/>
            <w:shd w:fill="F7F8FA" w:val="clear"/>
            <w:tcMar>
              <w:top w:type="dxa" w:w="60"/>
              <w:left w:type="dxa" w:w="110"/>
              <w:bottom w:type="dxa" w:w="60"/>
              <w:right w:type="dxa" w:w="110"/>
            </w:tcMar>
          </w:tcPr>
          <w:p>
            <w:pPr>
              <w:keepLines/>
              <w:spacing w:after="0"/>
            </w:pPr>
            <w:r>
              <w:rPr>
                <w:sz w:val="19"/>
                <w:szCs w:val="19"/>
              </w:rPr>
              <w:t xml:space="preserve">A5, B5, C5 — all three merge to main (hard gate for Day 5)</w:t>
            </w:r>
          </w:p>
        </w:tc>
      </w:tr>
      <w:tr>
        <w:tc>
          <w:tcPr>
            <w:tcW w:type="dxa" w:w="1100"/>
            <w:shd w:fill="FFFFFF" w:val="clear"/>
            <w:tcMar>
              <w:top w:type="dxa" w:w="60"/>
              <w:left w:type="dxa" w:w="110"/>
              <w:bottom w:type="dxa" w:w="60"/>
              <w:right w:type="dxa" w:w="110"/>
            </w:tcMar>
          </w:tcPr>
          <w:p>
            <w:pPr>
              <w:keepLines/>
              <w:spacing w:after="0"/>
            </w:pPr>
            <w:r>
              <w:rPr>
                <w:sz w:val="19"/>
                <w:szCs w:val="19"/>
              </w:rPr>
              <w:t xml:space="preserve">Day 5</w:t>
            </w:r>
          </w:p>
        </w:tc>
        <w:tc>
          <w:tcPr>
            <w:tcW w:type="dxa" w:w="3400"/>
            <w:shd w:fill="FFFFFF" w:val="clear"/>
            <w:tcMar>
              <w:top w:type="dxa" w:w="60"/>
              <w:left w:type="dxa" w:w="110"/>
              <w:bottom w:type="dxa" w:w="60"/>
              <w:right w:type="dxa" w:w="110"/>
            </w:tcMar>
          </w:tcPr>
          <w:p>
            <w:pPr>
              <w:keepLines/>
              <w:spacing w:after="0"/>
            </w:pPr>
            <w:r>
              <w:rPr>
                <w:sz w:val="19"/>
                <w:szCs w:val="19"/>
              </w:rPr>
              <w:t xml:space="preserve">Merge train + integration</w:t>
            </w:r>
          </w:p>
        </w:tc>
        <w:tc>
          <w:tcPr>
            <w:tcW w:type="dxa" w:w="5580"/>
            <w:shd w:fill="FFFFFF" w:val="clear"/>
            <w:tcMar>
              <w:top w:type="dxa" w:w="60"/>
              <w:left w:type="dxa" w:w="110"/>
              <w:bottom w:type="dxa" w:w="60"/>
              <w:right w:type="dxa" w:w="110"/>
            </w:tcMar>
          </w:tcPr>
          <w:p>
            <w:pPr>
              <w:keepLines/>
              <w:spacing w:after="0"/>
            </w:pPr>
            <w:r>
              <w:rPr>
                <w:sz w:val="19"/>
                <w:szCs w:val="19"/>
              </w:rPr>
              <w:t xml:space="preserve">A6 → B6 → C6, then G2: close all six seams (A7/B7/C7)</w:t>
            </w:r>
          </w:p>
        </w:tc>
      </w:tr>
      <w:tr>
        <w:tc>
          <w:tcPr>
            <w:tcW w:type="dxa" w:w="1100"/>
            <w:shd w:fill="F7F8FA" w:val="clear"/>
            <w:tcMar>
              <w:top w:type="dxa" w:w="60"/>
              <w:left w:type="dxa" w:w="110"/>
              <w:bottom w:type="dxa" w:w="60"/>
              <w:right w:type="dxa" w:w="110"/>
            </w:tcMar>
          </w:tcPr>
          <w:p>
            <w:pPr>
              <w:keepLines/>
              <w:spacing w:after="0"/>
            </w:pPr>
            <w:r>
              <w:rPr>
                <w:sz w:val="19"/>
                <w:szCs w:val="19"/>
              </w:rPr>
              <w:t xml:space="preserve">Day 6</w:t>
            </w:r>
          </w:p>
        </w:tc>
        <w:tc>
          <w:tcPr>
            <w:tcW w:type="dxa" w:w="3400"/>
            <w:shd w:fill="F7F8FA" w:val="clear"/>
            <w:tcMar>
              <w:top w:type="dxa" w:w="60"/>
              <w:left w:type="dxa" w:w="110"/>
              <w:bottom w:type="dxa" w:w="60"/>
              <w:right w:type="dxa" w:w="110"/>
            </w:tcMar>
          </w:tcPr>
          <w:p>
            <w:pPr>
              <w:keepLines/>
              <w:spacing w:after="0"/>
            </w:pPr>
            <w:r>
              <w:rPr>
                <w:sz w:val="19"/>
                <w:szCs w:val="19"/>
              </w:rPr>
              <w:t xml:space="preserve">Rehearsals</w:t>
            </w:r>
          </w:p>
        </w:tc>
        <w:tc>
          <w:tcPr>
            <w:tcW w:type="dxa" w:w="5580"/>
            <w:shd w:fill="F7F8FA" w:val="clear"/>
            <w:tcMar>
              <w:top w:type="dxa" w:w="60"/>
              <w:left w:type="dxa" w:w="110"/>
              <w:bottom w:type="dxa" w:w="60"/>
              <w:right w:type="dxa" w:w="110"/>
            </w:tcMar>
          </w:tcPr>
          <w:p>
            <w:pPr>
              <w:keepLines/>
              <w:spacing w:after="0"/>
            </w:pPr>
            <w:r>
              <w:rPr>
                <w:sz w:val="19"/>
                <w:szCs w:val="19"/>
              </w:rPr>
              <w:t xml:space="preserve">G3: two full run-throughs + backup recording + 3D print (A8/B8/C8)</w:t>
            </w:r>
          </w:p>
        </w:tc>
      </w:tr>
      <w:tr>
        <w:tc>
          <w:tcPr>
            <w:tcW w:type="dxa" w:w="1100"/>
            <w:shd w:fill="FFFFFF" w:val="clear"/>
            <w:tcMar>
              <w:top w:type="dxa" w:w="60"/>
              <w:left w:type="dxa" w:w="110"/>
              <w:bottom w:type="dxa" w:w="60"/>
              <w:right w:type="dxa" w:w="110"/>
            </w:tcMar>
          </w:tcPr>
          <w:p>
            <w:pPr>
              <w:keepLines/>
              <w:spacing w:after="0"/>
            </w:pPr>
            <w:r>
              <w:rPr>
                <w:sz w:val="19"/>
                <w:szCs w:val="19"/>
              </w:rPr>
              <w:t xml:space="preserve">Day 7</w:t>
            </w:r>
          </w:p>
        </w:tc>
        <w:tc>
          <w:tcPr>
            <w:tcW w:type="dxa" w:w="3400"/>
            <w:shd w:fill="FFFFFF" w:val="clear"/>
            <w:tcMar>
              <w:top w:type="dxa" w:w="60"/>
              <w:left w:type="dxa" w:w="110"/>
              <w:bottom w:type="dxa" w:w="60"/>
              <w:right w:type="dxa" w:w="110"/>
            </w:tcMar>
          </w:tcPr>
          <w:p>
            <w:pPr>
              <w:keepLines/>
              <w:spacing w:after="0"/>
            </w:pPr>
            <w:r>
              <w:rPr>
                <w:sz w:val="19"/>
                <w:szCs w:val="19"/>
              </w:rPr>
              <w:t xml:space="preserve">Presentation</w:t>
            </w:r>
          </w:p>
        </w:tc>
        <w:tc>
          <w:tcPr>
            <w:tcW w:type="dxa" w:w="5580"/>
            <w:shd w:fill="FFFFFF" w:val="clear"/>
            <w:tcMar>
              <w:top w:type="dxa" w:w="60"/>
              <w:left w:type="dxa" w:w="110"/>
              <w:bottom w:type="dxa" w:w="60"/>
              <w:right w:type="dxa" w:w="110"/>
            </w:tcMar>
          </w:tcPr>
          <w:p>
            <w:pPr>
              <w:keepLines/>
              <w:spacing w:after="0"/>
            </w:pPr>
            <w:r>
              <w:rPr>
                <w:sz w:val="19"/>
                <w:szCs w:val="19"/>
              </w:rPr>
              <w:t xml:space="preserve">G4: A opens, C drives demo, B owns the 3D moment</w:t>
            </w:r>
          </w:p>
        </w:tc>
      </w:tr>
    </w:tbl>
    <w:p>
      <w:pPr>
        <w:spacing w:after="40"/>
      </w:pPr>
    </w:p>
    <w:p>
      <w:pPr>
        <w:keepLines/>
        <w:spacing w:after="120" w:before="0" w:line="264"/>
      </w:pPr>
      <w:r>
        <w:rPr>
          <w:b/>
          <w:bCs/>
        </w:rPr>
        <w:t xml:space="preserve">Why the week is shaped this way:</w:t>
      </w:r>
      <w:r>
        <w:t xml:space="preserve"> Days 1–4 are deliberately parallel — the Day-1 contract sprint (G1) freezes the interfaces so each of you can build against </w:t>
      </w:r>
      <w:r>
        <w:rPr>
          <w:b/>
          <w:bCs/>
        </w:rPr>
        <w:t xml:space="preserve">mocks and fixtures</w:t>
      </w:r>
      <w:r>
        <w:t xml:space="preserve"> without waiting on each other. Day 4 EOD, all three feature branches must be merge-ready; Day 5 morning is a strict merge train (A → B → C) so conflicts are resolved once, in one direction; the rest of Day 5 replaces every mock with the real implementation (the six "seams"). Days 6–7 are pure de-risking: rehearse, record a backup, present.</w:t>
      </w:r>
    </w:p>
    <w:p>
      <w:r>
        <w:br w:type="page"/>
      </w:r>
    </w:p>
    <w:p>
      <w:pPr>
        <w:pStyle w:val="Heading1"/>
        <w:spacing w:after="140" w:before="300"/>
      </w:pPr>
      <w:r>
        <w:t xml:space="preserve">1. Your mission and your week at a glance</w:t>
      </w:r>
    </w:p>
    <w:p>
      <w:pPr>
        <w:keepLines/>
        <w:spacing w:after="120" w:before="0" w:line="264"/>
      </w:pPr>
      <w:r>
        <w:rPr>
          <w:b/>
          <w:bCs/>
        </w:rPr>
        <w:t xml:space="preserve">Mission:</w:t>
      </w:r>
      <w:r>
        <w:t xml:space="preserve"> everything the learner sees and talks to — the multi-agent pipeline, the five-tab Workshop UI, the Socratic checkpoints, and the </w:t>
      </w:r>
      <w:r>
        <w:rPr>
          <w:b/>
          <w:bCs/>
        </w:rPr>
        <w:t xml:space="preserve">golden path</w:t>
      </w:r>
      <w:r>
        <w:t xml:space="preserve">: one weather-station project that works end to end, every time, on stage. You own the demo narrative.</w:t>
      </w:r>
    </w:p>
    <w:p>
      <w:pPr>
        <w:keepLines/>
        <w:spacing w:after="120" w:before="0" w:line="264"/>
      </w:pPr>
      <w:r>
        <w:rPr>
          <w:b/>
          <w:bCs/>
        </w:rPr>
        <w:t xml:space="preserve">Your subsystem in one sentence:</w:t>
      </w:r>
      <w:r>
        <w:t xml:space="preserve"> you turn a natural-language request into a grounded, cited, step-by-step, gated build experience — orchestrating A’s retrieval and B’s spatial engine without ever letting a model invent a fact or a coordinate.</w:t>
      </w:r>
    </w:p>
    <w:p>
      <w:pPr>
        <w:keepLines/>
        <w:spacing w:after="120" w:before="0" w:line="264"/>
      </w:pPr>
      <w:r>
        <w:rPr>
          <w:b/>
          <w:bCs/>
        </w:rPr>
        <w:t xml:space="preserve">Your headline:</w:t>
      </w:r>
      <w:r>
        <w:t xml:space="preserve"> you build the entire week </w:t>
      </w:r>
      <w:r>
        <w:rPr>
          <w:b/>
          <w:bCs/>
        </w:rPr>
        <w:t xml:space="preserve">against mocks</w:t>
      </w:r>
      <w:r>
        <w:t xml:space="preserve"> (A’s mock retrieval, B’s mock solver, the mock template service), so you are almost never hard-blocked mid-week — but you </w:t>
      </w:r>
      <w:r>
        <w:rPr>
          <w:b/>
          <w:bCs/>
        </w:rPr>
        <w:t xml:space="preserve">inherit the golden-path fixture as ground truth</w:t>
      </w:r>
      <w:r>
        <w:t xml:space="preserve">, and you drive the demo, so your Day-5 live-vs-fixture decisions are the whole team’s safety net.</w:t>
      </w:r>
    </w:p>
    <w:p>
      <w:pPr>
        <w:spacing w:after="40"/>
      </w:pPr>
    </w:p>
    <w:tbl>
      <w:tblPr>
        <w:tblW w:type="dxa" w:w="10080"/>
        <w:tblBorders>
          <w:top w:val="single" w:color="C9CFD6" w:sz="4"/>
          <w:left w:val="single" w:color="C9CFD6" w:sz="4"/>
          <w:bottom w:val="single" w:color="C9CFD6" w:sz="4"/>
          <w:right w:val="single" w:color="C9CFD6" w:sz="4"/>
          <w:insideH w:val="single" w:color="C9CFD6" w:sz="4"/>
          <w:insideV w:val="single" w:color="C9CFD6" w:sz="4"/>
        </w:tblBorders>
      </w:tblPr>
      <w:tblGrid>
        <w:gridCol w:w="900"/>
        <w:gridCol w:w="1250"/>
        <w:gridCol w:w="3550"/>
        <w:gridCol w:w="1450"/>
        <w:gridCol w:w="2020"/>
        <w:gridCol w:w="910"/>
      </w:tblGrid>
      <w:tr>
        <w:trPr>
          <w:tblHeader/>
        </w:trPr>
        <w:tc>
          <w:tcPr>
            <w:tcW w:type="dxa" w:w="900"/>
            <w:shd w:fill="6D28D9" w:val="clear"/>
            <w:tcMar>
              <w:top w:type="dxa" w:w="70"/>
              <w:left w:type="dxa" w:w="110"/>
              <w:bottom w:type="dxa" w:w="70"/>
              <w:right w:type="dxa" w:w="110"/>
            </w:tcMar>
          </w:tcPr>
          <w:p>
            <w:pPr>
              <w:spacing w:after="0"/>
            </w:pPr>
            <w:r>
              <w:rPr>
                <w:b/>
                <w:bCs/>
                <w:color w:val="FFFFFF"/>
                <w:sz w:val="19"/>
                <w:szCs w:val="19"/>
              </w:rPr>
              <w:t xml:space="preserve">Code</w:t>
            </w:r>
          </w:p>
        </w:tc>
        <w:tc>
          <w:tcPr>
            <w:tcW w:type="dxa" w:w="1250"/>
            <w:shd w:fill="6D28D9" w:val="clear"/>
            <w:tcMar>
              <w:top w:type="dxa" w:w="70"/>
              <w:left w:type="dxa" w:w="110"/>
              <w:bottom w:type="dxa" w:w="70"/>
              <w:right w:type="dxa" w:w="110"/>
            </w:tcMar>
          </w:tcPr>
          <w:p>
            <w:pPr>
              <w:spacing w:after="0"/>
            </w:pPr>
            <w:r>
              <w:rPr>
                <w:b/>
                <w:bCs/>
                <w:color w:val="FFFFFF"/>
                <w:sz w:val="19"/>
                <w:szCs w:val="19"/>
              </w:rPr>
              <w:t xml:space="preserve">When</w:t>
            </w:r>
          </w:p>
        </w:tc>
        <w:tc>
          <w:tcPr>
            <w:tcW w:type="dxa" w:w="3550"/>
            <w:shd w:fill="6D28D9" w:val="clear"/>
            <w:tcMar>
              <w:top w:type="dxa" w:w="70"/>
              <w:left w:type="dxa" w:w="110"/>
              <w:bottom w:type="dxa" w:w="70"/>
              <w:right w:type="dxa" w:w="110"/>
            </w:tcMar>
          </w:tcPr>
          <w:p>
            <w:pPr>
              <w:spacing w:after="0"/>
            </w:pPr>
            <w:r>
              <w:rPr>
                <w:b/>
                <w:bCs/>
                <w:color w:val="FFFFFF"/>
                <w:sz w:val="19"/>
                <w:szCs w:val="19"/>
              </w:rPr>
              <w:t xml:space="preserve">Task</w:t>
            </w:r>
          </w:p>
        </w:tc>
        <w:tc>
          <w:tcPr>
            <w:tcW w:type="dxa" w:w="1450"/>
            <w:shd w:fill="6D28D9" w:val="clear"/>
            <w:tcMar>
              <w:top w:type="dxa" w:w="70"/>
              <w:left w:type="dxa" w:w="110"/>
              <w:bottom w:type="dxa" w:w="70"/>
              <w:right w:type="dxa" w:w="110"/>
            </w:tcMar>
          </w:tcPr>
          <w:p>
            <w:pPr>
              <w:spacing w:after="0"/>
            </w:pPr>
            <w:r>
              <w:rPr>
                <w:b/>
                <w:bCs/>
                <w:color w:val="FFFFFF"/>
                <w:sz w:val="19"/>
                <w:szCs w:val="19"/>
              </w:rPr>
              <w:t xml:space="preserve">Waits for</w:t>
            </w:r>
          </w:p>
        </w:tc>
        <w:tc>
          <w:tcPr>
            <w:tcW w:type="dxa" w:w="2020"/>
            <w:shd w:fill="6D28D9" w:val="clear"/>
            <w:tcMar>
              <w:top w:type="dxa" w:w="70"/>
              <w:left w:type="dxa" w:w="110"/>
              <w:bottom w:type="dxa" w:w="70"/>
              <w:right w:type="dxa" w:w="110"/>
            </w:tcMar>
          </w:tcPr>
          <w:p>
            <w:pPr>
              <w:spacing w:after="0"/>
            </w:pPr>
            <w:r>
              <w:rPr>
                <w:b/>
                <w:bCs/>
                <w:color w:val="FFFFFF"/>
                <w:sz w:val="19"/>
                <w:szCs w:val="19"/>
              </w:rPr>
              <w:t xml:space="preserve">Unblocks</w:t>
            </w:r>
          </w:p>
        </w:tc>
        <w:tc>
          <w:tcPr>
            <w:tcW w:type="dxa" w:w="910"/>
            <w:shd w:fill="6D28D9" w:val="clear"/>
            <w:tcMar>
              <w:top w:type="dxa" w:w="70"/>
              <w:left w:type="dxa" w:w="110"/>
              <w:bottom w:type="dxa" w:w="70"/>
              <w:right w:type="dxa" w:w="110"/>
            </w:tcMar>
          </w:tcPr>
          <w:p>
            <w:pPr>
              <w:spacing w:after="0"/>
            </w:pPr>
            <w:r>
              <w:rPr>
                <w:b/>
                <w:bCs/>
                <w:color w:val="FFFFFF"/>
                <w:sz w:val="19"/>
                <w:szCs w:val="19"/>
              </w:rPr>
              <w:t xml:space="preserve">Merge?</w:t>
            </w:r>
          </w:p>
        </w:tc>
      </w:tr>
      <w:tr>
        <w:tc>
          <w:tcPr>
            <w:tcW w:type="dxa" w:w="900"/>
            <w:shd w:fill="FFFFFF" w:val="clear"/>
            <w:tcMar>
              <w:top w:type="dxa" w:w="60"/>
              <w:left w:type="dxa" w:w="110"/>
              <w:bottom w:type="dxa" w:w="60"/>
              <w:right w:type="dxa" w:w="110"/>
            </w:tcMar>
          </w:tcPr>
          <w:p>
            <w:pPr>
              <w:keepLines/>
              <w:spacing w:after="0"/>
            </w:pPr>
            <w:r>
              <w:rPr>
                <w:sz w:val="19"/>
                <w:szCs w:val="19"/>
              </w:rPr>
              <w:t xml:space="preserve">—</w:t>
            </w:r>
          </w:p>
        </w:tc>
        <w:tc>
          <w:tcPr>
            <w:tcW w:type="dxa" w:w="1250"/>
            <w:shd w:fill="FFFFFF" w:val="clear"/>
            <w:tcMar>
              <w:top w:type="dxa" w:w="60"/>
              <w:left w:type="dxa" w:w="110"/>
              <w:bottom w:type="dxa" w:w="60"/>
              <w:right w:type="dxa" w:w="110"/>
            </w:tcMar>
          </w:tcPr>
          <w:p>
            <w:pPr>
              <w:keepLines/>
              <w:spacing w:after="0"/>
            </w:pPr>
            <w:r>
              <w:rPr>
                <w:sz w:val="19"/>
                <w:szCs w:val="19"/>
              </w:rPr>
              <w:t xml:space="preserve">Day 1, hour 1</w:t>
            </w:r>
          </w:p>
        </w:tc>
        <w:tc>
          <w:tcPr>
            <w:tcW w:type="dxa" w:w="3550"/>
            <w:shd w:fill="FFFFFF" w:val="clear"/>
            <w:tcMar>
              <w:top w:type="dxa" w:w="60"/>
              <w:left w:type="dxa" w:w="110"/>
              <w:bottom w:type="dxa" w:w="60"/>
              <w:right w:type="dxa" w:w="110"/>
            </w:tcMar>
          </w:tcPr>
          <w:p>
            <w:pPr>
              <w:keepLines/>
              <w:spacing w:after="0"/>
            </w:pPr>
            <w:r>
              <w:rPr>
                <w:sz w:val="19"/>
                <w:szCs w:val="19"/>
              </w:rPr>
              <w:t xml:space="preserve">Install prerequisites + pull 4 models while A1 runs</w:t>
            </w:r>
          </w:p>
        </w:tc>
        <w:tc>
          <w:tcPr>
            <w:tcW w:type="dxa" w:w="1450"/>
            <w:shd w:fill="FFFFFF" w:val="clear"/>
            <w:tcMar>
              <w:top w:type="dxa" w:w="60"/>
              <w:left w:type="dxa" w:w="110"/>
              <w:bottom w:type="dxa" w:w="60"/>
              <w:right w:type="dxa" w:w="110"/>
            </w:tcMar>
          </w:tcPr>
          <w:p>
            <w:pPr>
              <w:keepLines/>
              <w:spacing w:after="0"/>
            </w:pPr>
            <w:r>
              <w:rPr>
                <w:sz w:val="19"/>
                <w:szCs w:val="19"/>
              </w:rPr>
              <w:t xml:space="preserve">A1 (hard)</w:t>
            </w:r>
          </w:p>
        </w:tc>
        <w:tc>
          <w:tcPr>
            <w:tcW w:type="dxa" w:w="2020"/>
            <w:shd w:fill="FFFFFF" w:val="clear"/>
            <w:tcMar>
              <w:top w:type="dxa" w:w="60"/>
              <w:left w:type="dxa" w:w="110"/>
              <w:bottom w:type="dxa" w:w="60"/>
              <w:right w:type="dxa" w:w="110"/>
            </w:tcMar>
          </w:tcPr>
          <w:p>
            <w:pPr>
              <w:keepLines/>
              <w:spacing w:after="0"/>
            </w:pPr>
            <w:r>
              <w:rPr>
                <w:sz w:val="19"/>
                <w:szCs w:val="19"/>
              </w:rPr>
              <w:t xml:space="preserve">—</w:t>
            </w:r>
          </w:p>
        </w:tc>
        <w:tc>
          <w:tcPr>
            <w:tcW w:type="dxa" w:w="910"/>
            <w:shd w:fill="FFFFFF" w:val="clear"/>
            <w:tcMar>
              <w:top w:type="dxa" w:w="60"/>
              <w:left w:type="dxa" w:w="110"/>
              <w:bottom w:type="dxa" w:w="60"/>
              <w:right w:type="dxa" w:w="110"/>
            </w:tcMar>
          </w:tcPr>
          <w:p>
            <w:pPr>
              <w:keepLines/>
              <w:spacing w:after="0"/>
            </w:pPr>
            <w:r>
              <w:rPr>
                <w:sz w:val="19"/>
                <w:szCs w:val="19"/>
              </w:rPr>
              <w:t xml:space="preserve">—</w:t>
            </w:r>
          </w:p>
        </w:tc>
      </w:tr>
      <w:tr>
        <w:tc>
          <w:tcPr>
            <w:tcW w:type="dxa" w:w="900"/>
            <w:shd w:fill="F7F8FA" w:val="clear"/>
            <w:tcMar>
              <w:top w:type="dxa" w:w="60"/>
              <w:left w:type="dxa" w:w="110"/>
              <w:bottom w:type="dxa" w:w="60"/>
              <w:right w:type="dxa" w:w="110"/>
            </w:tcMar>
          </w:tcPr>
          <w:p>
            <w:pPr>
              <w:keepLines/>
              <w:spacing w:after="0"/>
            </w:pPr>
            <w:r>
              <w:rPr>
                <w:sz w:val="19"/>
                <w:szCs w:val="19"/>
              </w:rPr>
              <w:t xml:space="preserve">G1 (+C1)</w:t>
            </w:r>
          </w:p>
        </w:tc>
        <w:tc>
          <w:tcPr>
            <w:tcW w:type="dxa" w:w="1250"/>
            <w:shd w:fill="F7F8FA" w:val="clear"/>
            <w:tcMar>
              <w:top w:type="dxa" w:w="60"/>
              <w:left w:type="dxa" w:w="110"/>
              <w:bottom w:type="dxa" w:w="60"/>
              <w:right w:type="dxa" w:w="110"/>
            </w:tcMar>
          </w:tcPr>
          <w:p>
            <w:pPr>
              <w:keepLines/>
              <w:spacing w:after="0"/>
            </w:pPr>
            <w:r>
              <w:rPr>
                <w:sz w:val="19"/>
                <w:szCs w:val="19"/>
              </w:rPr>
              <w:t xml:space="preserve">Day 1, hrs 2–3</w:t>
            </w:r>
          </w:p>
        </w:tc>
        <w:tc>
          <w:tcPr>
            <w:tcW w:type="dxa" w:w="3550"/>
            <w:shd w:fill="F7F8FA" w:val="clear"/>
            <w:tcMar>
              <w:top w:type="dxa" w:w="60"/>
              <w:left w:type="dxa" w:w="110"/>
              <w:bottom w:type="dxa" w:w="60"/>
              <w:right w:type="dxa" w:w="110"/>
            </w:tcMar>
          </w:tcPr>
          <w:p>
            <w:pPr>
              <w:keepLines/>
              <w:spacing w:after="0"/>
            </w:pPr>
            <w:r>
              <w:rPr>
                <w:sz w:val="19"/>
                <w:szCs w:val="19"/>
              </w:rPr>
              <w:t xml:space="preserve">Contract sprint — you author the agent-facing schemas (this IS tracker C1)</w:t>
            </w:r>
          </w:p>
        </w:tc>
        <w:tc>
          <w:tcPr>
            <w:tcW w:type="dxa" w:w="1450"/>
            <w:shd w:fill="F7F8FA" w:val="clear"/>
            <w:tcMar>
              <w:top w:type="dxa" w:w="60"/>
              <w:left w:type="dxa" w:w="110"/>
              <w:bottom w:type="dxa" w:w="60"/>
              <w:right w:type="dxa" w:w="110"/>
            </w:tcMar>
          </w:tcPr>
          <w:p>
            <w:pPr>
              <w:keepLines/>
              <w:spacing w:after="0"/>
            </w:pPr>
            <w:r>
              <w:rPr>
                <w:sz w:val="19"/>
                <w:szCs w:val="19"/>
              </w:rPr>
              <w:t xml:space="preserve">A1</w:t>
            </w:r>
          </w:p>
        </w:tc>
        <w:tc>
          <w:tcPr>
            <w:tcW w:type="dxa" w:w="2020"/>
            <w:shd w:fill="F7F8FA" w:val="clear"/>
            <w:tcMar>
              <w:top w:type="dxa" w:w="60"/>
              <w:left w:type="dxa" w:w="110"/>
              <w:bottom w:type="dxa" w:w="60"/>
              <w:right w:type="dxa" w:w="110"/>
            </w:tcMar>
          </w:tcPr>
          <w:p>
            <w:pPr>
              <w:keepLines/>
              <w:spacing w:after="0"/>
            </w:pPr>
            <w:r>
              <w:rPr>
                <w:sz w:val="19"/>
                <w:szCs w:val="19"/>
              </w:rPr>
              <w:t xml:space="preserve">All parallel work</w:t>
            </w:r>
          </w:p>
        </w:tc>
        <w:tc>
          <w:tcPr>
            <w:tcW w:type="dxa" w:w="910"/>
            <w:shd w:fill="F7F8FA" w:val="clear"/>
            <w:tcMar>
              <w:top w:type="dxa" w:w="60"/>
              <w:left w:type="dxa" w:w="110"/>
              <w:bottom w:type="dxa" w:w="60"/>
              <w:right w:type="dxa" w:w="110"/>
            </w:tcMar>
          </w:tcPr>
          <w:p>
            <w:pPr>
              <w:keepLines/>
              <w:spacing w:after="0"/>
            </w:pPr>
            <w:r>
              <w:rPr>
                <w:sz w:val="19"/>
                <w:szCs w:val="19"/>
              </w:rPr>
              <w:t xml:space="preserve">Yes</w:t>
            </w:r>
          </w:p>
        </w:tc>
      </w:tr>
      <w:tr>
        <w:tc>
          <w:tcPr>
            <w:tcW w:type="dxa" w:w="900"/>
            <w:shd w:fill="FFFFFF" w:val="clear"/>
            <w:tcMar>
              <w:top w:type="dxa" w:w="60"/>
              <w:left w:type="dxa" w:w="110"/>
              <w:bottom w:type="dxa" w:w="60"/>
              <w:right w:type="dxa" w:w="110"/>
            </w:tcMar>
          </w:tcPr>
          <w:p>
            <w:pPr>
              <w:keepLines/>
              <w:spacing w:after="0"/>
            </w:pPr>
            <w:r>
              <w:rPr>
                <w:sz w:val="19"/>
                <w:szCs w:val="19"/>
              </w:rPr>
              <w:t xml:space="preserve">C2</w:t>
            </w:r>
          </w:p>
        </w:tc>
        <w:tc>
          <w:tcPr>
            <w:tcW w:type="dxa" w:w="1250"/>
            <w:shd w:fill="FFFFFF" w:val="clear"/>
            <w:tcMar>
              <w:top w:type="dxa" w:w="60"/>
              <w:left w:type="dxa" w:w="110"/>
              <w:bottom w:type="dxa" w:w="60"/>
              <w:right w:type="dxa" w:w="110"/>
            </w:tcMar>
          </w:tcPr>
          <w:p>
            <w:pPr>
              <w:keepLines/>
              <w:spacing w:after="0"/>
            </w:pPr>
            <w:r>
              <w:rPr>
                <w:sz w:val="19"/>
                <w:szCs w:val="19"/>
              </w:rPr>
              <w:t xml:space="preserve">Day 1 by EOD</w:t>
            </w:r>
          </w:p>
        </w:tc>
        <w:tc>
          <w:tcPr>
            <w:tcW w:type="dxa" w:w="3550"/>
            <w:shd w:fill="FFFFFF" w:val="clear"/>
            <w:tcMar>
              <w:top w:type="dxa" w:w="60"/>
              <w:left w:type="dxa" w:w="110"/>
              <w:bottom w:type="dxa" w:w="60"/>
              <w:right w:type="dxa" w:w="110"/>
            </w:tcMar>
          </w:tcPr>
          <w:p>
            <w:pPr>
              <w:keepLines/>
              <w:spacing w:after="0"/>
            </w:pPr>
            <w:r>
              <w:rPr>
                <w:sz w:val="19"/>
                <w:szCs w:val="19"/>
              </w:rPr>
              <w:t xml:space="preserve">Spec/plan/tasks scaffold + </w:t>
            </w:r>
            <w:r>
              <w:rPr>
                <w:b/>
                <w:bCs/>
                <w:sz w:val="19"/>
                <w:szCs w:val="19"/>
              </w:rPr>
              <w:t xml:space="preserve">hand-write the golden StepPlan</w:t>
            </w:r>
            <w:r>
              <w:rPr>
                <w:sz w:val="19"/>
                <w:szCs w:val="19"/>
              </w:rPr>
              <w:t xml:space="preserve"> → main</w:t>
            </w:r>
          </w:p>
        </w:tc>
        <w:tc>
          <w:tcPr>
            <w:tcW w:type="dxa" w:w="1450"/>
            <w:shd w:fill="FFFFFF" w:val="clear"/>
            <w:tcMar>
              <w:top w:type="dxa" w:w="60"/>
              <w:left w:type="dxa" w:w="110"/>
              <w:bottom w:type="dxa" w:w="60"/>
              <w:right w:type="dxa" w:w="110"/>
            </w:tcMar>
          </w:tcPr>
          <w:p>
            <w:pPr>
              <w:keepLines/>
              <w:spacing w:after="0"/>
            </w:pPr>
            <w:r>
              <w:rPr>
                <w:sz w:val="19"/>
                <w:szCs w:val="19"/>
              </w:rPr>
              <w:t xml:space="preserve">G1</w:t>
            </w:r>
          </w:p>
        </w:tc>
        <w:tc>
          <w:tcPr>
            <w:tcW w:type="dxa" w:w="2020"/>
            <w:shd w:fill="FFFFFF" w:val="clear"/>
            <w:tcMar>
              <w:top w:type="dxa" w:w="60"/>
              <w:left w:type="dxa" w:w="110"/>
              <w:bottom w:type="dxa" w:w="60"/>
              <w:right w:type="dxa" w:w="110"/>
            </w:tcMar>
          </w:tcPr>
          <w:p>
            <w:pPr>
              <w:keepLines/>
              <w:spacing w:after="0"/>
            </w:pPr>
            <w:r>
              <w:rPr>
                <w:sz w:val="19"/>
                <w:szCs w:val="19"/>
              </w:rPr>
              <w:t xml:space="preserve">Your whole week; A4 (soft)</w:t>
            </w:r>
          </w:p>
        </w:tc>
        <w:tc>
          <w:tcPr>
            <w:tcW w:type="dxa" w:w="910"/>
            <w:shd w:fill="FFFFFF" w:val="clear"/>
            <w:tcMar>
              <w:top w:type="dxa" w:w="60"/>
              <w:left w:type="dxa" w:w="110"/>
              <w:bottom w:type="dxa" w:w="60"/>
              <w:right w:type="dxa" w:w="110"/>
            </w:tcMar>
          </w:tcPr>
          <w:p>
            <w:pPr>
              <w:keepLines/>
              <w:spacing w:after="0"/>
            </w:pPr>
            <w:r>
              <w:rPr>
                <w:sz w:val="19"/>
                <w:szCs w:val="19"/>
              </w:rPr>
              <w:t xml:space="preserve">Yes</w:t>
            </w:r>
          </w:p>
        </w:tc>
      </w:tr>
      <w:tr>
        <w:tc>
          <w:tcPr>
            <w:tcW w:type="dxa" w:w="900"/>
            <w:shd w:fill="F7F8FA" w:val="clear"/>
            <w:tcMar>
              <w:top w:type="dxa" w:w="60"/>
              <w:left w:type="dxa" w:w="110"/>
              <w:bottom w:type="dxa" w:w="60"/>
              <w:right w:type="dxa" w:w="110"/>
            </w:tcMar>
          </w:tcPr>
          <w:p>
            <w:pPr>
              <w:keepLines/>
              <w:spacing w:after="0"/>
            </w:pPr>
            <w:r>
              <w:rPr>
                <w:sz w:val="19"/>
                <w:szCs w:val="19"/>
              </w:rPr>
              <w:t xml:space="preserve">C3</w:t>
            </w:r>
          </w:p>
        </w:tc>
        <w:tc>
          <w:tcPr>
            <w:tcW w:type="dxa" w:w="1250"/>
            <w:shd w:fill="F7F8FA" w:val="clear"/>
            <w:tcMar>
              <w:top w:type="dxa" w:w="60"/>
              <w:left w:type="dxa" w:w="110"/>
              <w:bottom w:type="dxa" w:w="60"/>
              <w:right w:type="dxa" w:w="110"/>
            </w:tcMar>
          </w:tcPr>
          <w:p>
            <w:pPr>
              <w:keepLines/>
              <w:spacing w:after="0"/>
            </w:pPr>
            <w:r>
              <w:rPr>
                <w:sz w:val="19"/>
                <w:szCs w:val="19"/>
              </w:rPr>
              <w:t xml:space="preserve">Day 2</w:t>
            </w:r>
          </w:p>
        </w:tc>
        <w:tc>
          <w:tcPr>
            <w:tcW w:type="dxa" w:w="3550"/>
            <w:shd w:fill="F7F8FA" w:val="clear"/>
            <w:tcMar>
              <w:top w:type="dxa" w:w="60"/>
              <w:left w:type="dxa" w:w="110"/>
              <w:bottom w:type="dxa" w:w="60"/>
              <w:right w:type="dxa" w:w="110"/>
            </w:tcMar>
          </w:tcPr>
          <w:p>
            <w:pPr>
              <w:keepLines/>
              <w:spacing w:after="0"/>
            </w:pPr>
            <w:r>
              <w:rPr>
                <w:sz w:val="19"/>
                <w:szCs w:val="19"/>
              </w:rPr>
              <w:t xml:space="preserve">The callModel helper + Router/Research/Lesson on mock retrieval</w:t>
            </w:r>
          </w:p>
        </w:tc>
        <w:tc>
          <w:tcPr>
            <w:tcW w:type="dxa" w:w="1450"/>
            <w:shd w:fill="F7F8FA" w:val="clear"/>
            <w:tcMar>
              <w:top w:type="dxa" w:w="60"/>
              <w:left w:type="dxa" w:w="110"/>
              <w:bottom w:type="dxa" w:w="60"/>
              <w:right w:type="dxa" w:w="110"/>
            </w:tcMar>
          </w:tcPr>
          <w:p>
            <w:pPr>
              <w:keepLines/>
              <w:spacing w:after="0"/>
            </w:pPr>
            <w:r>
              <w:rPr>
                <w:sz w:val="19"/>
                <w:szCs w:val="19"/>
              </w:rPr>
              <w:t xml:space="preserve">C2</w:t>
            </w:r>
          </w:p>
        </w:tc>
        <w:tc>
          <w:tcPr>
            <w:tcW w:type="dxa" w:w="2020"/>
            <w:shd w:fill="F7F8FA" w:val="clear"/>
            <w:tcMar>
              <w:top w:type="dxa" w:w="60"/>
              <w:left w:type="dxa" w:w="110"/>
              <w:bottom w:type="dxa" w:w="60"/>
              <w:right w:type="dxa" w:w="110"/>
            </w:tcMar>
          </w:tcPr>
          <w:p>
            <w:pPr>
              <w:keepLines/>
              <w:spacing w:after="0"/>
            </w:pPr>
            <w:r>
              <w:rPr>
                <w:sz w:val="19"/>
                <w:szCs w:val="19"/>
              </w:rPr>
              <w:t xml:space="preserve">C4</w:t>
            </w:r>
          </w:p>
        </w:tc>
        <w:tc>
          <w:tcPr>
            <w:tcW w:type="dxa" w:w="910"/>
            <w:shd w:fill="F7F8FA" w:val="clear"/>
            <w:tcMar>
              <w:top w:type="dxa" w:w="60"/>
              <w:left w:type="dxa" w:w="110"/>
              <w:bottom w:type="dxa" w:w="60"/>
              <w:right w:type="dxa" w:w="110"/>
            </w:tcMar>
          </w:tcPr>
          <w:p>
            <w:pPr>
              <w:keepLines/>
              <w:spacing w:after="0"/>
            </w:pPr>
            <w:r>
              <w:rPr>
                <w:sz w:val="19"/>
                <w:szCs w:val="19"/>
              </w:rPr>
              <w:t xml:space="preserve">No</w:t>
            </w:r>
          </w:p>
        </w:tc>
      </w:tr>
      <w:tr>
        <w:tc>
          <w:tcPr>
            <w:tcW w:type="dxa" w:w="900"/>
            <w:shd w:fill="FFFFFF" w:val="clear"/>
            <w:tcMar>
              <w:top w:type="dxa" w:w="60"/>
              <w:left w:type="dxa" w:w="110"/>
              <w:bottom w:type="dxa" w:w="60"/>
              <w:right w:type="dxa" w:w="110"/>
            </w:tcMar>
          </w:tcPr>
          <w:p>
            <w:pPr>
              <w:keepLines/>
              <w:spacing w:after="0"/>
            </w:pPr>
            <w:r>
              <w:rPr>
                <w:sz w:val="19"/>
                <w:szCs w:val="19"/>
              </w:rPr>
              <w:t xml:space="preserve">C4</w:t>
            </w:r>
          </w:p>
        </w:tc>
        <w:tc>
          <w:tcPr>
            <w:tcW w:type="dxa" w:w="1250"/>
            <w:shd w:fill="FFFFFF" w:val="clear"/>
            <w:tcMar>
              <w:top w:type="dxa" w:w="60"/>
              <w:left w:type="dxa" w:w="110"/>
              <w:bottom w:type="dxa" w:w="60"/>
              <w:right w:type="dxa" w:w="110"/>
            </w:tcMar>
          </w:tcPr>
          <w:p>
            <w:pPr>
              <w:keepLines/>
              <w:spacing w:after="0"/>
            </w:pPr>
            <w:r>
              <w:rPr>
                <w:sz w:val="19"/>
                <w:szCs w:val="19"/>
              </w:rPr>
              <w:t xml:space="preserve">Day 3</w:t>
            </w:r>
          </w:p>
        </w:tc>
        <w:tc>
          <w:tcPr>
            <w:tcW w:type="dxa" w:w="3550"/>
            <w:shd w:fill="FFFFFF" w:val="clear"/>
            <w:tcMar>
              <w:top w:type="dxa" w:w="60"/>
              <w:left w:type="dxa" w:w="110"/>
              <w:bottom w:type="dxa" w:w="60"/>
              <w:right w:type="dxa" w:w="110"/>
            </w:tcMar>
          </w:tcPr>
          <w:p>
            <w:pPr>
              <w:keepLines/>
              <w:spacing w:after="0"/>
            </w:pPr>
            <w:r>
              <w:rPr>
                <w:sz w:val="19"/>
                <w:szCs w:val="19"/>
              </w:rPr>
              <w:t xml:space="preserve">Split-screen Workshop + server-side checkpoint gating</w:t>
            </w:r>
          </w:p>
        </w:tc>
        <w:tc>
          <w:tcPr>
            <w:tcW w:type="dxa" w:w="1450"/>
            <w:shd w:fill="FFFFFF" w:val="clear"/>
            <w:tcMar>
              <w:top w:type="dxa" w:w="60"/>
              <w:left w:type="dxa" w:w="110"/>
              <w:bottom w:type="dxa" w:w="60"/>
              <w:right w:type="dxa" w:w="110"/>
            </w:tcMar>
          </w:tcPr>
          <w:p>
            <w:pPr>
              <w:keepLines/>
              <w:spacing w:after="0"/>
            </w:pPr>
            <w:r>
              <w:rPr>
                <w:sz w:val="19"/>
                <w:szCs w:val="19"/>
              </w:rPr>
              <w:t xml:space="preserve">C3</w:t>
            </w:r>
          </w:p>
        </w:tc>
        <w:tc>
          <w:tcPr>
            <w:tcW w:type="dxa" w:w="2020"/>
            <w:shd w:fill="FFFFFF" w:val="clear"/>
            <w:tcMar>
              <w:top w:type="dxa" w:w="60"/>
              <w:left w:type="dxa" w:w="110"/>
              <w:bottom w:type="dxa" w:w="60"/>
              <w:right w:type="dxa" w:w="110"/>
            </w:tcMar>
          </w:tcPr>
          <w:p>
            <w:pPr>
              <w:keepLines/>
              <w:spacing w:after="0"/>
            </w:pPr>
            <w:r>
              <w:rPr>
                <w:sz w:val="19"/>
                <w:szCs w:val="19"/>
              </w:rPr>
              <w:t xml:space="preserve">C5</w:t>
            </w:r>
          </w:p>
        </w:tc>
        <w:tc>
          <w:tcPr>
            <w:tcW w:type="dxa" w:w="910"/>
            <w:shd w:fill="FFFFFF" w:val="clear"/>
            <w:tcMar>
              <w:top w:type="dxa" w:w="60"/>
              <w:left w:type="dxa" w:w="110"/>
              <w:bottom w:type="dxa" w:w="60"/>
              <w:right w:type="dxa" w:w="110"/>
            </w:tcMar>
          </w:tcPr>
          <w:p>
            <w:pPr>
              <w:keepLines/>
              <w:spacing w:after="0"/>
            </w:pPr>
            <w:r>
              <w:rPr>
                <w:sz w:val="19"/>
                <w:szCs w:val="19"/>
              </w:rPr>
              <w:t xml:space="preserve">No</w:t>
            </w:r>
          </w:p>
        </w:tc>
      </w:tr>
      <w:tr>
        <w:tc>
          <w:tcPr>
            <w:tcW w:type="dxa" w:w="900"/>
            <w:shd w:fill="F7F8FA" w:val="clear"/>
            <w:tcMar>
              <w:top w:type="dxa" w:w="60"/>
              <w:left w:type="dxa" w:w="110"/>
              <w:bottom w:type="dxa" w:w="60"/>
              <w:right w:type="dxa" w:w="110"/>
            </w:tcMar>
          </w:tcPr>
          <w:p>
            <w:pPr>
              <w:keepLines/>
              <w:spacing w:after="0"/>
            </w:pPr>
            <w:r>
              <w:rPr>
                <w:sz w:val="19"/>
                <w:szCs w:val="19"/>
              </w:rPr>
              <w:t xml:space="preserve">C5</w:t>
            </w:r>
          </w:p>
        </w:tc>
        <w:tc>
          <w:tcPr>
            <w:tcW w:type="dxa" w:w="1250"/>
            <w:shd w:fill="F7F8FA" w:val="clear"/>
            <w:tcMar>
              <w:top w:type="dxa" w:w="60"/>
              <w:left w:type="dxa" w:w="110"/>
              <w:bottom w:type="dxa" w:w="60"/>
              <w:right w:type="dxa" w:w="110"/>
            </w:tcMar>
          </w:tcPr>
          <w:p>
            <w:pPr>
              <w:keepLines/>
              <w:spacing w:after="0"/>
            </w:pPr>
            <w:r>
              <w:rPr>
                <w:sz w:val="19"/>
                <w:szCs w:val="19"/>
              </w:rPr>
              <w:t xml:space="preserve">Day 4</w:t>
            </w:r>
          </w:p>
        </w:tc>
        <w:tc>
          <w:tcPr>
            <w:tcW w:type="dxa" w:w="3550"/>
            <w:shd w:fill="F7F8FA" w:val="clear"/>
            <w:tcMar>
              <w:top w:type="dxa" w:w="60"/>
              <w:left w:type="dxa" w:w="110"/>
              <w:bottom w:type="dxa" w:w="60"/>
              <w:right w:type="dxa" w:w="110"/>
            </w:tcMar>
          </w:tcPr>
          <w:p>
            <w:pPr>
              <w:keepLines/>
              <w:spacing w:after="0"/>
            </w:pPr>
            <w:r>
              <w:rPr>
                <w:sz w:val="19"/>
                <w:szCs w:val="19"/>
              </w:rPr>
              <w:t xml:space="preserve">Assembly agent + full flow on mocks → MERGE</w:t>
            </w:r>
          </w:p>
        </w:tc>
        <w:tc>
          <w:tcPr>
            <w:tcW w:type="dxa" w:w="1450"/>
            <w:shd w:fill="F7F8FA" w:val="clear"/>
            <w:tcMar>
              <w:top w:type="dxa" w:w="60"/>
              <w:left w:type="dxa" w:w="110"/>
              <w:bottom w:type="dxa" w:w="60"/>
              <w:right w:type="dxa" w:w="110"/>
            </w:tcMar>
          </w:tcPr>
          <w:p>
            <w:pPr>
              <w:keepLines/>
              <w:spacing w:after="0"/>
            </w:pPr>
            <w:r>
              <w:rPr>
                <w:sz w:val="19"/>
                <w:szCs w:val="19"/>
              </w:rPr>
              <w:t xml:space="preserve">C4; </w:t>
            </w:r>
            <w:r>
              <w:rPr>
                <w:b/>
                <w:bCs/>
                <w:sz w:val="19"/>
                <w:szCs w:val="19"/>
              </w:rPr>
              <w:t xml:space="preserve">B1 (hard)</w:t>
            </w:r>
          </w:p>
        </w:tc>
        <w:tc>
          <w:tcPr>
            <w:tcW w:type="dxa" w:w="2020"/>
            <w:shd w:fill="F7F8FA" w:val="clear"/>
            <w:tcMar>
              <w:top w:type="dxa" w:w="60"/>
              <w:left w:type="dxa" w:w="110"/>
              <w:bottom w:type="dxa" w:w="60"/>
              <w:right w:type="dxa" w:w="110"/>
            </w:tcMar>
          </w:tcPr>
          <w:p>
            <w:pPr>
              <w:keepLines/>
              <w:spacing w:after="0"/>
            </w:pPr>
            <w:r>
              <w:rPr>
                <w:sz w:val="19"/>
                <w:szCs w:val="19"/>
              </w:rPr>
              <w:t xml:space="preserve">G2 (hard gate)</w:t>
            </w:r>
          </w:p>
        </w:tc>
        <w:tc>
          <w:tcPr>
            <w:tcW w:type="dxa" w:w="910"/>
            <w:shd w:fill="F7F8FA" w:val="clear"/>
            <w:tcMar>
              <w:top w:type="dxa" w:w="60"/>
              <w:left w:type="dxa" w:w="110"/>
              <w:bottom w:type="dxa" w:w="60"/>
              <w:right w:type="dxa" w:w="110"/>
            </w:tcMar>
          </w:tcPr>
          <w:p>
            <w:pPr>
              <w:keepLines/>
              <w:spacing w:after="0"/>
            </w:pPr>
            <w:r>
              <w:rPr>
                <w:sz w:val="19"/>
                <w:szCs w:val="19"/>
              </w:rPr>
              <w:t xml:space="preserve">Yes</w:t>
            </w:r>
          </w:p>
        </w:tc>
      </w:tr>
      <w:tr>
        <w:tc>
          <w:tcPr>
            <w:tcW w:type="dxa" w:w="900"/>
            <w:shd w:fill="FFFFFF" w:val="clear"/>
            <w:tcMar>
              <w:top w:type="dxa" w:w="60"/>
              <w:left w:type="dxa" w:w="110"/>
              <w:bottom w:type="dxa" w:w="60"/>
              <w:right w:type="dxa" w:w="110"/>
            </w:tcMar>
          </w:tcPr>
          <w:p>
            <w:pPr>
              <w:keepLines/>
              <w:spacing w:after="0"/>
            </w:pPr>
            <w:r>
              <w:rPr>
                <w:sz w:val="19"/>
                <w:szCs w:val="19"/>
              </w:rPr>
              <w:t xml:space="preserve">C6</w:t>
            </w:r>
          </w:p>
        </w:tc>
        <w:tc>
          <w:tcPr>
            <w:tcW w:type="dxa" w:w="1250"/>
            <w:shd w:fill="FFFFFF" w:val="clear"/>
            <w:tcMar>
              <w:top w:type="dxa" w:w="60"/>
              <w:left w:type="dxa" w:w="110"/>
              <w:bottom w:type="dxa" w:w="60"/>
              <w:right w:type="dxa" w:w="110"/>
            </w:tcMar>
          </w:tcPr>
          <w:p>
            <w:pPr>
              <w:keepLines/>
              <w:spacing w:after="0"/>
            </w:pPr>
            <w:r>
              <w:rPr>
                <w:sz w:val="19"/>
                <w:szCs w:val="19"/>
              </w:rPr>
              <w:t xml:space="preserve">Day 5 AM</w:t>
            </w:r>
          </w:p>
        </w:tc>
        <w:tc>
          <w:tcPr>
            <w:tcW w:type="dxa" w:w="3550"/>
            <w:shd w:fill="FFFFFF" w:val="clear"/>
            <w:tcMar>
              <w:top w:type="dxa" w:w="60"/>
              <w:left w:type="dxa" w:w="110"/>
              <w:bottom w:type="dxa" w:w="60"/>
              <w:right w:type="dxa" w:w="110"/>
            </w:tcMar>
          </w:tcPr>
          <w:p>
            <w:pPr>
              <w:keepLines/>
              <w:spacing w:after="0"/>
            </w:pPr>
            <w:r>
              <w:rPr>
                <w:sz w:val="19"/>
                <w:szCs w:val="19"/>
              </w:rPr>
              <w:t xml:space="preserve">Merge LAST (wait A6 → B6)</w:t>
            </w:r>
          </w:p>
        </w:tc>
        <w:tc>
          <w:tcPr>
            <w:tcW w:type="dxa" w:w="1450"/>
            <w:shd w:fill="FFFFFF" w:val="clear"/>
            <w:tcMar>
              <w:top w:type="dxa" w:w="60"/>
              <w:left w:type="dxa" w:w="110"/>
              <w:bottom w:type="dxa" w:w="60"/>
              <w:right w:type="dxa" w:w="110"/>
            </w:tcMar>
          </w:tcPr>
          <w:p>
            <w:pPr>
              <w:keepLines/>
              <w:spacing w:after="0"/>
            </w:pPr>
            <w:r>
              <w:rPr>
                <w:sz w:val="19"/>
                <w:szCs w:val="19"/>
              </w:rPr>
              <w:t xml:space="preserve">B6</w:t>
            </w:r>
          </w:p>
        </w:tc>
        <w:tc>
          <w:tcPr>
            <w:tcW w:type="dxa" w:w="2020"/>
            <w:shd w:fill="FFFFFF" w:val="clear"/>
            <w:tcMar>
              <w:top w:type="dxa" w:w="60"/>
              <w:left w:type="dxa" w:w="110"/>
              <w:bottom w:type="dxa" w:w="60"/>
              <w:right w:type="dxa" w:w="110"/>
            </w:tcMar>
          </w:tcPr>
          <w:p>
            <w:pPr>
              <w:keepLines/>
              <w:spacing w:after="0"/>
            </w:pPr>
            <w:r>
              <w:rPr>
                <w:sz w:val="19"/>
                <w:szCs w:val="19"/>
              </w:rPr>
              <w:t xml:space="preserve">G2 seams</w:t>
            </w:r>
          </w:p>
        </w:tc>
        <w:tc>
          <w:tcPr>
            <w:tcW w:type="dxa" w:w="910"/>
            <w:shd w:fill="FFFFFF" w:val="clear"/>
            <w:tcMar>
              <w:top w:type="dxa" w:w="60"/>
              <w:left w:type="dxa" w:w="110"/>
              <w:bottom w:type="dxa" w:w="60"/>
              <w:right w:type="dxa" w:w="110"/>
            </w:tcMar>
          </w:tcPr>
          <w:p>
            <w:pPr>
              <w:keepLines/>
              <w:spacing w:after="0"/>
            </w:pPr>
            <w:r>
              <w:rPr>
                <w:sz w:val="19"/>
                <w:szCs w:val="19"/>
              </w:rPr>
              <w:t xml:space="preserve">Yes</w:t>
            </w:r>
          </w:p>
        </w:tc>
      </w:tr>
      <w:tr>
        <w:tc>
          <w:tcPr>
            <w:tcW w:type="dxa" w:w="900"/>
            <w:shd w:fill="F7F8FA" w:val="clear"/>
            <w:tcMar>
              <w:top w:type="dxa" w:w="60"/>
              <w:left w:type="dxa" w:w="110"/>
              <w:bottom w:type="dxa" w:w="60"/>
              <w:right w:type="dxa" w:w="110"/>
            </w:tcMar>
          </w:tcPr>
          <w:p>
            <w:pPr>
              <w:keepLines/>
              <w:spacing w:after="0"/>
            </w:pPr>
            <w:r>
              <w:rPr>
                <w:sz w:val="19"/>
                <w:szCs w:val="19"/>
              </w:rPr>
              <w:t xml:space="preserve">C7*</w:t>
            </w:r>
          </w:p>
        </w:tc>
        <w:tc>
          <w:tcPr>
            <w:tcW w:type="dxa" w:w="1250"/>
            <w:shd w:fill="F7F8FA" w:val="clear"/>
            <w:tcMar>
              <w:top w:type="dxa" w:w="60"/>
              <w:left w:type="dxa" w:w="110"/>
              <w:bottom w:type="dxa" w:w="60"/>
              <w:right w:type="dxa" w:w="110"/>
            </w:tcMar>
          </w:tcPr>
          <w:p>
            <w:pPr>
              <w:keepLines/>
              <w:spacing w:after="0"/>
            </w:pPr>
            <w:r>
              <w:rPr>
                <w:sz w:val="19"/>
                <w:szCs w:val="19"/>
              </w:rPr>
              <w:t xml:space="preserve">Day 5</w:t>
            </w:r>
          </w:p>
        </w:tc>
        <w:tc>
          <w:tcPr>
            <w:tcW w:type="dxa" w:w="3550"/>
            <w:shd w:fill="F7F8FA" w:val="clear"/>
            <w:tcMar>
              <w:top w:type="dxa" w:w="60"/>
              <w:left w:type="dxa" w:w="110"/>
              <w:bottom w:type="dxa" w:w="60"/>
              <w:right w:type="dxa" w:w="110"/>
            </w:tcMar>
          </w:tcPr>
          <w:p>
            <w:pPr>
              <w:keepLines/>
              <w:spacing w:after="0"/>
            </w:pPr>
            <w:r>
              <w:rPr>
                <w:sz w:val="19"/>
                <w:szCs w:val="19"/>
              </w:rPr>
              <w:t xml:space="preserve">Close all six seams + </w:t>
            </w:r>
            <w:r>
              <w:rPr>
                <w:b/>
                <w:bCs/>
                <w:sz w:val="19"/>
                <w:szCs w:val="19"/>
              </w:rPr>
              <w:t xml:space="preserve">decide live-vs-fixture per step</w:t>
            </w:r>
            <w:r>
              <w:rPr>
                <w:sz w:val="19"/>
                <w:szCs w:val="19"/>
              </w:rPr>
              <w:t xml:space="preserve"> (*your share of G2)</w:t>
            </w:r>
          </w:p>
        </w:tc>
        <w:tc>
          <w:tcPr>
            <w:tcW w:type="dxa" w:w="1450"/>
            <w:shd w:fill="F7F8FA" w:val="clear"/>
            <w:tcMar>
              <w:top w:type="dxa" w:w="60"/>
              <w:left w:type="dxa" w:w="110"/>
              <w:bottom w:type="dxa" w:w="60"/>
              <w:right w:type="dxa" w:w="110"/>
            </w:tcMar>
          </w:tcPr>
          <w:p>
            <w:pPr>
              <w:keepLines/>
              <w:spacing w:after="0"/>
            </w:pPr>
            <w:r>
              <w:rPr>
                <w:sz w:val="19"/>
                <w:szCs w:val="19"/>
              </w:rPr>
              <w:t xml:space="preserve">Merge train done</w:t>
            </w:r>
          </w:p>
        </w:tc>
        <w:tc>
          <w:tcPr>
            <w:tcW w:type="dxa" w:w="2020"/>
            <w:shd w:fill="F7F8FA" w:val="clear"/>
            <w:tcMar>
              <w:top w:type="dxa" w:w="60"/>
              <w:left w:type="dxa" w:w="110"/>
              <w:bottom w:type="dxa" w:w="60"/>
              <w:right w:type="dxa" w:w="110"/>
            </w:tcMar>
          </w:tcPr>
          <w:p>
            <w:pPr>
              <w:keepLines/>
              <w:spacing w:after="0"/>
            </w:pPr>
            <w:r>
              <w:rPr>
                <w:sz w:val="19"/>
                <w:szCs w:val="19"/>
              </w:rPr>
              <w:t xml:space="preserve">Rehearsals</w:t>
            </w:r>
          </w:p>
        </w:tc>
        <w:tc>
          <w:tcPr>
            <w:tcW w:type="dxa" w:w="910"/>
            <w:shd w:fill="F7F8FA" w:val="clear"/>
            <w:tcMar>
              <w:top w:type="dxa" w:w="60"/>
              <w:left w:type="dxa" w:w="110"/>
              <w:bottom w:type="dxa" w:w="60"/>
              <w:right w:type="dxa" w:w="110"/>
            </w:tcMar>
          </w:tcPr>
          <w:p>
            <w:pPr>
              <w:keepLines/>
              <w:spacing w:after="0"/>
            </w:pPr>
            <w:r>
              <w:rPr>
                <w:sz w:val="19"/>
                <w:szCs w:val="19"/>
              </w:rPr>
              <w:t xml:space="preserve">No</w:t>
            </w:r>
          </w:p>
        </w:tc>
      </w:tr>
      <w:tr>
        <w:tc>
          <w:tcPr>
            <w:tcW w:type="dxa" w:w="900"/>
            <w:shd w:fill="FFFFFF" w:val="clear"/>
            <w:tcMar>
              <w:top w:type="dxa" w:w="60"/>
              <w:left w:type="dxa" w:w="110"/>
              <w:bottom w:type="dxa" w:w="60"/>
              <w:right w:type="dxa" w:w="110"/>
            </w:tcMar>
          </w:tcPr>
          <w:p>
            <w:pPr>
              <w:keepLines/>
              <w:spacing w:after="0"/>
            </w:pPr>
            <w:r>
              <w:rPr>
                <w:sz w:val="19"/>
                <w:szCs w:val="19"/>
              </w:rPr>
              <w:t xml:space="preserve">C8*</w:t>
            </w:r>
          </w:p>
        </w:tc>
        <w:tc>
          <w:tcPr>
            <w:tcW w:type="dxa" w:w="1250"/>
            <w:shd w:fill="FFFFFF" w:val="clear"/>
            <w:tcMar>
              <w:top w:type="dxa" w:w="60"/>
              <w:left w:type="dxa" w:w="110"/>
              <w:bottom w:type="dxa" w:w="60"/>
              <w:right w:type="dxa" w:w="110"/>
            </w:tcMar>
          </w:tcPr>
          <w:p>
            <w:pPr>
              <w:keepLines/>
              <w:spacing w:after="0"/>
            </w:pPr>
            <w:r>
              <w:rPr>
                <w:sz w:val="19"/>
                <w:szCs w:val="19"/>
              </w:rPr>
              <w:t xml:space="preserve">Day 6</w:t>
            </w:r>
          </w:p>
        </w:tc>
        <w:tc>
          <w:tcPr>
            <w:tcW w:type="dxa" w:w="3550"/>
            <w:shd w:fill="FFFFFF" w:val="clear"/>
            <w:tcMar>
              <w:top w:type="dxa" w:w="60"/>
              <w:left w:type="dxa" w:w="110"/>
              <w:bottom w:type="dxa" w:w="60"/>
              <w:right w:type="dxa" w:w="110"/>
            </w:tcMar>
          </w:tcPr>
          <w:p>
            <w:pPr>
              <w:keepLines/>
              <w:spacing w:after="0"/>
            </w:pPr>
            <w:r>
              <w:rPr>
                <w:sz w:val="19"/>
                <w:szCs w:val="19"/>
              </w:rPr>
              <w:t xml:space="preserve">Tune 8B prompts + write demo script + drive both rehearsals (*share of G3)</w:t>
            </w:r>
          </w:p>
        </w:tc>
        <w:tc>
          <w:tcPr>
            <w:tcW w:type="dxa" w:w="1450"/>
            <w:shd w:fill="FFFFFF" w:val="clear"/>
            <w:tcMar>
              <w:top w:type="dxa" w:w="60"/>
              <w:left w:type="dxa" w:w="110"/>
              <w:bottom w:type="dxa" w:w="60"/>
              <w:right w:type="dxa" w:w="110"/>
            </w:tcMar>
          </w:tcPr>
          <w:p>
            <w:pPr>
              <w:keepLines/>
              <w:spacing w:after="0"/>
            </w:pPr>
            <w:r>
              <w:rPr>
                <w:sz w:val="19"/>
                <w:szCs w:val="19"/>
              </w:rPr>
              <w:t xml:space="preserve">G2</w:t>
            </w:r>
          </w:p>
        </w:tc>
        <w:tc>
          <w:tcPr>
            <w:tcW w:type="dxa" w:w="2020"/>
            <w:shd w:fill="FFFFFF" w:val="clear"/>
            <w:tcMar>
              <w:top w:type="dxa" w:w="60"/>
              <w:left w:type="dxa" w:w="110"/>
              <w:bottom w:type="dxa" w:w="60"/>
              <w:right w:type="dxa" w:w="110"/>
            </w:tcMar>
          </w:tcPr>
          <w:p>
            <w:pPr>
              <w:keepLines/>
              <w:spacing w:after="0"/>
            </w:pPr>
            <w:r>
              <w:rPr>
                <w:sz w:val="19"/>
                <w:szCs w:val="19"/>
              </w:rPr>
              <w:t xml:space="preserve">G4</w:t>
            </w:r>
          </w:p>
        </w:tc>
        <w:tc>
          <w:tcPr>
            <w:tcW w:type="dxa" w:w="910"/>
            <w:shd w:fill="FFFFFF" w:val="clear"/>
            <w:tcMar>
              <w:top w:type="dxa" w:w="60"/>
              <w:left w:type="dxa" w:w="110"/>
              <w:bottom w:type="dxa" w:w="60"/>
              <w:right w:type="dxa" w:w="110"/>
            </w:tcMar>
          </w:tcPr>
          <w:p>
            <w:pPr>
              <w:keepLines/>
              <w:spacing w:after="0"/>
            </w:pPr>
            <w:r>
              <w:rPr>
                <w:sz w:val="19"/>
                <w:szCs w:val="19"/>
              </w:rPr>
              <w:t xml:space="preserve">No</w:t>
            </w:r>
          </w:p>
        </w:tc>
      </w:tr>
      <w:tr>
        <w:tc>
          <w:tcPr>
            <w:tcW w:type="dxa" w:w="900"/>
            <w:shd w:fill="F7F8FA" w:val="clear"/>
            <w:tcMar>
              <w:top w:type="dxa" w:w="60"/>
              <w:left w:type="dxa" w:w="110"/>
              <w:bottom w:type="dxa" w:w="60"/>
              <w:right w:type="dxa" w:w="110"/>
            </w:tcMar>
          </w:tcPr>
          <w:p>
            <w:pPr>
              <w:keepLines/>
              <w:spacing w:after="0"/>
            </w:pPr>
            <w:r>
              <w:rPr>
                <w:sz w:val="19"/>
                <w:szCs w:val="19"/>
              </w:rPr>
              <w:t xml:space="preserve">G4</w:t>
            </w:r>
          </w:p>
        </w:tc>
        <w:tc>
          <w:tcPr>
            <w:tcW w:type="dxa" w:w="1250"/>
            <w:shd w:fill="F7F8FA" w:val="clear"/>
            <w:tcMar>
              <w:top w:type="dxa" w:w="60"/>
              <w:left w:type="dxa" w:w="110"/>
              <w:bottom w:type="dxa" w:w="60"/>
              <w:right w:type="dxa" w:w="110"/>
            </w:tcMar>
          </w:tcPr>
          <w:p>
            <w:pPr>
              <w:keepLines/>
              <w:spacing w:after="0"/>
            </w:pPr>
            <w:r>
              <w:rPr>
                <w:sz w:val="19"/>
                <w:szCs w:val="19"/>
              </w:rPr>
              <w:t xml:space="preserve">Day 7</w:t>
            </w:r>
          </w:p>
        </w:tc>
        <w:tc>
          <w:tcPr>
            <w:tcW w:type="dxa" w:w="3550"/>
            <w:shd w:fill="F7F8FA" w:val="clear"/>
            <w:tcMar>
              <w:top w:type="dxa" w:w="60"/>
              <w:left w:type="dxa" w:w="110"/>
              <w:bottom w:type="dxa" w:w="60"/>
              <w:right w:type="dxa" w:w="110"/>
            </w:tcMar>
          </w:tcPr>
          <w:p>
            <w:pPr>
              <w:keepLines/>
              <w:spacing w:after="0"/>
            </w:pPr>
            <w:r>
              <w:rPr>
                <w:b/>
                <w:bCs/>
                <w:sz w:val="19"/>
                <w:szCs w:val="19"/>
              </w:rPr>
              <w:t xml:space="preserve">Drive the demo (5–6 min)</w:t>
            </w:r>
            <w:r>
              <w:rPr>
                <w:sz w:val="19"/>
                <w:szCs w:val="19"/>
              </w:rPr>
              <w:t xml:space="preserve"> — you are the main presenter</w:t>
            </w:r>
          </w:p>
        </w:tc>
        <w:tc>
          <w:tcPr>
            <w:tcW w:type="dxa" w:w="1450"/>
            <w:shd w:fill="F7F8FA" w:val="clear"/>
            <w:tcMar>
              <w:top w:type="dxa" w:w="60"/>
              <w:left w:type="dxa" w:w="110"/>
              <w:bottom w:type="dxa" w:w="60"/>
              <w:right w:type="dxa" w:w="110"/>
            </w:tcMar>
          </w:tcPr>
          <w:p>
            <w:pPr>
              <w:keepLines/>
              <w:spacing w:after="0"/>
            </w:pPr>
            <w:r>
              <w:rPr>
                <w:sz w:val="19"/>
                <w:szCs w:val="19"/>
              </w:rPr>
              <w:t xml:space="preserve">G3</w:t>
            </w:r>
          </w:p>
        </w:tc>
        <w:tc>
          <w:tcPr>
            <w:tcW w:type="dxa" w:w="2020"/>
            <w:shd w:fill="F7F8FA" w:val="clear"/>
            <w:tcMar>
              <w:top w:type="dxa" w:w="60"/>
              <w:left w:type="dxa" w:w="110"/>
              <w:bottom w:type="dxa" w:w="60"/>
              <w:right w:type="dxa" w:w="110"/>
            </w:tcMar>
          </w:tcPr>
          <w:p>
            <w:pPr>
              <w:keepLines/>
              <w:spacing w:after="0"/>
            </w:pPr>
            <w:r>
              <w:rPr>
                <w:sz w:val="19"/>
                <w:szCs w:val="19"/>
              </w:rPr>
              <w:t xml:space="preserve">—</w:t>
            </w:r>
          </w:p>
        </w:tc>
        <w:tc>
          <w:tcPr>
            <w:tcW w:type="dxa" w:w="910"/>
            <w:shd w:fill="F7F8FA" w:val="clear"/>
            <w:tcMar>
              <w:top w:type="dxa" w:w="60"/>
              <w:left w:type="dxa" w:w="110"/>
              <w:bottom w:type="dxa" w:w="60"/>
              <w:right w:type="dxa" w:w="110"/>
            </w:tcMar>
          </w:tcPr>
          <w:p>
            <w:pPr>
              <w:keepLines/>
              <w:spacing w:after="0"/>
            </w:pPr>
            <w:r>
              <w:rPr>
                <w:sz w:val="19"/>
                <w:szCs w:val="19"/>
              </w:rPr>
              <w:t xml:space="preserve">No</w:t>
            </w:r>
          </w:p>
        </w:tc>
      </w:tr>
    </w:tbl>
    <w:p>
      <w:pPr>
        <w:pStyle w:val="Heading1"/>
        <w:spacing w:after="140" w:before="300"/>
      </w:pPr>
      <w:r>
        <w:t xml:space="preserve">2. How you will use Codex + Spec-Kit this week</w:t>
      </w:r>
    </w:p>
    <w:p>
      <w:pPr>
        <w:keepLines/>
        <w:spacing w:after="120" w:before="0" w:line="264"/>
      </w:pPr>
      <w:r>
        <w:t xml:space="preserve">Spec-Kit turns Codex from a chat assistant into a </w:t>
      </w:r>
      <w:r>
        <w:rPr>
          <w:b/>
          <w:bCs/>
        </w:rPr>
        <w:t xml:space="preserve">spec-driven build pipeline</w:t>
      </w:r>
      <w:r>
        <w:t xml:space="preserve">. You run its stages in order inside a Codex session launched from the repo root. Each stage writes real artifacts into the repo (under </w:t>
      </w:r>
      <w:r>
        <w:rPr>
          <w:rFonts w:ascii="Consolas" w:cs="Consolas" w:eastAsia="Consolas" w:hAnsi="Consolas"/>
          <w:sz w:val="19"/>
          <w:szCs w:val="19"/>
          <w:shd w:fill="F2F4F7" w:val="clear"/>
        </w:rPr>
        <w:t xml:space="preserve">.specify/</w:t>
      </w:r>
      <w:r>
        <w:t xml:space="preserve"> and your feature directory), so the work is reviewable and resumable.</w:t>
      </w:r>
    </w:p>
    <w:tbl>
      <w:tblPr>
        <w:tblW w:type="dxa" w:w="10080"/>
        <w:tblBorders>
          <w:top w:val="single" w:color="C9CFD6" w:sz="4"/>
          <w:left w:val="single" w:color="C9CFD6" w:sz="4"/>
          <w:bottom w:val="single" w:color="C9CFD6" w:sz="4"/>
          <w:right w:val="single" w:color="C9CFD6" w:sz="4"/>
          <w:insideH w:val="single" w:color="C9CFD6" w:sz="4"/>
          <w:insideV w:val="single" w:color="C9CFD6" w:sz="4"/>
        </w:tblBorders>
      </w:tblPr>
      <w:tblGrid>
        <w:gridCol w:w="1450"/>
        <w:gridCol w:w="2500"/>
        <w:gridCol w:w="6130"/>
      </w:tblGrid>
      <w:tr>
        <w:trPr>
          <w:tblHeader/>
        </w:trPr>
        <w:tc>
          <w:tcPr>
            <w:tcW w:type="dxa" w:w="1450"/>
            <w:shd w:fill="6D28D9" w:val="clear"/>
            <w:tcMar>
              <w:top w:type="dxa" w:w="70"/>
              <w:left w:type="dxa" w:w="110"/>
              <w:bottom w:type="dxa" w:w="70"/>
              <w:right w:type="dxa" w:w="110"/>
            </w:tcMar>
          </w:tcPr>
          <w:p>
            <w:pPr>
              <w:spacing w:after="0"/>
            </w:pPr>
            <w:r>
              <w:rPr>
                <w:b/>
                <w:bCs/>
                <w:color w:val="FFFFFF"/>
                <w:sz w:val="19"/>
                <w:szCs w:val="19"/>
              </w:rPr>
              <w:t xml:space="preserve">Stage</w:t>
            </w:r>
          </w:p>
        </w:tc>
        <w:tc>
          <w:tcPr>
            <w:tcW w:type="dxa" w:w="2500"/>
            <w:shd w:fill="6D28D9" w:val="clear"/>
            <w:tcMar>
              <w:top w:type="dxa" w:w="70"/>
              <w:left w:type="dxa" w:w="110"/>
              <w:bottom w:type="dxa" w:w="70"/>
              <w:right w:type="dxa" w:w="110"/>
            </w:tcMar>
          </w:tcPr>
          <w:p>
            <w:pPr>
              <w:spacing w:after="0"/>
            </w:pPr>
            <w:r>
              <w:rPr>
                <w:b/>
                <w:bCs/>
                <w:color w:val="FFFFFF"/>
                <w:sz w:val="19"/>
                <w:szCs w:val="19"/>
              </w:rPr>
              <w:t xml:space="preserve">Command (Codex skills mode)</w:t>
            </w:r>
          </w:p>
        </w:tc>
        <w:tc>
          <w:tcPr>
            <w:tcW w:type="dxa" w:w="6130"/>
            <w:shd w:fill="6D28D9" w:val="clear"/>
            <w:tcMar>
              <w:top w:type="dxa" w:w="70"/>
              <w:left w:type="dxa" w:w="110"/>
              <w:bottom w:type="dxa" w:w="70"/>
              <w:right w:type="dxa" w:w="110"/>
            </w:tcMar>
          </w:tcPr>
          <w:p>
            <w:pPr>
              <w:spacing w:after="0"/>
            </w:pPr>
            <w:r>
              <w:rPr>
                <w:b/>
                <w:bCs/>
                <w:color w:val="FFFFFF"/>
                <w:sz w:val="19"/>
                <w:szCs w:val="19"/>
              </w:rPr>
              <w:t xml:space="preserve">What it produces / how you use it this week</w:t>
            </w:r>
          </w:p>
        </w:tc>
      </w:tr>
      <w:tr>
        <w:tc>
          <w:tcPr>
            <w:tcW w:type="dxa" w:w="1450"/>
            <w:shd w:fill="FFFFFF" w:val="clear"/>
            <w:tcMar>
              <w:top w:type="dxa" w:w="60"/>
              <w:left w:type="dxa" w:w="110"/>
              <w:bottom w:type="dxa" w:w="60"/>
              <w:right w:type="dxa" w:w="110"/>
            </w:tcMar>
          </w:tcPr>
          <w:p>
            <w:pPr>
              <w:keepLines/>
              <w:spacing w:after="0"/>
            </w:pPr>
            <w:r>
              <w:rPr>
                <w:sz w:val="19"/>
                <w:szCs w:val="19"/>
              </w:rPr>
              <w:t xml:space="preserve">Constitution</w:t>
            </w:r>
          </w:p>
        </w:tc>
        <w:tc>
          <w:tcPr>
            <w:tcW w:type="dxa" w:w="2500"/>
            <w:shd w:fill="FFFFFF" w:val="clear"/>
            <w:tcMar>
              <w:top w:type="dxa" w:w="60"/>
              <w:left w:type="dxa" w:w="110"/>
              <w:bottom w:type="dxa" w:w="60"/>
              <w:right w:type="dxa" w:w="110"/>
            </w:tcMar>
          </w:tcPr>
          <w:p>
            <w:pPr>
              <w:keepLines/>
              <w:spacing w:after="0"/>
            </w:pPr>
            <w:r>
              <w:rPr>
                <w:sz w:val="19"/>
                <w:szCs w:val="19"/>
              </w:rPr>
              <w:t xml:space="preserve">$speckit-constitution</w:t>
            </w:r>
          </w:p>
        </w:tc>
        <w:tc>
          <w:tcPr>
            <w:tcW w:type="dxa" w:w="6130"/>
            <w:shd w:fill="FFFFFF" w:val="clear"/>
            <w:tcMar>
              <w:top w:type="dxa" w:w="60"/>
              <w:left w:type="dxa" w:w="110"/>
              <w:bottom w:type="dxa" w:w="60"/>
              <w:right w:type="dxa" w:w="110"/>
            </w:tcMar>
          </w:tcPr>
          <w:p>
            <w:pPr>
              <w:keepLines/>
              <w:spacing w:after="0"/>
            </w:pPr>
            <w:r>
              <w:rPr>
                <w:sz w:val="19"/>
                <w:szCs w:val="19"/>
              </w:rPr>
              <w:t xml:space="preserve">Project-wide non-negotiable principles. Run </w:t>
            </w:r>
            <w:r>
              <w:rPr>
                <w:b/>
                <w:bCs/>
                <w:sz w:val="19"/>
                <w:szCs w:val="19"/>
              </w:rPr>
              <w:t xml:space="preserve">once</w:t>
            </w:r>
            <w:r>
              <w:rPr>
                <w:sz w:val="19"/>
                <w:szCs w:val="19"/>
              </w:rPr>
              <w:t xml:space="preserve">, by Person A, during G1. Every later stage checks itself against it.</w:t>
            </w:r>
          </w:p>
        </w:tc>
      </w:tr>
      <w:tr>
        <w:tc>
          <w:tcPr>
            <w:tcW w:type="dxa" w:w="1450"/>
            <w:shd w:fill="F7F8FA" w:val="clear"/>
            <w:tcMar>
              <w:top w:type="dxa" w:w="60"/>
              <w:left w:type="dxa" w:w="110"/>
              <w:bottom w:type="dxa" w:w="60"/>
              <w:right w:type="dxa" w:w="110"/>
            </w:tcMar>
          </w:tcPr>
          <w:p>
            <w:pPr>
              <w:keepLines/>
              <w:spacing w:after="0"/>
            </w:pPr>
            <w:r>
              <w:rPr>
                <w:sz w:val="19"/>
                <w:szCs w:val="19"/>
              </w:rPr>
              <w:t xml:space="preserve">Specify</w:t>
            </w:r>
          </w:p>
        </w:tc>
        <w:tc>
          <w:tcPr>
            <w:tcW w:type="dxa" w:w="2500"/>
            <w:shd w:fill="F7F8FA" w:val="clear"/>
            <w:tcMar>
              <w:top w:type="dxa" w:w="60"/>
              <w:left w:type="dxa" w:w="110"/>
              <w:bottom w:type="dxa" w:w="60"/>
              <w:right w:type="dxa" w:w="110"/>
            </w:tcMar>
          </w:tcPr>
          <w:p>
            <w:pPr>
              <w:keepLines/>
              <w:spacing w:after="0"/>
            </w:pPr>
            <w:r>
              <w:rPr>
                <w:sz w:val="19"/>
                <w:szCs w:val="19"/>
              </w:rPr>
              <w:t xml:space="preserve">$speckit-specify</w:t>
            </w:r>
          </w:p>
        </w:tc>
        <w:tc>
          <w:tcPr>
            <w:tcW w:type="dxa" w:w="6130"/>
            <w:shd w:fill="F7F8FA" w:val="clear"/>
            <w:tcMar>
              <w:top w:type="dxa" w:w="60"/>
              <w:left w:type="dxa" w:w="110"/>
              <w:bottom w:type="dxa" w:w="60"/>
              <w:right w:type="dxa" w:w="110"/>
            </w:tcMar>
          </w:tcPr>
          <w:p>
            <w:pPr>
              <w:keepLines/>
              <w:spacing w:after="0"/>
            </w:pPr>
            <w:r>
              <w:rPr>
                <w:sz w:val="19"/>
                <w:szCs w:val="19"/>
              </w:rPr>
              <w:t xml:space="preserve">Your feature spec (the WHAT and WHY). You paste the prepared prompt from this guide — it is already written; do not improvise it.</w:t>
            </w:r>
          </w:p>
        </w:tc>
      </w:tr>
      <w:tr>
        <w:tc>
          <w:tcPr>
            <w:tcW w:type="dxa" w:w="1450"/>
            <w:shd w:fill="FFFFFF" w:val="clear"/>
            <w:tcMar>
              <w:top w:type="dxa" w:w="60"/>
              <w:left w:type="dxa" w:w="110"/>
              <w:bottom w:type="dxa" w:w="60"/>
              <w:right w:type="dxa" w:w="110"/>
            </w:tcMar>
          </w:tcPr>
          <w:p>
            <w:pPr>
              <w:keepLines/>
              <w:spacing w:after="0"/>
            </w:pPr>
            <w:r>
              <w:rPr>
                <w:sz w:val="19"/>
                <w:szCs w:val="19"/>
              </w:rPr>
              <w:t xml:space="preserve">Plan</w:t>
            </w:r>
          </w:p>
        </w:tc>
        <w:tc>
          <w:tcPr>
            <w:tcW w:type="dxa" w:w="2500"/>
            <w:shd w:fill="FFFFFF" w:val="clear"/>
            <w:tcMar>
              <w:top w:type="dxa" w:w="60"/>
              <w:left w:type="dxa" w:w="110"/>
              <w:bottom w:type="dxa" w:w="60"/>
              <w:right w:type="dxa" w:w="110"/>
            </w:tcMar>
          </w:tcPr>
          <w:p>
            <w:pPr>
              <w:keepLines/>
              <w:spacing w:after="0"/>
            </w:pPr>
            <w:r>
              <w:rPr>
                <w:sz w:val="19"/>
                <w:szCs w:val="19"/>
              </w:rPr>
              <w:t xml:space="preserve">$speckit-plan</w:t>
            </w:r>
          </w:p>
        </w:tc>
        <w:tc>
          <w:tcPr>
            <w:tcW w:type="dxa" w:w="6130"/>
            <w:shd w:fill="FFFFFF" w:val="clear"/>
            <w:tcMar>
              <w:top w:type="dxa" w:w="60"/>
              <w:left w:type="dxa" w:w="110"/>
              <w:bottom w:type="dxa" w:w="60"/>
              <w:right w:type="dxa" w:w="110"/>
            </w:tcMar>
          </w:tcPr>
          <w:p>
            <w:pPr>
              <w:keepLines/>
              <w:spacing w:after="0"/>
            </w:pPr>
            <w:r>
              <w:rPr>
                <w:sz w:val="19"/>
                <w:szCs w:val="19"/>
              </w:rPr>
              <w:t xml:space="preserve">The technical plan (the HOW): stack, packages, structure. Again, paste the prepared prompt.</w:t>
            </w:r>
          </w:p>
        </w:tc>
      </w:tr>
      <w:tr>
        <w:tc>
          <w:tcPr>
            <w:tcW w:type="dxa" w:w="1450"/>
            <w:shd w:fill="F7F8FA" w:val="clear"/>
            <w:tcMar>
              <w:top w:type="dxa" w:w="60"/>
              <w:left w:type="dxa" w:w="110"/>
              <w:bottom w:type="dxa" w:w="60"/>
              <w:right w:type="dxa" w:w="110"/>
            </w:tcMar>
          </w:tcPr>
          <w:p>
            <w:pPr>
              <w:keepLines/>
              <w:spacing w:after="0"/>
            </w:pPr>
            <w:r>
              <w:rPr>
                <w:sz w:val="19"/>
                <w:szCs w:val="19"/>
              </w:rPr>
              <w:t xml:space="preserve">Tasks</w:t>
            </w:r>
          </w:p>
        </w:tc>
        <w:tc>
          <w:tcPr>
            <w:tcW w:type="dxa" w:w="2500"/>
            <w:shd w:fill="F7F8FA" w:val="clear"/>
            <w:tcMar>
              <w:top w:type="dxa" w:w="60"/>
              <w:left w:type="dxa" w:w="110"/>
              <w:bottom w:type="dxa" w:w="60"/>
              <w:right w:type="dxa" w:w="110"/>
            </w:tcMar>
          </w:tcPr>
          <w:p>
            <w:pPr>
              <w:keepLines/>
              <w:spacing w:after="0"/>
            </w:pPr>
            <w:r>
              <w:rPr>
                <w:sz w:val="19"/>
                <w:szCs w:val="19"/>
              </w:rPr>
              <w:t xml:space="preserve">$speckit-tasks</w:t>
            </w:r>
          </w:p>
        </w:tc>
        <w:tc>
          <w:tcPr>
            <w:tcW w:type="dxa" w:w="6130"/>
            <w:shd w:fill="F7F8FA" w:val="clear"/>
            <w:tcMar>
              <w:top w:type="dxa" w:w="60"/>
              <w:left w:type="dxa" w:w="110"/>
              <w:bottom w:type="dxa" w:w="60"/>
              <w:right w:type="dxa" w:w="110"/>
            </w:tcMar>
          </w:tcPr>
          <w:p>
            <w:pPr>
              <w:keepLines/>
              <w:spacing w:after="0"/>
            </w:pPr>
            <w:r>
              <w:rPr>
                <w:sz w:val="19"/>
                <w:szCs w:val="19"/>
              </w:rPr>
              <w:t xml:space="preserve">An ordered, dependency-aware task list. </w:t>
            </w:r>
            <w:r>
              <w:rPr>
                <w:b/>
                <w:bCs/>
                <w:sz w:val="19"/>
                <w:szCs w:val="19"/>
              </w:rPr>
              <w:t xml:space="preserve">Review and prune it</w:t>
            </w:r>
            <w:r>
              <w:rPr>
                <w:sz w:val="19"/>
                <w:szCs w:val="19"/>
              </w:rPr>
              <w:t xml:space="preserve"> — the spec describes the full feature; the tracker defines this week. Pruning notes are in your task blocks below.</w:t>
            </w:r>
          </w:p>
        </w:tc>
      </w:tr>
      <w:tr>
        <w:tc>
          <w:tcPr>
            <w:tcW w:type="dxa" w:w="1450"/>
            <w:shd w:fill="FFFFFF" w:val="clear"/>
            <w:tcMar>
              <w:top w:type="dxa" w:w="60"/>
              <w:left w:type="dxa" w:w="110"/>
              <w:bottom w:type="dxa" w:w="60"/>
              <w:right w:type="dxa" w:w="110"/>
            </w:tcMar>
          </w:tcPr>
          <w:p>
            <w:pPr>
              <w:keepLines/>
              <w:spacing w:after="0"/>
            </w:pPr>
            <w:r>
              <w:rPr>
                <w:sz w:val="19"/>
                <w:szCs w:val="19"/>
              </w:rPr>
              <w:t xml:space="preserve">Analyze (optional)</w:t>
            </w:r>
          </w:p>
        </w:tc>
        <w:tc>
          <w:tcPr>
            <w:tcW w:type="dxa" w:w="2500"/>
            <w:shd w:fill="FFFFFF" w:val="clear"/>
            <w:tcMar>
              <w:top w:type="dxa" w:w="60"/>
              <w:left w:type="dxa" w:w="110"/>
              <w:bottom w:type="dxa" w:w="60"/>
              <w:right w:type="dxa" w:w="110"/>
            </w:tcMar>
          </w:tcPr>
          <w:p>
            <w:pPr>
              <w:keepLines/>
              <w:spacing w:after="0"/>
            </w:pPr>
            <w:r>
              <w:rPr>
                <w:sz w:val="19"/>
                <w:szCs w:val="19"/>
              </w:rPr>
              <w:t xml:space="preserve">$speckit-analyze</w:t>
            </w:r>
          </w:p>
        </w:tc>
        <w:tc>
          <w:tcPr>
            <w:tcW w:type="dxa" w:w="6130"/>
            <w:shd w:fill="FFFFFF" w:val="clear"/>
            <w:tcMar>
              <w:top w:type="dxa" w:w="60"/>
              <w:left w:type="dxa" w:w="110"/>
              <w:bottom w:type="dxa" w:w="60"/>
              <w:right w:type="dxa" w:w="110"/>
            </w:tcMar>
          </w:tcPr>
          <w:p>
            <w:pPr>
              <w:keepLines/>
              <w:spacing w:after="0"/>
            </w:pPr>
            <w:r>
              <w:rPr>
                <w:sz w:val="19"/>
                <w:szCs w:val="19"/>
              </w:rPr>
              <w:t xml:space="preserve">Cross-checks spec / plan / tasks for gaps before you build. Worth 5 minutes if time allows.</w:t>
            </w:r>
          </w:p>
        </w:tc>
      </w:tr>
      <w:tr>
        <w:tc>
          <w:tcPr>
            <w:tcW w:type="dxa" w:w="1450"/>
            <w:shd w:fill="F7F8FA" w:val="clear"/>
            <w:tcMar>
              <w:top w:type="dxa" w:w="60"/>
              <w:left w:type="dxa" w:w="110"/>
              <w:bottom w:type="dxa" w:w="60"/>
              <w:right w:type="dxa" w:w="110"/>
            </w:tcMar>
          </w:tcPr>
          <w:p>
            <w:pPr>
              <w:keepLines/>
              <w:spacing w:after="0"/>
            </w:pPr>
            <w:r>
              <w:rPr>
                <w:sz w:val="19"/>
                <w:szCs w:val="19"/>
              </w:rPr>
              <w:t xml:space="preserve">Implement</w:t>
            </w:r>
          </w:p>
        </w:tc>
        <w:tc>
          <w:tcPr>
            <w:tcW w:type="dxa" w:w="2500"/>
            <w:shd w:fill="F7F8FA" w:val="clear"/>
            <w:tcMar>
              <w:top w:type="dxa" w:w="60"/>
              <w:left w:type="dxa" w:w="110"/>
              <w:bottom w:type="dxa" w:w="60"/>
              <w:right w:type="dxa" w:w="110"/>
            </w:tcMar>
          </w:tcPr>
          <w:p>
            <w:pPr>
              <w:keepLines/>
              <w:spacing w:after="0"/>
            </w:pPr>
            <w:r>
              <w:rPr>
                <w:sz w:val="19"/>
                <w:szCs w:val="19"/>
              </w:rPr>
              <w:t xml:space="preserve">$speckit-implement</w:t>
            </w:r>
          </w:p>
        </w:tc>
        <w:tc>
          <w:tcPr>
            <w:tcW w:type="dxa" w:w="6130"/>
            <w:shd w:fill="F7F8FA" w:val="clear"/>
            <w:tcMar>
              <w:top w:type="dxa" w:w="60"/>
              <w:left w:type="dxa" w:w="110"/>
              <w:bottom w:type="dxa" w:w="60"/>
              <w:right w:type="dxa" w:w="110"/>
            </w:tcMar>
          </w:tcPr>
          <w:p>
            <w:pPr>
              <w:keepLines/>
              <w:spacing w:after="0"/>
            </w:pPr>
            <w:r>
              <w:rPr>
                <w:sz w:val="19"/>
                <w:szCs w:val="19"/>
              </w:rPr>
              <w:t xml:space="preserve">Codex executes the task list. </w:t>
            </w:r>
            <w:r>
              <w:rPr>
                <w:b/>
                <w:bCs/>
                <w:sz w:val="19"/>
                <w:szCs w:val="19"/>
              </w:rPr>
              <w:t xml:space="preserve">In this sprint, treat it as a steered pair-programmer, not a one-shot</w:t>
            </w:r>
            <w:r>
              <w:rPr>
                <w:sz w:val="19"/>
                <w:szCs w:val="19"/>
              </w:rPr>
              <w:t xml:space="preserve">: run it after Tasks, point it at the current day’s slice ("do tasks 1–4: the compose skeleton"), review every diff, commit at each passing checkpoint, and resume the next day. Never let it run unattended past a merge deadline.</w:t>
            </w:r>
          </w:p>
        </w:tc>
      </w:tr>
    </w:tbl>
    <w:p>
      <w:pPr>
        <w:spacing w:after="60"/>
      </w:pPr>
    </w:p>
    <w:tbl>
      <w:tblPr>
        <w:tblW w:type="dxa" w:w="10080"/>
        <w:tblBorders>
          <w:top w:val="single" w:color="BBCCE4" w:sz="4"/>
          <w:left w:val="single" w:color="BBCCE4" w:sz="4"/>
          <w:bottom w:val="single" w:color="BBCCE4" w:sz="4"/>
          <w:right w:val="single" w:color="BBCCE4" w:sz="4"/>
          <w:insideH w:val="single" w:color="BBCCE4" w:sz="4"/>
          <w:insideV w:val="single" w:color="BBCCE4" w:sz="4"/>
        </w:tblBorders>
      </w:tblPr>
      <w:tblGrid>
        <w:gridCol w:w="10080"/>
      </w:tblGrid>
      <w:tr>
        <w:tc>
          <w:tcPr>
            <w:tcW w:type="dxa" w:w="10080"/>
            <w:shd w:fill="EEF3FB" w:val="clear"/>
            <w:tcMar>
              <w:top w:type="dxa" w:w="90"/>
              <w:left w:type="dxa" w:w="140"/>
              <w:bottom w:type="dxa" w:w="90"/>
              <w:right w:type="dxa" w:w="140"/>
            </w:tcMar>
          </w:tcPr>
          <w:p>
            <w:pPr>
              <w:keepLines/>
              <w:spacing w:after="0" w:line="264"/>
            </w:pPr>
            <w:r>
              <w:rPr>
                <w:b/>
                <w:bCs/>
                <w:color w:val="1F4E79"/>
              </w:rPr>
              <w:t xml:space="preserve">NOTE — </w:t>
            </w:r>
            <w:r>
              <w:t xml:space="preserve">One-time setup: </w:t>
            </w:r>
            <w:r>
              <w:rPr>
                <w:rFonts w:ascii="Consolas" w:cs="Consolas" w:eastAsia="Consolas" w:hAnsi="Consolas"/>
                <w:sz w:val="19"/>
                <w:szCs w:val="19"/>
                <w:shd w:fill="F2F4F7" w:val="clear"/>
              </w:rPr>
              <w:t xml:space="preserve">specify init</w:t>
            </w:r>
            <w:r>
              <w:t xml:space="preserve"> was run by Person A with </w:t>
            </w:r>
            <w:r>
              <w:rPr>
                <w:rFonts w:ascii="Consolas" w:cs="Consolas" w:eastAsia="Consolas" w:hAnsi="Consolas"/>
                <w:sz w:val="19"/>
                <w:szCs w:val="19"/>
                <w:shd w:fill="F2F4F7" w:val="clear"/>
              </w:rPr>
              <w:t xml:space="preserve">--ai codex</w:t>
            </w:r>
            <w:r>
              <w:t xml:space="preserve">, so the command files ship </w:t>
            </w:r>
            <w:r>
              <w:rPr>
                <w:b/>
                <w:bCs/>
              </w:rPr>
              <w:t xml:space="preserve">inside the repo</w:t>
            </w:r>
            <w:r>
              <w:t xml:space="preserve"> — cloning is all B and C need. </w:t>
            </w:r>
            <w:r>
              <w:rPr>
                <w:rFonts w:ascii="Consolas" w:cs="Consolas" w:eastAsia="Consolas" w:hAnsi="Consolas"/>
                <w:sz w:val="19"/>
                <w:szCs w:val="19"/>
                <w:shd w:fill="F2F4F7" w:val="clear"/>
              </w:rPr>
              <w:t xml:space="preserve">specify check</w:t>
            </w:r>
            <w:r>
              <w:t xml:space="preserve"> verifies your local tools. If a command is missing or misbehaves, </w:t>
            </w:r>
            <w:r>
              <w:rPr>
                <w:rFonts w:ascii="Consolas" w:cs="Consolas" w:eastAsia="Consolas" w:hAnsi="Consolas"/>
                <w:sz w:val="19"/>
                <w:szCs w:val="19"/>
                <w:shd w:fill="F2F4F7" w:val="clear"/>
              </w:rPr>
              <w:t xml:space="preserve">specify self upgrade</w:t>
            </w:r>
            <w:r>
              <w:t xml:space="preserve"> updates the CLI; regenerating command files is Person A’s call, not yours.</w:t>
            </w:r>
          </w:p>
        </w:tc>
      </w:tr>
    </w:tbl>
    <w:p>
      <w:r>
        <w:br w:type="page"/>
      </w:r>
    </w:p>
    <w:p>
      <w:pPr>
        <w:pStyle w:val="Heading1"/>
        <w:spacing w:after="140" w:before="300"/>
      </w:pPr>
      <w:r>
        <w:t xml:space="preserve">3. Day 0 + Day 1 hour 1 — set up while A1 runs</w:t>
      </w:r>
    </w:p>
    <w:p>
      <w:pPr>
        <w:keepLines/>
        <w:spacing w:after="120" w:before="0" w:line="264"/>
      </w:pPr>
      <w:r>
        <w:t xml:space="preserve">You are hard-blocked on the repo until A1, but you have the heaviest local-model setup on the team — do it Day 0 evening so nothing downloads on the clock:</w:t>
      </w:r>
    </w:p>
    <w:tbl>
      <w:tblPr>
        <w:tblW w:type="dxa" w:w="10080"/>
        <w:tblBorders>
          <w:top w:val="single" w:color="C9CFD6" w:sz="4"/>
          <w:left w:val="single" w:color="C9CFD6" w:sz="4"/>
          <w:bottom w:val="single" w:color="C9CFD6" w:sz="4"/>
          <w:right w:val="single" w:color="C9CFD6" w:sz="4"/>
          <w:insideH w:val="single" w:color="C9CFD6" w:sz="4"/>
          <w:insideV w:val="single" w:color="C9CFD6" w:sz="4"/>
        </w:tblBorders>
      </w:tblPr>
      <w:tblGrid>
        <w:gridCol w:w="10080"/>
      </w:tblGrid>
      <w:tr>
        <w:tc>
          <w:tcPr>
            <w:tcW w:type="dxa" w:w="10080"/>
            <w:shd w:fill="F2F4F7" w:val="clear"/>
            <w:tcMar>
              <w:top w:type="dxa" w:w="90"/>
              <w:left w:type="dxa" w:w="140"/>
              <w:bottom w:type="dxa" w:w="90"/>
              <w:right w:type="dxa" w:w="140"/>
            </w:tcMar>
          </w:tcPr>
          <w:p>
            <w:pPr>
              <w:keepLines/>
              <w:spacing w:after="20" w:line="240"/>
            </w:pPr>
            <w:r>
              <w:rPr>
                <w:rFonts w:ascii="Consolas" w:cs="Consolas" w:eastAsia="Consolas" w:hAnsi="Consolas"/>
                <w:sz w:val="19"/>
                <w:szCs w:val="19"/>
              </w:rPr>
              <w:t xml:space="preserve"># uv (Python tool manager) — needed by spec-kit</w:t>
            </w:r>
          </w:p>
          <w:p>
            <w:pPr>
              <w:keepLines/>
              <w:spacing w:after="20" w:line="240"/>
            </w:pPr>
            <w:r>
              <w:rPr>
                <w:rFonts w:ascii="Consolas" w:cs="Consolas" w:eastAsia="Consolas" w:hAnsi="Consolas"/>
                <w:sz w:val="19"/>
                <w:szCs w:val="19"/>
              </w:rPr>
              <w:t xml:space="preserve">curl -LsSf https://astral.sh/uv/install.sh | sh</w:t>
            </w:r>
          </w:p>
          <w:p>
            <w:pPr>
              <w:keepLines/>
              <w:spacing w:after="20" w:line="240"/>
            </w:pPr>
            <w:r>
              <w:rPr>
                <w:rFonts w:ascii="Consolas" w:cs="Consolas" w:eastAsia="Consolas" w:hAnsi="Consolas"/>
                <w:sz w:val="19"/>
                <w:szCs w:val="19"/>
              </w:rPr>
              <w:t xml:space="preserve"> </w:t>
            </w:r>
          </w:p>
          <w:p>
            <w:pPr>
              <w:keepLines/>
              <w:spacing w:after="20" w:line="240"/>
            </w:pPr>
            <w:r>
              <w:rPr>
                <w:rFonts w:ascii="Consolas" w:cs="Consolas" w:eastAsia="Consolas" w:hAnsi="Consolas"/>
                <w:sz w:val="19"/>
                <w:szCs w:val="19"/>
              </w:rPr>
              <w:t xml:space="preserve"># OpenAI Codex CLI (the team agent) — then sign in with your ChatGPT account</w:t>
            </w:r>
          </w:p>
          <w:p>
            <w:pPr>
              <w:keepLines/>
              <w:spacing w:after="20" w:line="240"/>
            </w:pPr>
            <w:r>
              <w:rPr>
                <w:rFonts w:ascii="Consolas" w:cs="Consolas" w:eastAsia="Consolas" w:hAnsi="Consolas"/>
                <w:sz w:val="19"/>
                <w:szCs w:val="19"/>
              </w:rPr>
              <w:t xml:space="preserve">npm install -g @openai/codex</w:t>
            </w:r>
          </w:p>
          <w:p>
            <w:pPr>
              <w:keepLines/>
              <w:spacing w:after="20" w:line="240"/>
            </w:pPr>
            <w:r>
              <w:rPr>
                <w:rFonts w:ascii="Consolas" w:cs="Consolas" w:eastAsia="Consolas" w:hAnsi="Consolas"/>
                <w:sz w:val="19"/>
                <w:szCs w:val="19"/>
              </w:rPr>
              <w:t xml:space="preserve">codex login        # verify afterwards: codex --version</w:t>
            </w:r>
          </w:p>
          <w:p>
            <w:pPr>
              <w:keepLines/>
              <w:spacing w:after="20" w:line="240"/>
            </w:pPr>
            <w:r>
              <w:rPr>
                <w:rFonts w:ascii="Consolas" w:cs="Consolas" w:eastAsia="Consolas" w:hAnsi="Consolas"/>
                <w:sz w:val="19"/>
                <w:szCs w:val="19"/>
              </w:rPr>
              <w:t xml:space="preserve"> </w:t>
            </w:r>
          </w:p>
          <w:p>
            <w:pPr>
              <w:keepLines/>
              <w:spacing w:after="20" w:line="240"/>
            </w:pPr>
            <w:r>
              <w:rPr>
                <w:rFonts w:ascii="Consolas" w:cs="Consolas" w:eastAsia="Consolas" w:hAnsi="Consolas"/>
                <w:sz w:val="19"/>
                <w:szCs w:val="19"/>
              </w:rPr>
              <w:t xml:space="preserve"># Node 20+, pnpm, git + GitHub CLI, Docker</w:t>
            </w:r>
          </w:p>
          <w:p>
            <w:pPr>
              <w:keepLines/>
              <w:spacing w:after="20" w:line="240"/>
            </w:pPr>
            <w:r>
              <w:rPr>
                <w:rFonts w:ascii="Consolas" w:cs="Consolas" w:eastAsia="Consolas" w:hAnsi="Consolas"/>
                <w:sz w:val="19"/>
                <w:szCs w:val="19"/>
              </w:rPr>
              <w:t xml:space="preserve">npm install -g pnpm</w:t>
            </w:r>
          </w:p>
          <w:p>
            <w:pPr>
              <w:keepLines/>
              <w:spacing w:after="20" w:line="240"/>
            </w:pPr>
            <w:r>
              <w:rPr>
                <w:rFonts w:ascii="Consolas" w:cs="Consolas" w:eastAsia="Consolas" w:hAnsi="Consolas"/>
                <w:sz w:val="19"/>
                <w:szCs w:val="19"/>
              </w:rPr>
              <w:t xml:space="preserve">gh auth login      # verify: gh auth status</w:t>
            </w:r>
          </w:p>
        </w:tc>
      </w:tr>
    </w:tbl>
    <w:p>
      <w:pPr>
        <w:spacing w:after="60"/>
      </w:pPr>
    </w:p>
    <w:p>
      <w:pPr>
        <w:keepLines/>
        <w:spacing w:after="120" w:before="0" w:line="264"/>
      </w:pPr>
      <w:r>
        <w:rPr>
          <w:b/>
          <w:bCs/>
        </w:rPr>
        <w:t xml:space="preserve">Install Ollama natively</w:t>
      </w:r>
      <w:r>
        <w:t xml:space="preserve"> (not in Docker — you want GPU acceleration for dev) and pull all four models up front:</w:t>
      </w:r>
    </w:p>
    <w:tbl>
      <w:tblPr>
        <w:tblW w:type="dxa" w:w="10080"/>
        <w:tblBorders>
          <w:top w:val="single" w:color="C9CFD6" w:sz="4"/>
          <w:left w:val="single" w:color="C9CFD6" w:sz="4"/>
          <w:bottom w:val="single" w:color="C9CFD6" w:sz="4"/>
          <w:right w:val="single" w:color="C9CFD6" w:sz="4"/>
          <w:insideH w:val="single" w:color="C9CFD6" w:sz="4"/>
          <w:insideV w:val="single" w:color="C9CFD6" w:sz="4"/>
        </w:tblBorders>
      </w:tblPr>
      <w:tblGrid>
        <w:gridCol w:w="10080"/>
      </w:tblGrid>
      <w:tr>
        <w:tc>
          <w:tcPr>
            <w:tcW w:type="dxa" w:w="10080"/>
            <w:shd w:fill="F2F4F7" w:val="clear"/>
            <w:tcMar>
              <w:top w:type="dxa" w:w="90"/>
              <w:left w:type="dxa" w:w="140"/>
              <w:bottom w:type="dxa" w:w="90"/>
              <w:right w:type="dxa" w:w="140"/>
            </w:tcMar>
          </w:tcPr>
          <w:p>
            <w:pPr>
              <w:keepLines/>
              <w:spacing w:after="20" w:line="240"/>
            </w:pPr>
            <w:r>
              <w:rPr>
                <w:rFonts w:ascii="Consolas" w:cs="Consolas" w:eastAsia="Consolas" w:hAnsi="Consolas"/>
                <w:sz w:val="19"/>
                <w:szCs w:val="19"/>
              </w:rPr>
              <w:t xml:space="preserve"># native Ollama, then pull every model your pipeline routes to
ollama pull llama3.2:3b        # Router + simple extraction
ollama pull llama3.1:8b        # Lesson prose + reasoning
ollama pull qwen2.5-coder:7b   # TemplateParams (custom parts)
ollama pull nomic-embed-text   # embeddings (shared with A)</w:t>
            </w:r>
          </w:p>
        </w:tc>
      </w:tr>
    </w:tbl>
    <w:p>
      <w:pPr>
        <w:spacing w:after="40"/>
      </w:pPr>
    </w:p>
    <w:p>
      <w:pPr>
        <w:pStyle w:val="ListParagraph"/>
        <w:keepLines/>
        <w:numPr>
          <w:ilvl w:val="0"/>
          <w:numId w:val="2"/>
        </w:numPr>
        <w:spacing w:after="70" w:line="264"/>
      </w:pPr>
      <w:r>
        <w:t xml:space="preserve">You need a </w:t>
      </w:r>
      <w:r>
        <w:rPr>
          <w:b/>
          <w:bCs/>
        </w:rPr>
        <w:t xml:space="preserve">GPU dev machine</w:t>
      </w:r>
      <w:r>
        <w:t xml:space="preserve"> (the same 12–16GB VRAM class A is booking for the demo box). Confirm access Day 0 — your Day-2 callModel work needs live models running.</w:t>
      </w:r>
    </w:p>
    <w:p>
      <w:pPr>
        <w:pStyle w:val="ListParagraph"/>
        <w:keepLines/>
        <w:numPr>
          <w:ilvl w:val="0"/>
          <w:numId w:val="2"/>
        </w:numPr>
        <w:spacing w:after="70" w:line="264"/>
      </w:pPr>
      <w:r>
        <w:t xml:space="preserve">When A announces A1: </w:t>
      </w:r>
      <w:r>
        <w:rPr>
          <w:rFonts w:ascii="Consolas" w:cs="Consolas" w:eastAsia="Consolas" w:hAnsi="Consolas"/>
          <w:sz w:val="19"/>
          <w:szCs w:val="19"/>
          <w:shd w:fill="F2F4F7" w:val="clear"/>
        </w:rPr>
        <w:t xml:space="preserve">git clone … &amp;&amp; cd hardware-builder &amp;&amp; pnpm install</w:t>
      </w:r>
      <w:r>
        <w:t xml:space="preserve">, then </w:t>
      </w:r>
      <w:r>
        <w:rPr>
          <w:rFonts w:ascii="Consolas" w:cs="Consolas" w:eastAsia="Consolas" w:hAnsi="Consolas"/>
          <w:sz w:val="19"/>
          <w:szCs w:val="19"/>
          <w:shd w:fill="F2F4F7" w:val="clear"/>
        </w:rPr>
        <w:t xml:space="preserve">git checkout -b feature/003-agents-workshop</w:t>
      </w:r>
      <w:r>
        <w:t xml:space="preserve">.</w:t>
      </w:r>
    </w:p>
    <w:p>
      <w:r>
        <w:br w:type="page"/>
      </w:r>
    </w:p>
    <w:p>
      <w:pPr>
        <w:pStyle w:val="Heading1"/>
        <w:spacing w:after="140" w:before="300"/>
      </w:pPr>
      <w:r>
        <w:t xml:space="preserve">4. Day-by-day playbook</w:t>
      </w:r>
    </w:p>
    <w:p>
      <w:pPr>
        <w:pStyle w:val="Heading2"/>
        <w:spacing w:after="120" w:before="260"/>
      </w:pPr>
      <w:r>
        <w:t xml:space="preserve">G1 + C1 — Contract sprint: you author the agent-facing schemas (Day 1, hours 2–3)</w:t>
      </w:r>
    </w:p>
    <w:tbl>
      <w:tblPr>
        <w:tblW w:type="dxa" w:w="10080"/>
        <w:tblBorders>
          <w:top w:val="single" w:color="C9CFD6" w:sz="4"/>
          <w:left w:val="single" w:color="C9CFD6" w:sz="4"/>
          <w:bottom w:val="single" w:color="C9CFD6" w:sz="4"/>
          <w:right w:val="single" w:color="C9CFD6" w:sz="4"/>
          <w:insideH w:val="single" w:color="C9CFD6" w:sz="4"/>
          <w:insideV w:val="single" w:color="C9CFD6" w:sz="4"/>
        </w:tblBorders>
      </w:tblPr>
      <w:tblGrid>
        <w:gridCol w:w="2450"/>
        <w:gridCol w:w="7630"/>
      </w:tblGrid>
      <w:tr>
        <w:tc>
          <w:tcPr>
            <w:tcW w:type="dxa" w:w="2450"/>
            <w:shd w:fill="F7F8FA" w:val="clear"/>
            <w:tcMar>
              <w:top w:type="dxa" w:w="90"/>
              <w:left w:type="dxa" w:w="140"/>
              <w:bottom w:type="dxa" w:w="90"/>
              <w:right w:type="dxa" w:w="140"/>
            </w:tcMar>
          </w:tcPr>
          <w:p>
            <w:pPr>
              <w:spacing w:after="0"/>
            </w:pPr>
            <w:r>
              <w:rPr>
                <w:b/>
                <w:bCs/>
                <w:color w:val="6D28D9"/>
                <w:sz w:val="19"/>
                <w:szCs w:val="19"/>
              </w:rPr>
              <w:t xml:space="preserve">When</w:t>
            </w:r>
          </w:p>
        </w:tc>
        <w:tc>
          <w:tcPr>
            <w:tcW w:type="dxa" w:w="7630"/>
            <w:shd w:fill="FFFFFF" w:val="clear"/>
            <w:tcMar>
              <w:top w:type="dxa" w:w="90"/>
              <w:left w:type="dxa" w:w="140"/>
              <w:bottom w:type="dxa" w:w="90"/>
              <w:right w:type="dxa" w:w="140"/>
            </w:tcMar>
          </w:tcPr>
          <w:p>
            <w:pPr>
              <w:spacing w:after="0"/>
            </w:pPr>
            <w:r>
              <w:rPr>
                <w:sz w:val="20"/>
                <w:szCs w:val="20"/>
              </w:rPr>
              <w:t xml:space="preserve">Day 1, hours 2–3</w:t>
            </w:r>
          </w:p>
        </w:tc>
      </w:tr>
      <w:tr>
        <w:tc>
          <w:tcPr>
            <w:tcW w:type="dxa" w:w="2450"/>
            <w:shd w:fill="F7F8FA" w:val="clear"/>
            <w:tcMar>
              <w:top w:type="dxa" w:w="90"/>
              <w:left w:type="dxa" w:w="140"/>
              <w:bottom w:type="dxa" w:w="90"/>
              <w:right w:type="dxa" w:w="140"/>
            </w:tcMar>
          </w:tcPr>
          <w:p>
            <w:pPr>
              <w:spacing w:after="0"/>
            </w:pPr>
            <w:r>
              <w:rPr>
                <w:b/>
                <w:bCs/>
                <w:color w:val="6D28D9"/>
                <w:sz w:val="19"/>
                <w:szCs w:val="19"/>
              </w:rPr>
              <w:t xml:space="preserve">Wait for</w:t>
            </w:r>
          </w:p>
        </w:tc>
        <w:tc>
          <w:tcPr>
            <w:tcW w:type="dxa" w:w="7630"/>
            <w:shd w:fill="FFFFFF" w:val="clear"/>
            <w:tcMar>
              <w:top w:type="dxa" w:w="90"/>
              <w:left w:type="dxa" w:w="140"/>
              <w:bottom w:type="dxa" w:w="90"/>
              <w:right w:type="dxa" w:w="140"/>
            </w:tcMar>
          </w:tcPr>
          <w:p>
            <w:pPr>
              <w:spacing w:after="0"/>
            </w:pPr>
            <w:r>
              <w:rPr>
                <w:sz w:val="20"/>
                <w:szCs w:val="20"/>
              </w:rPr>
              <w:t xml:space="preserve">A1 (hard)</w:t>
            </w:r>
          </w:p>
        </w:tc>
      </w:tr>
      <w:tr>
        <w:tc>
          <w:tcPr>
            <w:tcW w:type="dxa" w:w="2450"/>
            <w:shd w:fill="F7F8FA" w:val="clear"/>
            <w:tcMar>
              <w:top w:type="dxa" w:w="90"/>
              <w:left w:type="dxa" w:w="140"/>
              <w:bottom w:type="dxa" w:w="90"/>
              <w:right w:type="dxa" w:w="140"/>
            </w:tcMar>
          </w:tcPr>
          <w:p>
            <w:pPr>
              <w:spacing w:after="0"/>
            </w:pPr>
            <w:r>
              <w:rPr>
                <w:b/>
                <w:bCs/>
                <w:color w:val="6D28D9"/>
                <w:sz w:val="19"/>
                <w:szCs w:val="19"/>
              </w:rPr>
              <w:t xml:space="preserve">Unblocks</w:t>
            </w:r>
          </w:p>
        </w:tc>
        <w:tc>
          <w:tcPr>
            <w:tcW w:type="dxa" w:w="7630"/>
            <w:shd w:fill="FFFFFF" w:val="clear"/>
            <w:tcMar>
              <w:top w:type="dxa" w:w="90"/>
              <w:left w:type="dxa" w:w="140"/>
              <w:bottom w:type="dxa" w:w="90"/>
              <w:right w:type="dxa" w:w="140"/>
            </w:tcMar>
          </w:tcPr>
          <w:p>
            <w:pPr>
              <w:spacing w:after="0"/>
            </w:pPr>
            <w:r>
              <w:rPr>
                <w:sz w:val="20"/>
                <w:szCs w:val="20"/>
              </w:rPr>
              <w:t xml:space="preserve">All parallel work</w:t>
            </w:r>
          </w:p>
        </w:tc>
      </w:tr>
      <w:tr>
        <w:tc>
          <w:tcPr>
            <w:tcW w:type="dxa" w:w="2450"/>
            <w:shd w:fill="F7F8FA" w:val="clear"/>
            <w:tcMar>
              <w:top w:type="dxa" w:w="90"/>
              <w:left w:type="dxa" w:w="140"/>
              <w:bottom w:type="dxa" w:w="90"/>
              <w:right w:type="dxa" w:w="140"/>
            </w:tcMar>
          </w:tcPr>
          <w:p>
            <w:pPr>
              <w:spacing w:after="0"/>
            </w:pPr>
            <w:r>
              <w:rPr>
                <w:b/>
                <w:bCs/>
                <w:color w:val="6D28D9"/>
                <w:sz w:val="19"/>
                <w:szCs w:val="19"/>
              </w:rPr>
              <w:t xml:space="preserve">Merge to main?</w:t>
            </w:r>
          </w:p>
        </w:tc>
        <w:tc>
          <w:tcPr>
            <w:tcW w:type="dxa" w:w="7630"/>
            <w:shd w:fill="FFFFFF" w:val="clear"/>
            <w:tcMar>
              <w:top w:type="dxa" w:w="90"/>
              <w:left w:type="dxa" w:w="140"/>
              <w:bottom w:type="dxa" w:w="90"/>
              <w:right w:type="dxa" w:w="140"/>
            </w:tcMar>
          </w:tcPr>
          <w:p>
            <w:pPr>
              <w:spacing w:after="0"/>
            </w:pPr>
            <w:r>
              <w:rPr>
                <w:sz w:val="20"/>
                <w:szCs w:val="20"/>
              </w:rPr>
              <w:t xml:space="preserve">Yes — schemas + mocks land on main</w:t>
            </w:r>
          </w:p>
        </w:tc>
      </w:tr>
      <w:tr>
        <w:tc>
          <w:tcPr>
            <w:tcW w:type="dxa" w:w="2450"/>
            <w:shd w:fill="F7F8FA" w:val="clear"/>
            <w:tcMar>
              <w:top w:type="dxa" w:w="90"/>
              <w:left w:type="dxa" w:w="140"/>
              <w:bottom w:type="dxa" w:w="90"/>
              <w:right w:type="dxa" w:w="140"/>
            </w:tcMar>
          </w:tcPr>
          <w:p>
            <w:pPr>
              <w:spacing w:after="0"/>
            </w:pPr>
            <w:r>
              <w:rPr>
                <w:b/>
                <w:bCs/>
                <w:color w:val="6D28D9"/>
                <w:sz w:val="19"/>
                <w:szCs w:val="19"/>
              </w:rPr>
              <w:t xml:space="preserve">Tracker</w:t>
            </w:r>
          </w:p>
        </w:tc>
        <w:tc>
          <w:tcPr>
            <w:tcW w:type="dxa" w:w="7630"/>
            <w:shd w:fill="FFFFFF" w:val="clear"/>
            <w:tcMar>
              <w:top w:type="dxa" w:w="90"/>
              <w:left w:type="dxa" w:w="140"/>
              <w:bottom w:type="dxa" w:w="90"/>
              <w:right w:type="dxa" w:w="140"/>
            </w:tcMar>
          </w:tcPr>
          <w:p>
            <w:pPr>
              <w:spacing w:after="0"/>
            </w:pPr>
            <w:r>
              <w:rPr>
                <w:sz w:val="20"/>
                <w:szCs w:val="20"/>
              </w:rPr>
              <w:t xml:space="preserve">This meeting </w:t>
            </w:r>
            <w:r>
              <w:rPr>
                <w:b/>
                <w:bCs/>
                <w:sz w:val="20"/>
                <w:szCs w:val="20"/>
              </w:rPr>
              <w:t xml:space="preserve">is</w:t>
            </w:r>
            <w:r>
              <w:rPr>
                <w:sz w:val="20"/>
                <w:szCs w:val="20"/>
              </w:rPr>
              <w:t xml:space="preserve"> your </w:t>
            </w:r>
            <w:r>
              <w:rPr>
                <w:b/>
                <w:bCs/>
                <w:sz w:val="20"/>
                <w:szCs w:val="20"/>
              </w:rPr>
              <w:t xml:space="preserve">C1 (H10)</w:t>
            </w:r>
            <w:r>
              <w:rPr>
                <w:sz w:val="20"/>
                <w:szCs w:val="20"/>
              </w:rPr>
              <w:t xml:space="preserve"> — mark it Done here; A marks G1 (H8)</w:t>
            </w:r>
          </w:p>
        </w:tc>
      </w:tr>
    </w:tbl>
    <w:p>
      <w:pPr>
        <w:spacing w:after="60"/>
      </w:pPr>
    </w:p>
    <w:tbl>
      <w:tblPr>
        <w:tblW w:type="dxa" w:w="10080"/>
        <w:tblBorders>
          <w:top w:val="single" w:color="BBCCE4" w:sz="4"/>
          <w:left w:val="single" w:color="BBCCE4" w:sz="4"/>
          <w:bottom w:val="single" w:color="BBCCE4" w:sz="4"/>
          <w:right w:val="single" w:color="BBCCE4" w:sz="4"/>
          <w:insideH w:val="single" w:color="BBCCE4" w:sz="4"/>
          <w:insideV w:val="single" w:color="BBCCE4" w:sz="4"/>
        </w:tblBorders>
      </w:tblPr>
      <w:tblGrid>
        <w:gridCol w:w="10080"/>
      </w:tblGrid>
      <w:tr>
        <w:tc>
          <w:tcPr>
            <w:tcW w:type="dxa" w:w="10080"/>
            <w:shd w:fill="EEF3FB" w:val="clear"/>
            <w:tcMar>
              <w:top w:type="dxa" w:w="90"/>
              <w:left w:type="dxa" w:w="140"/>
              <w:bottom w:type="dxa" w:w="90"/>
              <w:right w:type="dxa" w:w="140"/>
            </w:tcMar>
          </w:tcPr>
          <w:p>
            <w:pPr>
              <w:keepLines/>
              <w:spacing w:after="0" w:line="264"/>
            </w:pPr>
            <w:r>
              <w:rPr>
                <w:b/>
                <w:bCs/>
                <w:color w:val="1F4E79"/>
              </w:rPr>
              <w:t xml:space="preserve">NOTE — </w:t>
            </w:r>
            <w:r>
              <w:rPr>
                <w:b/>
                <w:bCs/>
              </w:rPr>
              <w:t xml:space="preserve">C1 has no separate work block</w:t>
            </w:r>
            <w:r>
              <w:t xml:space="preserve"> — your Day-1 schema authoring during the contract sprint *is* tracker task C1. This guide folds them together on purpose so you don’t go looking for a C1 that lives elsewhere.</w:t>
            </w:r>
          </w:p>
        </w:tc>
      </w:tr>
    </w:tbl>
    <w:p>
      <w:pPr>
        <w:spacing w:after="40"/>
      </w:pPr>
    </w:p>
    <w:p>
      <w:pPr>
        <w:keepLines/>
        <w:spacing w:after="120" w:before="0" w:line="264"/>
      </w:pPr>
      <w:r>
        <w:t xml:space="preserve">A types the constitution; you own the </w:t>
      </w:r>
      <w:r>
        <w:rPr>
          <w:b/>
          <w:bCs/>
        </w:rPr>
        <w:t xml:space="preserve">agent-output schemas</w:t>
      </w:r>
      <w:r>
        <w:t xml:space="preserve"> and must win two fights in the room:</w:t>
      </w:r>
    </w:p>
    <w:p>
      <w:pPr>
        <w:pStyle w:val="ListParagraph"/>
        <w:keepLines/>
        <w:numPr>
          <w:ilvl w:val="0"/>
          <w:numId w:val="2"/>
        </w:numPr>
        <w:spacing w:after="70" w:line="264"/>
      </w:pPr>
      <w:r>
        <w:rPr>
          <w:b/>
          <w:bCs/>
        </w:rPr>
        <w:t xml:space="preserve">Mandatory citations.</w:t>
      </w:r>
      <w:r>
        <w:t xml:space="preserve"> Every Research/Lesson output field that states a fact carries a citation reference. Bake it into the schema so an un-cited claim fails validation (constitution principle 3).</w:t>
      </w:r>
    </w:p>
    <w:p>
      <w:pPr>
        <w:pStyle w:val="ListParagraph"/>
        <w:keepLines/>
        <w:numPr>
          <w:ilvl w:val="0"/>
          <w:numId w:val="2"/>
        </w:numPr>
        <w:spacing w:after="70" w:line="264"/>
      </w:pPr>
      <w:r>
        <w:rPr>
          <w:b/>
          <w:bCs/>
        </w:rPr>
        <w:t xml:space="preserve">Symbolic MatingSelection only.</w:t>
      </w:r>
      <w:r>
        <w:t xml:space="preserve"> With B, lock </w:t>
      </w:r>
      <w:r>
        <w:rPr>
          <w:rFonts w:ascii="Consolas" w:cs="Consolas" w:eastAsia="Consolas" w:hAnsi="Consolas"/>
          <w:sz w:val="19"/>
          <w:szCs w:val="19"/>
          <w:shd w:fill="F2F4F7" w:val="clear"/>
        </w:rPr>
        <w:t xml:space="preserve">MatingSelection</w:t>
      </w:r>
      <w:r>
        <w:t xml:space="preserve"> to </w:t>
      </w:r>
      <w:r>
        <w:rPr>
          <w:b/>
          <w:bCs/>
        </w:rPr>
        <w:t xml:space="preserve">feature IDs + fastener spec, no coordinates, no prose</w:t>
      </w:r>
      <w:r>
        <w:t xml:space="preserve">. The models physically cannot emit geometry if the schema won’t hold it (principle 1). This is the single most important schema decision for your demo’s credibility.</w:t>
      </w:r>
    </w:p>
    <w:p>
      <w:pPr>
        <w:keepLines/>
        <w:spacing w:after="120" w:before="0" w:line="264"/>
      </w:pPr>
      <w:r>
        <w:t xml:space="preserve">You also define, with the team consuming them: </w:t>
      </w:r>
      <w:r>
        <w:rPr>
          <w:b/>
          <w:bCs/>
        </w:rPr>
        <w:t xml:space="preserve">`StepPlan`</w:t>
      </w:r>
      <w:r>
        <w:t xml:space="preserve">, </w:t>
      </w:r>
      <w:r>
        <w:rPr>
          <w:b/>
          <w:bCs/>
        </w:rPr>
        <w:t xml:space="preserve">`Lesson`</w:t>
      </w:r>
      <w:r>
        <w:t xml:space="preserve">, </w:t>
      </w:r>
      <w:r>
        <w:rPr>
          <w:b/>
          <w:bCs/>
        </w:rPr>
        <w:t xml:space="preserve">`Checkpoint`</w:t>
      </w:r>
      <w:r>
        <w:t xml:space="preserve">, and the </w:t>
      </w:r>
      <w:r>
        <w:rPr>
          <w:b/>
          <w:bCs/>
        </w:rPr>
        <w:t xml:space="preserve">`AgentProgressEvent`</w:t>
      </w:r>
      <w:r>
        <w:t xml:space="preserve"> SSE payload. </w:t>
      </w:r>
      <w:r>
        <w:rPr>
          <w:b/>
          <w:bCs/>
        </w:rPr>
        <w:t xml:space="preserve">Sketch the golden weather-station fixture on the whiteboard in this meeting</w:t>
      </w:r>
      <w:r>
        <w:t xml:space="preserve"> — it will save you Day 1 evening. Then branch: </w:t>
      </w:r>
      <w:r>
        <w:rPr>
          <w:rFonts w:ascii="Consolas" w:cs="Consolas" w:eastAsia="Consolas" w:hAnsi="Consolas"/>
          <w:sz w:val="19"/>
          <w:szCs w:val="19"/>
          <w:shd w:fill="F2F4F7" w:val="clear"/>
        </w:rPr>
        <w:t xml:space="preserve">git checkout -b feature/003-agents-workshop</w:t>
      </w:r>
      <w:r>
        <w:t xml:space="preserve">.</w:t>
      </w:r>
    </w:p>
    <w:p>
      <w:pPr>
        <w:pStyle w:val="Heading2"/>
        <w:spacing w:after="120" w:before="260"/>
      </w:pPr>
      <w:r>
        <w:t xml:space="preserve">C2 — Scaffold + hand-write the golden StepPlan → MERGE (Day 1, by EOD)</w:t>
      </w:r>
    </w:p>
    <w:tbl>
      <w:tblPr>
        <w:tblW w:type="dxa" w:w="10080"/>
        <w:tblBorders>
          <w:top w:val="single" w:color="C9CFD6" w:sz="4"/>
          <w:left w:val="single" w:color="C9CFD6" w:sz="4"/>
          <w:bottom w:val="single" w:color="C9CFD6" w:sz="4"/>
          <w:right w:val="single" w:color="C9CFD6" w:sz="4"/>
          <w:insideH w:val="single" w:color="C9CFD6" w:sz="4"/>
          <w:insideV w:val="single" w:color="C9CFD6" w:sz="4"/>
        </w:tblBorders>
      </w:tblPr>
      <w:tblGrid>
        <w:gridCol w:w="2450"/>
        <w:gridCol w:w="7630"/>
      </w:tblGrid>
      <w:tr>
        <w:tc>
          <w:tcPr>
            <w:tcW w:type="dxa" w:w="2450"/>
            <w:shd w:fill="F7F8FA" w:val="clear"/>
            <w:tcMar>
              <w:top w:type="dxa" w:w="90"/>
              <w:left w:type="dxa" w:w="140"/>
              <w:bottom w:type="dxa" w:w="90"/>
              <w:right w:type="dxa" w:w="140"/>
            </w:tcMar>
          </w:tcPr>
          <w:p>
            <w:pPr>
              <w:spacing w:after="0"/>
            </w:pPr>
            <w:r>
              <w:rPr>
                <w:b/>
                <w:bCs/>
                <w:color w:val="6D28D9"/>
                <w:sz w:val="19"/>
                <w:szCs w:val="19"/>
              </w:rPr>
              <w:t xml:space="preserve">When</w:t>
            </w:r>
          </w:p>
        </w:tc>
        <w:tc>
          <w:tcPr>
            <w:tcW w:type="dxa" w:w="7630"/>
            <w:shd w:fill="FFFFFF" w:val="clear"/>
            <w:tcMar>
              <w:top w:type="dxa" w:w="90"/>
              <w:left w:type="dxa" w:w="140"/>
              <w:bottom w:type="dxa" w:w="90"/>
              <w:right w:type="dxa" w:w="140"/>
            </w:tcMar>
          </w:tcPr>
          <w:p>
            <w:pPr>
              <w:spacing w:after="0"/>
            </w:pPr>
            <w:r>
              <w:rPr>
                <w:sz w:val="20"/>
                <w:szCs w:val="20"/>
              </w:rPr>
              <w:t xml:space="preserve">Day 1, by end of day</w:t>
            </w:r>
          </w:p>
        </w:tc>
      </w:tr>
      <w:tr>
        <w:tc>
          <w:tcPr>
            <w:tcW w:type="dxa" w:w="2450"/>
            <w:shd w:fill="F7F8FA" w:val="clear"/>
            <w:tcMar>
              <w:top w:type="dxa" w:w="90"/>
              <w:left w:type="dxa" w:w="140"/>
              <w:bottom w:type="dxa" w:w="90"/>
              <w:right w:type="dxa" w:w="140"/>
            </w:tcMar>
          </w:tcPr>
          <w:p>
            <w:pPr>
              <w:spacing w:after="0"/>
            </w:pPr>
            <w:r>
              <w:rPr>
                <w:b/>
                <w:bCs/>
                <w:color w:val="6D28D9"/>
                <w:sz w:val="19"/>
                <w:szCs w:val="19"/>
              </w:rPr>
              <w:t xml:space="preserve">Wait for</w:t>
            </w:r>
          </w:p>
        </w:tc>
        <w:tc>
          <w:tcPr>
            <w:tcW w:type="dxa" w:w="7630"/>
            <w:shd w:fill="FFFFFF" w:val="clear"/>
            <w:tcMar>
              <w:top w:type="dxa" w:w="90"/>
              <w:left w:type="dxa" w:w="140"/>
              <w:bottom w:type="dxa" w:w="90"/>
              <w:right w:type="dxa" w:w="140"/>
            </w:tcMar>
          </w:tcPr>
          <w:p>
            <w:pPr>
              <w:spacing w:after="0"/>
            </w:pPr>
            <w:r>
              <w:rPr>
                <w:sz w:val="20"/>
                <w:szCs w:val="20"/>
              </w:rPr>
              <w:t xml:space="preserve">G1</w:t>
            </w:r>
          </w:p>
        </w:tc>
      </w:tr>
      <w:tr>
        <w:tc>
          <w:tcPr>
            <w:tcW w:type="dxa" w:w="2450"/>
            <w:shd w:fill="F7F8FA" w:val="clear"/>
            <w:tcMar>
              <w:top w:type="dxa" w:w="90"/>
              <w:left w:type="dxa" w:w="140"/>
              <w:bottom w:type="dxa" w:w="90"/>
              <w:right w:type="dxa" w:w="140"/>
            </w:tcMar>
          </w:tcPr>
          <w:p>
            <w:pPr>
              <w:spacing w:after="0"/>
            </w:pPr>
            <w:r>
              <w:rPr>
                <w:b/>
                <w:bCs/>
                <w:color w:val="6D28D9"/>
                <w:sz w:val="19"/>
                <w:szCs w:val="19"/>
              </w:rPr>
              <w:t xml:space="preserve">Unblocks</w:t>
            </w:r>
          </w:p>
        </w:tc>
        <w:tc>
          <w:tcPr>
            <w:tcW w:type="dxa" w:w="7630"/>
            <w:shd w:fill="FFFFFF" w:val="clear"/>
            <w:tcMar>
              <w:top w:type="dxa" w:w="90"/>
              <w:left w:type="dxa" w:w="140"/>
              <w:bottom w:type="dxa" w:w="90"/>
              <w:right w:type="dxa" w:w="140"/>
            </w:tcMar>
          </w:tcPr>
          <w:p>
            <w:pPr>
              <w:spacing w:after="0"/>
            </w:pPr>
            <w:r>
              <w:rPr>
                <w:sz w:val="20"/>
                <w:szCs w:val="20"/>
              </w:rPr>
              <w:t xml:space="preserve">Your entire week; </w:t>
            </w:r>
            <w:r>
              <w:rPr>
                <w:b/>
                <w:bCs/>
                <w:sz w:val="20"/>
                <w:szCs w:val="20"/>
              </w:rPr>
              <w:t xml:space="preserve">A4 (soft)</w:t>
            </w:r>
            <w:r>
              <w:rPr>
                <w:sz w:val="20"/>
                <w:szCs w:val="20"/>
              </w:rPr>
              <w:t xml:space="preserve"> — A aligns real chunks to your golden path</w:t>
            </w:r>
          </w:p>
        </w:tc>
      </w:tr>
      <w:tr>
        <w:tc>
          <w:tcPr>
            <w:tcW w:type="dxa" w:w="2450"/>
            <w:shd w:fill="F7F8FA" w:val="clear"/>
            <w:tcMar>
              <w:top w:type="dxa" w:w="90"/>
              <w:left w:type="dxa" w:w="140"/>
              <w:bottom w:type="dxa" w:w="90"/>
              <w:right w:type="dxa" w:w="140"/>
            </w:tcMar>
          </w:tcPr>
          <w:p>
            <w:pPr>
              <w:spacing w:after="0"/>
            </w:pPr>
            <w:r>
              <w:rPr>
                <w:b/>
                <w:bCs/>
                <w:color w:val="6D28D9"/>
                <w:sz w:val="19"/>
                <w:szCs w:val="19"/>
              </w:rPr>
              <w:t xml:space="preserve">Merge to main?</w:t>
            </w:r>
          </w:p>
        </w:tc>
        <w:tc>
          <w:tcPr>
            <w:tcW w:type="dxa" w:w="7630"/>
            <w:shd w:fill="FFFFFF" w:val="clear"/>
            <w:tcMar>
              <w:top w:type="dxa" w:w="90"/>
              <w:left w:type="dxa" w:w="140"/>
              <w:bottom w:type="dxa" w:w="90"/>
              <w:right w:type="dxa" w:w="140"/>
            </w:tcMar>
          </w:tcPr>
          <w:p>
            <w:pPr>
              <w:spacing w:after="0"/>
            </w:pPr>
            <w:r>
              <w:rPr>
                <w:b/>
                <w:bCs/>
                <w:sz w:val="20"/>
                <w:szCs w:val="20"/>
              </w:rPr>
              <w:t xml:space="preserve">Yes</w:t>
            </w:r>
            <w:r>
              <w:rPr>
                <w:sz w:val="20"/>
                <w:szCs w:val="20"/>
              </w:rPr>
              <w:t xml:space="preserve"> — the golden fixture belongs to everyone</w:t>
            </w:r>
          </w:p>
        </w:tc>
      </w:tr>
      <w:tr>
        <w:tc>
          <w:tcPr>
            <w:tcW w:type="dxa" w:w="2450"/>
            <w:shd w:fill="F7F8FA" w:val="clear"/>
            <w:tcMar>
              <w:top w:type="dxa" w:w="90"/>
              <w:left w:type="dxa" w:w="140"/>
              <w:bottom w:type="dxa" w:w="90"/>
              <w:right w:type="dxa" w:w="140"/>
            </w:tcMar>
          </w:tcPr>
          <w:p>
            <w:pPr>
              <w:spacing w:after="0"/>
            </w:pPr>
            <w:r>
              <w:rPr>
                <w:b/>
                <w:bCs/>
                <w:color w:val="6D28D9"/>
                <w:sz w:val="19"/>
                <w:szCs w:val="19"/>
              </w:rPr>
              <w:t xml:space="preserve">Tracker</w:t>
            </w:r>
          </w:p>
        </w:tc>
        <w:tc>
          <w:tcPr>
            <w:tcW w:type="dxa" w:w="7630"/>
            <w:shd w:fill="FFFFFF" w:val="clear"/>
            <w:tcMar>
              <w:top w:type="dxa" w:w="90"/>
              <w:left w:type="dxa" w:w="140"/>
              <w:bottom w:type="dxa" w:w="90"/>
              <w:right w:type="dxa" w:w="140"/>
            </w:tcMar>
          </w:tcPr>
          <w:p>
            <w:pPr>
              <w:spacing w:after="0"/>
            </w:pPr>
            <w:r>
              <w:rPr>
                <w:sz w:val="20"/>
                <w:szCs w:val="20"/>
              </w:rPr>
              <w:t xml:space="preserve">Set </w:t>
            </w:r>
            <w:r>
              <w:rPr>
                <w:b/>
                <w:bCs/>
                <w:sz w:val="20"/>
                <w:szCs w:val="20"/>
              </w:rPr>
              <w:t xml:space="preserve">C2 → Done (H13)</w:t>
            </w:r>
            <w:r>
              <w:rPr>
                <w:sz w:val="20"/>
                <w:szCs w:val="20"/>
              </w:rPr>
              <w:t xml:space="preserve"> and tell A the golden path is on main</w:t>
            </w:r>
          </w:p>
        </w:tc>
      </w:tr>
    </w:tbl>
    <w:p>
      <w:pPr>
        <w:spacing w:after="60"/>
      </w:pPr>
    </w:p>
    <w:p>
      <w:pPr>
        <w:pStyle w:val="Heading3"/>
        <w:spacing w:after="100" w:before="180"/>
      </w:pPr>
      <w:r>
        <w:t xml:space="preserve">Do this</w:t>
      </w:r>
    </w:p>
    <w:p>
      <w:pPr>
        <w:pStyle w:val="ListParagraph"/>
        <w:keepLines/>
        <w:numPr>
          <w:ilvl w:val="0"/>
          <w:numId w:val="3"/>
        </w:numPr>
        <w:spacing w:after="80" w:line="264"/>
      </w:pPr>
      <w:r>
        <w:t xml:space="preserve">On your branch in Codex: </w:t>
      </w:r>
      <w:r>
        <w:rPr>
          <w:rFonts w:ascii="Consolas" w:cs="Consolas" w:eastAsia="Consolas" w:hAnsi="Consolas"/>
          <w:sz w:val="19"/>
          <w:szCs w:val="19"/>
          <w:shd w:fill="F2F4F7" w:val="clear"/>
        </w:rPr>
        <w:t xml:space="preserve">$speckit-specify</w:t>
      </w:r>
      <w:r>
        <w:t xml:space="preserve"> → paste the agents/workshop spec below (verbatim). </w:t>
      </w:r>
      <w:r>
        <w:rPr>
          <w:rFonts w:ascii="Consolas" w:cs="Consolas" w:eastAsia="Consolas" w:hAnsi="Consolas"/>
          <w:sz w:val="19"/>
          <w:szCs w:val="19"/>
          <w:shd w:fill="F2F4F7" w:val="clear"/>
        </w:rPr>
        <w:t xml:space="preserve">$speckit-plan</w:t>
      </w:r>
      <w:r>
        <w:t xml:space="preserve"> → paste the plan (verbatim). </w:t>
      </w:r>
      <w:r>
        <w:rPr>
          <w:rFonts w:ascii="Consolas" w:cs="Consolas" w:eastAsia="Consolas" w:hAnsi="Consolas"/>
          <w:sz w:val="19"/>
          <w:szCs w:val="19"/>
          <w:shd w:fill="F2F4F7" w:val="clear"/>
        </w:rPr>
        <w:t xml:space="preserve">$speckit-tasks</w:t>
      </w:r>
      <w:r>
        <w:t xml:space="preserve">. </w:t>
      </w:r>
      <w:r>
        <w:rPr>
          <w:b/>
          <w:bCs/>
        </w:rPr>
        <w:t xml:space="preserve">Do NOT `$speckit-implement` yet</w:t>
      </w:r>
      <w:r>
        <w:t xml:space="preserve"> — today is scaffolding + the fixture.</w:t>
      </w:r>
    </w:p>
    <w:p>
      <w:pPr>
        <w:pStyle w:val="ListParagraph"/>
        <w:keepLines/>
        <w:numPr>
          <w:ilvl w:val="0"/>
          <w:numId w:val="3"/>
        </w:numPr>
        <w:spacing w:after="80" w:line="264"/>
      </w:pPr>
      <w:r>
        <w:t xml:space="preserve">Prune the task list for the week (callout below).</w:t>
      </w:r>
    </w:p>
    <w:p>
      <w:pPr>
        <w:pStyle w:val="ListParagraph"/>
        <w:keepLines/>
        <w:numPr>
          <w:ilvl w:val="0"/>
          <w:numId w:val="3"/>
        </w:numPr>
        <w:spacing w:after="80" w:line="264"/>
      </w:pPr>
      <w:r>
        <w:rPr>
          <w:b/>
          <w:bCs/>
        </w:rPr>
        <w:t xml:space="preserve">Hand-write the golden StepPlan fixture</w:t>
      </w:r>
      <w:r>
        <w:t xml:space="preserve"> for the weather station — this is the single most important artifact you produce all week.</w:t>
      </w:r>
    </w:p>
    <w:p>
      <w:pPr>
        <w:pStyle w:val="ListParagraph"/>
        <w:keepLines/>
        <w:numPr>
          <w:ilvl w:val="0"/>
          <w:numId w:val="3"/>
        </w:numPr>
        <w:spacing w:after="80" w:line="264"/>
      </w:pPr>
      <w:r>
        <w:t xml:space="preserve">Commit it under </w:t>
      </w:r>
      <w:r>
        <w:rPr>
          <w:rFonts w:ascii="Consolas" w:cs="Consolas" w:eastAsia="Consolas" w:hAnsi="Consolas"/>
          <w:sz w:val="19"/>
          <w:szCs w:val="19"/>
          <w:shd w:fill="F2F4F7" w:val="clear"/>
        </w:rPr>
        <w:t xml:space="preserve">apps/web/fixtures/</w:t>
      </w:r>
      <w:r>
        <w:t xml:space="preserve"> (it triples as golden path, E2E fixture, and callModel fallback). Merge to main.</w:t>
      </w:r>
    </w:p>
    <w:p>
      <w:pPr>
        <w:spacing w:after="40"/>
      </w:pPr>
    </w:p>
    <w:tbl>
      <w:tblPr>
        <w:tblW w:type="dxa" w:w="10080"/>
        <w:tblBorders>
          <w:top w:val="single" w:color="BBCCE4" w:sz="4"/>
          <w:left w:val="single" w:color="BBCCE4" w:sz="4"/>
          <w:bottom w:val="single" w:color="BBCCE4" w:sz="4"/>
          <w:right w:val="single" w:color="BBCCE4" w:sz="4"/>
          <w:insideH w:val="single" w:color="BBCCE4" w:sz="4"/>
          <w:insideV w:val="single" w:color="BBCCE4" w:sz="4"/>
        </w:tblBorders>
      </w:tblPr>
      <w:tblGrid>
        <w:gridCol w:w="10080"/>
      </w:tblGrid>
      <w:tr>
        <w:tc>
          <w:tcPr>
            <w:tcW w:type="dxa" w:w="10080"/>
            <w:shd w:fill="EEF3FB" w:val="clear"/>
            <w:tcMar>
              <w:top w:type="dxa" w:w="90"/>
              <w:left w:type="dxa" w:w="140"/>
              <w:bottom w:type="dxa" w:w="90"/>
              <w:right w:type="dxa" w:w="140"/>
            </w:tcMar>
          </w:tcPr>
          <w:p>
            <w:pPr>
              <w:keepLines/>
              <w:spacing w:after="0" w:line="264"/>
            </w:pPr>
            <w:r>
              <w:rPr>
                <w:b/>
                <w:bCs/>
                <w:color w:val="1F4E79"/>
              </w:rPr>
              <w:t xml:space="preserve">NOTE — </w:t>
            </w:r>
            <w:r>
              <w:rPr>
                <w:b/>
                <w:bCs/>
              </w:rPr>
              <w:t xml:space="preserve">The golden StepPlan, precisely:</w:t>
            </w:r>
            <w:r>
              <w:t xml:space="preserve"> 12–15 ordered steps; </w:t>
            </w:r>
            <w:r>
              <w:rPr>
                <w:b/>
                <w:bCs/>
              </w:rPr>
              <w:t xml:space="preserve">exactly 3 Socratic checkpoints</w:t>
            </w:r>
            <w:r>
              <w:t xml:space="preserve">; every assembly step uses a </w:t>
            </w:r>
            <w:r>
              <w:rPr>
                <w:b/>
                <w:bCs/>
              </w:rPr>
              <w:t xml:space="preserve">symbolic MatingSelection built from B’s real part + feature IDs</w:t>
            </w:r>
            <w:r>
              <w:t xml:space="preserve"> (coordinate with B — these must reference the fixtures from B1); </w:t>
            </w:r>
            <w:r>
              <w:rPr>
                <w:b/>
                <w:bCs/>
              </w:rPr>
              <w:t xml:space="preserve">one step invokes a TemplateParams generation</w:t>
            </w:r>
            <w:r>
              <w:t xml:space="preserve"> (the L-bracket, matching B4); every field </w:t>
            </w:r>
            <w:r>
              <w:rPr>
                <w:b/>
                <w:bCs/>
              </w:rPr>
              <w:t xml:space="preserve">must pass zod validation</w:t>
            </w:r>
            <w:r>
              <w:t xml:space="preserve"> against the schemas you just wrote.</w:t>
            </w:r>
          </w:p>
        </w:tc>
      </w:tr>
    </w:tbl>
    <w:p>
      <w:pPr>
        <w:spacing w:after="20"/>
      </w:pPr>
    </w:p>
    <w:tbl>
      <w:tblPr>
        <w:tblW w:type="dxa" w:w="10080"/>
        <w:tblBorders>
          <w:top w:val="single" w:color="E3B7B4" w:sz="4"/>
          <w:left w:val="single" w:color="E3B7B4" w:sz="4"/>
          <w:bottom w:val="single" w:color="E3B7B4" w:sz="4"/>
          <w:right w:val="single" w:color="E3B7B4" w:sz="4"/>
          <w:insideH w:val="single" w:color="E3B7B4" w:sz="4"/>
          <w:insideV w:val="single" w:color="E3B7B4" w:sz="4"/>
        </w:tblBorders>
      </w:tblPr>
      <w:tblGrid>
        <w:gridCol w:w="10080"/>
      </w:tblGrid>
      <w:tr>
        <w:tc>
          <w:tcPr>
            <w:tcW w:type="dxa" w:w="10080"/>
            <w:shd w:fill="FDECEC" w:val="clear"/>
            <w:tcMar>
              <w:top w:type="dxa" w:w="90"/>
              <w:left w:type="dxa" w:w="140"/>
              <w:bottom w:type="dxa" w:w="90"/>
              <w:right w:type="dxa" w:w="140"/>
            </w:tcMar>
          </w:tcPr>
          <w:p>
            <w:pPr>
              <w:keepLines/>
              <w:spacing w:after="0" w:line="264"/>
            </w:pPr>
            <w:r>
              <w:rPr>
                <w:b/>
                <w:bCs/>
                <w:color w:val="B3261E"/>
              </w:rPr>
              <w:t xml:space="preserve">HARD WAIT — </w:t>
            </w:r>
            <w:r>
              <w:rPr>
                <w:b/>
                <w:bCs/>
              </w:rPr>
              <w:t xml:space="preserve">Why hand-written, not model-generated:</w:t>
            </w:r>
            <w:r>
              <w:t xml:space="preserve"> an LLM-authored fixture would quietly smuggle in the exact errors (hallucinated coordinates, missing citations, invalid mates) that this whole architecture exists to prevent — and then your "known-good" fallback would be subtly broken. Author it by hand so ground truth is actually ground truth.</w:t>
            </w:r>
          </w:p>
        </w:tc>
      </w:tr>
    </w:tbl>
    <w:p>
      <w:pPr>
        <w:spacing w:after="40"/>
      </w:pPr>
    </w:p>
    <w:tbl>
      <w:tblPr>
        <w:tblW w:type="dxa" w:w="10080"/>
        <w:tblBorders>
          <w:top w:val="single" w:color="BBCCE4" w:sz="4"/>
          <w:left w:val="single" w:color="BBCCE4" w:sz="4"/>
          <w:bottom w:val="single" w:color="BBCCE4" w:sz="4"/>
          <w:right w:val="single" w:color="BBCCE4" w:sz="4"/>
          <w:insideH w:val="single" w:color="BBCCE4" w:sz="4"/>
          <w:insideV w:val="single" w:color="BBCCE4" w:sz="4"/>
        </w:tblBorders>
      </w:tblPr>
      <w:tblGrid>
        <w:gridCol w:w="10080"/>
      </w:tblGrid>
      <w:tr>
        <w:tc>
          <w:tcPr>
            <w:tcW w:type="dxa" w:w="10080"/>
            <w:shd w:fill="EEF3FB" w:val="clear"/>
            <w:tcMar>
              <w:top w:type="dxa" w:w="90"/>
              <w:left w:type="dxa" w:w="140"/>
              <w:bottom w:type="dxa" w:w="90"/>
              <w:right w:type="dxa" w:w="140"/>
            </w:tcMar>
          </w:tcPr>
          <w:p>
            <w:pPr>
              <w:keepLines/>
              <w:spacing w:after="0" w:line="264"/>
            </w:pPr>
            <w:r>
              <w:rPr>
                <w:b/>
                <w:bCs/>
                <w:color w:val="1F4E79"/>
              </w:rPr>
              <w:t xml:space="preserve">CUT LIST — </w:t>
            </w:r>
            <w:r>
              <w:rPr>
                <w:b/>
                <w:bCs/>
              </w:rPr>
              <w:t xml:space="preserve">Pruning for the week:</w:t>
            </w:r>
            <w:r>
              <w:t xml:space="preserve"> Beginner difficulty only (defer Intermediate/Advanced lesson variants); the </w:t>
            </w:r>
            <w:r>
              <w:rPr>
                <w:b/>
                <w:bCs/>
              </w:rPr>
              <w:t xml:space="preserve">weather-station seed project only</w:t>
            </w:r>
            <w:r>
              <w:t xml:space="preserve"> (Gallery can list just it); Playwright E2E is a </w:t>
            </w:r>
            <w:r>
              <w:rPr>
                <w:b/>
                <w:bCs/>
              </w:rPr>
              <w:t xml:space="preserve">stretch</w:t>
            </w:r>
            <w:r>
              <w:t xml:space="preserve"> — the golden fixture matters more than automated coverage; Inventory/Gallery visual polish is deferrable. Keep: all five tabs present, the full agent state machine, server-side gating, the callModel helper.</w:t>
            </w:r>
          </w:p>
        </w:tc>
      </w:tr>
    </w:tbl>
    <w:p>
      <w:pPr>
        <w:spacing w:after="40"/>
      </w:pPr>
    </w:p>
    <w:tbl>
      <w:tblPr>
        <w:tblW w:type="dxa" w:w="10080"/>
        <w:tblBorders>
          <w:top w:val="single" w:color="E5C888" w:sz="4"/>
          <w:left w:val="single" w:color="E5C888" w:sz="4"/>
          <w:bottom w:val="single" w:color="E5C888" w:sz="4"/>
          <w:right w:val="single" w:color="E5C888" w:sz="4"/>
          <w:insideH w:val="single" w:color="E5C888" w:sz="4"/>
          <w:insideV w:val="single" w:color="E5C888" w:sz="4"/>
        </w:tblBorders>
      </w:tblPr>
      <w:tblGrid>
        <w:gridCol w:w="10080"/>
      </w:tblGrid>
      <w:tr>
        <w:tc>
          <w:tcPr>
            <w:tcW w:type="dxa" w:w="10080"/>
            <w:shd w:fill="FFF7E8" w:val="clear"/>
            <w:tcMar>
              <w:top w:type="dxa" w:w="90"/>
              <w:left w:type="dxa" w:w="140"/>
              <w:bottom w:type="dxa" w:w="90"/>
              <w:right w:type="dxa" w:w="140"/>
            </w:tcMar>
          </w:tcPr>
          <w:p>
            <w:pPr>
              <w:spacing w:after="90"/>
            </w:pPr>
            <w:r>
              <w:rPr>
                <w:b/>
                <w:bCs/>
                <w:caps/>
                <w:color w:val="8A5A00"/>
                <w:sz w:val="18"/>
                <w:szCs w:val="18"/>
              </w:rPr>
              <w:t xml:space="preserve">Prompt — paste after $speckit-specify (verbatim)</w:t>
            </w:r>
          </w:p>
          <w:p>
            <w:pPr>
              <w:keepLines/>
              <w:spacing w:after="30" w:line="240"/>
            </w:pPr>
            <w:r>
              <w:rPr>
                <w:rFonts w:ascii="Consolas" w:cs="Consolas" w:eastAsia="Consolas" w:hAnsi="Consolas"/>
                <w:sz w:val="18"/>
                <w:szCs w:val="18"/>
              </w:rPr>
              <w:t xml:space="preserve">Build the agent pipeline and the learner-facing Workshop experience for an educational hardware-building app. This is the part the user actually talks to: they describe a project in natural language and are guided, step by step, through understanding and virtually assembling it, with the app teaching as it goes.</w:t>
            </w:r>
          </w:p>
          <w:p>
            <w:pPr>
              <w:keepLines/>
              <w:spacing w:after="30" w:line="240"/>
            </w:pPr>
            <w:r>
              <w:rPr>
                <w:rFonts w:ascii="Consolas" w:cs="Consolas" w:eastAsia="Consolas" w:hAnsi="Consolas"/>
                <w:sz w:val="18"/>
                <w:szCs w:val="18"/>
              </w:rPr>
              <w:t xml:space="preserve"> </w:t>
            </w:r>
          </w:p>
          <w:p>
            <w:pPr>
              <w:keepLines/>
              <w:spacing w:after="30" w:line="240"/>
            </w:pPr>
            <w:r>
              <w:rPr>
                <w:rFonts w:ascii="Consolas" w:cs="Consolas" w:eastAsia="Consolas" w:hAnsi="Consolas"/>
                <w:sz w:val="18"/>
                <w:szCs w:val="18"/>
              </w:rPr>
              <w:t xml:space="preserve">WHAT IT PROVIDES:</w:t>
            </w:r>
          </w:p>
          <w:p>
            <w:pPr>
              <w:keepLines/>
              <w:spacing w:after="30" w:line="240"/>
            </w:pPr>
            <w:r>
              <w:rPr>
                <w:rFonts w:ascii="Consolas" w:cs="Consolas" w:eastAsia="Consolas" w:hAnsi="Consolas"/>
                <w:sz w:val="18"/>
                <w:szCs w:val="18"/>
              </w:rPr>
              <w:t xml:space="preserve"> </w:t>
            </w:r>
          </w:p>
          <w:p>
            <w:pPr>
              <w:keepLines/>
              <w:spacing w:after="30" w:line="240"/>
            </w:pPr>
            <w:r>
              <w:rPr>
                <w:rFonts w:ascii="Consolas" w:cs="Consolas" w:eastAsia="Consolas" w:hAnsi="Consolas"/>
                <w:sz w:val="18"/>
                <w:szCs w:val="18"/>
              </w:rPr>
              <w:t xml:space="preserve">1. A multi-agent pipeline (a deterministic state machine, not an autonomous free-for-all): a Router classifies the request; a Research agent retrieves grounded, cited information from the knowledge base; a Build planner produces an ordered StepPlan; a Parts agent selects real parts from inventory and justifies substitutions; per step, a Lesson agent writes the teaching content, an Assembly agent emits a SYMBOLIC mating selection (never coordinates) for the spatial solver, and a TemplateParams agent (only when a custom part is needed) emits bounded parameters for the generator. Every agent output is schema-validated; every factual claim carries a citation.</w:t>
            </w:r>
          </w:p>
          <w:p>
            <w:pPr>
              <w:keepLines/>
              <w:spacing w:after="30" w:line="240"/>
            </w:pPr>
            <w:r>
              <w:rPr>
                <w:rFonts w:ascii="Consolas" w:cs="Consolas" w:eastAsia="Consolas" w:hAnsi="Consolas"/>
                <w:sz w:val="18"/>
                <w:szCs w:val="18"/>
              </w:rPr>
              <w:t xml:space="preserve"> </w:t>
            </w:r>
          </w:p>
          <w:p>
            <w:pPr>
              <w:keepLines/>
              <w:spacing w:after="30" w:line="240"/>
            </w:pPr>
            <w:r>
              <w:rPr>
                <w:rFonts w:ascii="Consolas" w:cs="Consolas" w:eastAsia="Consolas" w:hAnsi="Consolas"/>
                <w:sz w:val="18"/>
                <w:szCs w:val="18"/>
              </w:rPr>
              <w:t xml:space="preserve">2. A five-tab Workshop UI: Dashboard (start/resume projects), Research (cited findings), Build (the step plan), Parts (inventory + substitutions), and the step-by-step Workshop itself — a split screen pairing the 3D viewer with lesson content, gated Socratic checkpoints, and a completion screen.</w:t>
            </w:r>
          </w:p>
          <w:p>
            <w:pPr>
              <w:keepLines/>
              <w:spacing w:after="30" w:line="240"/>
            </w:pPr>
            <w:r>
              <w:rPr>
                <w:rFonts w:ascii="Consolas" w:cs="Consolas" w:eastAsia="Consolas" w:hAnsi="Consolas"/>
                <w:sz w:val="18"/>
                <w:szCs w:val="18"/>
              </w:rPr>
              <w:t xml:space="preserve"> </w:t>
            </w:r>
          </w:p>
          <w:p>
            <w:pPr>
              <w:keepLines/>
              <w:spacing w:after="30" w:line="240"/>
            </w:pPr>
            <w:r>
              <w:rPr>
                <w:rFonts w:ascii="Consolas" w:cs="Consolas" w:eastAsia="Consolas" w:hAnsi="Consolas"/>
                <w:sz w:val="18"/>
                <w:szCs w:val="18"/>
              </w:rPr>
              <w:t xml:space="preserve">3. Socratic checkpoints: at key steps the learner must answer a conceptual question correctly before the next step unlocks. Gating is enforced server-side. Wrong answers get targeted re-explanation, not the answer.</w:t>
            </w:r>
          </w:p>
          <w:p>
            <w:pPr>
              <w:keepLines/>
              <w:spacing w:after="30" w:line="240"/>
            </w:pPr>
            <w:r>
              <w:rPr>
                <w:rFonts w:ascii="Consolas" w:cs="Consolas" w:eastAsia="Consolas" w:hAnsi="Consolas"/>
                <w:sz w:val="18"/>
                <w:szCs w:val="18"/>
              </w:rPr>
              <w:t xml:space="preserve"> </w:t>
            </w:r>
          </w:p>
          <w:p>
            <w:pPr>
              <w:keepLines/>
              <w:spacing w:after="30" w:line="240"/>
            </w:pPr>
            <w:r>
              <w:rPr>
                <w:rFonts w:ascii="Consolas" w:cs="Consolas" w:eastAsia="Consolas" w:hAnsi="Consolas"/>
                <w:sz w:val="18"/>
                <w:szCs w:val="18"/>
              </w:rPr>
              <w:t xml:space="preserve">4. A "golden path": one fully authored reference project (a weather station) that always works end to end for the demo, independent of live-model variance.</w:t>
            </w:r>
          </w:p>
          <w:p>
            <w:pPr>
              <w:keepLines/>
              <w:spacing w:after="30" w:line="240"/>
            </w:pPr>
            <w:r>
              <w:rPr>
                <w:rFonts w:ascii="Consolas" w:cs="Consolas" w:eastAsia="Consolas" w:hAnsi="Consolas"/>
                <w:sz w:val="18"/>
                <w:szCs w:val="18"/>
              </w:rPr>
              <w:t xml:space="preserve"> </w:t>
            </w:r>
          </w:p>
          <w:p>
            <w:pPr>
              <w:keepLines/>
              <w:spacing w:after="30" w:line="240"/>
            </w:pPr>
            <w:r>
              <w:rPr>
                <w:rFonts w:ascii="Consolas" w:cs="Consolas" w:eastAsia="Consolas" w:hAnsi="Consolas"/>
                <w:sz w:val="18"/>
                <w:szCs w:val="18"/>
              </w:rPr>
              <w:t xml:space="preserve">DEVELOPED AGAINST MOCKS: build entirely against the mock retrieval endpoint, mock solver, and mock template service so this is fully testable before real services land. Live models and real services swap in at integration.</w:t>
            </w:r>
          </w:p>
          <w:p>
            <w:pPr>
              <w:keepLines/>
              <w:spacing w:after="30" w:line="240"/>
            </w:pPr>
            <w:r>
              <w:rPr>
                <w:rFonts w:ascii="Consolas" w:cs="Consolas" w:eastAsia="Consolas" w:hAnsi="Consolas"/>
                <w:sz w:val="18"/>
                <w:szCs w:val="18"/>
              </w:rPr>
              <w:t xml:space="preserve"> </w:t>
            </w:r>
          </w:p>
          <w:p>
            <w:pPr>
              <w:keepLines/>
              <w:spacing w:after="30" w:line="240"/>
            </w:pPr>
            <w:r>
              <w:rPr>
                <w:rFonts w:ascii="Consolas" w:cs="Consolas" w:eastAsia="Consolas" w:hAnsi="Consolas"/>
                <w:sz w:val="18"/>
                <w:szCs w:val="18"/>
              </w:rPr>
              <w:t xml:space="preserve">OUT OF SCOPE: computing physical transforms (the solver does that), generating geometry (the template service does that), the retrieval index internals (the platform owns that).</w:t>
            </w:r>
          </w:p>
        </w:tc>
      </w:tr>
    </w:tbl>
    <w:p>
      <w:pPr>
        <w:spacing w:after="60"/>
      </w:pPr>
    </w:p>
    <w:tbl>
      <w:tblPr>
        <w:tblW w:type="dxa" w:w="10080"/>
        <w:tblBorders>
          <w:top w:val="single" w:color="E5C888" w:sz="4"/>
          <w:left w:val="single" w:color="E5C888" w:sz="4"/>
          <w:bottom w:val="single" w:color="E5C888" w:sz="4"/>
          <w:right w:val="single" w:color="E5C888" w:sz="4"/>
          <w:insideH w:val="single" w:color="E5C888" w:sz="4"/>
          <w:insideV w:val="single" w:color="E5C888" w:sz="4"/>
        </w:tblBorders>
      </w:tblPr>
      <w:tblGrid>
        <w:gridCol w:w="10080"/>
      </w:tblGrid>
      <w:tr>
        <w:tc>
          <w:tcPr>
            <w:tcW w:type="dxa" w:w="10080"/>
            <w:shd w:fill="FFF7E8" w:val="clear"/>
            <w:tcMar>
              <w:top w:type="dxa" w:w="90"/>
              <w:left w:type="dxa" w:w="140"/>
              <w:bottom w:type="dxa" w:w="90"/>
              <w:right w:type="dxa" w:w="140"/>
            </w:tcMar>
          </w:tcPr>
          <w:p>
            <w:pPr>
              <w:spacing w:after="90"/>
            </w:pPr>
            <w:r>
              <w:rPr>
                <w:b/>
                <w:bCs/>
                <w:caps/>
                <w:color w:val="8A5A00"/>
                <w:sz w:val="18"/>
                <w:szCs w:val="18"/>
              </w:rPr>
              <w:t xml:space="preserve">Prompt — paste after $speckit-plan (verbatim)</w:t>
            </w:r>
          </w:p>
          <w:p>
            <w:pPr>
              <w:keepLines/>
              <w:spacing w:after="30" w:line="240"/>
            </w:pPr>
            <w:r>
              <w:rPr>
                <w:rFonts w:ascii="Consolas" w:cs="Consolas" w:eastAsia="Consolas" w:hAnsi="Consolas"/>
                <w:sz w:val="18"/>
                <w:szCs w:val="18"/>
              </w:rPr>
              <w:t xml:space="preserve">apps/web owns the Workshop UI and the agent orchestration route. A single callModel helper wraps every LLM call: it takes a schema, calls Ollama with format:"json" for structured outputs, validates with zod, and on failure retries ONCE with the validation error injected into the prompt, then falls back to a committed fixture; a DEMO_SAFE_MODE flag forces the fixture path per-step. Model routing: llama3.2:3b for routing/simple extraction, llama3.1:8b for lesson prose and reasoning, qwen2.5-coder:7b for TemplateParams; temperatures pinned low (&lt;=0.3 for structural output, &lt;=0.7 for prose). The pipeline is an explicit TypeScript state machine (Router -&gt; Research -&gt; Build -&gt; Parts -&gt; per-step[Lesson -&gt; Assembly -&gt; (TemplateParams when needed) -&gt; scad] -&gt; Gallery), each transition validating against packages/schemas. Progress streams to the client via SSE (a ReadableStream emitting typed AgentProgressEvent). Workshop UI in apps/web/app/workshop with Zustand for wizard state and TanStack Query for server state; MechView is embedded via its typed props. Checkpoint gating is enforced in the route handler, not the client. Playwright E2E drives the full golden-path flow. All agent I/O types come from packages/schemas; the golden-path fixture doubles as the E2E fixture and the fallback content.</w:t>
            </w:r>
          </w:p>
        </w:tc>
      </w:tr>
    </w:tbl>
    <w:p>
      <w:pPr>
        <w:spacing w:after="40"/>
      </w:pPr>
    </w:p>
    <w:p>
      <w:pPr>
        <w:pStyle w:val="Heading3"/>
        <w:spacing w:after="100" w:before="180"/>
      </w:pPr>
      <w:r>
        <w:t xml:space="preserve">Done when</w:t>
      </w:r>
    </w:p>
    <w:p>
      <w:pPr>
        <w:pStyle w:val="ListParagraph"/>
        <w:keepLines/>
        <w:numPr>
          <w:ilvl w:val="0"/>
          <w:numId w:val="4"/>
        </w:numPr>
        <w:spacing w:after="60" w:line="264"/>
      </w:pPr>
      <w:r>
        <w:t xml:space="preserve">The golden StepPlan fixture is on main, passes zod validation, and its mating selections reference real B fixture IDs.</w:t>
      </w:r>
    </w:p>
    <w:p>
      <w:pPr>
        <w:pStyle w:val="ListParagraph"/>
        <w:keepLines/>
        <w:numPr>
          <w:ilvl w:val="0"/>
          <w:numId w:val="4"/>
        </w:numPr>
        <w:spacing w:after="60" w:line="264"/>
      </w:pPr>
      <w:r>
        <w:t xml:space="preserve">spec/plan/tasks committed; A knows to align real chunks to your golden path (A4).</w:t>
      </w:r>
    </w:p>
    <w:p>
      <w:pPr>
        <w:pStyle w:val="Heading2"/>
        <w:spacing w:after="120" w:before="260"/>
      </w:pPr>
      <w:r>
        <w:t xml:space="preserve">C3 — The callModel helper + first agents on mocks (Day 2)</w:t>
      </w:r>
    </w:p>
    <w:tbl>
      <w:tblPr>
        <w:tblW w:type="dxa" w:w="10080"/>
        <w:tblBorders>
          <w:top w:val="single" w:color="C9CFD6" w:sz="4"/>
          <w:left w:val="single" w:color="C9CFD6" w:sz="4"/>
          <w:bottom w:val="single" w:color="C9CFD6" w:sz="4"/>
          <w:right w:val="single" w:color="C9CFD6" w:sz="4"/>
          <w:insideH w:val="single" w:color="C9CFD6" w:sz="4"/>
          <w:insideV w:val="single" w:color="C9CFD6" w:sz="4"/>
        </w:tblBorders>
      </w:tblPr>
      <w:tblGrid>
        <w:gridCol w:w="2450"/>
        <w:gridCol w:w="7630"/>
      </w:tblGrid>
      <w:tr>
        <w:tc>
          <w:tcPr>
            <w:tcW w:type="dxa" w:w="2450"/>
            <w:shd w:fill="F7F8FA" w:val="clear"/>
            <w:tcMar>
              <w:top w:type="dxa" w:w="90"/>
              <w:left w:type="dxa" w:w="140"/>
              <w:bottom w:type="dxa" w:w="90"/>
              <w:right w:type="dxa" w:w="140"/>
            </w:tcMar>
          </w:tcPr>
          <w:p>
            <w:pPr>
              <w:spacing w:after="0"/>
            </w:pPr>
            <w:r>
              <w:rPr>
                <w:b/>
                <w:bCs/>
                <w:color w:val="6D28D9"/>
                <w:sz w:val="19"/>
                <w:szCs w:val="19"/>
              </w:rPr>
              <w:t xml:space="preserve">When</w:t>
            </w:r>
          </w:p>
        </w:tc>
        <w:tc>
          <w:tcPr>
            <w:tcW w:type="dxa" w:w="7630"/>
            <w:shd w:fill="FFFFFF" w:val="clear"/>
            <w:tcMar>
              <w:top w:type="dxa" w:w="90"/>
              <w:left w:type="dxa" w:w="140"/>
              <w:bottom w:type="dxa" w:w="90"/>
              <w:right w:type="dxa" w:w="140"/>
            </w:tcMar>
          </w:tcPr>
          <w:p>
            <w:pPr>
              <w:spacing w:after="0"/>
            </w:pPr>
            <w:r>
              <w:rPr>
                <w:sz w:val="20"/>
                <w:szCs w:val="20"/>
              </w:rPr>
              <w:t xml:space="preserve">Day 2</w:t>
            </w:r>
          </w:p>
        </w:tc>
      </w:tr>
      <w:tr>
        <w:tc>
          <w:tcPr>
            <w:tcW w:type="dxa" w:w="2450"/>
            <w:shd w:fill="F7F8FA" w:val="clear"/>
            <w:tcMar>
              <w:top w:type="dxa" w:w="90"/>
              <w:left w:type="dxa" w:w="140"/>
              <w:bottom w:type="dxa" w:w="90"/>
              <w:right w:type="dxa" w:w="140"/>
            </w:tcMar>
          </w:tcPr>
          <w:p>
            <w:pPr>
              <w:spacing w:after="0"/>
            </w:pPr>
            <w:r>
              <w:rPr>
                <w:b/>
                <w:bCs/>
                <w:color w:val="6D28D9"/>
                <w:sz w:val="19"/>
                <w:szCs w:val="19"/>
              </w:rPr>
              <w:t xml:space="preserve">Wait for</w:t>
            </w:r>
          </w:p>
        </w:tc>
        <w:tc>
          <w:tcPr>
            <w:tcW w:type="dxa" w:w="7630"/>
            <w:shd w:fill="FFFFFF" w:val="clear"/>
            <w:tcMar>
              <w:top w:type="dxa" w:w="90"/>
              <w:left w:type="dxa" w:w="140"/>
              <w:bottom w:type="dxa" w:w="90"/>
              <w:right w:type="dxa" w:w="140"/>
            </w:tcMar>
          </w:tcPr>
          <w:p>
            <w:pPr>
              <w:spacing w:after="0"/>
            </w:pPr>
            <w:r>
              <w:rPr>
                <w:sz w:val="20"/>
                <w:szCs w:val="20"/>
              </w:rPr>
              <w:t xml:space="preserve">C2</w:t>
            </w:r>
          </w:p>
        </w:tc>
      </w:tr>
      <w:tr>
        <w:tc>
          <w:tcPr>
            <w:tcW w:type="dxa" w:w="2450"/>
            <w:shd w:fill="F7F8FA" w:val="clear"/>
            <w:tcMar>
              <w:top w:type="dxa" w:w="90"/>
              <w:left w:type="dxa" w:w="140"/>
              <w:bottom w:type="dxa" w:w="90"/>
              <w:right w:type="dxa" w:w="140"/>
            </w:tcMar>
          </w:tcPr>
          <w:p>
            <w:pPr>
              <w:spacing w:after="0"/>
            </w:pPr>
            <w:r>
              <w:rPr>
                <w:b/>
                <w:bCs/>
                <w:color w:val="6D28D9"/>
                <w:sz w:val="19"/>
                <w:szCs w:val="19"/>
              </w:rPr>
              <w:t xml:space="preserve">Unblocks</w:t>
            </w:r>
          </w:p>
        </w:tc>
        <w:tc>
          <w:tcPr>
            <w:tcW w:type="dxa" w:w="7630"/>
            <w:shd w:fill="FFFFFF" w:val="clear"/>
            <w:tcMar>
              <w:top w:type="dxa" w:w="90"/>
              <w:left w:type="dxa" w:w="140"/>
              <w:bottom w:type="dxa" w:w="90"/>
              <w:right w:type="dxa" w:w="140"/>
            </w:tcMar>
          </w:tcPr>
          <w:p>
            <w:pPr>
              <w:spacing w:after="0"/>
            </w:pPr>
            <w:r>
              <w:rPr>
                <w:sz w:val="20"/>
                <w:szCs w:val="20"/>
              </w:rPr>
              <w:t xml:space="preserve">C4</w:t>
            </w:r>
          </w:p>
        </w:tc>
      </w:tr>
      <w:tr>
        <w:tc>
          <w:tcPr>
            <w:tcW w:type="dxa" w:w="2450"/>
            <w:shd w:fill="F7F8FA" w:val="clear"/>
            <w:tcMar>
              <w:top w:type="dxa" w:w="90"/>
              <w:left w:type="dxa" w:w="140"/>
              <w:bottom w:type="dxa" w:w="90"/>
              <w:right w:type="dxa" w:w="140"/>
            </w:tcMar>
          </w:tcPr>
          <w:p>
            <w:pPr>
              <w:spacing w:after="0"/>
            </w:pPr>
            <w:r>
              <w:rPr>
                <w:b/>
                <w:bCs/>
                <w:color w:val="6D28D9"/>
                <w:sz w:val="19"/>
                <w:szCs w:val="19"/>
              </w:rPr>
              <w:t xml:space="preserve">Merge to main?</w:t>
            </w:r>
          </w:p>
        </w:tc>
        <w:tc>
          <w:tcPr>
            <w:tcW w:type="dxa" w:w="7630"/>
            <w:shd w:fill="FFFFFF" w:val="clear"/>
            <w:tcMar>
              <w:top w:type="dxa" w:w="90"/>
              <w:left w:type="dxa" w:w="140"/>
              <w:bottom w:type="dxa" w:w="90"/>
              <w:right w:type="dxa" w:w="140"/>
            </w:tcMar>
          </w:tcPr>
          <w:p>
            <w:pPr>
              <w:spacing w:after="0"/>
            </w:pPr>
            <w:r>
              <w:rPr>
                <w:sz w:val="20"/>
                <w:szCs w:val="20"/>
              </w:rPr>
              <w:t xml:space="preserve">No</w:t>
            </w:r>
          </w:p>
        </w:tc>
      </w:tr>
      <w:tr>
        <w:tc>
          <w:tcPr>
            <w:tcW w:type="dxa" w:w="2450"/>
            <w:shd w:fill="F7F8FA" w:val="clear"/>
            <w:tcMar>
              <w:top w:type="dxa" w:w="90"/>
              <w:left w:type="dxa" w:w="140"/>
              <w:bottom w:type="dxa" w:w="90"/>
              <w:right w:type="dxa" w:w="140"/>
            </w:tcMar>
          </w:tcPr>
          <w:p>
            <w:pPr>
              <w:spacing w:after="0"/>
            </w:pPr>
            <w:r>
              <w:rPr>
                <w:b/>
                <w:bCs/>
                <w:color w:val="6D28D9"/>
                <w:sz w:val="19"/>
                <w:szCs w:val="19"/>
              </w:rPr>
              <w:t xml:space="preserve">Tracker</w:t>
            </w:r>
          </w:p>
        </w:tc>
        <w:tc>
          <w:tcPr>
            <w:tcW w:type="dxa" w:w="7630"/>
            <w:shd w:fill="FFFFFF" w:val="clear"/>
            <w:tcMar>
              <w:top w:type="dxa" w:w="90"/>
              <w:left w:type="dxa" w:w="140"/>
              <w:bottom w:type="dxa" w:w="90"/>
              <w:right w:type="dxa" w:w="140"/>
            </w:tcMar>
          </w:tcPr>
          <w:p>
            <w:pPr>
              <w:spacing w:after="0"/>
            </w:pPr>
            <w:r>
              <w:rPr>
                <w:sz w:val="20"/>
                <w:szCs w:val="20"/>
              </w:rPr>
              <w:t xml:space="preserve">Set </w:t>
            </w:r>
            <w:r>
              <w:rPr>
                <w:b/>
                <w:bCs/>
                <w:sz w:val="20"/>
                <w:szCs w:val="20"/>
              </w:rPr>
              <w:t xml:space="preserve">C3 → Done (H16)</w:t>
            </w:r>
          </w:p>
        </w:tc>
      </w:tr>
    </w:tbl>
    <w:p>
      <w:pPr>
        <w:spacing w:after="60"/>
      </w:pPr>
    </w:p>
    <w:p>
      <w:pPr>
        <w:keepLines/>
        <w:spacing w:after="120" w:before="0" w:line="264"/>
      </w:pPr>
      <w:r>
        <w:rPr>
          <w:b/>
          <w:bCs/>
        </w:rPr>
        <w:t xml:space="preserve">Why it matters:</w:t>
      </w:r>
      <w:r>
        <w:t xml:space="preserve"> </w:t>
      </w:r>
      <w:r>
        <w:rPr>
          <w:rFonts w:ascii="Consolas" w:cs="Consolas" w:eastAsia="Consolas" w:hAnsi="Consolas"/>
          <w:sz w:val="19"/>
          <w:szCs w:val="19"/>
          <w:shd w:fill="F2F4F7" w:val="clear"/>
        </w:rPr>
        <w:t xml:space="preserve">callModel</w:t>
      </w:r>
      <w:r>
        <w:t xml:space="preserve"> is the reliability spine of the entire product. Every model interaction in the demo flows through it; DEMO_SAFE_MODE lives inside it.</w:t>
      </w:r>
    </w:p>
    <w:p>
      <w:pPr>
        <w:pStyle w:val="Heading3"/>
        <w:spacing w:after="100" w:before="180"/>
      </w:pPr>
      <w:r>
        <w:t xml:space="preserve">Do this</w:t>
      </w:r>
    </w:p>
    <w:p>
      <w:pPr>
        <w:pStyle w:val="ListParagraph"/>
        <w:keepLines/>
        <w:numPr>
          <w:ilvl w:val="0"/>
          <w:numId w:val="5"/>
        </w:numPr>
        <w:spacing w:after="80" w:line="264"/>
      </w:pPr>
      <w:r>
        <w:t xml:space="preserve">Build the </w:t>
      </w:r>
      <w:r>
        <w:rPr>
          <w:b/>
          <w:bCs/>
        </w:rPr>
        <w:t xml:space="preserve">callModel helper</w:t>
      </w:r>
      <w:r>
        <w:t xml:space="preserve">: takes a zod schema + prompt → calls Ollama with </w:t>
      </w:r>
      <w:r>
        <w:rPr>
          <w:rFonts w:ascii="Consolas" w:cs="Consolas" w:eastAsia="Consolas" w:hAnsi="Consolas"/>
          <w:sz w:val="19"/>
          <w:szCs w:val="19"/>
          <w:shd w:fill="F2F4F7" w:val="clear"/>
        </w:rPr>
        <w:t xml:space="preserve">format:"json"</w:t>
      </w:r>
      <w:r>
        <w:t xml:space="preserve"> → validates → on failure </w:t>
      </w:r>
      <w:r>
        <w:rPr>
          <w:b/>
          <w:bCs/>
        </w:rPr>
        <w:t xml:space="preserve">retries once with the validation error injected into the prompt</w:t>
      </w:r>
      <w:r>
        <w:t xml:space="preserve"> → still failing, </w:t>
      </w:r>
      <w:r>
        <w:rPr>
          <w:b/>
          <w:bCs/>
        </w:rPr>
        <w:t xml:space="preserve">falls back to the committed fixture</w:t>
      </w:r>
      <w:r>
        <w:t xml:space="preserve">. A </w:t>
      </w:r>
      <w:r>
        <w:rPr>
          <w:b/>
          <w:bCs/>
        </w:rPr>
        <w:t xml:space="preserve">DEMO_SAFE_MODE</w:t>
      </w:r>
      <w:r>
        <w:t xml:space="preserve"> flag forces the fixture path per-step.</w:t>
      </w:r>
    </w:p>
    <w:p>
      <w:pPr>
        <w:pStyle w:val="ListParagraph"/>
        <w:keepLines/>
        <w:numPr>
          <w:ilvl w:val="0"/>
          <w:numId w:val="5"/>
        </w:numPr>
        <w:spacing w:after="80" w:line="264"/>
      </w:pPr>
      <w:r>
        <w:t xml:space="preserve">Pin temperatures: </w:t>
      </w:r>
      <w:r>
        <w:rPr>
          <w:b/>
          <w:bCs/>
        </w:rPr>
        <w:t xml:space="preserve">≤0.3 for structural output, ≤0.7 for prose.</w:t>
      </w:r>
      <w:r>
        <w:t xml:space="preserve"> Make the Ollama base URL </w:t>
      </w:r>
      <w:r>
        <w:rPr>
          <w:b/>
          <w:bCs/>
        </w:rPr>
        <w:t xml:space="preserve">injectable</w:t>
      </w:r>
      <w:r>
        <w:t xml:space="preserve"> (you’ll point it at the real host at integration).</w:t>
      </w:r>
    </w:p>
    <w:p>
      <w:pPr>
        <w:pStyle w:val="ListParagraph"/>
        <w:keepLines/>
        <w:numPr>
          <w:ilvl w:val="0"/>
          <w:numId w:val="5"/>
        </w:numPr>
        <w:spacing w:after="80" w:line="264"/>
      </w:pPr>
      <w:r>
        <w:t xml:space="preserve">Implement Router (3b), Research (8b), and Lesson (8b) agents against </w:t>
      </w:r>
      <w:r>
        <w:rPr>
          <w:b/>
          <w:bCs/>
        </w:rPr>
        <w:t xml:space="preserve">A’s mock retrieval endpoint</w:t>
      </w:r>
      <w:r>
        <w:t xml:space="preserve"> — Research pulls cited chunks; Lesson writes teaching prose with citations preserved.</w:t>
      </w:r>
    </w:p>
    <w:p>
      <w:pPr>
        <w:pStyle w:val="ListParagraph"/>
        <w:keepLines/>
        <w:numPr>
          <w:ilvl w:val="0"/>
          <w:numId w:val="5"/>
        </w:numPr>
        <w:spacing w:after="80" w:line="264"/>
      </w:pPr>
      <w:r>
        <w:t xml:space="preserve">Wire the SSE </w:t>
      </w:r>
      <w:r>
        <w:rPr>
          <w:rFonts w:ascii="Consolas" w:cs="Consolas" w:eastAsia="Consolas" w:hAnsi="Consolas"/>
          <w:sz w:val="19"/>
          <w:szCs w:val="19"/>
          <w:shd w:fill="F2F4F7" w:val="clear"/>
        </w:rPr>
        <w:t xml:space="preserve">AgentProgressEvent</w:t>
      </w:r>
      <w:r>
        <w:t xml:space="preserve"> stream so the client can watch the pipeline think.</w:t>
      </w:r>
    </w:p>
    <w:p>
      <w:pPr>
        <w:pStyle w:val="Heading3"/>
        <w:spacing w:after="100" w:before="180"/>
      </w:pPr>
      <w:r>
        <w:t xml:space="preserve">Done when</w:t>
      </w:r>
    </w:p>
    <w:p>
      <w:pPr>
        <w:pStyle w:val="ListParagraph"/>
        <w:keepLines/>
        <w:numPr>
          <w:ilvl w:val="0"/>
          <w:numId w:val="4"/>
        </w:numPr>
        <w:spacing w:after="60" w:line="264"/>
      </w:pPr>
      <w:r>
        <w:rPr>
          <w:b/>
          <w:bCs/>
        </w:rPr>
        <w:t xml:space="preserve">20 consecutive live calls</w:t>
      </w:r>
      <w:r>
        <w:t xml:space="preserve"> each either schema-validate or cleanly fall back — no unhandled failures.</w:t>
      </w:r>
    </w:p>
    <w:p>
      <w:pPr>
        <w:pStyle w:val="ListParagraph"/>
        <w:keepLines/>
        <w:numPr>
          <w:ilvl w:val="0"/>
          <w:numId w:val="4"/>
        </w:numPr>
        <w:spacing w:after="60" w:line="264"/>
      </w:pPr>
      <w:r>
        <w:t xml:space="preserve">Citations render in the Research/Lesson output; DEMO_SAFE_MODE forces fixtures when set.</w:t>
      </w:r>
    </w:p>
    <w:p>
      <w:pPr>
        <w:pStyle w:val="Heading2"/>
        <w:spacing w:after="120" w:before="260"/>
      </w:pPr>
      <w:r>
        <w:t xml:space="preserve">C4 — Split-screen Workshop + server-side gating (Day 3)</w:t>
      </w:r>
    </w:p>
    <w:tbl>
      <w:tblPr>
        <w:tblW w:type="dxa" w:w="10080"/>
        <w:tblBorders>
          <w:top w:val="single" w:color="C9CFD6" w:sz="4"/>
          <w:left w:val="single" w:color="C9CFD6" w:sz="4"/>
          <w:bottom w:val="single" w:color="C9CFD6" w:sz="4"/>
          <w:right w:val="single" w:color="C9CFD6" w:sz="4"/>
          <w:insideH w:val="single" w:color="C9CFD6" w:sz="4"/>
          <w:insideV w:val="single" w:color="C9CFD6" w:sz="4"/>
        </w:tblBorders>
      </w:tblPr>
      <w:tblGrid>
        <w:gridCol w:w="2450"/>
        <w:gridCol w:w="7630"/>
      </w:tblGrid>
      <w:tr>
        <w:tc>
          <w:tcPr>
            <w:tcW w:type="dxa" w:w="2450"/>
            <w:shd w:fill="F7F8FA" w:val="clear"/>
            <w:tcMar>
              <w:top w:type="dxa" w:w="90"/>
              <w:left w:type="dxa" w:w="140"/>
              <w:bottom w:type="dxa" w:w="90"/>
              <w:right w:type="dxa" w:w="140"/>
            </w:tcMar>
          </w:tcPr>
          <w:p>
            <w:pPr>
              <w:spacing w:after="0"/>
            </w:pPr>
            <w:r>
              <w:rPr>
                <w:b/>
                <w:bCs/>
                <w:color w:val="6D28D9"/>
                <w:sz w:val="19"/>
                <w:szCs w:val="19"/>
              </w:rPr>
              <w:t xml:space="preserve">When</w:t>
            </w:r>
          </w:p>
        </w:tc>
        <w:tc>
          <w:tcPr>
            <w:tcW w:type="dxa" w:w="7630"/>
            <w:shd w:fill="FFFFFF" w:val="clear"/>
            <w:tcMar>
              <w:top w:type="dxa" w:w="90"/>
              <w:left w:type="dxa" w:w="140"/>
              <w:bottom w:type="dxa" w:w="90"/>
              <w:right w:type="dxa" w:w="140"/>
            </w:tcMar>
          </w:tcPr>
          <w:p>
            <w:pPr>
              <w:spacing w:after="0"/>
            </w:pPr>
            <w:r>
              <w:rPr>
                <w:sz w:val="20"/>
                <w:szCs w:val="20"/>
              </w:rPr>
              <w:t xml:space="preserve">Day 3</w:t>
            </w:r>
          </w:p>
        </w:tc>
      </w:tr>
      <w:tr>
        <w:tc>
          <w:tcPr>
            <w:tcW w:type="dxa" w:w="2450"/>
            <w:shd w:fill="F7F8FA" w:val="clear"/>
            <w:tcMar>
              <w:top w:type="dxa" w:w="90"/>
              <w:left w:type="dxa" w:w="140"/>
              <w:bottom w:type="dxa" w:w="90"/>
              <w:right w:type="dxa" w:w="140"/>
            </w:tcMar>
          </w:tcPr>
          <w:p>
            <w:pPr>
              <w:spacing w:after="0"/>
            </w:pPr>
            <w:r>
              <w:rPr>
                <w:b/>
                <w:bCs/>
                <w:color w:val="6D28D9"/>
                <w:sz w:val="19"/>
                <w:szCs w:val="19"/>
              </w:rPr>
              <w:t xml:space="preserve">Wait for</w:t>
            </w:r>
          </w:p>
        </w:tc>
        <w:tc>
          <w:tcPr>
            <w:tcW w:type="dxa" w:w="7630"/>
            <w:shd w:fill="FFFFFF" w:val="clear"/>
            <w:tcMar>
              <w:top w:type="dxa" w:w="90"/>
              <w:left w:type="dxa" w:w="140"/>
              <w:bottom w:type="dxa" w:w="90"/>
              <w:right w:type="dxa" w:w="140"/>
            </w:tcMar>
          </w:tcPr>
          <w:p>
            <w:pPr>
              <w:spacing w:after="0"/>
            </w:pPr>
            <w:r>
              <w:rPr>
                <w:sz w:val="20"/>
                <w:szCs w:val="20"/>
              </w:rPr>
              <w:t xml:space="preserve">C3</w:t>
            </w:r>
          </w:p>
        </w:tc>
      </w:tr>
      <w:tr>
        <w:tc>
          <w:tcPr>
            <w:tcW w:type="dxa" w:w="2450"/>
            <w:shd w:fill="F7F8FA" w:val="clear"/>
            <w:tcMar>
              <w:top w:type="dxa" w:w="90"/>
              <w:left w:type="dxa" w:w="140"/>
              <w:bottom w:type="dxa" w:w="90"/>
              <w:right w:type="dxa" w:w="140"/>
            </w:tcMar>
          </w:tcPr>
          <w:p>
            <w:pPr>
              <w:spacing w:after="0"/>
            </w:pPr>
            <w:r>
              <w:rPr>
                <w:b/>
                <w:bCs/>
                <w:color w:val="6D28D9"/>
                <w:sz w:val="19"/>
                <w:szCs w:val="19"/>
              </w:rPr>
              <w:t xml:space="preserve">Unblocks</w:t>
            </w:r>
          </w:p>
        </w:tc>
        <w:tc>
          <w:tcPr>
            <w:tcW w:type="dxa" w:w="7630"/>
            <w:shd w:fill="FFFFFF" w:val="clear"/>
            <w:tcMar>
              <w:top w:type="dxa" w:w="90"/>
              <w:left w:type="dxa" w:w="140"/>
              <w:bottom w:type="dxa" w:w="90"/>
              <w:right w:type="dxa" w:w="140"/>
            </w:tcMar>
          </w:tcPr>
          <w:p>
            <w:pPr>
              <w:spacing w:after="0"/>
            </w:pPr>
            <w:r>
              <w:rPr>
                <w:sz w:val="20"/>
                <w:szCs w:val="20"/>
              </w:rPr>
              <w:t xml:space="preserve">C5</w:t>
            </w:r>
          </w:p>
        </w:tc>
      </w:tr>
      <w:tr>
        <w:tc>
          <w:tcPr>
            <w:tcW w:type="dxa" w:w="2450"/>
            <w:shd w:fill="F7F8FA" w:val="clear"/>
            <w:tcMar>
              <w:top w:type="dxa" w:w="90"/>
              <w:left w:type="dxa" w:w="140"/>
              <w:bottom w:type="dxa" w:w="90"/>
              <w:right w:type="dxa" w:w="140"/>
            </w:tcMar>
          </w:tcPr>
          <w:p>
            <w:pPr>
              <w:spacing w:after="0"/>
            </w:pPr>
            <w:r>
              <w:rPr>
                <w:b/>
                <w:bCs/>
                <w:color w:val="6D28D9"/>
                <w:sz w:val="19"/>
                <w:szCs w:val="19"/>
              </w:rPr>
              <w:t xml:space="preserve">Merge to main?</w:t>
            </w:r>
          </w:p>
        </w:tc>
        <w:tc>
          <w:tcPr>
            <w:tcW w:type="dxa" w:w="7630"/>
            <w:shd w:fill="FFFFFF" w:val="clear"/>
            <w:tcMar>
              <w:top w:type="dxa" w:w="90"/>
              <w:left w:type="dxa" w:w="140"/>
              <w:bottom w:type="dxa" w:w="90"/>
              <w:right w:type="dxa" w:w="140"/>
            </w:tcMar>
          </w:tcPr>
          <w:p>
            <w:pPr>
              <w:spacing w:after="0"/>
            </w:pPr>
            <w:r>
              <w:rPr>
                <w:sz w:val="20"/>
                <w:szCs w:val="20"/>
              </w:rPr>
              <w:t xml:space="preserve">No</w:t>
            </w:r>
          </w:p>
        </w:tc>
      </w:tr>
      <w:tr>
        <w:tc>
          <w:tcPr>
            <w:tcW w:type="dxa" w:w="2450"/>
            <w:shd w:fill="F7F8FA" w:val="clear"/>
            <w:tcMar>
              <w:top w:type="dxa" w:w="90"/>
              <w:left w:type="dxa" w:w="140"/>
              <w:bottom w:type="dxa" w:w="90"/>
              <w:right w:type="dxa" w:w="140"/>
            </w:tcMar>
          </w:tcPr>
          <w:p>
            <w:pPr>
              <w:spacing w:after="0"/>
            </w:pPr>
            <w:r>
              <w:rPr>
                <w:b/>
                <w:bCs/>
                <w:color w:val="6D28D9"/>
                <w:sz w:val="19"/>
                <w:szCs w:val="19"/>
              </w:rPr>
              <w:t xml:space="preserve">Tracker</w:t>
            </w:r>
          </w:p>
        </w:tc>
        <w:tc>
          <w:tcPr>
            <w:tcW w:type="dxa" w:w="7630"/>
            <w:shd w:fill="FFFFFF" w:val="clear"/>
            <w:tcMar>
              <w:top w:type="dxa" w:w="90"/>
              <w:left w:type="dxa" w:w="140"/>
              <w:bottom w:type="dxa" w:w="90"/>
              <w:right w:type="dxa" w:w="140"/>
            </w:tcMar>
          </w:tcPr>
          <w:p>
            <w:pPr>
              <w:spacing w:after="0"/>
            </w:pPr>
            <w:r>
              <w:rPr>
                <w:sz w:val="20"/>
                <w:szCs w:val="20"/>
              </w:rPr>
              <w:t xml:space="preserve">Set </w:t>
            </w:r>
            <w:r>
              <w:rPr>
                <w:b/>
                <w:bCs/>
                <w:sz w:val="20"/>
                <w:szCs w:val="20"/>
              </w:rPr>
              <w:t xml:space="preserve">C4 → Done (H19)</w:t>
            </w:r>
          </w:p>
        </w:tc>
      </w:tr>
    </w:tbl>
    <w:p>
      <w:pPr>
        <w:spacing w:after="60"/>
      </w:pPr>
    </w:p>
    <w:p>
      <w:pPr>
        <w:pStyle w:val="Heading3"/>
        <w:spacing w:after="100" w:before="180"/>
      </w:pPr>
      <w:r>
        <w:t xml:space="preserve">Do this</w:t>
      </w:r>
    </w:p>
    <w:p>
      <w:pPr>
        <w:pStyle w:val="ListParagraph"/>
        <w:keepLines/>
        <w:numPr>
          <w:ilvl w:val="0"/>
          <w:numId w:val="6"/>
        </w:numPr>
        <w:spacing w:after="80" w:line="264"/>
      </w:pPr>
      <w:r>
        <w:t xml:space="preserve">Build the split-screen </w:t>
      </w:r>
      <w:r>
        <w:rPr>
          <w:b/>
          <w:bCs/>
        </w:rPr>
        <w:t xml:space="preserve">Workshop</w:t>
      </w:r>
      <w:r>
        <w:t xml:space="preserve"> route: </w:t>
      </w:r>
      <w:r>
        <w:rPr>
          <w:b/>
          <w:bCs/>
        </w:rPr>
        <w:t xml:space="preserve">MechView on one side</w:t>
      </w:r>
      <w:r>
        <w:t xml:space="preserve"> (embed B’s component via its typed props, fed </w:t>
      </w:r>
      <w:r>
        <w:rPr>
          <w:b/>
          <w:bCs/>
        </w:rPr>
        <w:t xml:space="preserve">fixture transforms</w:t>
      </w:r>
      <w:r>
        <w:t xml:space="preserve"> for now), lesson content + checkpoint on the other, </w:t>
      </w:r>
      <w:r>
        <w:rPr>
          <w:b/>
          <w:bCs/>
        </w:rPr>
        <w:t xml:space="preserve">synced to the current step</w:t>
      </w:r>
      <w:r>
        <w:t xml:space="preserve">.</w:t>
      </w:r>
    </w:p>
    <w:p>
      <w:pPr>
        <w:pStyle w:val="ListParagraph"/>
        <w:keepLines/>
        <w:numPr>
          <w:ilvl w:val="0"/>
          <w:numId w:val="6"/>
        </w:numPr>
        <w:spacing w:after="80" w:line="264"/>
      </w:pPr>
      <w:r>
        <w:t xml:space="preserve">Wire </w:t>
      </w:r>
      <w:r>
        <w:rPr>
          <w:b/>
          <w:bCs/>
        </w:rPr>
        <w:t xml:space="preserve">Zustand</w:t>
      </w:r>
      <w:r>
        <w:t xml:space="preserve"> for wizard/step state and the </w:t>
      </w:r>
      <w:r>
        <w:rPr>
          <w:b/>
          <w:bCs/>
        </w:rPr>
        <w:t xml:space="preserve">SSE</w:t>
      </w:r>
      <w:r>
        <w:t xml:space="preserve"> stream into the UI so progress animates live.</w:t>
      </w:r>
    </w:p>
    <w:p>
      <w:pPr>
        <w:pStyle w:val="ListParagraph"/>
        <w:keepLines/>
        <w:numPr>
          <w:ilvl w:val="0"/>
          <w:numId w:val="6"/>
        </w:numPr>
        <w:spacing w:after="80" w:line="264"/>
      </w:pPr>
      <w:r>
        <w:t xml:space="preserve">Implement </w:t>
      </w:r>
      <w:r>
        <w:rPr>
          <w:b/>
          <w:bCs/>
        </w:rPr>
        <w:t xml:space="preserve">Socratic checkpoints</w:t>
      </w:r>
      <w:r>
        <w:t xml:space="preserve"> with </w:t>
      </w:r>
      <w:r>
        <w:rPr>
          <w:b/>
          <w:bCs/>
        </w:rPr>
        <w:t xml:space="preserve">server-side gating</w:t>
      </w:r>
      <w:r>
        <w:t xml:space="preserve"> — the unlock decision lives in the route handler, never the client.</w:t>
      </w:r>
    </w:p>
    <w:p>
      <w:pPr>
        <w:pStyle w:val="ListParagraph"/>
        <w:keepLines/>
        <w:numPr>
          <w:ilvl w:val="0"/>
          <w:numId w:val="6"/>
        </w:numPr>
        <w:spacing w:after="80" w:line="264"/>
      </w:pPr>
      <w:r>
        <w:t xml:space="preserve">Stand up the other tabs at MVP depth: Dashboard (start/resume), Research, Build, Parts.</w:t>
      </w:r>
    </w:p>
    <w:tbl>
      <w:tblPr>
        <w:tblW w:type="dxa" w:w="10080"/>
        <w:tblBorders>
          <w:top w:val="single" w:color="E3B7B4" w:sz="4"/>
          <w:left w:val="single" w:color="E3B7B4" w:sz="4"/>
          <w:bottom w:val="single" w:color="E3B7B4" w:sz="4"/>
          <w:right w:val="single" w:color="E3B7B4" w:sz="4"/>
          <w:insideH w:val="single" w:color="E3B7B4" w:sz="4"/>
          <w:insideV w:val="single" w:color="E3B7B4" w:sz="4"/>
        </w:tblBorders>
      </w:tblPr>
      <w:tblGrid>
        <w:gridCol w:w="10080"/>
      </w:tblGrid>
      <w:tr>
        <w:tc>
          <w:tcPr>
            <w:tcW w:type="dxa" w:w="10080"/>
            <w:shd w:fill="FDECEC" w:val="clear"/>
            <w:tcMar>
              <w:top w:type="dxa" w:w="90"/>
              <w:left w:type="dxa" w:w="140"/>
              <w:bottom w:type="dxa" w:w="90"/>
              <w:right w:type="dxa" w:w="140"/>
            </w:tcMar>
          </w:tcPr>
          <w:p>
            <w:pPr>
              <w:keepLines/>
              <w:spacing w:after="0" w:line="264"/>
            </w:pPr>
            <w:r>
              <w:rPr>
                <w:b/>
                <w:bCs/>
                <w:color w:val="B3261E"/>
              </w:rPr>
              <w:t xml:space="preserve">HARD WAIT — </w:t>
            </w:r>
            <w:r>
              <w:rPr>
                <w:b/>
                <w:bCs/>
              </w:rPr>
              <w:t xml:space="preserve">Prove the gate is real:</w:t>
            </w:r>
            <w:r>
              <w:t xml:space="preserve"> hit the API directly (curl/Postman) for </w:t>
            </w:r>
            <w:r>
              <w:rPr>
                <w:b/>
                <w:bCs/>
              </w:rPr>
              <w:t xml:space="preserve">step N+1 without passing step N’s checkpoint</w:t>
            </w:r>
            <w:r>
              <w:t xml:space="preserve"> and confirm you get a </w:t>
            </w:r>
            <w:r>
              <w:rPr>
                <w:b/>
                <w:bCs/>
              </w:rPr>
              <w:t xml:space="preserve">403</w:t>
            </w:r>
            <w:r>
              <w:t xml:space="preserve">. A checkpoint that only hides a button in the client is not gating — and a reviewer will ask you to demonstrate this.</w:t>
            </w:r>
          </w:p>
        </w:tc>
      </w:tr>
    </w:tbl>
    <w:p>
      <w:pPr>
        <w:spacing w:after="40"/>
      </w:pPr>
    </w:p>
    <w:p>
      <w:pPr>
        <w:pStyle w:val="Heading3"/>
        <w:spacing w:after="100" w:before="180"/>
      </w:pPr>
      <w:r>
        <w:t xml:space="preserve">Done when</w:t>
      </w:r>
    </w:p>
    <w:p>
      <w:pPr>
        <w:pStyle w:val="ListParagraph"/>
        <w:keepLines/>
        <w:numPr>
          <w:ilvl w:val="0"/>
          <w:numId w:val="4"/>
        </w:numPr>
        <w:spacing w:after="60" w:line="264"/>
      </w:pPr>
      <w:r>
        <w:t xml:space="preserve">Direct API call for a locked step returns 403; the Workshop renders MechView + lesson + checkpoint in step-sync from fixtures.</w:t>
      </w:r>
    </w:p>
    <w:p>
      <w:pPr>
        <w:pStyle w:val="Heading2"/>
        <w:spacing w:after="120" w:before="260"/>
      </w:pPr>
      <w:r>
        <w:t xml:space="preserve">C5 — Assembly agent + full flow on mocks → MERGE (Day 4) — your hard gate</w:t>
      </w:r>
    </w:p>
    <w:tbl>
      <w:tblPr>
        <w:tblW w:type="dxa" w:w="10080"/>
        <w:tblBorders>
          <w:top w:val="single" w:color="C9CFD6" w:sz="4"/>
          <w:left w:val="single" w:color="C9CFD6" w:sz="4"/>
          <w:bottom w:val="single" w:color="C9CFD6" w:sz="4"/>
          <w:right w:val="single" w:color="C9CFD6" w:sz="4"/>
          <w:insideH w:val="single" w:color="C9CFD6" w:sz="4"/>
          <w:insideV w:val="single" w:color="C9CFD6" w:sz="4"/>
        </w:tblBorders>
      </w:tblPr>
      <w:tblGrid>
        <w:gridCol w:w="2450"/>
        <w:gridCol w:w="7630"/>
      </w:tblGrid>
      <w:tr>
        <w:tc>
          <w:tcPr>
            <w:tcW w:type="dxa" w:w="2450"/>
            <w:shd w:fill="F7F8FA" w:val="clear"/>
            <w:tcMar>
              <w:top w:type="dxa" w:w="90"/>
              <w:left w:type="dxa" w:w="140"/>
              <w:bottom w:type="dxa" w:w="90"/>
              <w:right w:type="dxa" w:w="140"/>
            </w:tcMar>
          </w:tcPr>
          <w:p>
            <w:pPr>
              <w:spacing w:after="0"/>
            </w:pPr>
            <w:r>
              <w:rPr>
                <w:b/>
                <w:bCs/>
                <w:color w:val="6D28D9"/>
                <w:sz w:val="19"/>
                <w:szCs w:val="19"/>
              </w:rPr>
              <w:t xml:space="preserve">When</w:t>
            </w:r>
          </w:p>
        </w:tc>
        <w:tc>
          <w:tcPr>
            <w:tcW w:type="dxa" w:w="7630"/>
            <w:shd w:fill="FFFFFF" w:val="clear"/>
            <w:tcMar>
              <w:top w:type="dxa" w:w="90"/>
              <w:left w:type="dxa" w:w="140"/>
              <w:bottom w:type="dxa" w:w="90"/>
              <w:right w:type="dxa" w:w="140"/>
            </w:tcMar>
          </w:tcPr>
          <w:p>
            <w:pPr>
              <w:spacing w:after="0"/>
            </w:pPr>
            <w:r>
              <w:rPr>
                <w:sz w:val="20"/>
                <w:szCs w:val="20"/>
              </w:rPr>
              <w:t xml:space="preserve">Day 4 — </w:t>
            </w:r>
            <w:r>
              <w:rPr>
                <w:b/>
                <w:bCs/>
                <w:sz w:val="20"/>
                <w:szCs w:val="20"/>
              </w:rPr>
              <w:t xml:space="preserve">merge to main by end of day</w:t>
            </w:r>
          </w:p>
        </w:tc>
      </w:tr>
      <w:tr>
        <w:tc>
          <w:tcPr>
            <w:tcW w:type="dxa" w:w="2450"/>
            <w:shd w:fill="F7F8FA" w:val="clear"/>
            <w:tcMar>
              <w:top w:type="dxa" w:w="90"/>
              <w:left w:type="dxa" w:w="140"/>
              <w:bottom w:type="dxa" w:w="90"/>
              <w:right w:type="dxa" w:w="140"/>
            </w:tcMar>
          </w:tcPr>
          <w:p>
            <w:pPr>
              <w:spacing w:after="0"/>
            </w:pPr>
            <w:r>
              <w:rPr>
                <w:b/>
                <w:bCs/>
                <w:color w:val="6D28D9"/>
                <w:sz w:val="19"/>
                <w:szCs w:val="19"/>
              </w:rPr>
              <w:t xml:space="preserve">Wait for</w:t>
            </w:r>
          </w:p>
        </w:tc>
        <w:tc>
          <w:tcPr>
            <w:tcW w:type="dxa" w:w="7630"/>
            <w:shd w:fill="FFFFFF" w:val="clear"/>
            <w:tcMar>
              <w:top w:type="dxa" w:w="90"/>
              <w:left w:type="dxa" w:w="140"/>
              <w:bottom w:type="dxa" w:w="90"/>
              <w:right w:type="dxa" w:w="140"/>
            </w:tcMar>
          </w:tcPr>
          <w:p>
            <w:pPr>
              <w:spacing w:after="0"/>
            </w:pPr>
            <w:r>
              <w:rPr>
                <w:sz w:val="20"/>
                <w:szCs w:val="20"/>
              </w:rPr>
              <w:t xml:space="preserve">C4; </w:t>
            </w:r>
            <w:r>
              <w:rPr>
                <w:b/>
                <w:bCs/>
                <w:sz w:val="20"/>
                <w:szCs w:val="20"/>
              </w:rPr>
              <w:t xml:space="preserve">B1 (hard)</w:t>
            </w:r>
            <w:r>
              <w:rPr>
                <w:sz w:val="20"/>
                <w:szCs w:val="20"/>
              </w:rPr>
              <w:t xml:space="preserve"> — you need B’s mock solver</w:t>
            </w:r>
          </w:p>
        </w:tc>
      </w:tr>
      <w:tr>
        <w:tc>
          <w:tcPr>
            <w:tcW w:type="dxa" w:w="2450"/>
            <w:shd w:fill="F7F8FA" w:val="clear"/>
            <w:tcMar>
              <w:top w:type="dxa" w:w="90"/>
              <w:left w:type="dxa" w:w="140"/>
              <w:bottom w:type="dxa" w:w="90"/>
              <w:right w:type="dxa" w:w="140"/>
            </w:tcMar>
          </w:tcPr>
          <w:p>
            <w:pPr>
              <w:spacing w:after="0"/>
            </w:pPr>
            <w:r>
              <w:rPr>
                <w:b/>
                <w:bCs/>
                <w:color w:val="6D28D9"/>
                <w:sz w:val="19"/>
                <w:szCs w:val="19"/>
              </w:rPr>
              <w:t xml:space="preserve">Unblocks</w:t>
            </w:r>
          </w:p>
        </w:tc>
        <w:tc>
          <w:tcPr>
            <w:tcW w:type="dxa" w:w="7630"/>
            <w:shd w:fill="FFFFFF" w:val="clear"/>
            <w:tcMar>
              <w:top w:type="dxa" w:w="90"/>
              <w:left w:type="dxa" w:w="140"/>
              <w:bottom w:type="dxa" w:w="90"/>
              <w:right w:type="dxa" w:w="140"/>
            </w:tcMar>
          </w:tcPr>
          <w:p>
            <w:pPr>
              <w:spacing w:after="0"/>
            </w:pPr>
            <w:r>
              <w:rPr>
                <w:b/>
                <w:bCs/>
                <w:sz w:val="20"/>
                <w:szCs w:val="20"/>
              </w:rPr>
              <w:t xml:space="preserve">G2 — hard gate.</w:t>
            </w:r>
            <w:r>
              <w:rPr>
                <w:sz w:val="20"/>
                <w:szCs w:val="20"/>
              </w:rPr>
              <w:t xml:space="preserve"> Day 5 cannot start without it</w:t>
            </w:r>
          </w:p>
        </w:tc>
      </w:tr>
      <w:tr>
        <w:tc>
          <w:tcPr>
            <w:tcW w:type="dxa" w:w="2450"/>
            <w:shd w:fill="F7F8FA" w:val="clear"/>
            <w:tcMar>
              <w:top w:type="dxa" w:w="90"/>
              <w:left w:type="dxa" w:w="140"/>
              <w:bottom w:type="dxa" w:w="90"/>
              <w:right w:type="dxa" w:w="140"/>
            </w:tcMar>
          </w:tcPr>
          <w:p>
            <w:pPr>
              <w:spacing w:after="0"/>
            </w:pPr>
            <w:r>
              <w:rPr>
                <w:b/>
                <w:bCs/>
                <w:color w:val="6D28D9"/>
                <w:sz w:val="19"/>
                <w:szCs w:val="19"/>
              </w:rPr>
              <w:t xml:space="preserve">Merge to main?</w:t>
            </w:r>
          </w:p>
        </w:tc>
        <w:tc>
          <w:tcPr>
            <w:tcW w:type="dxa" w:w="7630"/>
            <w:shd w:fill="FFFFFF" w:val="clear"/>
            <w:tcMar>
              <w:top w:type="dxa" w:w="90"/>
              <w:left w:type="dxa" w:w="140"/>
              <w:bottom w:type="dxa" w:w="90"/>
              <w:right w:type="dxa" w:w="140"/>
            </w:tcMar>
          </w:tcPr>
          <w:p>
            <w:pPr>
              <w:spacing w:after="0"/>
            </w:pPr>
            <w:r>
              <w:rPr>
                <w:b/>
                <w:bCs/>
                <w:sz w:val="20"/>
                <w:szCs w:val="20"/>
              </w:rPr>
              <w:t xml:space="preserve">Yes</w:t>
            </w:r>
          </w:p>
        </w:tc>
      </w:tr>
      <w:tr>
        <w:tc>
          <w:tcPr>
            <w:tcW w:type="dxa" w:w="2450"/>
            <w:shd w:fill="F7F8FA" w:val="clear"/>
            <w:tcMar>
              <w:top w:type="dxa" w:w="90"/>
              <w:left w:type="dxa" w:w="140"/>
              <w:bottom w:type="dxa" w:w="90"/>
              <w:right w:type="dxa" w:w="140"/>
            </w:tcMar>
          </w:tcPr>
          <w:p>
            <w:pPr>
              <w:spacing w:after="0"/>
            </w:pPr>
            <w:r>
              <w:rPr>
                <w:b/>
                <w:bCs/>
                <w:color w:val="6D28D9"/>
                <w:sz w:val="19"/>
                <w:szCs w:val="19"/>
              </w:rPr>
              <w:t xml:space="preserve">Tracker</w:t>
            </w:r>
          </w:p>
        </w:tc>
        <w:tc>
          <w:tcPr>
            <w:tcW w:type="dxa" w:w="7630"/>
            <w:shd w:fill="FFFFFF" w:val="clear"/>
            <w:tcMar>
              <w:top w:type="dxa" w:w="90"/>
              <w:left w:type="dxa" w:w="140"/>
              <w:bottom w:type="dxa" w:w="90"/>
              <w:right w:type="dxa" w:w="140"/>
            </w:tcMar>
          </w:tcPr>
          <w:p>
            <w:pPr>
              <w:spacing w:after="0"/>
            </w:pPr>
            <w:r>
              <w:rPr>
                <w:sz w:val="20"/>
                <w:szCs w:val="20"/>
              </w:rPr>
              <w:t xml:space="preserve">Set </w:t>
            </w:r>
            <w:r>
              <w:rPr>
                <w:b/>
                <w:bCs/>
                <w:sz w:val="20"/>
                <w:szCs w:val="20"/>
              </w:rPr>
              <w:t xml:space="preserve">C5 → Done (H22)</w:t>
            </w:r>
          </w:p>
        </w:tc>
      </w:tr>
    </w:tbl>
    <w:p>
      <w:pPr>
        <w:spacing w:after="60"/>
      </w:pPr>
    </w:p>
    <w:tbl>
      <w:tblPr>
        <w:tblW w:type="dxa" w:w="10080"/>
        <w:tblBorders>
          <w:top w:val="single" w:color="E3B7B4" w:sz="4"/>
          <w:left w:val="single" w:color="E3B7B4" w:sz="4"/>
          <w:bottom w:val="single" w:color="E3B7B4" w:sz="4"/>
          <w:right w:val="single" w:color="E3B7B4" w:sz="4"/>
          <w:insideH w:val="single" w:color="E3B7B4" w:sz="4"/>
          <w:insideV w:val="single" w:color="E3B7B4" w:sz="4"/>
        </w:tblBorders>
      </w:tblPr>
      <w:tblGrid>
        <w:gridCol w:w="10080"/>
      </w:tblGrid>
      <w:tr>
        <w:tc>
          <w:tcPr>
            <w:tcW w:type="dxa" w:w="10080"/>
            <w:shd w:fill="FDECEC" w:val="clear"/>
            <w:tcMar>
              <w:top w:type="dxa" w:w="90"/>
              <w:left w:type="dxa" w:w="140"/>
              <w:bottom w:type="dxa" w:w="90"/>
              <w:right w:type="dxa" w:w="140"/>
            </w:tcMar>
          </w:tcPr>
          <w:p>
            <w:pPr>
              <w:keepLines/>
              <w:spacing w:after="0" w:line="264"/>
            </w:pPr>
            <w:r>
              <w:rPr>
                <w:b/>
                <w:bCs/>
                <w:color w:val="B3261E"/>
              </w:rPr>
              <w:t xml:space="preserve">HARD WAIT — </w:t>
            </w:r>
            <w:r>
              <w:t xml:space="preserve">Before you start, confirm </w:t>
            </w:r>
            <w:r>
              <w:rPr>
                <w:b/>
                <w:bCs/>
              </w:rPr>
              <w:t xml:space="preserve">B1 is Done</w:t>
            </w:r>
            <w:r>
              <w:t xml:space="preserve"> (B’s mock solver on main — it landed Day 1 by lunch). If for any reason it slipped, </w:t>
            </w:r>
            <w:r>
              <w:rPr>
                <w:b/>
                <w:bCs/>
              </w:rPr>
              <w:t xml:space="preserve">stub the mock solver behind an identity transform + a flag</w:t>
            </w:r>
            <w:r>
              <w:t xml:space="preserve"> and keep moving; swap in B’s the moment it lands. Do not let your Day 4 stall on it.</w:t>
            </w:r>
          </w:p>
        </w:tc>
      </w:tr>
    </w:tbl>
    <w:p>
      <w:pPr>
        <w:spacing w:after="40"/>
      </w:pPr>
    </w:p>
    <w:p>
      <w:pPr>
        <w:pStyle w:val="Heading3"/>
        <w:spacing w:after="100" w:before="180"/>
      </w:pPr>
      <w:r>
        <w:t xml:space="preserve">Do this</w:t>
      </w:r>
    </w:p>
    <w:p>
      <w:pPr>
        <w:pStyle w:val="ListParagraph"/>
        <w:keepLines/>
        <w:numPr>
          <w:ilvl w:val="0"/>
          <w:numId w:val="7"/>
        </w:numPr>
        <w:spacing w:after="80" w:line="264"/>
      </w:pPr>
      <w:r>
        <w:t xml:space="preserve">Build the </w:t>
      </w:r>
      <w:r>
        <w:rPr>
          <w:b/>
          <w:bCs/>
        </w:rPr>
        <w:t xml:space="preserve">Assembly agent</w:t>
      </w:r>
      <w:r>
        <w:t xml:space="preserve">: per step it emits a </w:t>
      </w:r>
      <w:r>
        <w:rPr>
          <w:b/>
          <w:bCs/>
        </w:rPr>
        <w:t xml:space="preserve">symbolic MatingSelection</w:t>
      </w:r>
      <w:r>
        <w:t xml:space="preserve"> (feature IDs + fastener, </w:t>
      </w:r>
      <w:r>
        <w:rPr>
          <w:b/>
          <w:bCs/>
        </w:rPr>
        <w:t xml:space="preserve">never coordinates</w:t>
      </w:r>
      <w:r>
        <w:t xml:space="preserve">) → your callModel path sends it to </w:t>
      </w:r>
      <w:r>
        <w:rPr>
          <w:b/>
          <w:bCs/>
        </w:rPr>
        <w:t xml:space="preserve">B’s mock solver</w:t>
      </w:r>
      <w:r>
        <w:t xml:space="preserve"> → on a </w:t>
      </w:r>
      <w:r>
        <w:rPr>
          <w:rFonts w:ascii="Consolas" w:cs="Consolas" w:eastAsia="Consolas" w:hAnsi="Consolas"/>
          <w:sz w:val="19"/>
          <w:szCs w:val="19"/>
          <w:shd w:fill="F2F4F7" w:val="clear"/>
        </w:rPr>
        <w:t xml:space="preserve">SolverError</w:t>
      </w:r>
      <w:r>
        <w:t xml:space="preserve">, </w:t>
      </w:r>
      <w:r>
        <w:rPr>
          <w:b/>
          <w:bCs/>
        </w:rPr>
        <w:t xml:space="preserve">retry once</w:t>
      </w:r>
      <w:r>
        <w:t xml:space="preserve"> with the error injected, exactly like callModel does for schema failures.</w:t>
      </w:r>
    </w:p>
    <w:p>
      <w:pPr>
        <w:pStyle w:val="ListParagraph"/>
        <w:keepLines/>
        <w:numPr>
          <w:ilvl w:val="0"/>
          <w:numId w:val="7"/>
        </w:numPr>
        <w:spacing w:after="80" w:line="264"/>
      </w:pPr>
      <w:r>
        <w:t xml:space="preserve">Add a </w:t>
      </w:r>
      <w:r>
        <w:rPr>
          <w:b/>
          <w:bCs/>
        </w:rPr>
        <w:t xml:space="preserve">lint/test rule that rejects any numeric position field in agent output</w:t>
      </w:r>
      <w:r>
        <w:t xml:space="preserve"> — a coordinate leaking out of a model is a build failure, not a runtime surprise (enforces principle 1 mechanically).</w:t>
      </w:r>
    </w:p>
    <w:p>
      <w:pPr>
        <w:pStyle w:val="ListParagraph"/>
        <w:keepLines/>
        <w:numPr>
          <w:ilvl w:val="0"/>
          <w:numId w:val="7"/>
        </w:numPr>
        <w:spacing w:after="80" w:line="264"/>
      </w:pPr>
      <w:r>
        <w:t xml:space="preserve">Implement </w:t>
      </w:r>
      <w:r>
        <w:rPr>
          <w:b/>
          <w:bCs/>
        </w:rPr>
        <w:t xml:space="preserve">checkpoint grading</w:t>
      </w:r>
      <w:r>
        <w:t xml:space="preserve">: correct → unlock; wrong → </w:t>
      </w:r>
      <w:r>
        <w:rPr>
          <w:b/>
          <w:bCs/>
        </w:rPr>
        <w:t xml:space="preserve">targeted re-explanation, never the answer.</w:t>
      </w:r>
    </w:p>
    <w:p>
      <w:pPr>
        <w:pStyle w:val="ListParagraph"/>
        <w:keepLines/>
        <w:numPr>
          <w:ilvl w:val="0"/>
          <w:numId w:val="7"/>
        </w:numPr>
        <w:spacing w:after="80" w:line="264"/>
      </w:pPr>
      <w:r>
        <w:t xml:space="preserve">Polish Dashboard + </w:t>
      </w:r>
      <w:r>
        <w:rPr>
          <w:b/>
          <w:bCs/>
        </w:rPr>
        <w:t xml:space="preserve">completion screen</w:t>
      </w:r>
      <w:r>
        <w:t xml:space="preserve"> + SSE progress. Run the </w:t>
      </w:r>
      <w:r>
        <w:rPr>
          <w:b/>
          <w:bCs/>
        </w:rPr>
        <w:t xml:space="preserve">entire golden-path flow end to end on mocks.</w:t>
      </w:r>
    </w:p>
    <w:p>
      <w:pPr>
        <w:pStyle w:val="ListParagraph"/>
        <w:keepLines/>
        <w:numPr>
          <w:ilvl w:val="0"/>
          <w:numId w:val="7"/>
        </w:numPr>
        <w:spacing w:after="80" w:line="264"/>
      </w:pPr>
      <w:r>
        <w:t xml:space="preserve">PR, review, </w:t>
      </w:r>
      <w:r>
        <w:rPr>
          <w:b/>
          <w:bCs/>
        </w:rPr>
        <w:t xml:space="preserve">merge by EOD</w:t>
      </w:r>
      <w:r>
        <w:t xml:space="preserve">, mark </w:t>
      </w:r>
      <w:r>
        <w:rPr>
          <w:b/>
          <w:bCs/>
        </w:rPr>
        <w:t xml:space="preserve">C5 Done (H22)</w:t>
      </w:r>
      <w:r>
        <w:t xml:space="preserve">.</w:t>
      </w:r>
    </w:p>
    <w:p>
      <w:pPr>
        <w:pStyle w:val="Heading3"/>
        <w:spacing w:after="100" w:before="180"/>
      </w:pPr>
      <w:r>
        <w:t xml:space="preserve">Done when</w:t>
      </w:r>
    </w:p>
    <w:p>
      <w:pPr>
        <w:pStyle w:val="ListParagraph"/>
        <w:keepLines/>
        <w:numPr>
          <w:ilvl w:val="0"/>
          <w:numId w:val="4"/>
        </w:numPr>
        <w:spacing w:after="60" w:line="264"/>
      </w:pPr>
      <w:r>
        <w:t xml:space="preserve">The full weather-station flow runs start → completion on mocks; the Assembly→solver→retry loop works against B’s mock; coordinate-leak lint is green.</w:t>
      </w:r>
    </w:p>
    <w:p>
      <w:pPr>
        <w:pStyle w:val="ListParagraph"/>
        <w:keepLines/>
        <w:numPr>
          <w:ilvl w:val="0"/>
          <w:numId w:val="4"/>
        </w:numPr>
        <w:spacing w:after="60" w:line="264"/>
      </w:pPr>
      <w:r>
        <w:t xml:space="preserve">Merged to main alongside A5 and B5.</w:t>
      </w:r>
    </w:p>
    <w:p>
      <w:pPr>
        <w:pStyle w:val="Heading2"/>
        <w:spacing w:after="120" w:before="260"/>
      </w:pPr>
      <w:r>
        <w:t xml:space="preserve">C6 — Merge LAST in the train (Day 5, morning)</w:t>
      </w:r>
    </w:p>
    <w:tbl>
      <w:tblPr>
        <w:tblW w:type="dxa" w:w="10080"/>
        <w:tblBorders>
          <w:top w:val="single" w:color="C9CFD6" w:sz="4"/>
          <w:left w:val="single" w:color="C9CFD6" w:sz="4"/>
          <w:bottom w:val="single" w:color="C9CFD6" w:sz="4"/>
          <w:right w:val="single" w:color="C9CFD6" w:sz="4"/>
          <w:insideH w:val="single" w:color="C9CFD6" w:sz="4"/>
          <w:insideV w:val="single" w:color="C9CFD6" w:sz="4"/>
        </w:tblBorders>
      </w:tblPr>
      <w:tblGrid>
        <w:gridCol w:w="2450"/>
        <w:gridCol w:w="7630"/>
      </w:tblGrid>
      <w:tr>
        <w:tc>
          <w:tcPr>
            <w:tcW w:type="dxa" w:w="2450"/>
            <w:shd w:fill="F7F8FA" w:val="clear"/>
            <w:tcMar>
              <w:top w:type="dxa" w:w="90"/>
              <w:left w:type="dxa" w:w="140"/>
              <w:bottom w:type="dxa" w:w="90"/>
              <w:right w:type="dxa" w:w="140"/>
            </w:tcMar>
          </w:tcPr>
          <w:p>
            <w:pPr>
              <w:spacing w:after="0"/>
            </w:pPr>
            <w:r>
              <w:rPr>
                <w:b/>
                <w:bCs/>
                <w:color w:val="6D28D9"/>
                <w:sz w:val="19"/>
                <w:szCs w:val="19"/>
              </w:rPr>
              <w:t xml:space="preserve">When</w:t>
            </w:r>
          </w:p>
        </w:tc>
        <w:tc>
          <w:tcPr>
            <w:tcW w:type="dxa" w:w="7630"/>
            <w:shd w:fill="FFFFFF" w:val="clear"/>
            <w:tcMar>
              <w:top w:type="dxa" w:w="90"/>
              <w:left w:type="dxa" w:w="140"/>
              <w:bottom w:type="dxa" w:w="90"/>
              <w:right w:type="dxa" w:w="140"/>
            </w:tcMar>
          </w:tcPr>
          <w:p>
            <w:pPr>
              <w:spacing w:after="0"/>
            </w:pPr>
            <w:r>
              <w:rPr>
                <w:sz w:val="20"/>
                <w:szCs w:val="20"/>
              </w:rPr>
              <w:t xml:space="preserve">Day 5 AM</w:t>
            </w:r>
          </w:p>
        </w:tc>
      </w:tr>
      <w:tr>
        <w:tc>
          <w:tcPr>
            <w:tcW w:type="dxa" w:w="2450"/>
            <w:shd w:fill="F7F8FA" w:val="clear"/>
            <w:tcMar>
              <w:top w:type="dxa" w:w="90"/>
              <w:left w:type="dxa" w:w="140"/>
              <w:bottom w:type="dxa" w:w="90"/>
              <w:right w:type="dxa" w:w="140"/>
            </w:tcMar>
          </w:tcPr>
          <w:p>
            <w:pPr>
              <w:spacing w:after="0"/>
            </w:pPr>
            <w:r>
              <w:rPr>
                <w:b/>
                <w:bCs/>
                <w:color w:val="6D28D9"/>
                <w:sz w:val="19"/>
                <w:szCs w:val="19"/>
              </w:rPr>
              <w:t xml:space="preserve">Wait for</w:t>
            </w:r>
          </w:p>
        </w:tc>
        <w:tc>
          <w:tcPr>
            <w:tcW w:type="dxa" w:w="7630"/>
            <w:shd w:fill="FFFFFF" w:val="clear"/>
            <w:tcMar>
              <w:top w:type="dxa" w:w="90"/>
              <w:left w:type="dxa" w:w="140"/>
              <w:bottom w:type="dxa" w:w="90"/>
              <w:right w:type="dxa" w:w="140"/>
            </w:tcMar>
          </w:tcPr>
          <w:p>
            <w:pPr>
              <w:spacing w:after="0"/>
            </w:pPr>
            <w:r>
              <w:rPr>
                <w:b/>
                <w:bCs/>
                <w:sz w:val="20"/>
                <w:szCs w:val="20"/>
              </w:rPr>
              <w:t xml:space="preserve">B6 (hard)</w:t>
            </w:r>
            <w:r>
              <w:rPr>
                <w:sz w:val="20"/>
                <w:szCs w:val="20"/>
              </w:rPr>
              <w:t xml:space="preserve"> — you are car three: A6 → B6 → </w:t>
            </w:r>
            <w:r>
              <w:rPr>
                <w:b/>
                <w:bCs/>
                <w:sz w:val="20"/>
                <w:szCs w:val="20"/>
              </w:rPr>
              <w:t xml:space="preserve">C6</w:t>
            </w:r>
          </w:p>
        </w:tc>
      </w:tr>
      <w:tr>
        <w:tc>
          <w:tcPr>
            <w:tcW w:type="dxa" w:w="2450"/>
            <w:shd w:fill="F7F8FA" w:val="clear"/>
            <w:tcMar>
              <w:top w:type="dxa" w:w="90"/>
              <w:left w:type="dxa" w:w="140"/>
              <w:bottom w:type="dxa" w:w="90"/>
              <w:right w:type="dxa" w:w="140"/>
            </w:tcMar>
          </w:tcPr>
          <w:p>
            <w:pPr>
              <w:spacing w:after="0"/>
            </w:pPr>
            <w:r>
              <w:rPr>
                <w:b/>
                <w:bCs/>
                <w:color w:val="6D28D9"/>
                <w:sz w:val="19"/>
                <w:szCs w:val="19"/>
              </w:rPr>
              <w:t xml:space="preserve">Unblocks</w:t>
            </w:r>
          </w:p>
        </w:tc>
        <w:tc>
          <w:tcPr>
            <w:tcW w:type="dxa" w:w="7630"/>
            <w:shd w:fill="FFFFFF" w:val="clear"/>
            <w:tcMar>
              <w:top w:type="dxa" w:w="90"/>
              <w:left w:type="dxa" w:w="140"/>
              <w:bottom w:type="dxa" w:w="90"/>
              <w:right w:type="dxa" w:w="140"/>
            </w:tcMar>
          </w:tcPr>
          <w:p>
            <w:pPr>
              <w:spacing w:after="0"/>
            </w:pPr>
            <w:r>
              <w:rPr>
                <w:sz w:val="20"/>
                <w:szCs w:val="20"/>
              </w:rPr>
              <w:t xml:space="preserve">G2 seam-closing</w:t>
            </w:r>
          </w:p>
        </w:tc>
      </w:tr>
      <w:tr>
        <w:tc>
          <w:tcPr>
            <w:tcW w:type="dxa" w:w="2450"/>
            <w:shd w:fill="F7F8FA" w:val="clear"/>
            <w:tcMar>
              <w:top w:type="dxa" w:w="90"/>
              <w:left w:type="dxa" w:w="140"/>
              <w:bottom w:type="dxa" w:w="90"/>
              <w:right w:type="dxa" w:w="140"/>
            </w:tcMar>
          </w:tcPr>
          <w:p>
            <w:pPr>
              <w:spacing w:after="0"/>
            </w:pPr>
            <w:r>
              <w:rPr>
                <w:b/>
                <w:bCs/>
                <w:color w:val="6D28D9"/>
                <w:sz w:val="19"/>
                <w:szCs w:val="19"/>
              </w:rPr>
              <w:t xml:space="preserve">Merge to main?</w:t>
            </w:r>
          </w:p>
        </w:tc>
        <w:tc>
          <w:tcPr>
            <w:tcW w:type="dxa" w:w="7630"/>
            <w:shd w:fill="FFFFFF" w:val="clear"/>
            <w:tcMar>
              <w:top w:type="dxa" w:w="90"/>
              <w:left w:type="dxa" w:w="140"/>
              <w:bottom w:type="dxa" w:w="90"/>
              <w:right w:type="dxa" w:w="140"/>
            </w:tcMar>
          </w:tcPr>
          <w:p>
            <w:pPr>
              <w:spacing w:after="0"/>
            </w:pPr>
            <w:r>
              <w:rPr>
                <w:b/>
                <w:bCs/>
                <w:sz w:val="20"/>
                <w:szCs w:val="20"/>
              </w:rPr>
              <w:t xml:space="preserve">Yes</w:t>
            </w:r>
            <w:r>
              <w:rPr>
                <w:sz w:val="20"/>
                <w:szCs w:val="20"/>
              </w:rPr>
              <w:t xml:space="preserve"> — last of three</w:t>
            </w:r>
          </w:p>
        </w:tc>
      </w:tr>
      <w:tr>
        <w:tc>
          <w:tcPr>
            <w:tcW w:type="dxa" w:w="2450"/>
            <w:shd w:fill="F7F8FA" w:val="clear"/>
            <w:tcMar>
              <w:top w:type="dxa" w:w="90"/>
              <w:left w:type="dxa" w:w="140"/>
              <w:bottom w:type="dxa" w:w="90"/>
              <w:right w:type="dxa" w:w="140"/>
            </w:tcMar>
          </w:tcPr>
          <w:p>
            <w:pPr>
              <w:spacing w:after="0"/>
            </w:pPr>
            <w:r>
              <w:rPr>
                <w:b/>
                <w:bCs/>
                <w:color w:val="6D28D9"/>
                <w:sz w:val="19"/>
                <w:szCs w:val="19"/>
              </w:rPr>
              <w:t xml:space="preserve">Tracker</w:t>
            </w:r>
          </w:p>
        </w:tc>
        <w:tc>
          <w:tcPr>
            <w:tcW w:type="dxa" w:w="7630"/>
            <w:shd w:fill="FFFFFF" w:val="clear"/>
            <w:tcMar>
              <w:top w:type="dxa" w:w="90"/>
              <w:left w:type="dxa" w:w="140"/>
              <w:bottom w:type="dxa" w:w="90"/>
              <w:right w:type="dxa" w:w="140"/>
            </w:tcMar>
          </w:tcPr>
          <w:p>
            <w:pPr>
              <w:spacing w:after="0"/>
            </w:pPr>
            <w:r>
              <w:rPr>
                <w:sz w:val="20"/>
                <w:szCs w:val="20"/>
              </w:rPr>
              <w:t xml:space="preserve">Set </w:t>
            </w:r>
            <w:r>
              <w:rPr>
                <w:b/>
                <w:bCs/>
                <w:sz w:val="20"/>
                <w:szCs w:val="20"/>
              </w:rPr>
              <w:t xml:space="preserve">C6 → Done (H25)</w:t>
            </w:r>
          </w:p>
        </w:tc>
      </w:tr>
    </w:tbl>
    <w:p>
      <w:pPr>
        <w:spacing w:after="60"/>
      </w:pPr>
    </w:p>
    <w:p>
      <w:pPr>
        <w:pStyle w:val="ListParagraph"/>
        <w:keepLines/>
        <w:numPr>
          <w:ilvl w:val="0"/>
          <w:numId w:val="8"/>
        </w:numPr>
        <w:spacing w:after="80" w:line="264"/>
      </w:pPr>
      <w:r>
        <w:t xml:space="preserve">While A6 and B6 run: rebase </w:t>
      </w:r>
      <w:r>
        <w:rPr>
          <w:rFonts w:ascii="Consolas" w:cs="Consolas" w:eastAsia="Consolas" w:hAnsi="Consolas"/>
          <w:sz w:val="19"/>
          <w:szCs w:val="19"/>
          <w:shd w:fill="F2F4F7" w:val="clear"/>
        </w:rPr>
        <w:t xml:space="preserve">feature/003-agents-workshop</w:t>
      </w:r>
      <w:r>
        <w:t xml:space="preserve"> on main, resolve conflicts locally, keep the golden-path E2E green.</w:t>
      </w:r>
    </w:p>
    <w:p>
      <w:pPr>
        <w:pStyle w:val="ListParagraph"/>
        <w:keepLines/>
        <w:numPr>
          <w:ilvl w:val="0"/>
          <w:numId w:val="8"/>
        </w:numPr>
        <w:spacing w:after="80" w:line="264"/>
      </w:pPr>
      <w:r>
        <w:t xml:space="preserve">The moment B6 is Done: merge. Run the full golden-path flow on main to confirm the three subsystems compose.</w:t>
      </w:r>
    </w:p>
    <w:p>
      <w:pPr>
        <w:pStyle w:val="ListParagraph"/>
        <w:keepLines/>
        <w:numPr>
          <w:ilvl w:val="0"/>
          <w:numId w:val="8"/>
        </w:numPr>
        <w:spacing w:after="80" w:line="264"/>
      </w:pPr>
      <w:r>
        <w:t xml:space="preserve">Mark </w:t>
      </w:r>
      <w:r>
        <w:rPr>
          <w:b/>
          <w:bCs/>
        </w:rPr>
        <w:t xml:space="preserve">C6 Done</w:t>
      </w:r>
      <w:r>
        <w:t xml:space="preserve"> — the merge train is complete and integration (G2) begins.</w:t>
      </w:r>
    </w:p>
    <w:p>
      <w:pPr>
        <w:pStyle w:val="Heading2"/>
        <w:spacing w:after="120" w:before="260"/>
      </w:pPr>
      <w:r>
        <w:t xml:space="preserve">C7 — Integration day: all six seams + the live-vs-fixture call (Day 5) [tracker code: G2]</w:t>
      </w:r>
    </w:p>
    <w:tbl>
      <w:tblPr>
        <w:tblW w:type="dxa" w:w="10080"/>
        <w:tblBorders>
          <w:top w:val="single" w:color="C9CFD6" w:sz="4"/>
          <w:left w:val="single" w:color="C9CFD6" w:sz="4"/>
          <w:bottom w:val="single" w:color="C9CFD6" w:sz="4"/>
          <w:right w:val="single" w:color="C9CFD6" w:sz="4"/>
          <w:insideH w:val="single" w:color="C9CFD6" w:sz="4"/>
          <w:insideV w:val="single" w:color="C9CFD6" w:sz="4"/>
        </w:tblBorders>
      </w:tblPr>
      <w:tblGrid>
        <w:gridCol w:w="2450"/>
        <w:gridCol w:w="7630"/>
      </w:tblGrid>
      <w:tr>
        <w:tc>
          <w:tcPr>
            <w:tcW w:type="dxa" w:w="2450"/>
            <w:shd w:fill="F7F8FA" w:val="clear"/>
            <w:tcMar>
              <w:top w:type="dxa" w:w="90"/>
              <w:left w:type="dxa" w:w="140"/>
              <w:bottom w:type="dxa" w:w="90"/>
              <w:right w:type="dxa" w:w="140"/>
            </w:tcMar>
          </w:tcPr>
          <w:p>
            <w:pPr>
              <w:spacing w:after="0"/>
            </w:pPr>
            <w:r>
              <w:rPr>
                <w:b/>
                <w:bCs/>
                <w:color w:val="6D28D9"/>
                <w:sz w:val="19"/>
                <w:szCs w:val="19"/>
              </w:rPr>
              <w:t xml:space="preserve">When</w:t>
            </w:r>
          </w:p>
        </w:tc>
        <w:tc>
          <w:tcPr>
            <w:tcW w:type="dxa" w:w="7630"/>
            <w:shd w:fill="FFFFFF" w:val="clear"/>
            <w:tcMar>
              <w:top w:type="dxa" w:w="90"/>
              <w:left w:type="dxa" w:w="140"/>
              <w:bottom w:type="dxa" w:w="90"/>
              <w:right w:type="dxa" w:w="140"/>
            </w:tcMar>
          </w:tcPr>
          <w:p>
            <w:pPr>
              <w:spacing w:after="0"/>
            </w:pPr>
            <w:r>
              <w:rPr>
                <w:sz w:val="20"/>
                <w:szCs w:val="20"/>
              </w:rPr>
              <w:t xml:space="preserve">Day 5, after the merge train</w:t>
            </w:r>
          </w:p>
        </w:tc>
      </w:tr>
      <w:tr>
        <w:tc>
          <w:tcPr>
            <w:tcW w:type="dxa" w:w="2450"/>
            <w:shd w:fill="F7F8FA" w:val="clear"/>
            <w:tcMar>
              <w:top w:type="dxa" w:w="90"/>
              <w:left w:type="dxa" w:w="140"/>
              <w:bottom w:type="dxa" w:w="90"/>
              <w:right w:type="dxa" w:w="140"/>
            </w:tcMar>
          </w:tcPr>
          <w:p>
            <w:pPr>
              <w:spacing w:after="0"/>
            </w:pPr>
            <w:r>
              <w:rPr>
                <w:b/>
                <w:bCs/>
                <w:color w:val="6D28D9"/>
                <w:sz w:val="19"/>
                <w:szCs w:val="19"/>
              </w:rPr>
              <w:t xml:space="preserve">Wait for</w:t>
            </w:r>
          </w:p>
        </w:tc>
        <w:tc>
          <w:tcPr>
            <w:tcW w:type="dxa" w:w="7630"/>
            <w:shd w:fill="FFFFFF" w:val="clear"/>
            <w:tcMar>
              <w:top w:type="dxa" w:w="90"/>
              <w:left w:type="dxa" w:w="140"/>
              <w:bottom w:type="dxa" w:w="90"/>
              <w:right w:type="dxa" w:w="140"/>
            </w:tcMar>
          </w:tcPr>
          <w:p>
            <w:pPr>
              <w:spacing w:after="0"/>
            </w:pPr>
            <w:r>
              <w:rPr>
                <w:sz w:val="20"/>
                <w:szCs w:val="20"/>
              </w:rPr>
              <w:t xml:space="preserve">C6 Done</w:t>
            </w:r>
          </w:p>
        </w:tc>
      </w:tr>
      <w:tr>
        <w:tc>
          <w:tcPr>
            <w:tcW w:type="dxa" w:w="2450"/>
            <w:shd w:fill="F7F8FA" w:val="clear"/>
            <w:tcMar>
              <w:top w:type="dxa" w:w="90"/>
              <w:left w:type="dxa" w:w="140"/>
              <w:bottom w:type="dxa" w:w="90"/>
              <w:right w:type="dxa" w:w="140"/>
            </w:tcMar>
          </w:tcPr>
          <w:p>
            <w:pPr>
              <w:spacing w:after="0"/>
            </w:pPr>
            <w:r>
              <w:rPr>
                <w:b/>
                <w:bCs/>
                <w:color w:val="6D28D9"/>
                <w:sz w:val="19"/>
                <w:szCs w:val="19"/>
              </w:rPr>
              <w:t xml:space="preserve">Unblocks</w:t>
            </w:r>
          </w:p>
        </w:tc>
        <w:tc>
          <w:tcPr>
            <w:tcW w:type="dxa" w:w="7630"/>
            <w:shd w:fill="FFFFFF" w:val="clear"/>
            <w:tcMar>
              <w:top w:type="dxa" w:w="90"/>
              <w:left w:type="dxa" w:w="140"/>
              <w:bottom w:type="dxa" w:w="90"/>
              <w:right w:type="dxa" w:w="140"/>
            </w:tcMar>
          </w:tcPr>
          <w:p>
            <w:pPr>
              <w:spacing w:after="0"/>
            </w:pPr>
            <w:r>
              <w:rPr>
                <w:sz w:val="20"/>
                <w:szCs w:val="20"/>
              </w:rPr>
              <w:t xml:space="preserve">G3 rehearsals</w:t>
            </w:r>
          </w:p>
        </w:tc>
      </w:tr>
      <w:tr>
        <w:tc>
          <w:tcPr>
            <w:tcW w:type="dxa" w:w="2450"/>
            <w:shd w:fill="F7F8FA" w:val="clear"/>
            <w:tcMar>
              <w:top w:type="dxa" w:w="90"/>
              <w:left w:type="dxa" w:w="140"/>
              <w:bottom w:type="dxa" w:w="90"/>
              <w:right w:type="dxa" w:w="140"/>
            </w:tcMar>
          </w:tcPr>
          <w:p>
            <w:pPr>
              <w:spacing w:after="0"/>
            </w:pPr>
            <w:r>
              <w:rPr>
                <w:b/>
                <w:bCs/>
                <w:color w:val="6D28D9"/>
                <w:sz w:val="19"/>
                <w:szCs w:val="19"/>
              </w:rPr>
              <w:t xml:space="preserve">Merge to main?</w:t>
            </w:r>
          </w:p>
        </w:tc>
        <w:tc>
          <w:tcPr>
            <w:tcW w:type="dxa" w:w="7630"/>
            <w:shd w:fill="FFFFFF" w:val="clear"/>
            <w:tcMar>
              <w:top w:type="dxa" w:w="90"/>
              <w:left w:type="dxa" w:w="140"/>
              <w:bottom w:type="dxa" w:w="90"/>
              <w:right w:type="dxa" w:w="140"/>
            </w:tcMar>
          </w:tcPr>
          <w:p>
            <w:pPr>
              <w:spacing w:after="0"/>
            </w:pPr>
            <w:r>
              <w:rPr>
                <w:sz w:val="20"/>
                <w:szCs w:val="20"/>
              </w:rPr>
              <w:t xml:space="preserve">Seam fixes only — no new scope</w:t>
            </w:r>
          </w:p>
        </w:tc>
      </w:tr>
      <w:tr>
        <w:tc>
          <w:tcPr>
            <w:tcW w:type="dxa" w:w="2450"/>
            <w:shd w:fill="F7F8FA" w:val="clear"/>
            <w:tcMar>
              <w:top w:type="dxa" w:w="90"/>
              <w:left w:type="dxa" w:w="140"/>
              <w:bottom w:type="dxa" w:w="90"/>
              <w:right w:type="dxa" w:w="140"/>
            </w:tcMar>
          </w:tcPr>
          <w:p>
            <w:pPr>
              <w:spacing w:after="0"/>
            </w:pPr>
            <w:r>
              <w:rPr>
                <w:b/>
                <w:bCs/>
                <w:color w:val="6D28D9"/>
                <w:sz w:val="19"/>
                <w:szCs w:val="19"/>
              </w:rPr>
              <w:t xml:space="preserve">Tracker</w:t>
            </w:r>
          </w:p>
        </w:tc>
        <w:tc>
          <w:tcPr>
            <w:tcW w:type="dxa" w:w="7630"/>
            <w:shd w:fill="FFFFFF" w:val="clear"/>
            <w:tcMar>
              <w:top w:type="dxa" w:w="90"/>
              <w:left w:type="dxa" w:w="140"/>
              <w:bottom w:type="dxa" w:w="90"/>
              <w:right w:type="dxa" w:w="140"/>
            </w:tcMar>
          </w:tcPr>
          <w:p>
            <w:pPr>
              <w:spacing w:after="0"/>
            </w:pPr>
            <w:r>
              <w:rPr>
                <w:sz w:val="20"/>
                <w:szCs w:val="20"/>
              </w:rPr>
              <w:t xml:space="preserve">When </w:t>
            </w:r>
            <w:r>
              <w:rPr>
                <w:b/>
                <w:bCs/>
                <w:sz w:val="20"/>
                <w:szCs w:val="20"/>
              </w:rPr>
              <w:t xml:space="preserve">all six seams</w:t>
            </w:r>
            <w:r>
              <w:rPr>
                <w:sz w:val="20"/>
                <w:szCs w:val="20"/>
              </w:rPr>
              <w:t xml:space="preserve"> close, the team sets </w:t>
            </w:r>
            <w:r>
              <w:rPr>
                <w:b/>
                <w:bCs/>
                <w:sz w:val="20"/>
                <w:szCs w:val="20"/>
              </w:rPr>
              <w:t xml:space="preserve">G2 → Done (H26)</w:t>
            </w:r>
          </w:p>
        </w:tc>
      </w:tr>
    </w:tbl>
    <w:p>
      <w:pPr>
        <w:spacing w:after="60"/>
      </w:pPr>
    </w:p>
    <w:p>
      <w:pPr>
        <w:keepLines/>
        <w:spacing w:after="120" w:before="0" w:line="264"/>
      </w:pPr>
      <w:r>
        <w:t xml:space="preserve">You touch </w:t>
      </w:r>
      <w:r>
        <w:rPr>
          <w:b/>
          <w:bCs/>
        </w:rPr>
        <w:t xml:space="preserve">every</w:t>
      </w:r>
      <w:r>
        <w:t xml:space="preserve"> seam — the mocks being replaced are all yours. Pairs: </w:t>
      </w:r>
      <w:r>
        <w:rPr>
          <w:b/>
          <w:bCs/>
        </w:rPr>
        <w:t xml:space="preserve">A + you</w:t>
      </w:r>
      <w:r>
        <w:t xml:space="preserve"> on seams 1–2; </w:t>
      </w:r>
      <w:r>
        <w:rPr>
          <w:b/>
          <w:bCs/>
        </w:rPr>
        <w:t xml:space="preserve">B + you</w:t>
      </w:r>
      <w:r>
        <w:t xml:space="preserve"> on seams 3–5; </w:t>
      </w:r>
      <w:r>
        <w:rPr>
          <w:b/>
          <w:bCs/>
        </w:rPr>
        <w:t xml:space="preserve">you</w:t>
      </w:r>
      <w:r>
        <w:t xml:space="preserve"> own seam 6.</w:t>
      </w:r>
    </w:p>
    <w:p>
      <w:pPr>
        <w:pStyle w:val="ListParagraph"/>
        <w:keepLines/>
        <w:numPr>
          <w:ilvl w:val="0"/>
          <w:numId w:val="2"/>
        </w:numPr>
        <w:spacing w:after="70" w:line="264"/>
      </w:pPr>
      <w:r>
        <w:rPr>
          <w:b/>
          <w:bCs/>
        </w:rPr>
        <w:t xml:space="preserve">Seams 1–2 (with A) — mock retrieval → real `/api/retrieve`, mock inventory → real tables.</w:t>
      </w:r>
      <w:r>
        <w:t xml:space="preserve"> Real chunks are messier than your fixtures; </w:t>
      </w:r>
      <w:r>
        <w:rPr>
          <w:b/>
          <w:bCs/>
        </w:rPr>
        <w:t xml:space="preserve">adjust the Lesson/Research prompts</w:t>
      </w:r>
      <w:r>
        <w:t xml:space="preserve"> so cited output stays clean on real data.</w:t>
      </w:r>
    </w:p>
    <w:p>
      <w:pPr>
        <w:pStyle w:val="ListParagraph"/>
        <w:keepLines/>
        <w:numPr>
          <w:ilvl w:val="0"/>
          <w:numId w:val="2"/>
        </w:numPr>
        <w:spacing w:after="70" w:line="264"/>
      </w:pPr>
      <w:r>
        <w:rPr>
          <w:b/>
          <w:bCs/>
        </w:rPr>
        <w:t xml:space="preserve">Seams 3–5 (with B) — mock solver → real solver, fixture transforms → real transforms, template mock → real compile loop.</w:t>
      </w:r>
      <w:r>
        <w:t xml:space="preserve"> </w:t>
      </w:r>
      <w:r>
        <w:rPr>
          <w:b/>
          <w:bCs/>
        </w:rPr>
        <w:t xml:space="preserve">Tune the collision → retry prompt</w:t>
      </w:r>
      <w:r>
        <w:t xml:space="preserve"> using B’s real SolverError payloads until the 8B model reliably corrects a bad mate.</w:t>
      </w:r>
    </w:p>
    <w:p>
      <w:pPr>
        <w:pStyle w:val="ListParagraph"/>
        <w:keepLines/>
        <w:numPr>
          <w:ilvl w:val="0"/>
          <w:numId w:val="2"/>
        </w:numPr>
        <w:spacing w:after="70" w:line="264"/>
      </w:pPr>
      <w:r>
        <w:rPr>
          <w:b/>
          <w:bCs/>
        </w:rPr>
        <w:t xml:space="preserve">Seam 6 (yours) — recorded fixtures → live models</w:t>
      </w:r>
      <w:r>
        <w:t xml:space="preserve">, step by step through the golden path.</w:t>
      </w:r>
    </w:p>
    <w:tbl>
      <w:tblPr>
        <w:tblW w:type="dxa" w:w="10080"/>
        <w:tblBorders>
          <w:top w:val="single" w:color="E3B7B4" w:sz="4"/>
          <w:left w:val="single" w:color="E3B7B4" w:sz="4"/>
          <w:bottom w:val="single" w:color="E3B7B4" w:sz="4"/>
          <w:right w:val="single" w:color="E3B7B4" w:sz="4"/>
          <w:insideH w:val="single" w:color="E3B7B4" w:sz="4"/>
          <w:insideV w:val="single" w:color="E3B7B4" w:sz="4"/>
        </w:tblBorders>
      </w:tblPr>
      <w:tblGrid>
        <w:gridCol w:w="10080"/>
      </w:tblGrid>
      <w:tr>
        <w:tc>
          <w:tcPr>
            <w:tcW w:type="dxa" w:w="10080"/>
            <w:shd w:fill="FDECEC" w:val="clear"/>
            <w:tcMar>
              <w:top w:type="dxa" w:w="90"/>
              <w:left w:type="dxa" w:w="140"/>
              <w:bottom w:type="dxa" w:w="90"/>
              <w:right w:type="dxa" w:w="140"/>
            </w:tcMar>
          </w:tcPr>
          <w:p>
            <w:pPr>
              <w:keepLines/>
              <w:spacing w:after="0" w:line="264"/>
            </w:pPr>
            <w:r>
              <w:rPr>
                <w:b/>
                <w:bCs/>
                <w:color w:val="B3261E"/>
              </w:rPr>
              <w:t xml:space="preserve">HARD WAIT — </w:t>
            </w:r>
            <w:r>
              <w:rPr>
                <w:b/>
                <w:bCs/>
              </w:rPr>
              <w:t xml:space="preserve">The decision only you can make — before end of Day 5:</w:t>
            </w:r>
            <w:r>
              <w:t xml:space="preserve"> for </w:t>
            </w:r>
            <w:r>
              <w:rPr>
                <w:b/>
                <w:bCs/>
              </w:rPr>
              <w:t xml:space="preserve">each step</w:t>
            </w:r>
            <w:r>
              <w:t xml:space="preserve">, decide </w:t>
            </w:r>
            <w:r>
              <w:rPr>
                <w:b/>
                <w:bCs/>
              </w:rPr>
              <w:t xml:space="preserve">live model vs pinned fixture</w:t>
            </w:r>
            <w:r>
              <w:t xml:space="preserve">, and pin the choice via </w:t>
            </w:r>
            <w:r>
              <w:rPr>
                <w:b/>
                <w:bCs/>
              </w:rPr>
              <w:t xml:space="preserve">DEMO_SAFE_MODE</w:t>
            </w:r>
            <w:r>
              <w:t xml:space="preserve">. A step that is flaky under the live 8B gets pinned; a step that is reliably beautiful stays live. </w:t>
            </w:r>
            <w:r>
              <w:rPr>
                <w:b/>
                <w:bCs/>
              </w:rPr>
              <w:t xml:space="preserve">Rehearsals (G3) are blocked until this is locked</w:t>
            </w:r>
            <w:r>
              <w:t xml:space="preserve"> — the team cannot rehearse a demo whose behavior is still changing. Day 5 is never the day you perform live; it is the day you decide what performs live.</w:t>
            </w:r>
          </w:p>
        </w:tc>
      </w:tr>
    </w:tbl>
    <w:p>
      <w:pPr>
        <w:pStyle w:val="Heading2"/>
        <w:spacing w:after="120" w:before="260"/>
      </w:pPr>
      <w:r>
        <w:t xml:space="preserve">C8 — Tune prompts + write the demo script + drive rehearsals (Day 6) [tracker code: G3]</w:t>
      </w:r>
    </w:p>
    <w:tbl>
      <w:tblPr>
        <w:tblW w:type="dxa" w:w="10080"/>
        <w:tblBorders>
          <w:top w:val="single" w:color="C9CFD6" w:sz="4"/>
          <w:left w:val="single" w:color="C9CFD6" w:sz="4"/>
          <w:bottom w:val="single" w:color="C9CFD6" w:sz="4"/>
          <w:right w:val="single" w:color="C9CFD6" w:sz="4"/>
          <w:insideH w:val="single" w:color="C9CFD6" w:sz="4"/>
          <w:insideV w:val="single" w:color="C9CFD6" w:sz="4"/>
        </w:tblBorders>
      </w:tblPr>
      <w:tblGrid>
        <w:gridCol w:w="2450"/>
        <w:gridCol w:w="7630"/>
      </w:tblGrid>
      <w:tr>
        <w:tc>
          <w:tcPr>
            <w:tcW w:type="dxa" w:w="2450"/>
            <w:shd w:fill="F7F8FA" w:val="clear"/>
            <w:tcMar>
              <w:top w:type="dxa" w:w="90"/>
              <w:left w:type="dxa" w:w="140"/>
              <w:bottom w:type="dxa" w:w="90"/>
              <w:right w:type="dxa" w:w="140"/>
            </w:tcMar>
          </w:tcPr>
          <w:p>
            <w:pPr>
              <w:spacing w:after="0"/>
            </w:pPr>
            <w:r>
              <w:rPr>
                <w:b/>
                <w:bCs/>
                <w:color w:val="6D28D9"/>
                <w:sz w:val="19"/>
                <w:szCs w:val="19"/>
              </w:rPr>
              <w:t xml:space="preserve">When</w:t>
            </w:r>
          </w:p>
        </w:tc>
        <w:tc>
          <w:tcPr>
            <w:tcW w:type="dxa" w:w="7630"/>
            <w:shd w:fill="FFFFFF" w:val="clear"/>
            <w:tcMar>
              <w:top w:type="dxa" w:w="90"/>
              <w:left w:type="dxa" w:w="140"/>
              <w:bottom w:type="dxa" w:w="90"/>
              <w:right w:type="dxa" w:w="140"/>
            </w:tcMar>
          </w:tcPr>
          <w:p>
            <w:pPr>
              <w:spacing w:after="0"/>
            </w:pPr>
            <w:r>
              <w:rPr>
                <w:sz w:val="20"/>
                <w:szCs w:val="20"/>
              </w:rPr>
              <w:t xml:space="preserve">Day 6</w:t>
            </w:r>
          </w:p>
        </w:tc>
      </w:tr>
      <w:tr>
        <w:tc>
          <w:tcPr>
            <w:tcW w:type="dxa" w:w="2450"/>
            <w:shd w:fill="F7F8FA" w:val="clear"/>
            <w:tcMar>
              <w:top w:type="dxa" w:w="90"/>
              <w:left w:type="dxa" w:w="140"/>
              <w:bottom w:type="dxa" w:w="90"/>
              <w:right w:type="dxa" w:w="140"/>
            </w:tcMar>
          </w:tcPr>
          <w:p>
            <w:pPr>
              <w:spacing w:after="0"/>
            </w:pPr>
            <w:r>
              <w:rPr>
                <w:b/>
                <w:bCs/>
                <w:color w:val="6D28D9"/>
                <w:sz w:val="19"/>
                <w:szCs w:val="19"/>
              </w:rPr>
              <w:t xml:space="preserve">Wait for</w:t>
            </w:r>
          </w:p>
        </w:tc>
        <w:tc>
          <w:tcPr>
            <w:tcW w:type="dxa" w:w="7630"/>
            <w:shd w:fill="FFFFFF" w:val="clear"/>
            <w:tcMar>
              <w:top w:type="dxa" w:w="90"/>
              <w:left w:type="dxa" w:w="140"/>
              <w:bottom w:type="dxa" w:w="90"/>
              <w:right w:type="dxa" w:w="140"/>
            </w:tcMar>
          </w:tcPr>
          <w:p>
            <w:pPr>
              <w:spacing w:after="0"/>
            </w:pPr>
            <w:r>
              <w:rPr>
                <w:sz w:val="20"/>
                <w:szCs w:val="20"/>
              </w:rPr>
              <w:t xml:space="preserve">G2 (hard)</w:t>
            </w:r>
          </w:p>
        </w:tc>
      </w:tr>
      <w:tr>
        <w:tc>
          <w:tcPr>
            <w:tcW w:type="dxa" w:w="2450"/>
            <w:shd w:fill="F7F8FA" w:val="clear"/>
            <w:tcMar>
              <w:top w:type="dxa" w:w="90"/>
              <w:left w:type="dxa" w:w="140"/>
              <w:bottom w:type="dxa" w:w="90"/>
              <w:right w:type="dxa" w:w="140"/>
            </w:tcMar>
          </w:tcPr>
          <w:p>
            <w:pPr>
              <w:spacing w:after="0"/>
            </w:pPr>
            <w:r>
              <w:rPr>
                <w:b/>
                <w:bCs/>
                <w:color w:val="6D28D9"/>
                <w:sz w:val="19"/>
                <w:szCs w:val="19"/>
              </w:rPr>
              <w:t xml:space="preserve">Unblocks</w:t>
            </w:r>
          </w:p>
        </w:tc>
        <w:tc>
          <w:tcPr>
            <w:tcW w:type="dxa" w:w="7630"/>
            <w:shd w:fill="FFFFFF" w:val="clear"/>
            <w:tcMar>
              <w:top w:type="dxa" w:w="90"/>
              <w:left w:type="dxa" w:w="140"/>
              <w:bottom w:type="dxa" w:w="90"/>
              <w:right w:type="dxa" w:w="140"/>
            </w:tcMar>
          </w:tcPr>
          <w:p>
            <w:pPr>
              <w:spacing w:after="0"/>
            </w:pPr>
            <w:r>
              <w:rPr>
                <w:sz w:val="20"/>
                <w:szCs w:val="20"/>
              </w:rPr>
              <w:t xml:space="preserve">G4</w:t>
            </w:r>
          </w:p>
        </w:tc>
      </w:tr>
      <w:tr>
        <w:tc>
          <w:tcPr>
            <w:tcW w:type="dxa" w:w="2450"/>
            <w:shd w:fill="F7F8FA" w:val="clear"/>
            <w:tcMar>
              <w:top w:type="dxa" w:w="90"/>
              <w:left w:type="dxa" w:w="140"/>
              <w:bottom w:type="dxa" w:w="90"/>
              <w:right w:type="dxa" w:w="140"/>
            </w:tcMar>
          </w:tcPr>
          <w:p>
            <w:pPr>
              <w:spacing w:after="0"/>
            </w:pPr>
            <w:r>
              <w:rPr>
                <w:b/>
                <w:bCs/>
                <w:color w:val="6D28D9"/>
                <w:sz w:val="19"/>
                <w:szCs w:val="19"/>
              </w:rPr>
              <w:t xml:space="preserve">Merge to main?</w:t>
            </w:r>
          </w:p>
        </w:tc>
        <w:tc>
          <w:tcPr>
            <w:tcW w:type="dxa" w:w="7630"/>
            <w:shd w:fill="FFFFFF" w:val="clear"/>
            <w:tcMar>
              <w:top w:type="dxa" w:w="90"/>
              <w:left w:type="dxa" w:w="140"/>
              <w:bottom w:type="dxa" w:w="90"/>
              <w:right w:type="dxa" w:w="140"/>
            </w:tcMar>
          </w:tcPr>
          <w:p>
            <w:pPr>
              <w:spacing w:after="0"/>
            </w:pPr>
            <w:r>
              <w:rPr>
                <w:sz w:val="20"/>
                <w:szCs w:val="20"/>
              </w:rPr>
              <w:t xml:space="preserve">No</w:t>
            </w:r>
          </w:p>
        </w:tc>
      </w:tr>
      <w:tr>
        <w:tc>
          <w:tcPr>
            <w:tcW w:type="dxa" w:w="2450"/>
            <w:shd w:fill="F7F8FA" w:val="clear"/>
            <w:tcMar>
              <w:top w:type="dxa" w:w="90"/>
              <w:left w:type="dxa" w:w="140"/>
              <w:bottom w:type="dxa" w:w="90"/>
              <w:right w:type="dxa" w:w="140"/>
            </w:tcMar>
          </w:tcPr>
          <w:p>
            <w:pPr>
              <w:spacing w:after="0"/>
            </w:pPr>
            <w:r>
              <w:rPr>
                <w:b/>
                <w:bCs/>
                <w:color w:val="6D28D9"/>
                <w:sz w:val="19"/>
                <w:szCs w:val="19"/>
              </w:rPr>
              <w:t xml:space="preserve">Tracker</w:t>
            </w:r>
          </w:p>
        </w:tc>
        <w:tc>
          <w:tcPr>
            <w:tcW w:type="dxa" w:w="7630"/>
            <w:shd w:fill="FFFFFF" w:val="clear"/>
            <w:tcMar>
              <w:top w:type="dxa" w:w="90"/>
              <w:left w:type="dxa" w:w="140"/>
              <w:bottom w:type="dxa" w:w="90"/>
              <w:right w:type="dxa" w:w="140"/>
            </w:tcMar>
          </w:tcPr>
          <w:p>
            <w:pPr>
              <w:spacing w:after="0"/>
            </w:pPr>
            <w:r>
              <w:rPr>
                <w:sz w:val="20"/>
                <w:szCs w:val="20"/>
              </w:rPr>
              <w:t xml:space="preserve">G3 (H27) flips Done after both rehearsals + A’s backup recording</w:t>
            </w:r>
          </w:p>
        </w:tc>
      </w:tr>
    </w:tbl>
    <w:p>
      <w:pPr>
        <w:spacing w:after="60"/>
      </w:pPr>
    </w:p>
    <w:p>
      <w:pPr>
        <w:pStyle w:val="ListParagraph"/>
        <w:keepLines/>
        <w:numPr>
          <w:ilvl w:val="0"/>
          <w:numId w:val="9"/>
        </w:numPr>
        <w:spacing w:after="80" w:line="264"/>
      </w:pPr>
      <w:r>
        <w:t xml:space="preserve">Final </w:t>
      </w:r>
      <w:r>
        <w:rPr>
          <w:b/>
          <w:bCs/>
        </w:rPr>
        <w:t xml:space="preserve">prompt tuning on the live 8B</w:t>
      </w:r>
      <w:r>
        <w:t xml:space="preserve">, watching your </w:t>
      </w:r>
      <w:r>
        <w:rPr>
          <w:b/>
          <w:bCs/>
        </w:rPr>
        <w:t xml:space="preserve">retry/fallback counters</w:t>
      </w:r>
      <w:r>
        <w:t xml:space="preserve"> — anything that leans on fallback too often either gets a better prompt or gets pinned to fixture.</w:t>
      </w:r>
    </w:p>
    <w:p>
      <w:pPr>
        <w:pStyle w:val="ListParagraph"/>
        <w:keepLines/>
        <w:numPr>
          <w:ilvl w:val="0"/>
          <w:numId w:val="9"/>
        </w:numPr>
        <w:spacing w:after="80" w:line="264"/>
      </w:pPr>
      <w:r>
        <w:t xml:space="preserve">Write the </w:t>
      </w:r>
      <w:r>
        <w:rPr>
          <w:b/>
          <w:bCs/>
        </w:rPr>
        <w:t xml:space="preserve">demo script</w:t>
      </w:r>
      <w:r>
        <w:t xml:space="preserve"> (you are the narrator): natural-language prompt → plan → parts substitution justification → the </w:t>
      </w:r>
      <w:r>
        <w:rPr>
          <w:b/>
          <w:bCs/>
        </w:rPr>
        <w:t xml:space="preserve">gated checkpoint with a scripted wrong answer</w:t>
      </w:r>
      <w:r>
        <w:t xml:space="preserve"> (show the re-explanation) → B’s </w:t>
      </w:r>
      <w:r>
        <w:rPr>
          <w:b/>
          <w:bCs/>
        </w:rPr>
        <w:t xml:space="preserve">collision → retry</w:t>
      </w:r>
      <w:r>
        <w:t xml:space="preserve"> beat → 3D handoff to B → completion screen.</w:t>
      </w:r>
    </w:p>
    <w:p>
      <w:pPr>
        <w:pStyle w:val="ListParagraph"/>
        <w:keepLines/>
        <w:numPr>
          <w:ilvl w:val="0"/>
          <w:numId w:val="9"/>
        </w:numPr>
        <w:spacing w:after="80" w:line="264"/>
      </w:pPr>
      <w:r>
        <w:t xml:space="preserve">Confirm </w:t>
      </w:r>
      <w:r>
        <w:rPr>
          <w:b/>
          <w:bCs/>
        </w:rPr>
        <w:t xml:space="preserve">DEMO_SAFE_MODE</w:t>
      </w:r>
      <w:r>
        <w:t xml:space="preserve"> is within A’s reach for a silent Day-7 toggle if anything wobbles.</w:t>
      </w:r>
    </w:p>
    <w:p>
      <w:pPr>
        <w:pStyle w:val="ListParagraph"/>
        <w:keepLines/>
        <w:numPr>
          <w:ilvl w:val="0"/>
          <w:numId w:val="9"/>
        </w:numPr>
        <w:spacing w:after="80" w:line="264"/>
      </w:pPr>
      <w:r>
        <w:t xml:space="preserve">Drive </w:t>
      </w:r>
      <w:r>
        <w:rPr>
          <w:b/>
          <w:bCs/>
        </w:rPr>
        <w:t xml:space="preserve">both full rehearsals</w:t>
      </w:r>
      <w:r>
        <w:t xml:space="preserve"> end to end; A records rehearsal 1 as the backup video.</w:t>
      </w:r>
    </w:p>
    <w:p>
      <w:pPr>
        <w:pStyle w:val="Heading2"/>
        <w:spacing w:after="120" w:before="260"/>
      </w:pPr>
      <w:r>
        <w:t xml:space="preserve">G4 — Presentation day: you drive the demo (Day 7) [tracker: H28]</w:t>
      </w:r>
    </w:p>
    <w:p>
      <w:pPr>
        <w:pStyle w:val="ListParagraph"/>
        <w:keepLines/>
        <w:numPr>
          <w:ilvl w:val="0"/>
          <w:numId w:val="2"/>
        </w:numPr>
        <w:spacing w:after="70" w:line="264"/>
      </w:pPr>
      <w:r>
        <w:rPr>
          <w:b/>
          <w:bCs/>
        </w:rPr>
        <w:t xml:space="preserve">You are the main presenter — 5–6 minutes</w:t>
      </w:r>
      <w:r>
        <w:t xml:space="preserve">, the spine of the whole demo, after A’s 2-minute setup.</w:t>
      </w:r>
    </w:p>
    <w:p>
      <w:pPr>
        <w:pStyle w:val="ListParagraph"/>
        <w:keepLines/>
        <w:numPr>
          <w:ilvl w:val="0"/>
          <w:numId w:val="2"/>
        </w:numPr>
        <w:spacing w:after="70" w:line="264"/>
      </w:pPr>
      <w:r>
        <w:rPr>
          <w:b/>
          <w:bCs/>
        </w:rPr>
        <w:t xml:space="preserve">The arc:</w:t>
      </w:r>
      <w:r>
        <w:t xml:space="preserve"> type a real prompt → watch the plan build (SSE progress live) → show the </w:t>
      </w:r>
      <w:r>
        <w:rPr>
          <w:b/>
          <w:bCs/>
        </w:rPr>
        <w:t xml:space="preserve">Parts substitution with justification</w:t>
      </w:r>
      <w:r>
        <w:t xml:space="preserve"> → hit the </w:t>
      </w:r>
      <w:r>
        <w:rPr>
          <w:b/>
          <w:bCs/>
        </w:rPr>
        <w:t xml:space="preserve">gated checkpoint and deliberately answer wrong</w:t>
      </w:r>
      <w:r>
        <w:t xml:space="preserve"> so the audience sees Socratic re-explanation, then answer right to unlock → cue </w:t>
      </w:r>
      <w:r>
        <w:rPr>
          <w:b/>
          <w:bCs/>
        </w:rPr>
        <w:t xml:space="preserve">B’s collision→retry + 3D moment</w:t>
      </w:r>
      <w:r>
        <w:t xml:space="preserve"> → land on the </w:t>
      </w:r>
      <w:r>
        <w:rPr>
          <w:b/>
          <w:bCs/>
        </w:rPr>
        <w:t xml:space="preserve">completion screen</w:t>
      </w:r>
      <w:r>
        <w:t xml:space="preserve">.</w:t>
      </w:r>
    </w:p>
    <w:p>
      <w:pPr>
        <w:pStyle w:val="ListParagraph"/>
        <w:keepLines/>
        <w:numPr>
          <w:ilvl w:val="0"/>
          <w:numId w:val="2"/>
        </w:numPr>
        <w:spacing w:after="70" w:line="264"/>
      </w:pPr>
      <w:r>
        <w:t xml:space="preserve">If any step wobbles, DEMO_SAFE_MODE (A’s hand on the toggle) silently serves the pinned fixture — the audience never knows. Keep narrating.</w:t>
      </w:r>
    </w:p>
    <w:p>
      <w:r>
        <w:br w:type="page"/>
      </w:r>
    </w:p>
    <w:p>
      <w:pPr>
        <w:pStyle w:val="Heading1"/>
        <w:spacing w:after="140" w:before="300"/>
      </w:pPr>
      <w:r>
        <w:t xml:space="preserve">5. Quick reference</w:t>
      </w:r>
    </w:p>
    <w:p>
      <w:pPr>
        <w:pStyle w:val="Heading2"/>
        <w:spacing w:after="120" w:before="260"/>
      </w:pPr>
      <w:r>
        <w:t xml:space="preserve">5.1 Your wait gates</w:t>
      </w:r>
    </w:p>
    <w:tbl>
      <w:tblPr>
        <w:tblW w:type="dxa" w:w="10080"/>
        <w:tblBorders>
          <w:top w:val="single" w:color="C9CFD6" w:sz="4"/>
          <w:left w:val="single" w:color="C9CFD6" w:sz="4"/>
          <w:bottom w:val="single" w:color="C9CFD6" w:sz="4"/>
          <w:right w:val="single" w:color="C9CFD6" w:sz="4"/>
          <w:insideH w:val="single" w:color="C9CFD6" w:sz="4"/>
          <w:insideV w:val="single" w:color="C9CFD6" w:sz="4"/>
        </w:tblBorders>
      </w:tblPr>
      <w:tblGrid>
        <w:gridCol w:w="2200"/>
        <w:gridCol w:w="2500"/>
        <w:gridCol w:w="1300"/>
        <w:gridCol w:w="4080"/>
      </w:tblGrid>
      <w:tr>
        <w:trPr>
          <w:tblHeader/>
        </w:trPr>
        <w:tc>
          <w:tcPr>
            <w:tcW w:type="dxa" w:w="2200"/>
            <w:shd w:fill="6D28D9" w:val="clear"/>
            <w:tcMar>
              <w:top w:type="dxa" w:w="70"/>
              <w:left w:type="dxa" w:w="110"/>
              <w:bottom w:type="dxa" w:w="70"/>
              <w:right w:type="dxa" w:w="110"/>
            </w:tcMar>
          </w:tcPr>
          <w:p>
            <w:pPr>
              <w:spacing w:after="0"/>
            </w:pPr>
            <w:r>
              <w:rPr>
                <w:b/>
                <w:bCs/>
                <w:color w:val="FFFFFF"/>
                <w:sz w:val="19"/>
                <w:szCs w:val="19"/>
              </w:rPr>
              <w:t xml:space="preserve">Before starting</w:t>
            </w:r>
          </w:p>
        </w:tc>
        <w:tc>
          <w:tcPr>
            <w:tcW w:type="dxa" w:w="2500"/>
            <w:shd w:fill="6D28D9" w:val="clear"/>
            <w:tcMar>
              <w:top w:type="dxa" w:w="70"/>
              <w:left w:type="dxa" w:w="110"/>
              <w:bottom w:type="dxa" w:w="70"/>
              <w:right w:type="dxa" w:w="110"/>
            </w:tcMar>
          </w:tcPr>
          <w:p>
            <w:pPr>
              <w:spacing w:after="0"/>
            </w:pPr>
            <w:r>
              <w:rPr>
                <w:b/>
                <w:bCs/>
                <w:color w:val="FFFFFF"/>
                <w:sz w:val="19"/>
                <w:szCs w:val="19"/>
              </w:rPr>
              <w:t xml:space="preserve">Wait until Done</w:t>
            </w:r>
          </w:p>
        </w:tc>
        <w:tc>
          <w:tcPr>
            <w:tcW w:type="dxa" w:w="1300"/>
            <w:shd w:fill="6D28D9" w:val="clear"/>
            <w:tcMar>
              <w:top w:type="dxa" w:w="70"/>
              <w:left w:type="dxa" w:w="110"/>
              <w:bottom w:type="dxa" w:w="70"/>
              <w:right w:type="dxa" w:w="110"/>
            </w:tcMar>
          </w:tcPr>
          <w:p>
            <w:pPr>
              <w:spacing w:after="0"/>
            </w:pPr>
            <w:r>
              <w:rPr>
                <w:b/>
                <w:bCs/>
                <w:color w:val="FFFFFF"/>
                <w:sz w:val="19"/>
                <w:szCs w:val="19"/>
              </w:rPr>
              <w:t xml:space="preserve">Hard / Soft</w:t>
            </w:r>
          </w:p>
        </w:tc>
        <w:tc>
          <w:tcPr>
            <w:tcW w:type="dxa" w:w="4080"/>
            <w:shd w:fill="6D28D9" w:val="clear"/>
            <w:tcMar>
              <w:top w:type="dxa" w:w="70"/>
              <w:left w:type="dxa" w:w="110"/>
              <w:bottom w:type="dxa" w:w="70"/>
              <w:right w:type="dxa" w:w="110"/>
            </w:tcMar>
          </w:tcPr>
          <w:p>
            <w:pPr>
              <w:spacing w:after="0"/>
            </w:pPr>
            <w:r>
              <w:rPr>
                <w:b/>
                <w:bCs/>
                <w:color w:val="FFFFFF"/>
                <w:sz w:val="19"/>
                <w:szCs w:val="19"/>
              </w:rPr>
              <w:t xml:space="preserve">Fallback if late</w:t>
            </w:r>
          </w:p>
        </w:tc>
      </w:tr>
      <w:tr>
        <w:tc>
          <w:tcPr>
            <w:tcW w:type="dxa" w:w="2200"/>
            <w:shd w:fill="FFFFFF" w:val="clear"/>
            <w:tcMar>
              <w:top w:type="dxa" w:w="60"/>
              <w:left w:type="dxa" w:w="110"/>
              <w:bottom w:type="dxa" w:w="60"/>
              <w:right w:type="dxa" w:w="110"/>
            </w:tcMar>
          </w:tcPr>
          <w:p>
            <w:pPr>
              <w:keepLines/>
              <w:spacing w:after="0"/>
            </w:pPr>
            <w:r>
              <w:rPr>
                <w:sz w:val="19"/>
                <w:szCs w:val="19"/>
              </w:rPr>
              <w:t xml:space="preserve">Anything at all</w:t>
            </w:r>
          </w:p>
        </w:tc>
        <w:tc>
          <w:tcPr>
            <w:tcW w:type="dxa" w:w="2500"/>
            <w:shd w:fill="FFFFFF" w:val="clear"/>
            <w:tcMar>
              <w:top w:type="dxa" w:w="60"/>
              <w:left w:type="dxa" w:w="110"/>
              <w:bottom w:type="dxa" w:w="60"/>
              <w:right w:type="dxa" w:w="110"/>
            </w:tcMar>
          </w:tcPr>
          <w:p>
            <w:pPr>
              <w:keepLines/>
              <w:spacing w:after="0"/>
            </w:pPr>
            <w:r>
              <w:rPr>
                <w:sz w:val="19"/>
                <w:szCs w:val="19"/>
              </w:rPr>
              <w:t xml:space="preserve">A1</w:t>
            </w:r>
          </w:p>
        </w:tc>
        <w:tc>
          <w:tcPr>
            <w:tcW w:type="dxa" w:w="1300"/>
            <w:shd w:fill="FFFFFF" w:val="clear"/>
            <w:tcMar>
              <w:top w:type="dxa" w:w="60"/>
              <w:left w:type="dxa" w:w="110"/>
              <w:bottom w:type="dxa" w:w="60"/>
              <w:right w:type="dxa" w:w="110"/>
            </w:tcMar>
          </w:tcPr>
          <w:p>
            <w:pPr>
              <w:keepLines/>
              <w:spacing w:after="0"/>
            </w:pPr>
            <w:r>
              <w:rPr>
                <w:sz w:val="19"/>
                <w:szCs w:val="19"/>
              </w:rPr>
              <w:t xml:space="preserve">Hard</w:t>
            </w:r>
          </w:p>
        </w:tc>
        <w:tc>
          <w:tcPr>
            <w:tcW w:type="dxa" w:w="4080"/>
            <w:shd w:fill="FFFFFF" w:val="clear"/>
            <w:tcMar>
              <w:top w:type="dxa" w:w="60"/>
              <w:left w:type="dxa" w:w="110"/>
              <w:bottom w:type="dxa" w:w="60"/>
              <w:right w:type="dxa" w:w="110"/>
            </w:tcMar>
          </w:tcPr>
          <w:p>
            <w:pPr>
              <w:keepLines/>
              <w:spacing w:after="0"/>
            </w:pPr>
            <w:r>
              <w:rPr>
                <w:sz w:val="19"/>
                <w:szCs w:val="19"/>
              </w:rPr>
              <w:t xml:space="preserve">Pull all 4 models + read schemas while waiting</w:t>
            </w:r>
          </w:p>
        </w:tc>
      </w:tr>
      <w:tr>
        <w:tc>
          <w:tcPr>
            <w:tcW w:type="dxa" w:w="2200"/>
            <w:shd w:fill="F7F8FA" w:val="clear"/>
            <w:tcMar>
              <w:top w:type="dxa" w:w="60"/>
              <w:left w:type="dxa" w:w="110"/>
              <w:bottom w:type="dxa" w:w="60"/>
              <w:right w:type="dxa" w:w="110"/>
            </w:tcMar>
          </w:tcPr>
          <w:p>
            <w:pPr>
              <w:keepLines/>
              <w:spacing w:after="0"/>
            </w:pPr>
            <w:r>
              <w:rPr>
                <w:sz w:val="19"/>
                <w:szCs w:val="19"/>
              </w:rPr>
              <w:t xml:space="preserve">C5 (assembly agent)</w:t>
            </w:r>
          </w:p>
        </w:tc>
        <w:tc>
          <w:tcPr>
            <w:tcW w:type="dxa" w:w="2500"/>
            <w:shd w:fill="F7F8FA" w:val="clear"/>
            <w:tcMar>
              <w:top w:type="dxa" w:w="60"/>
              <w:left w:type="dxa" w:w="110"/>
              <w:bottom w:type="dxa" w:w="60"/>
              <w:right w:type="dxa" w:w="110"/>
            </w:tcMar>
          </w:tcPr>
          <w:p>
            <w:pPr>
              <w:keepLines/>
              <w:spacing w:after="0"/>
            </w:pPr>
            <w:r>
              <w:rPr>
                <w:sz w:val="19"/>
                <w:szCs w:val="19"/>
              </w:rPr>
              <w:t xml:space="preserve">B1 (mock solver)</w:t>
            </w:r>
          </w:p>
        </w:tc>
        <w:tc>
          <w:tcPr>
            <w:tcW w:type="dxa" w:w="1300"/>
            <w:shd w:fill="F7F8FA" w:val="clear"/>
            <w:tcMar>
              <w:top w:type="dxa" w:w="60"/>
              <w:left w:type="dxa" w:w="110"/>
              <w:bottom w:type="dxa" w:w="60"/>
              <w:right w:type="dxa" w:w="110"/>
            </w:tcMar>
          </w:tcPr>
          <w:p>
            <w:pPr>
              <w:keepLines/>
              <w:spacing w:after="0"/>
            </w:pPr>
            <w:r>
              <w:rPr>
                <w:sz w:val="19"/>
                <w:szCs w:val="19"/>
              </w:rPr>
              <w:t xml:space="preserve">Hard</w:t>
            </w:r>
          </w:p>
        </w:tc>
        <w:tc>
          <w:tcPr>
            <w:tcW w:type="dxa" w:w="4080"/>
            <w:shd w:fill="F7F8FA" w:val="clear"/>
            <w:tcMar>
              <w:top w:type="dxa" w:w="60"/>
              <w:left w:type="dxa" w:w="110"/>
              <w:bottom w:type="dxa" w:w="60"/>
              <w:right w:type="dxa" w:w="110"/>
            </w:tcMar>
          </w:tcPr>
          <w:p>
            <w:pPr>
              <w:keepLines/>
              <w:spacing w:after="0"/>
            </w:pPr>
            <w:r>
              <w:rPr>
                <w:sz w:val="19"/>
                <w:szCs w:val="19"/>
              </w:rPr>
              <w:t xml:space="preserve">Identity-transform stub behind a flag; swap when B1 lands</w:t>
            </w:r>
          </w:p>
        </w:tc>
      </w:tr>
      <w:tr>
        <w:tc>
          <w:tcPr>
            <w:tcW w:type="dxa" w:w="2200"/>
            <w:shd w:fill="FFFFFF" w:val="clear"/>
            <w:tcMar>
              <w:top w:type="dxa" w:w="60"/>
              <w:left w:type="dxa" w:w="110"/>
              <w:bottom w:type="dxa" w:w="60"/>
              <w:right w:type="dxa" w:w="110"/>
            </w:tcMar>
          </w:tcPr>
          <w:p>
            <w:pPr>
              <w:keepLines/>
              <w:spacing w:after="0"/>
            </w:pPr>
            <w:r>
              <w:rPr>
                <w:sz w:val="19"/>
                <w:szCs w:val="19"/>
              </w:rPr>
              <w:t xml:space="preserve">C6</w:t>
            </w:r>
          </w:p>
        </w:tc>
        <w:tc>
          <w:tcPr>
            <w:tcW w:type="dxa" w:w="2500"/>
            <w:shd w:fill="FFFFFF" w:val="clear"/>
            <w:tcMar>
              <w:top w:type="dxa" w:w="60"/>
              <w:left w:type="dxa" w:w="110"/>
              <w:bottom w:type="dxa" w:w="60"/>
              <w:right w:type="dxa" w:w="110"/>
            </w:tcMar>
          </w:tcPr>
          <w:p>
            <w:pPr>
              <w:keepLines/>
              <w:spacing w:after="0"/>
            </w:pPr>
            <w:r>
              <w:rPr>
                <w:sz w:val="19"/>
                <w:szCs w:val="19"/>
              </w:rPr>
              <w:t xml:space="preserve">B6</w:t>
            </w:r>
          </w:p>
        </w:tc>
        <w:tc>
          <w:tcPr>
            <w:tcW w:type="dxa" w:w="1300"/>
            <w:shd w:fill="FFFFFF" w:val="clear"/>
            <w:tcMar>
              <w:top w:type="dxa" w:w="60"/>
              <w:left w:type="dxa" w:w="110"/>
              <w:bottom w:type="dxa" w:w="60"/>
              <w:right w:type="dxa" w:w="110"/>
            </w:tcMar>
          </w:tcPr>
          <w:p>
            <w:pPr>
              <w:keepLines/>
              <w:spacing w:after="0"/>
            </w:pPr>
            <w:r>
              <w:rPr>
                <w:sz w:val="19"/>
                <w:szCs w:val="19"/>
              </w:rPr>
              <w:t xml:space="preserve">Hard</w:t>
            </w:r>
          </w:p>
        </w:tc>
        <w:tc>
          <w:tcPr>
            <w:tcW w:type="dxa" w:w="4080"/>
            <w:shd w:fill="FFFFFF" w:val="clear"/>
            <w:tcMar>
              <w:top w:type="dxa" w:w="60"/>
              <w:left w:type="dxa" w:w="110"/>
              <w:bottom w:type="dxa" w:w="60"/>
              <w:right w:type="dxa" w:w="110"/>
            </w:tcMar>
          </w:tcPr>
          <w:p>
            <w:pPr>
              <w:keepLines/>
              <w:spacing w:after="0"/>
            </w:pPr>
            <w:r>
              <w:rPr>
                <w:sz w:val="19"/>
                <w:szCs w:val="19"/>
              </w:rPr>
              <w:t xml:space="preserve">Rebase + keep golden-path E2E green while waiting</w:t>
            </w:r>
          </w:p>
        </w:tc>
      </w:tr>
      <w:tr>
        <w:tc>
          <w:tcPr>
            <w:tcW w:type="dxa" w:w="2200"/>
            <w:shd w:fill="F7F8FA" w:val="clear"/>
            <w:tcMar>
              <w:top w:type="dxa" w:w="60"/>
              <w:left w:type="dxa" w:w="110"/>
              <w:bottom w:type="dxa" w:w="60"/>
              <w:right w:type="dxa" w:w="110"/>
            </w:tcMar>
          </w:tcPr>
          <w:p>
            <w:pPr>
              <w:keepLines/>
              <w:spacing w:after="0"/>
            </w:pPr>
            <w:r>
              <w:rPr>
                <w:sz w:val="19"/>
                <w:szCs w:val="19"/>
              </w:rPr>
              <w:t xml:space="preserve">C8 / rehearsals</w:t>
            </w:r>
          </w:p>
        </w:tc>
        <w:tc>
          <w:tcPr>
            <w:tcW w:type="dxa" w:w="2500"/>
            <w:shd w:fill="F7F8FA" w:val="clear"/>
            <w:tcMar>
              <w:top w:type="dxa" w:w="60"/>
              <w:left w:type="dxa" w:w="110"/>
              <w:bottom w:type="dxa" w:w="60"/>
              <w:right w:type="dxa" w:w="110"/>
            </w:tcMar>
          </w:tcPr>
          <w:p>
            <w:pPr>
              <w:keepLines/>
              <w:spacing w:after="0"/>
            </w:pPr>
            <w:r>
              <w:rPr>
                <w:sz w:val="19"/>
                <w:szCs w:val="19"/>
              </w:rPr>
              <w:t xml:space="preserve">G2 (live-vs-fixture locked)</w:t>
            </w:r>
          </w:p>
        </w:tc>
        <w:tc>
          <w:tcPr>
            <w:tcW w:type="dxa" w:w="1300"/>
            <w:shd w:fill="F7F8FA" w:val="clear"/>
            <w:tcMar>
              <w:top w:type="dxa" w:w="60"/>
              <w:left w:type="dxa" w:w="110"/>
              <w:bottom w:type="dxa" w:w="60"/>
              <w:right w:type="dxa" w:w="110"/>
            </w:tcMar>
          </w:tcPr>
          <w:p>
            <w:pPr>
              <w:keepLines/>
              <w:spacing w:after="0"/>
            </w:pPr>
            <w:r>
              <w:rPr>
                <w:sz w:val="19"/>
                <w:szCs w:val="19"/>
              </w:rPr>
              <w:t xml:space="preserve">Hard</w:t>
            </w:r>
          </w:p>
        </w:tc>
        <w:tc>
          <w:tcPr>
            <w:tcW w:type="dxa" w:w="4080"/>
            <w:shd w:fill="F7F8FA" w:val="clear"/>
            <w:tcMar>
              <w:top w:type="dxa" w:w="60"/>
              <w:left w:type="dxa" w:w="110"/>
              <w:bottom w:type="dxa" w:w="60"/>
              <w:right w:type="dxa" w:w="110"/>
            </w:tcMar>
          </w:tcPr>
          <w:p>
            <w:pPr>
              <w:keepLines/>
              <w:spacing w:after="0"/>
            </w:pPr>
            <w:r>
              <w:rPr>
                <w:sz w:val="19"/>
                <w:szCs w:val="19"/>
              </w:rPr>
              <w:t xml:space="preserve">None — do not rehearse until every step is pinned or confirmed live</w:t>
            </w:r>
          </w:p>
        </w:tc>
      </w:tr>
    </w:tbl>
    <w:p>
      <w:pPr>
        <w:spacing w:after="60"/>
      </w:pPr>
    </w:p>
    <w:p>
      <w:pPr>
        <w:pStyle w:val="Heading2"/>
        <w:spacing w:after="120" w:before="260"/>
      </w:pPr>
      <w:r>
        <w:t xml:space="preserve">5.2 Who is waiting on YOU</w:t>
      </w:r>
    </w:p>
    <w:tbl>
      <w:tblPr>
        <w:tblW w:type="dxa" w:w="10080"/>
        <w:tblBorders>
          <w:top w:val="single" w:color="C9CFD6" w:sz="4"/>
          <w:left w:val="single" w:color="C9CFD6" w:sz="4"/>
          <w:bottom w:val="single" w:color="C9CFD6" w:sz="4"/>
          <w:right w:val="single" w:color="C9CFD6" w:sz="4"/>
          <w:insideH w:val="single" w:color="C9CFD6" w:sz="4"/>
          <w:insideV w:val="single" w:color="C9CFD6" w:sz="4"/>
        </w:tblBorders>
      </w:tblPr>
      <w:tblGrid>
        <w:gridCol w:w="2400"/>
        <w:gridCol w:w="7680"/>
      </w:tblGrid>
      <w:tr>
        <w:trPr>
          <w:tblHeader/>
        </w:trPr>
        <w:tc>
          <w:tcPr>
            <w:tcW w:type="dxa" w:w="2400"/>
            <w:shd w:fill="6D28D9" w:val="clear"/>
            <w:tcMar>
              <w:top w:type="dxa" w:w="70"/>
              <w:left w:type="dxa" w:w="110"/>
              <w:bottom w:type="dxa" w:w="70"/>
              <w:right w:type="dxa" w:w="110"/>
            </w:tcMar>
          </w:tcPr>
          <w:p>
            <w:pPr>
              <w:spacing w:after="0"/>
            </w:pPr>
            <w:r>
              <w:rPr>
                <w:b/>
                <w:bCs/>
                <w:color w:val="FFFFFF"/>
                <w:sz w:val="19"/>
                <w:szCs w:val="19"/>
              </w:rPr>
              <w:t xml:space="preserve">Your code</w:t>
            </w:r>
          </w:p>
        </w:tc>
        <w:tc>
          <w:tcPr>
            <w:tcW w:type="dxa" w:w="7680"/>
            <w:shd w:fill="6D28D9" w:val="clear"/>
            <w:tcMar>
              <w:top w:type="dxa" w:w="70"/>
              <w:left w:type="dxa" w:w="110"/>
              <w:bottom w:type="dxa" w:w="70"/>
              <w:right w:type="dxa" w:w="110"/>
            </w:tcMar>
          </w:tcPr>
          <w:p>
            <w:pPr>
              <w:spacing w:after="0"/>
            </w:pPr>
            <w:r>
              <w:rPr>
                <w:b/>
                <w:bCs/>
                <w:color w:val="FFFFFF"/>
                <w:sz w:val="19"/>
                <w:szCs w:val="19"/>
              </w:rPr>
              <w:t xml:space="preserve">Who / what is blocked until it is Done</w:t>
            </w:r>
          </w:p>
        </w:tc>
      </w:tr>
      <w:tr>
        <w:tc>
          <w:tcPr>
            <w:tcW w:type="dxa" w:w="2400"/>
            <w:shd w:fill="FFFFFF" w:val="clear"/>
            <w:tcMar>
              <w:top w:type="dxa" w:w="60"/>
              <w:left w:type="dxa" w:w="110"/>
              <w:bottom w:type="dxa" w:w="60"/>
              <w:right w:type="dxa" w:w="110"/>
            </w:tcMar>
          </w:tcPr>
          <w:p>
            <w:pPr>
              <w:keepLines/>
              <w:spacing w:after="0"/>
            </w:pPr>
            <w:r>
              <w:rPr>
                <w:sz w:val="19"/>
                <w:szCs w:val="19"/>
              </w:rPr>
              <w:t xml:space="preserve">C2 (golden path)</w:t>
            </w:r>
          </w:p>
        </w:tc>
        <w:tc>
          <w:tcPr>
            <w:tcW w:type="dxa" w:w="7680"/>
            <w:shd w:fill="FFFFFF" w:val="clear"/>
            <w:tcMar>
              <w:top w:type="dxa" w:w="60"/>
              <w:left w:type="dxa" w:w="110"/>
              <w:bottom w:type="dxa" w:w="60"/>
              <w:right w:type="dxa" w:w="110"/>
            </w:tcMar>
          </w:tcPr>
          <w:p>
            <w:pPr>
              <w:keepLines/>
              <w:spacing w:after="0"/>
            </w:pPr>
            <w:r>
              <w:rPr>
                <w:sz w:val="19"/>
                <w:szCs w:val="19"/>
              </w:rPr>
              <w:t xml:space="preserve">A4 (soft) — A aligns real ingested chunks to your golden StepPlan; B for the mating-ID coordination</w:t>
            </w:r>
          </w:p>
        </w:tc>
      </w:tr>
      <w:tr>
        <w:tc>
          <w:tcPr>
            <w:tcW w:type="dxa" w:w="2400"/>
            <w:shd w:fill="F7F8FA" w:val="clear"/>
            <w:tcMar>
              <w:top w:type="dxa" w:w="60"/>
              <w:left w:type="dxa" w:w="110"/>
              <w:bottom w:type="dxa" w:w="60"/>
              <w:right w:type="dxa" w:w="110"/>
            </w:tcMar>
          </w:tcPr>
          <w:p>
            <w:pPr>
              <w:keepLines/>
              <w:spacing w:after="0"/>
            </w:pPr>
            <w:r>
              <w:rPr>
                <w:sz w:val="19"/>
                <w:szCs w:val="19"/>
              </w:rPr>
              <w:t xml:space="preserve">C5 (merge)</w:t>
            </w:r>
          </w:p>
        </w:tc>
        <w:tc>
          <w:tcPr>
            <w:tcW w:type="dxa" w:w="7680"/>
            <w:shd w:fill="F7F8FA" w:val="clear"/>
            <w:tcMar>
              <w:top w:type="dxa" w:w="60"/>
              <w:left w:type="dxa" w:w="110"/>
              <w:bottom w:type="dxa" w:w="60"/>
              <w:right w:type="dxa" w:w="110"/>
            </w:tcMar>
          </w:tcPr>
          <w:p>
            <w:pPr>
              <w:keepLines/>
              <w:spacing w:after="0"/>
            </w:pPr>
            <w:r>
              <w:rPr>
                <w:sz w:val="19"/>
                <w:szCs w:val="19"/>
              </w:rPr>
              <w:t xml:space="preserve">Integration day (hard gate for G2)</w:t>
            </w:r>
          </w:p>
        </w:tc>
      </w:tr>
      <w:tr>
        <w:tc>
          <w:tcPr>
            <w:tcW w:type="dxa" w:w="2400"/>
            <w:shd w:fill="FFFFFF" w:val="clear"/>
            <w:tcMar>
              <w:top w:type="dxa" w:w="60"/>
              <w:left w:type="dxa" w:w="110"/>
              <w:bottom w:type="dxa" w:w="60"/>
              <w:right w:type="dxa" w:w="110"/>
            </w:tcMar>
          </w:tcPr>
          <w:p>
            <w:pPr>
              <w:keepLines/>
              <w:spacing w:after="0"/>
            </w:pPr>
            <w:r>
              <w:rPr>
                <w:sz w:val="19"/>
                <w:szCs w:val="19"/>
              </w:rPr>
              <w:t xml:space="preserve">C6 (merge)</w:t>
            </w:r>
          </w:p>
        </w:tc>
        <w:tc>
          <w:tcPr>
            <w:tcW w:type="dxa" w:w="7680"/>
            <w:shd w:fill="FFFFFF" w:val="clear"/>
            <w:tcMar>
              <w:top w:type="dxa" w:w="60"/>
              <w:left w:type="dxa" w:w="110"/>
              <w:bottom w:type="dxa" w:w="60"/>
              <w:right w:type="dxa" w:w="110"/>
            </w:tcMar>
          </w:tcPr>
          <w:p>
            <w:pPr>
              <w:keepLines/>
              <w:spacing w:after="0"/>
            </w:pPr>
            <w:r>
              <w:rPr>
                <w:sz w:val="19"/>
                <w:szCs w:val="19"/>
              </w:rPr>
              <w:t xml:space="preserve">G2 seam-closing begins</w:t>
            </w:r>
          </w:p>
        </w:tc>
      </w:tr>
      <w:tr>
        <w:tc>
          <w:tcPr>
            <w:tcW w:type="dxa" w:w="2400"/>
            <w:shd w:fill="F7F8FA" w:val="clear"/>
            <w:tcMar>
              <w:top w:type="dxa" w:w="60"/>
              <w:left w:type="dxa" w:w="110"/>
              <w:bottom w:type="dxa" w:w="60"/>
              <w:right w:type="dxa" w:w="110"/>
            </w:tcMar>
          </w:tcPr>
          <w:p>
            <w:pPr>
              <w:keepLines/>
              <w:spacing w:after="0"/>
            </w:pPr>
            <w:r>
              <w:rPr>
                <w:sz w:val="19"/>
                <w:szCs w:val="19"/>
              </w:rPr>
              <w:t xml:space="preserve">C7 (live-vs-fixture)</w:t>
            </w:r>
          </w:p>
        </w:tc>
        <w:tc>
          <w:tcPr>
            <w:tcW w:type="dxa" w:w="7680"/>
            <w:shd w:fill="F7F8FA" w:val="clear"/>
            <w:tcMar>
              <w:top w:type="dxa" w:w="60"/>
              <w:left w:type="dxa" w:w="110"/>
              <w:bottom w:type="dxa" w:w="60"/>
              <w:right w:type="dxa" w:w="110"/>
            </w:tcMar>
          </w:tcPr>
          <w:p>
            <w:pPr>
              <w:keepLines/>
              <w:spacing w:after="0"/>
            </w:pPr>
            <w:r>
              <w:rPr>
                <w:sz w:val="19"/>
                <w:szCs w:val="19"/>
              </w:rPr>
              <w:t xml:space="preserve">All of G3 — no rehearsal can start until you lock it</w:t>
            </w:r>
          </w:p>
        </w:tc>
      </w:tr>
    </w:tbl>
    <w:p>
      <w:pPr>
        <w:spacing w:after="60"/>
      </w:pPr>
    </w:p>
    <w:p>
      <w:pPr>
        <w:pStyle w:val="Heading2"/>
        <w:spacing w:after="120" w:before="260"/>
      </w:pPr>
      <w:r>
        <w:t xml:space="preserve">5.3 Your cut list and your guard list</w:t>
      </w:r>
    </w:p>
    <w:p>
      <w:pPr>
        <w:pStyle w:val="ListParagraph"/>
        <w:keepLines/>
        <w:numPr>
          <w:ilvl w:val="0"/>
          <w:numId w:val="2"/>
        </w:numPr>
        <w:spacing w:after="70" w:line="264"/>
      </w:pPr>
      <w:r>
        <w:rPr>
          <w:b/>
          <w:bCs/>
        </w:rPr>
        <w:t xml:space="preserve">Cut in this order:</w:t>
      </w:r>
      <w:r>
        <w:t xml:space="preserve"> Gallery/Inventory visual polish → Playwright E2E automation (keep the fixture) → mastery-scoring nuance on checkpoints → Intermediate/Advanced lesson variants. </w:t>
      </w:r>
      <w:r>
        <w:rPr>
          <w:b/>
          <w:bCs/>
        </w:rPr>
        <w:t xml:space="preserve">Never cut:</w:t>
      </w:r>
      <w:r>
        <w:t xml:space="preserve"> the golden path, server-side gating, or the callModel reliability path — those *are* the demo.</w:t>
      </w:r>
    </w:p>
    <w:p>
      <w:pPr>
        <w:pStyle w:val="ListParagraph"/>
        <w:keepLines/>
        <w:numPr>
          <w:ilvl w:val="0"/>
          <w:numId w:val="2"/>
        </w:numPr>
        <w:spacing w:after="70" w:line="264"/>
      </w:pPr>
      <w:r>
        <w:rPr>
          <w:b/>
          <w:bCs/>
        </w:rPr>
        <w:t xml:space="preserve">Guard list (things only you can screw up):</w:t>
      </w:r>
      <w:r>
        <w:t xml:space="preserve"> a model emitting coordinates or an un-cited fact (the lint + schema catch it — keep them green); client-only gating slipping in under time pressure (always verify the 403); fixtures drifting from the messier live 8B behavior (that is what the Day-5 live-vs-fixture pass is for).</w:t>
      </w:r>
    </w:p>
    <w:p>
      <w:pPr>
        <w:pStyle w:val="Heading2"/>
        <w:spacing w:after="120" w:before="260"/>
      </w:pPr>
      <w:r>
        <w:t xml:space="preserve">5.4 Daily rhythm (adapted for a 7-day sprint)</w:t>
      </w:r>
    </w:p>
    <w:p>
      <w:pPr>
        <w:keepLines/>
        <w:spacing w:after="120" w:before="0" w:line="264"/>
      </w:pPr>
      <w:r>
        <w:t xml:space="preserve">Your source playbooks were written with a multi-week cadence ("twice-weekly contract standup", "rebase every 2 days"). Compressed to one week, the rhythm is:</w:t>
      </w:r>
    </w:p>
    <w:p>
      <w:pPr>
        <w:pStyle w:val="ListParagraph"/>
        <w:keepLines/>
        <w:numPr>
          <w:ilvl w:val="0"/>
          <w:numId w:val="2"/>
        </w:numPr>
        <w:spacing w:after="70" w:line="264"/>
      </w:pPr>
      <w:r>
        <w:rPr>
          <w:b/>
          <w:bCs/>
        </w:rPr>
        <w:t xml:space="preserve">Daily 10-minute standup, first thing.</w:t>
      </w:r>
      <w:r>
        <w:t xml:space="preserve"> Agenda item 1, every day: *"does </w:t>
      </w:r>
      <w:r>
        <w:rPr>
          <w:rFonts w:ascii="Consolas" w:cs="Consolas" w:eastAsia="Consolas" w:hAnsi="Consolas"/>
          <w:sz w:val="19"/>
          <w:szCs w:val="19"/>
          <w:shd w:fill="F2F4F7" w:val="clear"/>
        </w:rPr>
        <w:t xml:space="preserve">packages/schemas</w:t>
      </w:r>
      <w:r>
        <w:t xml:space="preserve"> need to change?"* Item 2: read the tracker’s Blocked counter out loud.</w:t>
      </w:r>
    </w:p>
    <w:p>
      <w:pPr>
        <w:pStyle w:val="ListParagraph"/>
        <w:keepLines/>
        <w:numPr>
          <w:ilvl w:val="0"/>
          <w:numId w:val="2"/>
        </w:numPr>
        <w:spacing w:after="70" w:line="264"/>
      </w:pPr>
      <w:r>
        <w:rPr>
          <w:b/>
          <w:bCs/>
        </w:rPr>
        <w:t xml:space="preserve">Rebase your feature branch on `main` every morning</w:t>
      </w:r>
      <w:r>
        <w:t xml:space="preserve">, and again immediately after each of A’s merges lands (</w:t>
      </w:r>
      <w:r>
        <w:rPr>
          <w:b/>
          <w:bCs/>
        </w:rPr>
        <w:t xml:space="preserve">A3</w:t>
      </w:r>
      <w:r>
        <w:t xml:space="preserve"> on Day 2, </w:t>
      </w:r>
      <w:r>
        <w:rPr>
          <w:b/>
          <w:bCs/>
        </w:rPr>
        <w:t xml:space="preserve">A5</w:t>
      </w:r>
      <w:r>
        <w:t xml:space="preserve"> on Day 4). On Day 5 you rebase while waiting for your merge-train slot.</w:t>
      </w:r>
    </w:p>
    <w:p>
      <w:pPr>
        <w:pStyle w:val="ListParagraph"/>
        <w:keepLines/>
        <w:numPr>
          <w:ilvl w:val="0"/>
          <w:numId w:val="2"/>
        </w:numPr>
        <w:spacing w:after="70" w:line="264"/>
      </w:pPr>
      <w:r>
        <w:rPr>
          <w:b/>
          <w:bCs/>
        </w:rPr>
        <w:t xml:space="preserve">Tracker discipline:</w:t>
      </w:r>
      <w:r>
        <w:t xml:space="preserve"> update column H the minute a task finishes; check it before starting anything with a wait gate.</w:t>
      </w:r>
    </w:p>
    <w:p>
      <w:pPr>
        <w:pStyle w:val="ListParagraph"/>
        <w:keepLines/>
        <w:numPr>
          <w:ilvl w:val="0"/>
          <w:numId w:val="2"/>
        </w:numPr>
        <w:spacing w:after="70" w:line="264"/>
      </w:pPr>
      <w:r>
        <w:rPr>
          <w:b/>
          <w:bCs/>
        </w:rPr>
        <w:t xml:space="preserve">Contract-change protocol:</w:t>
      </w:r>
      <w:r>
        <w:t xml:space="preserve"> </w:t>
      </w:r>
      <w:r>
        <w:rPr>
          <w:rFonts w:ascii="Consolas" w:cs="Consolas" w:eastAsia="Consolas" w:hAnsi="Consolas"/>
          <w:sz w:val="19"/>
          <w:szCs w:val="19"/>
          <w:shd w:fill="F2F4F7" w:val="clear"/>
        </w:rPr>
        <w:t xml:space="preserve">packages/schemas</w:t>
      </w:r>
      <w:r>
        <w:t xml:space="preserve"> is frozen except by PR reviewed by </w:t>
      </w:r>
      <w:r>
        <w:rPr>
          <w:b/>
          <w:bCs/>
        </w:rPr>
        <w:t xml:space="preserve">all three</w:t>
      </w:r>
      <w:r>
        <w:t xml:space="preserve">, with mocks and fixtures updated </w:t>
      </w:r>
      <w:r>
        <w:rPr>
          <w:b/>
          <w:bCs/>
        </w:rPr>
        <w:t xml:space="preserve">in the same PR</w:t>
      </w:r>
      <w:r>
        <w:t xml:space="preserve">, announced at standup. A silent schema change is the fastest way to lose Day 5.</w:t>
      </w:r>
    </w:p>
    <w:p>
      <w:pPr>
        <w:pStyle w:val="Heading2"/>
        <w:spacing w:after="120" w:before="260"/>
      </w:pPr>
      <w:r>
        <w:t xml:space="preserve">5.5 DEMO_SAFE_MODE — what it is (everyone must understand this)</w:t>
      </w:r>
    </w:p>
    <w:p>
      <w:pPr>
        <w:keepLines/>
        <w:spacing w:after="120" w:before="0" w:line="264"/>
      </w:pPr>
      <w:r>
        <w:t xml:space="preserve">An environment flag built by Person C inside the </w:t>
      </w:r>
      <w:r>
        <w:rPr>
          <w:rFonts w:ascii="Consolas" w:cs="Consolas" w:eastAsia="Consolas" w:hAnsi="Consolas"/>
          <w:sz w:val="19"/>
          <w:szCs w:val="19"/>
          <w:shd w:fill="F2F4F7" w:val="clear"/>
        </w:rPr>
        <w:t xml:space="preserve">callModel</w:t>
      </w:r>
      <w:r>
        <w:t xml:space="preserve"> helper (C3). Behavior:</w:t>
      </w:r>
    </w:p>
    <w:p>
      <w:pPr>
        <w:pStyle w:val="ListParagraph"/>
        <w:keepLines/>
        <w:numPr>
          <w:ilvl w:val="0"/>
          <w:numId w:val="2"/>
        </w:numPr>
        <w:spacing w:after="70" w:line="264"/>
      </w:pPr>
      <w:r>
        <w:rPr>
          <w:b/>
          <w:bCs/>
        </w:rPr>
        <w:t xml:space="preserve">Flag OFF (normal):</w:t>
      </w:r>
      <w:r>
        <w:t xml:space="preserve"> every agent call runs live against local Ollama → JSON-schema validate → one retry with the validation error injected → typed fallback to the golden-fixture content if it still fails.</w:t>
      </w:r>
    </w:p>
    <w:p>
      <w:pPr>
        <w:pStyle w:val="ListParagraph"/>
        <w:keepLines/>
        <w:numPr>
          <w:ilvl w:val="0"/>
          <w:numId w:val="2"/>
        </w:numPr>
        <w:spacing w:after="70" w:line="264"/>
      </w:pPr>
      <w:r>
        <w:rPr>
          <w:b/>
          <w:bCs/>
        </w:rPr>
        <w:t xml:space="preserve">Flag ON (safe):</w:t>
      </w:r>
      <w:r>
        <w:t xml:space="preserve"> any step </w:t>
      </w:r>
      <w:r>
        <w:rPr>
          <w:b/>
          <w:bCs/>
        </w:rPr>
        <w:t xml:space="preserve">pinned as "fixture"</w:t>
      </w:r>
      <w:r>
        <w:t xml:space="preserve"> serves the hand-written golden StepPlan content directly, without calling the live model at all.</w:t>
      </w:r>
    </w:p>
    <w:p>
      <w:pPr>
        <w:pStyle w:val="ListParagraph"/>
        <w:keepLines/>
        <w:numPr>
          <w:ilvl w:val="0"/>
          <w:numId w:val="2"/>
        </w:numPr>
        <w:spacing w:after="70" w:line="264"/>
      </w:pPr>
      <w:r>
        <w:rPr>
          <w:b/>
          <w:bCs/>
        </w:rPr>
        <w:t xml:space="preserve">Day 5 EOD (C7):</w:t>
      </w:r>
      <w:r>
        <w:t xml:space="preserve"> C decides live-vs-fixture </w:t>
      </w:r>
      <w:r>
        <w:rPr>
          <w:b/>
          <w:bCs/>
        </w:rPr>
        <w:t xml:space="preserve">per step</w:t>
      </w:r>
      <w:r>
        <w:t xml:space="preserve"> based on how the seams behaved. </w:t>
      </w:r>
      <w:r>
        <w:rPr>
          <w:b/>
          <w:bCs/>
        </w:rPr>
        <w:t xml:space="preserve">Day 6 (A8):</w:t>
      </w:r>
      <w:r>
        <w:t xml:space="preserve"> A verifies the toggle works end-to-end on the demo machine. </w:t>
      </w:r>
      <w:r>
        <w:rPr>
          <w:b/>
          <w:bCs/>
        </w:rPr>
        <w:t xml:space="preserve">Day 7 (G4):</w:t>
      </w:r>
      <w:r>
        <w:t xml:space="preserve"> the toggle sits within A’s reach during the demo — flipping it mid-demo is A’s job, silently.</w:t>
      </w:r>
    </w:p>
    <w:p>
      <w:pPr>
        <w:pStyle w:val="Heading2"/>
        <w:spacing w:after="120" w:before="260"/>
      </w:pPr>
      <w:r>
        <w:t xml:space="preserve">5.6 Escalation ladder</w:t>
      </w:r>
    </w:p>
    <w:p>
      <w:pPr>
        <w:pStyle w:val="ListParagraph"/>
        <w:keepLines/>
        <w:numPr>
          <w:ilvl w:val="0"/>
          <w:numId w:val="2"/>
        </w:numPr>
        <w:spacing w:after="70" w:line="264"/>
      </w:pPr>
      <w:r>
        <w:t xml:space="preserve">Blocked on a wait gate more than </w:t>
      </w:r>
      <w:r>
        <w:rPr>
          <w:b/>
          <w:bCs/>
        </w:rPr>
        <w:t xml:space="preserve">30 minutes</w:t>
      </w:r>
      <w:r>
        <w:t xml:space="preserve"> past when it was due → ping the owner directly, then say it at standup.</w:t>
      </w:r>
    </w:p>
    <w:p>
      <w:pPr>
        <w:pStyle w:val="ListParagraph"/>
        <w:keepLines/>
        <w:numPr>
          <w:ilvl w:val="0"/>
          <w:numId w:val="2"/>
        </w:numPr>
        <w:spacing w:after="70" w:line="264"/>
      </w:pPr>
      <w:r>
        <w:t xml:space="preserve">A </w:t>
      </w:r>
      <w:r>
        <w:rPr>
          <w:b/>
          <w:bCs/>
        </w:rPr>
        <w:t xml:space="preserve">hard-gate task slipping past its day</w:t>
      </w:r>
      <w:r>
        <w:t xml:space="preserve"> → announce immediately and apply the fallback listed in its task block; do not silently work late and hope.</w:t>
      </w:r>
    </w:p>
    <w:p>
      <w:pPr>
        <w:pStyle w:val="ListParagraph"/>
        <w:keepLines/>
        <w:numPr>
          <w:ilvl w:val="0"/>
          <w:numId w:val="2"/>
        </w:numPr>
        <w:spacing w:after="70" w:line="264"/>
      </w:pPr>
      <w:r>
        <w:rPr>
          <w:b/>
          <w:bCs/>
        </w:rPr>
        <w:t xml:space="preserve">A3 slipping past Day 3 morning</w:t>
      </w:r>
      <w:r>
        <w:t xml:space="preserve"> is a schema-drift alarm for the whole team (A must announce it).</w:t>
      </w:r>
    </w:p>
    <w:p>
      <w:pPr>
        <w:pStyle w:val="ListParagraph"/>
        <w:keepLines/>
        <w:numPr>
          <w:ilvl w:val="0"/>
          <w:numId w:val="2"/>
        </w:numPr>
        <w:spacing w:after="70" w:line="264"/>
      </w:pPr>
      <w:r>
        <w:t xml:space="preserve">Anything threatening the </w:t>
      </w:r>
      <w:r>
        <w:rPr>
          <w:b/>
          <w:bCs/>
        </w:rPr>
        <w:t xml:space="preserve">Day 4 merges (A5 / B5 / C5)</w:t>
      </w:r>
      <w:r>
        <w:t xml:space="preserve"> → cut scope from your cut list, never the merge itself. The merge train and G2 are the week; features are negotiable.</w:t>
      </w:r>
    </w:p>
    <w:p>
      <w:pPr>
        <w:pStyle w:val="ListParagraph"/>
        <w:keepLines/>
        <w:numPr>
          <w:ilvl w:val="0"/>
          <w:numId w:val="2"/>
        </w:numPr>
        <w:spacing w:after="70" w:line="264"/>
      </w:pPr>
      <w:r>
        <w:t xml:space="preserve">You own DEMO_SAFE_MODE’s per-step pinning; A owns the master toggle on stage. If a live step is unreliable at any point after Day 5, the answer is always "pin it to fixture," never "hope it works on stage."</w:t>
      </w:r>
    </w:p>
    <w:p>
      <w:r>
        <w:br w:type="page"/>
      </w:r>
    </w:p>
    <w:p>
      <w:pPr>
        <w:pStyle w:val="Heading1"/>
        <w:spacing w:after="140" w:before="300"/>
      </w:pPr>
      <w:r>
        <w:t xml:space="preserve">Appendix A — Code → tracker map</w:t>
      </w:r>
    </w:p>
    <w:p>
      <w:pPr>
        <w:keepLines/>
        <w:spacing w:after="120" w:before="0" w:line="264"/>
      </w:pPr>
      <w:r>
        <w:t xml:space="preserve">The Tracker sheet lists </w:t>
      </w:r>
      <w:r>
        <w:rPr>
          <w:b/>
          <w:bCs/>
        </w:rPr>
        <w:t xml:space="preserve">22 tasks</w:t>
      </w:r>
      <w:r>
        <w:t xml:space="preserve"> (rows 7–28, with A1 anchored at row 7 as the sheet’s own example states). Update </w:t>
      </w:r>
      <w:r>
        <w:rPr>
          <w:b/>
          <w:bCs/>
        </w:rPr>
        <w:t xml:space="preserve">column H</w:t>
      </w:r>
      <w:r>
        <w:t xml:space="preserve"> only; everything else (progress %, per-person stats, blocked counts) recalculates automatically. Row numbers below assume the tracker as shipped — if rows get inserted, trust the </w:t>
      </w:r>
      <w:r>
        <w:rPr>
          <w:b/>
          <w:bCs/>
        </w:rPr>
        <w:t xml:space="preserve">code</w:t>
      </w:r>
      <w:r>
        <w:t xml:space="preserve">, not the row.</w:t>
      </w:r>
    </w:p>
    <w:tbl>
      <w:tblPr>
        <w:tblW w:type="dxa" w:w="10080"/>
        <w:tblBorders>
          <w:top w:val="single" w:color="C9CFD6" w:sz="4"/>
          <w:left w:val="single" w:color="C9CFD6" w:sz="4"/>
          <w:bottom w:val="single" w:color="C9CFD6" w:sz="4"/>
          <w:right w:val="single" w:color="C9CFD6" w:sz="4"/>
          <w:insideH w:val="single" w:color="C9CFD6" w:sz="4"/>
          <w:insideV w:val="single" w:color="C9CFD6" w:sz="4"/>
        </w:tblBorders>
      </w:tblPr>
      <w:tblGrid>
        <w:gridCol w:w="1000"/>
        <w:gridCol w:w="2100"/>
        <w:gridCol w:w="1100"/>
        <w:gridCol w:w="2700"/>
        <w:gridCol w:w="3180"/>
      </w:tblGrid>
      <w:tr>
        <w:trPr>
          <w:tblHeader/>
        </w:trPr>
        <w:tc>
          <w:tcPr>
            <w:tcW w:type="dxa" w:w="1000"/>
            <w:shd w:fill="6D28D9" w:val="clear"/>
            <w:tcMar>
              <w:top w:type="dxa" w:w="70"/>
              <w:left w:type="dxa" w:w="110"/>
              <w:bottom w:type="dxa" w:w="70"/>
              <w:right w:type="dxa" w:w="110"/>
            </w:tcMar>
          </w:tcPr>
          <w:p>
            <w:pPr>
              <w:spacing w:after="0"/>
            </w:pPr>
            <w:r>
              <w:rPr>
                <w:b/>
                <w:bCs/>
                <w:color w:val="FFFFFF"/>
                <w:sz w:val="19"/>
                <w:szCs w:val="19"/>
              </w:rPr>
              <w:t xml:space="preserve">Code</w:t>
            </w:r>
          </w:p>
        </w:tc>
        <w:tc>
          <w:tcPr>
            <w:tcW w:type="dxa" w:w="2100"/>
            <w:shd w:fill="6D28D9" w:val="clear"/>
            <w:tcMar>
              <w:top w:type="dxa" w:w="70"/>
              <w:left w:type="dxa" w:w="110"/>
              <w:bottom w:type="dxa" w:w="70"/>
              <w:right w:type="dxa" w:w="110"/>
            </w:tcMar>
          </w:tcPr>
          <w:p>
            <w:pPr>
              <w:spacing w:after="0"/>
            </w:pPr>
            <w:r>
              <w:rPr>
                <w:b/>
                <w:bCs/>
                <w:color w:val="FFFFFF"/>
                <w:sz w:val="19"/>
                <w:szCs w:val="19"/>
              </w:rPr>
              <w:t xml:space="preserve">Row (Status cell)</w:t>
            </w:r>
          </w:p>
        </w:tc>
        <w:tc>
          <w:tcPr>
            <w:tcW w:type="dxa" w:w="1100"/>
            <w:shd w:fill="6D28D9" w:val="clear"/>
            <w:tcMar>
              <w:top w:type="dxa" w:w="70"/>
              <w:left w:type="dxa" w:w="110"/>
              <w:bottom w:type="dxa" w:w="70"/>
              <w:right w:type="dxa" w:w="110"/>
            </w:tcMar>
          </w:tcPr>
          <w:p>
            <w:pPr>
              <w:spacing w:after="0"/>
            </w:pPr>
            <w:r>
              <w:rPr>
                <w:b/>
                <w:bCs/>
                <w:color w:val="FFFFFF"/>
                <w:sz w:val="19"/>
                <w:szCs w:val="19"/>
              </w:rPr>
              <w:t xml:space="preserve">Owner</w:t>
            </w:r>
          </w:p>
        </w:tc>
        <w:tc>
          <w:tcPr>
            <w:tcW w:type="dxa" w:w="2700"/>
            <w:shd w:fill="6D28D9" w:val="clear"/>
            <w:tcMar>
              <w:top w:type="dxa" w:w="70"/>
              <w:left w:type="dxa" w:w="110"/>
              <w:bottom w:type="dxa" w:w="70"/>
              <w:right w:type="dxa" w:w="110"/>
            </w:tcMar>
          </w:tcPr>
          <w:p>
            <w:pPr>
              <w:spacing w:after="0"/>
            </w:pPr>
            <w:r>
              <w:rPr>
                <w:b/>
                <w:bCs/>
                <w:color w:val="FFFFFF"/>
                <w:sz w:val="19"/>
                <w:szCs w:val="19"/>
              </w:rPr>
              <w:t xml:space="preserve">Day</w:t>
            </w:r>
          </w:p>
        </w:tc>
        <w:tc>
          <w:tcPr>
            <w:tcW w:type="dxa" w:w="3180"/>
            <w:shd w:fill="6D28D9" w:val="clear"/>
            <w:tcMar>
              <w:top w:type="dxa" w:w="70"/>
              <w:left w:type="dxa" w:w="110"/>
              <w:bottom w:type="dxa" w:w="70"/>
              <w:right w:type="dxa" w:w="110"/>
            </w:tcMar>
          </w:tcPr>
          <w:p>
            <w:pPr>
              <w:spacing w:after="0"/>
            </w:pPr>
            <w:r>
              <w:rPr>
                <w:b/>
                <w:bCs/>
                <w:color w:val="FFFFFF"/>
                <w:sz w:val="19"/>
                <w:szCs w:val="19"/>
              </w:rPr>
              <w:t xml:space="preserve">Merge to main?</w:t>
            </w:r>
          </w:p>
        </w:tc>
      </w:tr>
      <w:tr>
        <w:tc>
          <w:tcPr>
            <w:tcW w:type="dxa" w:w="1000"/>
            <w:shd w:fill="FFFFFF" w:val="clear"/>
            <w:tcMar>
              <w:top w:type="dxa" w:w="60"/>
              <w:left w:type="dxa" w:w="110"/>
              <w:bottom w:type="dxa" w:w="60"/>
              <w:right w:type="dxa" w:w="110"/>
            </w:tcMar>
          </w:tcPr>
          <w:p>
            <w:pPr>
              <w:keepLines/>
              <w:spacing w:after="0"/>
            </w:pPr>
            <w:r>
              <w:rPr>
                <w:sz w:val="19"/>
                <w:szCs w:val="19"/>
              </w:rPr>
              <w:t xml:space="preserve">A1</w:t>
            </w:r>
          </w:p>
        </w:tc>
        <w:tc>
          <w:tcPr>
            <w:tcW w:type="dxa" w:w="2100"/>
            <w:shd w:fill="FFFFFF" w:val="clear"/>
            <w:tcMar>
              <w:top w:type="dxa" w:w="60"/>
              <w:left w:type="dxa" w:w="110"/>
              <w:bottom w:type="dxa" w:w="60"/>
              <w:right w:type="dxa" w:w="110"/>
            </w:tcMar>
          </w:tcPr>
          <w:p>
            <w:pPr>
              <w:keepLines/>
              <w:spacing w:after="0"/>
            </w:pPr>
            <w:r>
              <w:rPr>
                <w:sz w:val="19"/>
                <w:szCs w:val="19"/>
              </w:rPr>
              <w:t xml:space="preserve">H7</w:t>
            </w:r>
          </w:p>
        </w:tc>
        <w:tc>
          <w:tcPr>
            <w:tcW w:type="dxa" w:w="1100"/>
            <w:shd w:fill="FFFFFF" w:val="clear"/>
            <w:tcMar>
              <w:top w:type="dxa" w:w="60"/>
              <w:left w:type="dxa" w:w="110"/>
              <w:bottom w:type="dxa" w:w="60"/>
              <w:right w:type="dxa" w:w="110"/>
            </w:tcMar>
          </w:tcPr>
          <w:p>
            <w:pPr>
              <w:keepLines/>
              <w:spacing w:after="0"/>
            </w:pPr>
            <w:r>
              <w:rPr>
                <w:sz w:val="19"/>
                <w:szCs w:val="19"/>
              </w:rPr>
              <w:t xml:space="preserve">A</w:t>
            </w:r>
          </w:p>
        </w:tc>
        <w:tc>
          <w:tcPr>
            <w:tcW w:type="dxa" w:w="2700"/>
            <w:shd w:fill="FFFFFF" w:val="clear"/>
            <w:tcMar>
              <w:top w:type="dxa" w:w="60"/>
              <w:left w:type="dxa" w:w="110"/>
              <w:bottom w:type="dxa" w:w="60"/>
              <w:right w:type="dxa" w:w="110"/>
            </w:tcMar>
          </w:tcPr>
          <w:p>
            <w:pPr>
              <w:keepLines/>
              <w:spacing w:after="0"/>
            </w:pPr>
            <w:r>
              <w:rPr>
                <w:sz w:val="19"/>
                <w:szCs w:val="19"/>
              </w:rPr>
              <w:t xml:space="preserve">Day 1 AM</w:t>
            </w:r>
          </w:p>
        </w:tc>
        <w:tc>
          <w:tcPr>
            <w:tcW w:type="dxa" w:w="3180"/>
            <w:shd w:fill="FFFFFF" w:val="clear"/>
            <w:tcMar>
              <w:top w:type="dxa" w:w="60"/>
              <w:left w:type="dxa" w:w="110"/>
              <w:bottom w:type="dxa" w:w="60"/>
              <w:right w:type="dxa" w:w="110"/>
            </w:tcMar>
          </w:tcPr>
          <w:p>
            <w:pPr>
              <w:keepLines/>
              <w:spacing w:after="0"/>
            </w:pPr>
            <w:r>
              <w:rPr>
                <w:sz w:val="19"/>
                <w:szCs w:val="19"/>
              </w:rPr>
              <w:t xml:space="preserve">Yes</w:t>
            </w:r>
          </w:p>
        </w:tc>
      </w:tr>
      <w:tr>
        <w:tc>
          <w:tcPr>
            <w:tcW w:type="dxa" w:w="1000"/>
            <w:shd w:fill="F7F8FA" w:val="clear"/>
            <w:tcMar>
              <w:top w:type="dxa" w:w="60"/>
              <w:left w:type="dxa" w:w="110"/>
              <w:bottom w:type="dxa" w:w="60"/>
              <w:right w:type="dxa" w:w="110"/>
            </w:tcMar>
          </w:tcPr>
          <w:p>
            <w:pPr>
              <w:keepLines/>
              <w:spacing w:after="0"/>
            </w:pPr>
            <w:r>
              <w:rPr>
                <w:sz w:val="19"/>
                <w:szCs w:val="19"/>
              </w:rPr>
              <w:t xml:space="preserve">G1</w:t>
            </w:r>
          </w:p>
        </w:tc>
        <w:tc>
          <w:tcPr>
            <w:tcW w:type="dxa" w:w="2100"/>
            <w:shd w:fill="F7F8FA" w:val="clear"/>
            <w:tcMar>
              <w:top w:type="dxa" w:w="60"/>
              <w:left w:type="dxa" w:w="110"/>
              <w:bottom w:type="dxa" w:w="60"/>
              <w:right w:type="dxa" w:w="110"/>
            </w:tcMar>
          </w:tcPr>
          <w:p>
            <w:pPr>
              <w:keepLines/>
              <w:spacing w:after="0"/>
            </w:pPr>
            <w:r>
              <w:rPr>
                <w:sz w:val="19"/>
                <w:szCs w:val="19"/>
              </w:rPr>
              <w:t xml:space="preserve">H8</w:t>
            </w:r>
          </w:p>
        </w:tc>
        <w:tc>
          <w:tcPr>
            <w:tcW w:type="dxa" w:w="1100"/>
            <w:shd w:fill="F7F8FA" w:val="clear"/>
            <w:tcMar>
              <w:top w:type="dxa" w:w="60"/>
              <w:left w:type="dxa" w:w="110"/>
              <w:bottom w:type="dxa" w:w="60"/>
              <w:right w:type="dxa" w:w="110"/>
            </w:tcMar>
          </w:tcPr>
          <w:p>
            <w:pPr>
              <w:keepLines/>
              <w:spacing w:after="0"/>
            </w:pPr>
            <w:r>
              <w:rPr>
                <w:sz w:val="19"/>
                <w:szCs w:val="19"/>
              </w:rPr>
              <w:t xml:space="preserve">ALL</w:t>
            </w:r>
          </w:p>
        </w:tc>
        <w:tc>
          <w:tcPr>
            <w:tcW w:type="dxa" w:w="2700"/>
            <w:shd w:fill="F7F8FA" w:val="clear"/>
            <w:tcMar>
              <w:top w:type="dxa" w:w="60"/>
              <w:left w:type="dxa" w:w="110"/>
              <w:bottom w:type="dxa" w:w="60"/>
              <w:right w:type="dxa" w:w="110"/>
            </w:tcMar>
          </w:tcPr>
          <w:p>
            <w:pPr>
              <w:keepLines/>
              <w:spacing w:after="0"/>
            </w:pPr>
            <w:r>
              <w:rPr>
                <w:sz w:val="19"/>
                <w:szCs w:val="19"/>
              </w:rPr>
              <w:t xml:space="preserve">Day 1 AM</w:t>
            </w:r>
          </w:p>
        </w:tc>
        <w:tc>
          <w:tcPr>
            <w:tcW w:type="dxa" w:w="3180"/>
            <w:shd w:fill="F7F8FA" w:val="clear"/>
            <w:tcMar>
              <w:top w:type="dxa" w:w="60"/>
              <w:left w:type="dxa" w:w="110"/>
              <w:bottom w:type="dxa" w:w="60"/>
              <w:right w:type="dxa" w:w="110"/>
            </w:tcMar>
          </w:tcPr>
          <w:p>
            <w:pPr>
              <w:keepLines/>
              <w:spacing w:after="0"/>
            </w:pPr>
            <w:r>
              <w:rPr>
                <w:sz w:val="19"/>
                <w:szCs w:val="19"/>
              </w:rPr>
              <w:t xml:space="preserve">Yes</w:t>
            </w:r>
          </w:p>
        </w:tc>
      </w:tr>
      <w:tr>
        <w:tc>
          <w:tcPr>
            <w:tcW w:type="dxa" w:w="1000"/>
            <w:shd w:fill="FFFFFF" w:val="clear"/>
            <w:tcMar>
              <w:top w:type="dxa" w:w="60"/>
              <w:left w:type="dxa" w:w="110"/>
              <w:bottom w:type="dxa" w:w="60"/>
              <w:right w:type="dxa" w:w="110"/>
            </w:tcMar>
          </w:tcPr>
          <w:p>
            <w:pPr>
              <w:keepLines/>
              <w:spacing w:after="0"/>
            </w:pPr>
            <w:r>
              <w:rPr>
                <w:sz w:val="19"/>
                <w:szCs w:val="19"/>
              </w:rPr>
              <w:t xml:space="preserve">B1</w:t>
            </w:r>
          </w:p>
        </w:tc>
        <w:tc>
          <w:tcPr>
            <w:tcW w:type="dxa" w:w="2100"/>
            <w:shd w:fill="FFFFFF" w:val="clear"/>
            <w:tcMar>
              <w:top w:type="dxa" w:w="60"/>
              <w:left w:type="dxa" w:w="110"/>
              <w:bottom w:type="dxa" w:w="60"/>
              <w:right w:type="dxa" w:w="110"/>
            </w:tcMar>
          </w:tcPr>
          <w:p>
            <w:pPr>
              <w:keepLines/>
              <w:spacing w:after="0"/>
            </w:pPr>
            <w:r>
              <w:rPr>
                <w:sz w:val="19"/>
                <w:szCs w:val="19"/>
              </w:rPr>
              <w:t xml:space="preserve">H9</w:t>
            </w:r>
          </w:p>
        </w:tc>
        <w:tc>
          <w:tcPr>
            <w:tcW w:type="dxa" w:w="1100"/>
            <w:shd w:fill="FFFFFF" w:val="clear"/>
            <w:tcMar>
              <w:top w:type="dxa" w:w="60"/>
              <w:left w:type="dxa" w:w="110"/>
              <w:bottom w:type="dxa" w:w="60"/>
              <w:right w:type="dxa" w:w="110"/>
            </w:tcMar>
          </w:tcPr>
          <w:p>
            <w:pPr>
              <w:keepLines/>
              <w:spacing w:after="0"/>
            </w:pPr>
            <w:r>
              <w:rPr>
                <w:sz w:val="19"/>
                <w:szCs w:val="19"/>
              </w:rPr>
              <w:t xml:space="preserve">B</w:t>
            </w:r>
          </w:p>
        </w:tc>
        <w:tc>
          <w:tcPr>
            <w:tcW w:type="dxa" w:w="2700"/>
            <w:shd w:fill="FFFFFF" w:val="clear"/>
            <w:tcMar>
              <w:top w:type="dxa" w:w="60"/>
              <w:left w:type="dxa" w:w="110"/>
              <w:bottom w:type="dxa" w:w="60"/>
              <w:right w:type="dxa" w:w="110"/>
            </w:tcMar>
          </w:tcPr>
          <w:p>
            <w:pPr>
              <w:keepLines/>
              <w:spacing w:after="0"/>
            </w:pPr>
            <w:r>
              <w:rPr>
                <w:sz w:val="19"/>
                <w:szCs w:val="19"/>
              </w:rPr>
              <w:t xml:space="preserve">Day 1 (by lunch)</w:t>
            </w:r>
          </w:p>
        </w:tc>
        <w:tc>
          <w:tcPr>
            <w:tcW w:type="dxa" w:w="3180"/>
            <w:shd w:fill="FFFFFF" w:val="clear"/>
            <w:tcMar>
              <w:top w:type="dxa" w:w="60"/>
              <w:left w:type="dxa" w:w="110"/>
              <w:bottom w:type="dxa" w:w="60"/>
              <w:right w:type="dxa" w:w="110"/>
            </w:tcMar>
          </w:tcPr>
          <w:p>
            <w:pPr>
              <w:keepLines/>
              <w:spacing w:after="0"/>
            </w:pPr>
            <w:r>
              <w:rPr>
                <w:sz w:val="19"/>
                <w:szCs w:val="19"/>
              </w:rPr>
              <w:t xml:space="preserve">Yes</w:t>
            </w:r>
          </w:p>
        </w:tc>
      </w:tr>
      <w:tr>
        <w:tc>
          <w:tcPr>
            <w:tcW w:type="dxa" w:w="1000"/>
            <w:shd w:fill="F7F8FA" w:val="clear"/>
            <w:tcMar>
              <w:top w:type="dxa" w:w="60"/>
              <w:left w:type="dxa" w:w="110"/>
              <w:bottom w:type="dxa" w:w="60"/>
              <w:right w:type="dxa" w:w="110"/>
            </w:tcMar>
          </w:tcPr>
          <w:p>
            <w:pPr>
              <w:keepLines/>
              <w:spacing w:after="0"/>
            </w:pPr>
            <w:r>
              <w:rPr>
                <w:sz w:val="19"/>
                <w:szCs w:val="19"/>
              </w:rPr>
              <w:t xml:space="preserve">C1</w:t>
            </w:r>
          </w:p>
        </w:tc>
        <w:tc>
          <w:tcPr>
            <w:tcW w:type="dxa" w:w="2100"/>
            <w:shd w:fill="F7F8FA" w:val="clear"/>
            <w:tcMar>
              <w:top w:type="dxa" w:w="60"/>
              <w:left w:type="dxa" w:w="110"/>
              <w:bottom w:type="dxa" w:w="60"/>
              <w:right w:type="dxa" w:w="110"/>
            </w:tcMar>
          </w:tcPr>
          <w:p>
            <w:pPr>
              <w:keepLines/>
              <w:spacing w:after="0"/>
            </w:pPr>
            <w:r>
              <w:rPr>
                <w:sz w:val="19"/>
                <w:szCs w:val="19"/>
              </w:rPr>
              <w:t xml:space="preserve">H10</w:t>
            </w:r>
          </w:p>
        </w:tc>
        <w:tc>
          <w:tcPr>
            <w:tcW w:type="dxa" w:w="1100"/>
            <w:shd w:fill="F7F8FA" w:val="clear"/>
            <w:tcMar>
              <w:top w:type="dxa" w:w="60"/>
              <w:left w:type="dxa" w:w="110"/>
              <w:bottom w:type="dxa" w:w="60"/>
              <w:right w:type="dxa" w:w="110"/>
            </w:tcMar>
          </w:tcPr>
          <w:p>
            <w:pPr>
              <w:keepLines/>
              <w:spacing w:after="0"/>
            </w:pPr>
            <w:r>
              <w:rPr>
                <w:sz w:val="19"/>
                <w:szCs w:val="19"/>
              </w:rPr>
              <w:t xml:space="preserve">C</w:t>
            </w:r>
          </w:p>
        </w:tc>
        <w:tc>
          <w:tcPr>
            <w:tcW w:type="dxa" w:w="2700"/>
            <w:shd w:fill="F7F8FA" w:val="clear"/>
            <w:tcMar>
              <w:top w:type="dxa" w:w="60"/>
              <w:left w:type="dxa" w:w="110"/>
              <w:bottom w:type="dxa" w:w="60"/>
              <w:right w:type="dxa" w:w="110"/>
            </w:tcMar>
          </w:tcPr>
          <w:p>
            <w:pPr>
              <w:keepLines/>
              <w:spacing w:after="0"/>
            </w:pPr>
            <w:r>
              <w:rPr>
                <w:sz w:val="19"/>
                <w:szCs w:val="19"/>
              </w:rPr>
              <w:t xml:space="preserve">Day 1 AM (inside G1)</w:t>
            </w:r>
          </w:p>
        </w:tc>
        <w:tc>
          <w:tcPr>
            <w:tcW w:type="dxa" w:w="3180"/>
            <w:shd w:fill="F7F8FA" w:val="clear"/>
            <w:tcMar>
              <w:top w:type="dxa" w:w="60"/>
              <w:left w:type="dxa" w:w="110"/>
              <w:bottom w:type="dxa" w:w="60"/>
              <w:right w:type="dxa" w:w="110"/>
            </w:tcMar>
          </w:tcPr>
          <w:p>
            <w:pPr>
              <w:keepLines/>
              <w:spacing w:after="0"/>
            </w:pPr>
            <w:r>
              <w:rPr>
                <w:sz w:val="19"/>
                <w:szCs w:val="19"/>
              </w:rPr>
              <w:t xml:space="preserve">No</w:t>
            </w:r>
          </w:p>
        </w:tc>
      </w:tr>
      <w:tr>
        <w:tc>
          <w:tcPr>
            <w:tcW w:type="dxa" w:w="1000"/>
            <w:shd w:fill="FFFFFF" w:val="clear"/>
            <w:tcMar>
              <w:top w:type="dxa" w:w="60"/>
              <w:left w:type="dxa" w:w="110"/>
              <w:bottom w:type="dxa" w:w="60"/>
              <w:right w:type="dxa" w:w="110"/>
            </w:tcMar>
          </w:tcPr>
          <w:p>
            <w:pPr>
              <w:keepLines/>
              <w:spacing w:after="0"/>
            </w:pPr>
            <w:r>
              <w:rPr>
                <w:sz w:val="19"/>
                <w:szCs w:val="19"/>
              </w:rPr>
              <w:t xml:space="preserve">A2</w:t>
            </w:r>
          </w:p>
        </w:tc>
        <w:tc>
          <w:tcPr>
            <w:tcW w:type="dxa" w:w="2100"/>
            <w:shd w:fill="FFFFFF" w:val="clear"/>
            <w:tcMar>
              <w:top w:type="dxa" w:w="60"/>
              <w:left w:type="dxa" w:w="110"/>
              <w:bottom w:type="dxa" w:w="60"/>
              <w:right w:type="dxa" w:w="110"/>
            </w:tcMar>
          </w:tcPr>
          <w:p>
            <w:pPr>
              <w:keepLines/>
              <w:spacing w:after="0"/>
            </w:pPr>
            <w:r>
              <w:rPr>
                <w:sz w:val="19"/>
                <w:szCs w:val="19"/>
              </w:rPr>
              <w:t xml:space="preserve">H11</w:t>
            </w:r>
          </w:p>
        </w:tc>
        <w:tc>
          <w:tcPr>
            <w:tcW w:type="dxa" w:w="1100"/>
            <w:shd w:fill="FFFFFF" w:val="clear"/>
            <w:tcMar>
              <w:top w:type="dxa" w:w="60"/>
              <w:left w:type="dxa" w:w="110"/>
              <w:bottom w:type="dxa" w:w="60"/>
              <w:right w:type="dxa" w:w="110"/>
            </w:tcMar>
          </w:tcPr>
          <w:p>
            <w:pPr>
              <w:keepLines/>
              <w:spacing w:after="0"/>
            </w:pPr>
            <w:r>
              <w:rPr>
                <w:sz w:val="19"/>
                <w:szCs w:val="19"/>
              </w:rPr>
              <w:t xml:space="preserve">A</w:t>
            </w:r>
          </w:p>
        </w:tc>
        <w:tc>
          <w:tcPr>
            <w:tcW w:type="dxa" w:w="2700"/>
            <w:shd w:fill="FFFFFF" w:val="clear"/>
            <w:tcMar>
              <w:top w:type="dxa" w:w="60"/>
              <w:left w:type="dxa" w:w="110"/>
              <w:bottom w:type="dxa" w:w="60"/>
              <w:right w:type="dxa" w:w="110"/>
            </w:tcMar>
          </w:tcPr>
          <w:p>
            <w:pPr>
              <w:keepLines/>
              <w:spacing w:after="0"/>
            </w:pPr>
            <w:r>
              <w:rPr>
                <w:sz w:val="19"/>
                <w:szCs w:val="19"/>
              </w:rPr>
              <w:t xml:space="preserve">Day 1 PM</w:t>
            </w:r>
          </w:p>
        </w:tc>
        <w:tc>
          <w:tcPr>
            <w:tcW w:type="dxa" w:w="3180"/>
            <w:shd w:fill="FFFFFF" w:val="clear"/>
            <w:tcMar>
              <w:top w:type="dxa" w:w="60"/>
              <w:left w:type="dxa" w:w="110"/>
              <w:bottom w:type="dxa" w:w="60"/>
              <w:right w:type="dxa" w:w="110"/>
            </w:tcMar>
          </w:tcPr>
          <w:p>
            <w:pPr>
              <w:keepLines/>
              <w:spacing w:after="0"/>
            </w:pPr>
            <w:r>
              <w:rPr>
                <w:sz w:val="19"/>
                <w:szCs w:val="19"/>
              </w:rPr>
              <w:t xml:space="preserve">No</w:t>
            </w:r>
          </w:p>
        </w:tc>
      </w:tr>
      <w:tr>
        <w:tc>
          <w:tcPr>
            <w:tcW w:type="dxa" w:w="1000"/>
            <w:shd w:fill="F7F8FA" w:val="clear"/>
            <w:tcMar>
              <w:top w:type="dxa" w:w="60"/>
              <w:left w:type="dxa" w:w="110"/>
              <w:bottom w:type="dxa" w:w="60"/>
              <w:right w:type="dxa" w:w="110"/>
            </w:tcMar>
          </w:tcPr>
          <w:p>
            <w:pPr>
              <w:keepLines/>
              <w:spacing w:after="0"/>
            </w:pPr>
            <w:r>
              <w:rPr>
                <w:sz w:val="19"/>
                <w:szCs w:val="19"/>
              </w:rPr>
              <w:t xml:space="preserve">B2</w:t>
            </w:r>
          </w:p>
        </w:tc>
        <w:tc>
          <w:tcPr>
            <w:tcW w:type="dxa" w:w="2100"/>
            <w:shd w:fill="F7F8FA" w:val="clear"/>
            <w:tcMar>
              <w:top w:type="dxa" w:w="60"/>
              <w:left w:type="dxa" w:w="110"/>
              <w:bottom w:type="dxa" w:w="60"/>
              <w:right w:type="dxa" w:w="110"/>
            </w:tcMar>
          </w:tcPr>
          <w:p>
            <w:pPr>
              <w:keepLines/>
              <w:spacing w:after="0"/>
            </w:pPr>
            <w:r>
              <w:rPr>
                <w:sz w:val="19"/>
                <w:szCs w:val="19"/>
              </w:rPr>
              <w:t xml:space="preserve">H12</w:t>
            </w:r>
          </w:p>
        </w:tc>
        <w:tc>
          <w:tcPr>
            <w:tcW w:type="dxa" w:w="1100"/>
            <w:shd w:fill="F7F8FA" w:val="clear"/>
            <w:tcMar>
              <w:top w:type="dxa" w:w="60"/>
              <w:left w:type="dxa" w:w="110"/>
              <w:bottom w:type="dxa" w:w="60"/>
              <w:right w:type="dxa" w:w="110"/>
            </w:tcMar>
          </w:tcPr>
          <w:p>
            <w:pPr>
              <w:keepLines/>
              <w:spacing w:after="0"/>
            </w:pPr>
            <w:r>
              <w:rPr>
                <w:sz w:val="19"/>
                <w:szCs w:val="19"/>
              </w:rPr>
              <w:t xml:space="preserve">B</w:t>
            </w:r>
          </w:p>
        </w:tc>
        <w:tc>
          <w:tcPr>
            <w:tcW w:type="dxa" w:w="2700"/>
            <w:shd w:fill="F7F8FA" w:val="clear"/>
            <w:tcMar>
              <w:top w:type="dxa" w:w="60"/>
              <w:left w:type="dxa" w:w="110"/>
              <w:bottom w:type="dxa" w:w="60"/>
              <w:right w:type="dxa" w:w="110"/>
            </w:tcMar>
          </w:tcPr>
          <w:p>
            <w:pPr>
              <w:keepLines/>
              <w:spacing w:after="0"/>
            </w:pPr>
            <w:r>
              <w:rPr>
                <w:sz w:val="19"/>
                <w:szCs w:val="19"/>
              </w:rPr>
              <w:t xml:space="preserve">Day 1 PM</w:t>
            </w:r>
          </w:p>
        </w:tc>
        <w:tc>
          <w:tcPr>
            <w:tcW w:type="dxa" w:w="3180"/>
            <w:shd w:fill="F7F8FA" w:val="clear"/>
            <w:tcMar>
              <w:top w:type="dxa" w:w="60"/>
              <w:left w:type="dxa" w:w="110"/>
              <w:bottom w:type="dxa" w:w="60"/>
              <w:right w:type="dxa" w:w="110"/>
            </w:tcMar>
          </w:tcPr>
          <w:p>
            <w:pPr>
              <w:keepLines/>
              <w:spacing w:after="0"/>
            </w:pPr>
            <w:r>
              <w:rPr>
                <w:sz w:val="19"/>
                <w:szCs w:val="19"/>
              </w:rPr>
              <w:t xml:space="preserve">No</w:t>
            </w:r>
          </w:p>
        </w:tc>
      </w:tr>
      <w:tr>
        <w:tc>
          <w:tcPr>
            <w:tcW w:type="dxa" w:w="1000"/>
            <w:shd w:fill="FFFFFF" w:val="clear"/>
            <w:tcMar>
              <w:top w:type="dxa" w:w="60"/>
              <w:left w:type="dxa" w:w="110"/>
              <w:bottom w:type="dxa" w:w="60"/>
              <w:right w:type="dxa" w:w="110"/>
            </w:tcMar>
          </w:tcPr>
          <w:p>
            <w:pPr>
              <w:keepLines/>
              <w:spacing w:after="0"/>
            </w:pPr>
            <w:r>
              <w:rPr>
                <w:sz w:val="19"/>
                <w:szCs w:val="19"/>
              </w:rPr>
              <w:t xml:space="preserve">C2</w:t>
            </w:r>
          </w:p>
        </w:tc>
        <w:tc>
          <w:tcPr>
            <w:tcW w:type="dxa" w:w="2100"/>
            <w:shd w:fill="FFFFFF" w:val="clear"/>
            <w:tcMar>
              <w:top w:type="dxa" w:w="60"/>
              <w:left w:type="dxa" w:w="110"/>
              <w:bottom w:type="dxa" w:w="60"/>
              <w:right w:type="dxa" w:w="110"/>
            </w:tcMar>
          </w:tcPr>
          <w:p>
            <w:pPr>
              <w:keepLines/>
              <w:spacing w:after="0"/>
            </w:pPr>
            <w:r>
              <w:rPr>
                <w:sz w:val="19"/>
                <w:szCs w:val="19"/>
              </w:rPr>
              <w:t xml:space="preserve">H13</w:t>
            </w:r>
          </w:p>
        </w:tc>
        <w:tc>
          <w:tcPr>
            <w:tcW w:type="dxa" w:w="1100"/>
            <w:shd w:fill="FFFFFF" w:val="clear"/>
            <w:tcMar>
              <w:top w:type="dxa" w:w="60"/>
              <w:left w:type="dxa" w:w="110"/>
              <w:bottom w:type="dxa" w:w="60"/>
              <w:right w:type="dxa" w:w="110"/>
            </w:tcMar>
          </w:tcPr>
          <w:p>
            <w:pPr>
              <w:keepLines/>
              <w:spacing w:after="0"/>
            </w:pPr>
            <w:r>
              <w:rPr>
                <w:sz w:val="19"/>
                <w:szCs w:val="19"/>
              </w:rPr>
              <w:t xml:space="preserve">C</w:t>
            </w:r>
          </w:p>
        </w:tc>
        <w:tc>
          <w:tcPr>
            <w:tcW w:type="dxa" w:w="2700"/>
            <w:shd w:fill="FFFFFF" w:val="clear"/>
            <w:tcMar>
              <w:top w:type="dxa" w:w="60"/>
              <w:left w:type="dxa" w:w="110"/>
              <w:bottom w:type="dxa" w:w="60"/>
              <w:right w:type="dxa" w:w="110"/>
            </w:tcMar>
          </w:tcPr>
          <w:p>
            <w:pPr>
              <w:keepLines/>
              <w:spacing w:after="0"/>
            </w:pPr>
            <w:r>
              <w:rPr>
                <w:sz w:val="19"/>
                <w:szCs w:val="19"/>
              </w:rPr>
              <w:t xml:space="preserve">Day 1 (by EOD)</w:t>
            </w:r>
          </w:p>
        </w:tc>
        <w:tc>
          <w:tcPr>
            <w:tcW w:type="dxa" w:w="3180"/>
            <w:shd w:fill="FFFFFF" w:val="clear"/>
            <w:tcMar>
              <w:top w:type="dxa" w:w="60"/>
              <w:left w:type="dxa" w:w="110"/>
              <w:bottom w:type="dxa" w:w="60"/>
              <w:right w:type="dxa" w:w="110"/>
            </w:tcMar>
          </w:tcPr>
          <w:p>
            <w:pPr>
              <w:keepLines/>
              <w:spacing w:after="0"/>
            </w:pPr>
            <w:r>
              <w:rPr>
                <w:sz w:val="19"/>
                <w:szCs w:val="19"/>
              </w:rPr>
              <w:t xml:space="preserve">Yes</w:t>
            </w:r>
          </w:p>
        </w:tc>
      </w:tr>
      <w:tr>
        <w:tc>
          <w:tcPr>
            <w:tcW w:type="dxa" w:w="1000"/>
            <w:shd w:fill="F7F8FA" w:val="clear"/>
            <w:tcMar>
              <w:top w:type="dxa" w:w="60"/>
              <w:left w:type="dxa" w:w="110"/>
              <w:bottom w:type="dxa" w:w="60"/>
              <w:right w:type="dxa" w:w="110"/>
            </w:tcMar>
          </w:tcPr>
          <w:p>
            <w:pPr>
              <w:keepLines/>
              <w:spacing w:after="0"/>
            </w:pPr>
            <w:r>
              <w:rPr>
                <w:sz w:val="19"/>
                <w:szCs w:val="19"/>
              </w:rPr>
              <w:t xml:space="preserve">A3</w:t>
            </w:r>
          </w:p>
        </w:tc>
        <w:tc>
          <w:tcPr>
            <w:tcW w:type="dxa" w:w="2100"/>
            <w:shd w:fill="F7F8FA" w:val="clear"/>
            <w:tcMar>
              <w:top w:type="dxa" w:w="60"/>
              <w:left w:type="dxa" w:w="110"/>
              <w:bottom w:type="dxa" w:w="60"/>
              <w:right w:type="dxa" w:w="110"/>
            </w:tcMar>
          </w:tcPr>
          <w:p>
            <w:pPr>
              <w:keepLines/>
              <w:spacing w:after="0"/>
            </w:pPr>
            <w:r>
              <w:rPr>
                <w:sz w:val="19"/>
                <w:szCs w:val="19"/>
              </w:rPr>
              <w:t xml:space="preserve">H14</w:t>
            </w:r>
          </w:p>
        </w:tc>
        <w:tc>
          <w:tcPr>
            <w:tcW w:type="dxa" w:w="1100"/>
            <w:shd w:fill="F7F8FA" w:val="clear"/>
            <w:tcMar>
              <w:top w:type="dxa" w:w="60"/>
              <w:left w:type="dxa" w:w="110"/>
              <w:bottom w:type="dxa" w:w="60"/>
              <w:right w:type="dxa" w:w="110"/>
            </w:tcMar>
          </w:tcPr>
          <w:p>
            <w:pPr>
              <w:keepLines/>
              <w:spacing w:after="0"/>
            </w:pPr>
            <w:r>
              <w:rPr>
                <w:sz w:val="19"/>
                <w:szCs w:val="19"/>
              </w:rPr>
              <w:t xml:space="preserve">A</w:t>
            </w:r>
          </w:p>
        </w:tc>
        <w:tc>
          <w:tcPr>
            <w:tcW w:type="dxa" w:w="2700"/>
            <w:shd w:fill="F7F8FA" w:val="clear"/>
            <w:tcMar>
              <w:top w:type="dxa" w:w="60"/>
              <w:left w:type="dxa" w:w="110"/>
              <w:bottom w:type="dxa" w:w="60"/>
              <w:right w:type="dxa" w:w="110"/>
            </w:tcMar>
          </w:tcPr>
          <w:p>
            <w:pPr>
              <w:keepLines/>
              <w:spacing w:after="0"/>
            </w:pPr>
            <w:r>
              <w:rPr>
                <w:sz w:val="19"/>
                <w:szCs w:val="19"/>
              </w:rPr>
              <w:t xml:space="preserve">Day 2</w:t>
            </w:r>
          </w:p>
        </w:tc>
        <w:tc>
          <w:tcPr>
            <w:tcW w:type="dxa" w:w="3180"/>
            <w:shd w:fill="F7F8FA" w:val="clear"/>
            <w:tcMar>
              <w:top w:type="dxa" w:w="60"/>
              <w:left w:type="dxa" w:w="110"/>
              <w:bottom w:type="dxa" w:w="60"/>
              <w:right w:type="dxa" w:w="110"/>
            </w:tcMar>
          </w:tcPr>
          <w:p>
            <w:pPr>
              <w:keepLines/>
              <w:spacing w:after="0"/>
            </w:pPr>
            <w:r>
              <w:rPr>
                <w:sz w:val="19"/>
                <w:szCs w:val="19"/>
              </w:rPr>
              <w:t xml:space="preserve">Yes</w:t>
            </w:r>
          </w:p>
        </w:tc>
      </w:tr>
      <w:tr>
        <w:tc>
          <w:tcPr>
            <w:tcW w:type="dxa" w:w="1000"/>
            <w:shd w:fill="FFFFFF" w:val="clear"/>
            <w:tcMar>
              <w:top w:type="dxa" w:w="60"/>
              <w:left w:type="dxa" w:w="110"/>
              <w:bottom w:type="dxa" w:w="60"/>
              <w:right w:type="dxa" w:w="110"/>
            </w:tcMar>
          </w:tcPr>
          <w:p>
            <w:pPr>
              <w:keepLines/>
              <w:spacing w:after="0"/>
            </w:pPr>
            <w:r>
              <w:rPr>
                <w:sz w:val="19"/>
                <w:szCs w:val="19"/>
              </w:rPr>
              <w:t xml:space="preserve">B3</w:t>
            </w:r>
          </w:p>
        </w:tc>
        <w:tc>
          <w:tcPr>
            <w:tcW w:type="dxa" w:w="2100"/>
            <w:shd w:fill="FFFFFF" w:val="clear"/>
            <w:tcMar>
              <w:top w:type="dxa" w:w="60"/>
              <w:left w:type="dxa" w:w="110"/>
              <w:bottom w:type="dxa" w:w="60"/>
              <w:right w:type="dxa" w:w="110"/>
            </w:tcMar>
          </w:tcPr>
          <w:p>
            <w:pPr>
              <w:keepLines/>
              <w:spacing w:after="0"/>
            </w:pPr>
            <w:r>
              <w:rPr>
                <w:sz w:val="19"/>
                <w:szCs w:val="19"/>
              </w:rPr>
              <w:t xml:space="preserve">H15</w:t>
            </w:r>
          </w:p>
        </w:tc>
        <w:tc>
          <w:tcPr>
            <w:tcW w:type="dxa" w:w="1100"/>
            <w:shd w:fill="FFFFFF" w:val="clear"/>
            <w:tcMar>
              <w:top w:type="dxa" w:w="60"/>
              <w:left w:type="dxa" w:w="110"/>
              <w:bottom w:type="dxa" w:w="60"/>
              <w:right w:type="dxa" w:w="110"/>
            </w:tcMar>
          </w:tcPr>
          <w:p>
            <w:pPr>
              <w:keepLines/>
              <w:spacing w:after="0"/>
            </w:pPr>
            <w:r>
              <w:rPr>
                <w:sz w:val="19"/>
                <w:szCs w:val="19"/>
              </w:rPr>
              <w:t xml:space="preserve">B</w:t>
            </w:r>
          </w:p>
        </w:tc>
        <w:tc>
          <w:tcPr>
            <w:tcW w:type="dxa" w:w="2700"/>
            <w:shd w:fill="FFFFFF" w:val="clear"/>
            <w:tcMar>
              <w:top w:type="dxa" w:w="60"/>
              <w:left w:type="dxa" w:w="110"/>
              <w:bottom w:type="dxa" w:w="60"/>
              <w:right w:type="dxa" w:w="110"/>
            </w:tcMar>
          </w:tcPr>
          <w:p>
            <w:pPr>
              <w:keepLines/>
              <w:spacing w:after="0"/>
            </w:pPr>
            <w:r>
              <w:rPr>
                <w:sz w:val="19"/>
                <w:szCs w:val="19"/>
              </w:rPr>
              <w:t xml:space="preserve">Day 2</w:t>
            </w:r>
          </w:p>
        </w:tc>
        <w:tc>
          <w:tcPr>
            <w:tcW w:type="dxa" w:w="3180"/>
            <w:shd w:fill="FFFFFF" w:val="clear"/>
            <w:tcMar>
              <w:top w:type="dxa" w:w="60"/>
              <w:left w:type="dxa" w:w="110"/>
              <w:bottom w:type="dxa" w:w="60"/>
              <w:right w:type="dxa" w:w="110"/>
            </w:tcMar>
          </w:tcPr>
          <w:p>
            <w:pPr>
              <w:keepLines/>
              <w:spacing w:after="0"/>
            </w:pPr>
            <w:r>
              <w:rPr>
                <w:sz w:val="19"/>
                <w:szCs w:val="19"/>
              </w:rPr>
              <w:t xml:space="preserve">No</w:t>
            </w:r>
          </w:p>
        </w:tc>
      </w:tr>
      <w:tr>
        <w:tc>
          <w:tcPr>
            <w:tcW w:type="dxa" w:w="1000"/>
            <w:shd w:fill="F7F8FA" w:val="clear"/>
            <w:tcMar>
              <w:top w:type="dxa" w:w="60"/>
              <w:left w:type="dxa" w:w="110"/>
              <w:bottom w:type="dxa" w:w="60"/>
              <w:right w:type="dxa" w:w="110"/>
            </w:tcMar>
          </w:tcPr>
          <w:p>
            <w:pPr>
              <w:keepLines/>
              <w:spacing w:after="0"/>
            </w:pPr>
            <w:r>
              <w:rPr>
                <w:sz w:val="19"/>
                <w:szCs w:val="19"/>
              </w:rPr>
              <w:t xml:space="preserve">C3</w:t>
            </w:r>
          </w:p>
        </w:tc>
        <w:tc>
          <w:tcPr>
            <w:tcW w:type="dxa" w:w="2100"/>
            <w:shd w:fill="F7F8FA" w:val="clear"/>
            <w:tcMar>
              <w:top w:type="dxa" w:w="60"/>
              <w:left w:type="dxa" w:w="110"/>
              <w:bottom w:type="dxa" w:w="60"/>
              <w:right w:type="dxa" w:w="110"/>
            </w:tcMar>
          </w:tcPr>
          <w:p>
            <w:pPr>
              <w:keepLines/>
              <w:spacing w:after="0"/>
            </w:pPr>
            <w:r>
              <w:rPr>
                <w:sz w:val="19"/>
                <w:szCs w:val="19"/>
              </w:rPr>
              <w:t xml:space="preserve">H16</w:t>
            </w:r>
          </w:p>
        </w:tc>
        <w:tc>
          <w:tcPr>
            <w:tcW w:type="dxa" w:w="1100"/>
            <w:shd w:fill="F7F8FA" w:val="clear"/>
            <w:tcMar>
              <w:top w:type="dxa" w:w="60"/>
              <w:left w:type="dxa" w:w="110"/>
              <w:bottom w:type="dxa" w:w="60"/>
              <w:right w:type="dxa" w:w="110"/>
            </w:tcMar>
          </w:tcPr>
          <w:p>
            <w:pPr>
              <w:keepLines/>
              <w:spacing w:after="0"/>
            </w:pPr>
            <w:r>
              <w:rPr>
                <w:sz w:val="19"/>
                <w:szCs w:val="19"/>
              </w:rPr>
              <w:t xml:space="preserve">C</w:t>
            </w:r>
          </w:p>
        </w:tc>
        <w:tc>
          <w:tcPr>
            <w:tcW w:type="dxa" w:w="2700"/>
            <w:shd w:fill="F7F8FA" w:val="clear"/>
            <w:tcMar>
              <w:top w:type="dxa" w:w="60"/>
              <w:left w:type="dxa" w:w="110"/>
              <w:bottom w:type="dxa" w:w="60"/>
              <w:right w:type="dxa" w:w="110"/>
            </w:tcMar>
          </w:tcPr>
          <w:p>
            <w:pPr>
              <w:keepLines/>
              <w:spacing w:after="0"/>
            </w:pPr>
            <w:r>
              <w:rPr>
                <w:sz w:val="19"/>
                <w:szCs w:val="19"/>
              </w:rPr>
              <w:t xml:space="preserve">Day 2</w:t>
            </w:r>
          </w:p>
        </w:tc>
        <w:tc>
          <w:tcPr>
            <w:tcW w:type="dxa" w:w="3180"/>
            <w:shd w:fill="F7F8FA" w:val="clear"/>
            <w:tcMar>
              <w:top w:type="dxa" w:w="60"/>
              <w:left w:type="dxa" w:w="110"/>
              <w:bottom w:type="dxa" w:w="60"/>
              <w:right w:type="dxa" w:w="110"/>
            </w:tcMar>
          </w:tcPr>
          <w:p>
            <w:pPr>
              <w:keepLines/>
              <w:spacing w:after="0"/>
            </w:pPr>
            <w:r>
              <w:rPr>
                <w:sz w:val="19"/>
                <w:szCs w:val="19"/>
              </w:rPr>
              <w:t xml:space="preserve">No</w:t>
            </w:r>
          </w:p>
        </w:tc>
      </w:tr>
      <w:tr>
        <w:tc>
          <w:tcPr>
            <w:tcW w:type="dxa" w:w="1000"/>
            <w:shd w:fill="FFFFFF" w:val="clear"/>
            <w:tcMar>
              <w:top w:type="dxa" w:w="60"/>
              <w:left w:type="dxa" w:w="110"/>
              <w:bottom w:type="dxa" w:w="60"/>
              <w:right w:type="dxa" w:w="110"/>
            </w:tcMar>
          </w:tcPr>
          <w:p>
            <w:pPr>
              <w:keepLines/>
              <w:spacing w:after="0"/>
            </w:pPr>
            <w:r>
              <w:rPr>
                <w:sz w:val="19"/>
                <w:szCs w:val="19"/>
              </w:rPr>
              <w:t xml:space="preserve">A4</w:t>
            </w:r>
          </w:p>
        </w:tc>
        <w:tc>
          <w:tcPr>
            <w:tcW w:type="dxa" w:w="2100"/>
            <w:shd w:fill="FFFFFF" w:val="clear"/>
            <w:tcMar>
              <w:top w:type="dxa" w:w="60"/>
              <w:left w:type="dxa" w:w="110"/>
              <w:bottom w:type="dxa" w:w="60"/>
              <w:right w:type="dxa" w:w="110"/>
            </w:tcMar>
          </w:tcPr>
          <w:p>
            <w:pPr>
              <w:keepLines/>
              <w:spacing w:after="0"/>
            </w:pPr>
            <w:r>
              <w:rPr>
                <w:sz w:val="19"/>
                <w:szCs w:val="19"/>
              </w:rPr>
              <w:t xml:space="preserve">H17</w:t>
            </w:r>
          </w:p>
        </w:tc>
        <w:tc>
          <w:tcPr>
            <w:tcW w:type="dxa" w:w="1100"/>
            <w:shd w:fill="FFFFFF" w:val="clear"/>
            <w:tcMar>
              <w:top w:type="dxa" w:w="60"/>
              <w:left w:type="dxa" w:w="110"/>
              <w:bottom w:type="dxa" w:w="60"/>
              <w:right w:type="dxa" w:w="110"/>
            </w:tcMar>
          </w:tcPr>
          <w:p>
            <w:pPr>
              <w:keepLines/>
              <w:spacing w:after="0"/>
            </w:pPr>
            <w:r>
              <w:rPr>
                <w:sz w:val="19"/>
                <w:szCs w:val="19"/>
              </w:rPr>
              <w:t xml:space="preserve">A</w:t>
            </w:r>
          </w:p>
        </w:tc>
        <w:tc>
          <w:tcPr>
            <w:tcW w:type="dxa" w:w="2700"/>
            <w:shd w:fill="FFFFFF" w:val="clear"/>
            <w:tcMar>
              <w:top w:type="dxa" w:w="60"/>
              <w:left w:type="dxa" w:w="110"/>
              <w:bottom w:type="dxa" w:w="60"/>
              <w:right w:type="dxa" w:w="110"/>
            </w:tcMar>
          </w:tcPr>
          <w:p>
            <w:pPr>
              <w:keepLines/>
              <w:spacing w:after="0"/>
            </w:pPr>
            <w:r>
              <w:rPr>
                <w:sz w:val="19"/>
                <w:szCs w:val="19"/>
              </w:rPr>
              <w:t xml:space="preserve">Day 3</w:t>
            </w:r>
          </w:p>
        </w:tc>
        <w:tc>
          <w:tcPr>
            <w:tcW w:type="dxa" w:w="3180"/>
            <w:shd w:fill="FFFFFF" w:val="clear"/>
            <w:tcMar>
              <w:top w:type="dxa" w:w="60"/>
              <w:left w:type="dxa" w:w="110"/>
              <w:bottom w:type="dxa" w:w="60"/>
              <w:right w:type="dxa" w:w="110"/>
            </w:tcMar>
          </w:tcPr>
          <w:p>
            <w:pPr>
              <w:keepLines/>
              <w:spacing w:after="0"/>
            </w:pPr>
            <w:r>
              <w:rPr>
                <w:sz w:val="19"/>
                <w:szCs w:val="19"/>
              </w:rPr>
              <w:t xml:space="preserve">No</w:t>
            </w:r>
          </w:p>
        </w:tc>
      </w:tr>
      <w:tr>
        <w:tc>
          <w:tcPr>
            <w:tcW w:type="dxa" w:w="1000"/>
            <w:shd w:fill="F7F8FA" w:val="clear"/>
            <w:tcMar>
              <w:top w:type="dxa" w:w="60"/>
              <w:left w:type="dxa" w:w="110"/>
              <w:bottom w:type="dxa" w:w="60"/>
              <w:right w:type="dxa" w:w="110"/>
            </w:tcMar>
          </w:tcPr>
          <w:p>
            <w:pPr>
              <w:keepLines/>
              <w:spacing w:after="0"/>
            </w:pPr>
            <w:r>
              <w:rPr>
                <w:sz w:val="19"/>
                <w:szCs w:val="19"/>
              </w:rPr>
              <w:t xml:space="preserve">B4</w:t>
            </w:r>
          </w:p>
        </w:tc>
        <w:tc>
          <w:tcPr>
            <w:tcW w:type="dxa" w:w="2100"/>
            <w:shd w:fill="F7F8FA" w:val="clear"/>
            <w:tcMar>
              <w:top w:type="dxa" w:w="60"/>
              <w:left w:type="dxa" w:w="110"/>
              <w:bottom w:type="dxa" w:w="60"/>
              <w:right w:type="dxa" w:w="110"/>
            </w:tcMar>
          </w:tcPr>
          <w:p>
            <w:pPr>
              <w:keepLines/>
              <w:spacing w:after="0"/>
            </w:pPr>
            <w:r>
              <w:rPr>
                <w:sz w:val="19"/>
                <w:szCs w:val="19"/>
              </w:rPr>
              <w:t xml:space="preserve">H18</w:t>
            </w:r>
          </w:p>
        </w:tc>
        <w:tc>
          <w:tcPr>
            <w:tcW w:type="dxa" w:w="1100"/>
            <w:shd w:fill="F7F8FA" w:val="clear"/>
            <w:tcMar>
              <w:top w:type="dxa" w:w="60"/>
              <w:left w:type="dxa" w:w="110"/>
              <w:bottom w:type="dxa" w:w="60"/>
              <w:right w:type="dxa" w:w="110"/>
            </w:tcMar>
          </w:tcPr>
          <w:p>
            <w:pPr>
              <w:keepLines/>
              <w:spacing w:after="0"/>
            </w:pPr>
            <w:r>
              <w:rPr>
                <w:sz w:val="19"/>
                <w:szCs w:val="19"/>
              </w:rPr>
              <w:t xml:space="preserve">B</w:t>
            </w:r>
          </w:p>
        </w:tc>
        <w:tc>
          <w:tcPr>
            <w:tcW w:type="dxa" w:w="2700"/>
            <w:shd w:fill="F7F8FA" w:val="clear"/>
            <w:tcMar>
              <w:top w:type="dxa" w:w="60"/>
              <w:left w:type="dxa" w:w="110"/>
              <w:bottom w:type="dxa" w:w="60"/>
              <w:right w:type="dxa" w:w="110"/>
            </w:tcMar>
          </w:tcPr>
          <w:p>
            <w:pPr>
              <w:keepLines/>
              <w:spacing w:after="0"/>
            </w:pPr>
            <w:r>
              <w:rPr>
                <w:sz w:val="19"/>
                <w:szCs w:val="19"/>
              </w:rPr>
              <w:t xml:space="preserve">Day 3</w:t>
            </w:r>
          </w:p>
        </w:tc>
        <w:tc>
          <w:tcPr>
            <w:tcW w:type="dxa" w:w="3180"/>
            <w:shd w:fill="F7F8FA" w:val="clear"/>
            <w:tcMar>
              <w:top w:type="dxa" w:w="60"/>
              <w:left w:type="dxa" w:w="110"/>
              <w:bottom w:type="dxa" w:w="60"/>
              <w:right w:type="dxa" w:w="110"/>
            </w:tcMar>
          </w:tcPr>
          <w:p>
            <w:pPr>
              <w:keepLines/>
              <w:spacing w:after="0"/>
            </w:pPr>
            <w:r>
              <w:rPr>
                <w:sz w:val="19"/>
                <w:szCs w:val="19"/>
              </w:rPr>
              <w:t xml:space="preserve">No</w:t>
            </w:r>
          </w:p>
        </w:tc>
      </w:tr>
      <w:tr>
        <w:tc>
          <w:tcPr>
            <w:tcW w:type="dxa" w:w="1000"/>
            <w:shd w:fill="FFFFFF" w:val="clear"/>
            <w:tcMar>
              <w:top w:type="dxa" w:w="60"/>
              <w:left w:type="dxa" w:w="110"/>
              <w:bottom w:type="dxa" w:w="60"/>
              <w:right w:type="dxa" w:w="110"/>
            </w:tcMar>
          </w:tcPr>
          <w:p>
            <w:pPr>
              <w:keepLines/>
              <w:spacing w:after="0"/>
            </w:pPr>
            <w:r>
              <w:rPr>
                <w:sz w:val="19"/>
                <w:szCs w:val="19"/>
              </w:rPr>
              <w:t xml:space="preserve">C4</w:t>
            </w:r>
          </w:p>
        </w:tc>
        <w:tc>
          <w:tcPr>
            <w:tcW w:type="dxa" w:w="2100"/>
            <w:shd w:fill="FFFFFF" w:val="clear"/>
            <w:tcMar>
              <w:top w:type="dxa" w:w="60"/>
              <w:left w:type="dxa" w:w="110"/>
              <w:bottom w:type="dxa" w:w="60"/>
              <w:right w:type="dxa" w:w="110"/>
            </w:tcMar>
          </w:tcPr>
          <w:p>
            <w:pPr>
              <w:keepLines/>
              <w:spacing w:after="0"/>
            </w:pPr>
            <w:r>
              <w:rPr>
                <w:sz w:val="19"/>
                <w:szCs w:val="19"/>
              </w:rPr>
              <w:t xml:space="preserve">H19</w:t>
            </w:r>
          </w:p>
        </w:tc>
        <w:tc>
          <w:tcPr>
            <w:tcW w:type="dxa" w:w="1100"/>
            <w:shd w:fill="FFFFFF" w:val="clear"/>
            <w:tcMar>
              <w:top w:type="dxa" w:w="60"/>
              <w:left w:type="dxa" w:w="110"/>
              <w:bottom w:type="dxa" w:w="60"/>
              <w:right w:type="dxa" w:w="110"/>
            </w:tcMar>
          </w:tcPr>
          <w:p>
            <w:pPr>
              <w:keepLines/>
              <w:spacing w:after="0"/>
            </w:pPr>
            <w:r>
              <w:rPr>
                <w:sz w:val="19"/>
                <w:szCs w:val="19"/>
              </w:rPr>
              <w:t xml:space="preserve">C</w:t>
            </w:r>
          </w:p>
        </w:tc>
        <w:tc>
          <w:tcPr>
            <w:tcW w:type="dxa" w:w="2700"/>
            <w:shd w:fill="FFFFFF" w:val="clear"/>
            <w:tcMar>
              <w:top w:type="dxa" w:w="60"/>
              <w:left w:type="dxa" w:w="110"/>
              <w:bottom w:type="dxa" w:w="60"/>
              <w:right w:type="dxa" w:w="110"/>
            </w:tcMar>
          </w:tcPr>
          <w:p>
            <w:pPr>
              <w:keepLines/>
              <w:spacing w:after="0"/>
            </w:pPr>
            <w:r>
              <w:rPr>
                <w:sz w:val="19"/>
                <w:szCs w:val="19"/>
              </w:rPr>
              <w:t xml:space="preserve">Day 3</w:t>
            </w:r>
          </w:p>
        </w:tc>
        <w:tc>
          <w:tcPr>
            <w:tcW w:type="dxa" w:w="3180"/>
            <w:shd w:fill="FFFFFF" w:val="clear"/>
            <w:tcMar>
              <w:top w:type="dxa" w:w="60"/>
              <w:left w:type="dxa" w:w="110"/>
              <w:bottom w:type="dxa" w:w="60"/>
              <w:right w:type="dxa" w:w="110"/>
            </w:tcMar>
          </w:tcPr>
          <w:p>
            <w:pPr>
              <w:keepLines/>
              <w:spacing w:after="0"/>
            </w:pPr>
            <w:r>
              <w:rPr>
                <w:sz w:val="19"/>
                <w:szCs w:val="19"/>
              </w:rPr>
              <w:t xml:space="preserve">No</w:t>
            </w:r>
          </w:p>
        </w:tc>
      </w:tr>
      <w:tr>
        <w:tc>
          <w:tcPr>
            <w:tcW w:type="dxa" w:w="1000"/>
            <w:shd w:fill="F7F8FA" w:val="clear"/>
            <w:tcMar>
              <w:top w:type="dxa" w:w="60"/>
              <w:left w:type="dxa" w:w="110"/>
              <w:bottom w:type="dxa" w:w="60"/>
              <w:right w:type="dxa" w:w="110"/>
            </w:tcMar>
          </w:tcPr>
          <w:p>
            <w:pPr>
              <w:keepLines/>
              <w:spacing w:after="0"/>
            </w:pPr>
            <w:r>
              <w:rPr>
                <w:sz w:val="19"/>
                <w:szCs w:val="19"/>
              </w:rPr>
              <w:t xml:space="preserve">A5</w:t>
            </w:r>
          </w:p>
        </w:tc>
        <w:tc>
          <w:tcPr>
            <w:tcW w:type="dxa" w:w="2100"/>
            <w:shd w:fill="F7F8FA" w:val="clear"/>
            <w:tcMar>
              <w:top w:type="dxa" w:w="60"/>
              <w:left w:type="dxa" w:w="110"/>
              <w:bottom w:type="dxa" w:w="60"/>
              <w:right w:type="dxa" w:w="110"/>
            </w:tcMar>
          </w:tcPr>
          <w:p>
            <w:pPr>
              <w:keepLines/>
              <w:spacing w:after="0"/>
            </w:pPr>
            <w:r>
              <w:rPr>
                <w:sz w:val="19"/>
                <w:szCs w:val="19"/>
              </w:rPr>
              <w:t xml:space="preserve">H20</w:t>
            </w:r>
          </w:p>
        </w:tc>
        <w:tc>
          <w:tcPr>
            <w:tcW w:type="dxa" w:w="1100"/>
            <w:shd w:fill="F7F8FA" w:val="clear"/>
            <w:tcMar>
              <w:top w:type="dxa" w:w="60"/>
              <w:left w:type="dxa" w:w="110"/>
              <w:bottom w:type="dxa" w:w="60"/>
              <w:right w:type="dxa" w:w="110"/>
            </w:tcMar>
          </w:tcPr>
          <w:p>
            <w:pPr>
              <w:keepLines/>
              <w:spacing w:after="0"/>
            </w:pPr>
            <w:r>
              <w:rPr>
                <w:sz w:val="19"/>
                <w:szCs w:val="19"/>
              </w:rPr>
              <w:t xml:space="preserve">A</w:t>
            </w:r>
          </w:p>
        </w:tc>
        <w:tc>
          <w:tcPr>
            <w:tcW w:type="dxa" w:w="2700"/>
            <w:shd w:fill="F7F8FA" w:val="clear"/>
            <w:tcMar>
              <w:top w:type="dxa" w:w="60"/>
              <w:left w:type="dxa" w:w="110"/>
              <w:bottom w:type="dxa" w:w="60"/>
              <w:right w:type="dxa" w:w="110"/>
            </w:tcMar>
          </w:tcPr>
          <w:p>
            <w:pPr>
              <w:keepLines/>
              <w:spacing w:after="0"/>
            </w:pPr>
            <w:r>
              <w:rPr>
                <w:sz w:val="19"/>
                <w:szCs w:val="19"/>
              </w:rPr>
              <w:t xml:space="preserve">Day 4</w:t>
            </w:r>
          </w:p>
        </w:tc>
        <w:tc>
          <w:tcPr>
            <w:tcW w:type="dxa" w:w="3180"/>
            <w:shd w:fill="F7F8FA" w:val="clear"/>
            <w:tcMar>
              <w:top w:type="dxa" w:w="60"/>
              <w:left w:type="dxa" w:w="110"/>
              <w:bottom w:type="dxa" w:w="60"/>
              <w:right w:type="dxa" w:w="110"/>
            </w:tcMar>
          </w:tcPr>
          <w:p>
            <w:pPr>
              <w:keepLines/>
              <w:spacing w:after="0"/>
            </w:pPr>
            <w:r>
              <w:rPr>
                <w:sz w:val="19"/>
                <w:szCs w:val="19"/>
              </w:rPr>
              <w:t xml:space="preserve">Yes</w:t>
            </w:r>
          </w:p>
        </w:tc>
      </w:tr>
      <w:tr>
        <w:tc>
          <w:tcPr>
            <w:tcW w:type="dxa" w:w="1000"/>
            <w:shd w:fill="FFFFFF" w:val="clear"/>
            <w:tcMar>
              <w:top w:type="dxa" w:w="60"/>
              <w:left w:type="dxa" w:w="110"/>
              <w:bottom w:type="dxa" w:w="60"/>
              <w:right w:type="dxa" w:w="110"/>
            </w:tcMar>
          </w:tcPr>
          <w:p>
            <w:pPr>
              <w:keepLines/>
              <w:spacing w:after="0"/>
            </w:pPr>
            <w:r>
              <w:rPr>
                <w:sz w:val="19"/>
                <w:szCs w:val="19"/>
              </w:rPr>
              <w:t xml:space="preserve">B5</w:t>
            </w:r>
          </w:p>
        </w:tc>
        <w:tc>
          <w:tcPr>
            <w:tcW w:type="dxa" w:w="2100"/>
            <w:shd w:fill="FFFFFF" w:val="clear"/>
            <w:tcMar>
              <w:top w:type="dxa" w:w="60"/>
              <w:left w:type="dxa" w:w="110"/>
              <w:bottom w:type="dxa" w:w="60"/>
              <w:right w:type="dxa" w:w="110"/>
            </w:tcMar>
          </w:tcPr>
          <w:p>
            <w:pPr>
              <w:keepLines/>
              <w:spacing w:after="0"/>
            </w:pPr>
            <w:r>
              <w:rPr>
                <w:sz w:val="19"/>
                <w:szCs w:val="19"/>
              </w:rPr>
              <w:t xml:space="preserve">H21</w:t>
            </w:r>
          </w:p>
        </w:tc>
        <w:tc>
          <w:tcPr>
            <w:tcW w:type="dxa" w:w="1100"/>
            <w:shd w:fill="FFFFFF" w:val="clear"/>
            <w:tcMar>
              <w:top w:type="dxa" w:w="60"/>
              <w:left w:type="dxa" w:w="110"/>
              <w:bottom w:type="dxa" w:w="60"/>
              <w:right w:type="dxa" w:w="110"/>
            </w:tcMar>
          </w:tcPr>
          <w:p>
            <w:pPr>
              <w:keepLines/>
              <w:spacing w:after="0"/>
            </w:pPr>
            <w:r>
              <w:rPr>
                <w:sz w:val="19"/>
                <w:szCs w:val="19"/>
              </w:rPr>
              <w:t xml:space="preserve">B</w:t>
            </w:r>
          </w:p>
        </w:tc>
        <w:tc>
          <w:tcPr>
            <w:tcW w:type="dxa" w:w="2700"/>
            <w:shd w:fill="FFFFFF" w:val="clear"/>
            <w:tcMar>
              <w:top w:type="dxa" w:w="60"/>
              <w:left w:type="dxa" w:w="110"/>
              <w:bottom w:type="dxa" w:w="60"/>
              <w:right w:type="dxa" w:w="110"/>
            </w:tcMar>
          </w:tcPr>
          <w:p>
            <w:pPr>
              <w:keepLines/>
              <w:spacing w:after="0"/>
            </w:pPr>
            <w:r>
              <w:rPr>
                <w:sz w:val="19"/>
                <w:szCs w:val="19"/>
              </w:rPr>
              <w:t xml:space="preserve">Day 4</w:t>
            </w:r>
          </w:p>
        </w:tc>
        <w:tc>
          <w:tcPr>
            <w:tcW w:type="dxa" w:w="3180"/>
            <w:shd w:fill="FFFFFF" w:val="clear"/>
            <w:tcMar>
              <w:top w:type="dxa" w:w="60"/>
              <w:left w:type="dxa" w:w="110"/>
              <w:bottom w:type="dxa" w:w="60"/>
              <w:right w:type="dxa" w:w="110"/>
            </w:tcMar>
          </w:tcPr>
          <w:p>
            <w:pPr>
              <w:keepLines/>
              <w:spacing w:after="0"/>
            </w:pPr>
            <w:r>
              <w:rPr>
                <w:sz w:val="19"/>
                <w:szCs w:val="19"/>
              </w:rPr>
              <w:t xml:space="preserve">Yes</w:t>
            </w:r>
          </w:p>
        </w:tc>
      </w:tr>
      <w:tr>
        <w:tc>
          <w:tcPr>
            <w:tcW w:type="dxa" w:w="1000"/>
            <w:shd w:fill="F7F8FA" w:val="clear"/>
            <w:tcMar>
              <w:top w:type="dxa" w:w="60"/>
              <w:left w:type="dxa" w:w="110"/>
              <w:bottom w:type="dxa" w:w="60"/>
              <w:right w:type="dxa" w:w="110"/>
            </w:tcMar>
          </w:tcPr>
          <w:p>
            <w:pPr>
              <w:keepLines/>
              <w:spacing w:after="0"/>
            </w:pPr>
            <w:r>
              <w:rPr>
                <w:sz w:val="19"/>
                <w:szCs w:val="19"/>
              </w:rPr>
              <w:t xml:space="preserve">C5</w:t>
            </w:r>
          </w:p>
        </w:tc>
        <w:tc>
          <w:tcPr>
            <w:tcW w:type="dxa" w:w="2100"/>
            <w:shd w:fill="F7F8FA" w:val="clear"/>
            <w:tcMar>
              <w:top w:type="dxa" w:w="60"/>
              <w:left w:type="dxa" w:w="110"/>
              <w:bottom w:type="dxa" w:w="60"/>
              <w:right w:type="dxa" w:w="110"/>
            </w:tcMar>
          </w:tcPr>
          <w:p>
            <w:pPr>
              <w:keepLines/>
              <w:spacing w:after="0"/>
            </w:pPr>
            <w:r>
              <w:rPr>
                <w:sz w:val="19"/>
                <w:szCs w:val="19"/>
              </w:rPr>
              <w:t xml:space="preserve">H22</w:t>
            </w:r>
          </w:p>
        </w:tc>
        <w:tc>
          <w:tcPr>
            <w:tcW w:type="dxa" w:w="1100"/>
            <w:shd w:fill="F7F8FA" w:val="clear"/>
            <w:tcMar>
              <w:top w:type="dxa" w:w="60"/>
              <w:left w:type="dxa" w:w="110"/>
              <w:bottom w:type="dxa" w:w="60"/>
              <w:right w:type="dxa" w:w="110"/>
            </w:tcMar>
          </w:tcPr>
          <w:p>
            <w:pPr>
              <w:keepLines/>
              <w:spacing w:after="0"/>
            </w:pPr>
            <w:r>
              <w:rPr>
                <w:sz w:val="19"/>
                <w:szCs w:val="19"/>
              </w:rPr>
              <w:t xml:space="preserve">C</w:t>
            </w:r>
          </w:p>
        </w:tc>
        <w:tc>
          <w:tcPr>
            <w:tcW w:type="dxa" w:w="2700"/>
            <w:shd w:fill="F7F8FA" w:val="clear"/>
            <w:tcMar>
              <w:top w:type="dxa" w:w="60"/>
              <w:left w:type="dxa" w:w="110"/>
              <w:bottom w:type="dxa" w:w="60"/>
              <w:right w:type="dxa" w:w="110"/>
            </w:tcMar>
          </w:tcPr>
          <w:p>
            <w:pPr>
              <w:keepLines/>
              <w:spacing w:after="0"/>
            </w:pPr>
            <w:r>
              <w:rPr>
                <w:sz w:val="19"/>
                <w:szCs w:val="19"/>
              </w:rPr>
              <w:t xml:space="preserve">Day 4</w:t>
            </w:r>
          </w:p>
        </w:tc>
        <w:tc>
          <w:tcPr>
            <w:tcW w:type="dxa" w:w="3180"/>
            <w:shd w:fill="F7F8FA" w:val="clear"/>
            <w:tcMar>
              <w:top w:type="dxa" w:w="60"/>
              <w:left w:type="dxa" w:w="110"/>
              <w:bottom w:type="dxa" w:w="60"/>
              <w:right w:type="dxa" w:w="110"/>
            </w:tcMar>
          </w:tcPr>
          <w:p>
            <w:pPr>
              <w:keepLines/>
              <w:spacing w:after="0"/>
            </w:pPr>
            <w:r>
              <w:rPr>
                <w:sz w:val="19"/>
                <w:szCs w:val="19"/>
              </w:rPr>
              <w:t xml:space="preserve">Yes</w:t>
            </w:r>
          </w:p>
        </w:tc>
      </w:tr>
      <w:tr>
        <w:tc>
          <w:tcPr>
            <w:tcW w:type="dxa" w:w="1000"/>
            <w:shd w:fill="FFFFFF" w:val="clear"/>
            <w:tcMar>
              <w:top w:type="dxa" w:w="60"/>
              <w:left w:type="dxa" w:w="110"/>
              <w:bottom w:type="dxa" w:w="60"/>
              <w:right w:type="dxa" w:w="110"/>
            </w:tcMar>
          </w:tcPr>
          <w:p>
            <w:pPr>
              <w:keepLines/>
              <w:spacing w:after="0"/>
            </w:pPr>
            <w:r>
              <w:rPr>
                <w:sz w:val="19"/>
                <w:szCs w:val="19"/>
              </w:rPr>
              <w:t xml:space="preserve">A6</w:t>
            </w:r>
          </w:p>
        </w:tc>
        <w:tc>
          <w:tcPr>
            <w:tcW w:type="dxa" w:w="2100"/>
            <w:shd w:fill="FFFFFF" w:val="clear"/>
            <w:tcMar>
              <w:top w:type="dxa" w:w="60"/>
              <w:left w:type="dxa" w:w="110"/>
              <w:bottom w:type="dxa" w:w="60"/>
              <w:right w:type="dxa" w:w="110"/>
            </w:tcMar>
          </w:tcPr>
          <w:p>
            <w:pPr>
              <w:keepLines/>
              <w:spacing w:after="0"/>
            </w:pPr>
            <w:r>
              <w:rPr>
                <w:sz w:val="19"/>
                <w:szCs w:val="19"/>
              </w:rPr>
              <w:t xml:space="preserve">H23</w:t>
            </w:r>
          </w:p>
        </w:tc>
        <w:tc>
          <w:tcPr>
            <w:tcW w:type="dxa" w:w="1100"/>
            <w:shd w:fill="FFFFFF" w:val="clear"/>
            <w:tcMar>
              <w:top w:type="dxa" w:w="60"/>
              <w:left w:type="dxa" w:w="110"/>
              <w:bottom w:type="dxa" w:w="60"/>
              <w:right w:type="dxa" w:w="110"/>
            </w:tcMar>
          </w:tcPr>
          <w:p>
            <w:pPr>
              <w:keepLines/>
              <w:spacing w:after="0"/>
            </w:pPr>
            <w:r>
              <w:rPr>
                <w:sz w:val="19"/>
                <w:szCs w:val="19"/>
              </w:rPr>
              <w:t xml:space="preserve">A</w:t>
            </w:r>
          </w:p>
        </w:tc>
        <w:tc>
          <w:tcPr>
            <w:tcW w:type="dxa" w:w="2700"/>
            <w:shd w:fill="FFFFFF" w:val="clear"/>
            <w:tcMar>
              <w:top w:type="dxa" w:w="60"/>
              <w:left w:type="dxa" w:w="110"/>
              <w:bottom w:type="dxa" w:w="60"/>
              <w:right w:type="dxa" w:w="110"/>
            </w:tcMar>
          </w:tcPr>
          <w:p>
            <w:pPr>
              <w:keepLines/>
              <w:spacing w:after="0"/>
            </w:pPr>
            <w:r>
              <w:rPr>
                <w:sz w:val="19"/>
                <w:szCs w:val="19"/>
              </w:rPr>
              <w:t xml:space="preserve">Day 5 AM</w:t>
            </w:r>
          </w:p>
        </w:tc>
        <w:tc>
          <w:tcPr>
            <w:tcW w:type="dxa" w:w="3180"/>
            <w:shd w:fill="FFFFFF" w:val="clear"/>
            <w:tcMar>
              <w:top w:type="dxa" w:w="60"/>
              <w:left w:type="dxa" w:w="110"/>
              <w:bottom w:type="dxa" w:w="60"/>
              <w:right w:type="dxa" w:w="110"/>
            </w:tcMar>
          </w:tcPr>
          <w:p>
            <w:pPr>
              <w:keepLines/>
              <w:spacing w:after="0"/>
            </w:pPr>
            <w:r>
              <w:rPr>
                <w:sz w:val="19"/>
                <w:szCs w:val="19"/>
              </w:rPr>
              <w:t xml:space="preserve">Yes</w:t>
            </w:r>
          </w:p>
        </w:tc>
      </w:tr>
      <w:tr>
        <w:tc>
          <w:tcPr>
            <w:tcW w:type="dxa" w:w="1000"/>
            <w:shd w:fill="F7F8FA" w:val="clear"/>
            <w:tcMar>
              <w:top w:type="dxa" w:w="60"/>
              <w:left w:type="dxa" w:w="110"/>
              <w:bottom w:type="dxa" w:w="60"/>
              <w:right w:type="dxa" w:w="110"/>
            </w:tcMar>
          </w:tcPr>
          <w:p>
            <w:pPr>
              <w:keepLines/>
              <w:spacing w:after="0"/>
            </w:pPr>
            <w:r>
              <w:rPr>
                <w:sz w:val="19"/>
                <w:szCs w:val="19"/>
              </w:rPr>
              <w:t xml:space="preserve">B6</w:t>
            </w:r>
          </w:p>
        </w:tc>
        <w:tc>
          <w:tcPr>
            <w:tcW w:type="dxa" w:w="2100"/>
            <w:shd w:fill="F7F8FA" w:val="clear"/>
            <w:tcMar>
              <w:top w:type="dxa" w:w="60"/>
              <w:left w:type="dxa" w:w="110"/>
              <w:bottom w:type="dxa" w:w="60"/>
              <w:right w:type="dxa" w:w="110"/>
            </w:tcMar>
          </w:tcPr>
          <w:p>
            <w:pPr>
              <w:keepLines/>
              <w:spacing w:after="0"/>
            </w:pPr>
            <w:r>
              <w:rPr>
                <w:sz w:val="19"/>
                <w:szCs w:val="19"/>
              </w:rPr>
              <w:t xml:space="preserve">H24</w:t>
            </w:r>
          </w:p>
        </w:tc>
        <w:tc>
          <w:tcPr>
            <w:tcW w:type="dxa" w:w="1100"/>
            <w:shd w:fill="F7F8FA" w:val="clear"/>
            <w:tcMar>
              <w:top w:type="dxa" w:w="60"/>
              <w:left w:type="dxa" w:w="110"/>
              <w:bottom w:type="dxa" w:w="60"/>
              <w:right w:type="dxa" w:w="110"/>
            </w:tcMar>
          </w:tcPr>
          <w:p>
            <w:pPr>
              <w:keepLines/>
              <w:spacing w:after="0"/>
            </w:pPr>
            <w:r>
              <w:rPr>
                <w:sz w:val="19"/>
                <w:szCs w:val="19"/>
              </w:rPr>
              <w:t xml:space="preserve">B</w:t>
            </w:r>
          </w:p>
        </w:tc>
        <w:tc>
          <w:tcPr>
            <w:tcW w:type="dxa" w:w="2700"/>
            <w:shd w:fill="F7F8FA" w:val="clear"/>
            <w:tcMar>
              <w:top w:type="dxa" w:w="60"/>
              <w:left w:type="dxa" w:w="110"/>
              <w:bottom w:type="dxa" w:w="60"/>
              <w:right w:type="dxa" w:w="110"/>
            </w:tcMar>
          </w:tcPr>
          <w:p>
            <w:pPr>
              <w:keepLines/>
              <w:spacing w:after="0"/>
            </w:pPr>
            <w:r>
              <w:rPr>
                <w:sz w:val="19"/>
                <w:szCs w:val="19"/>
              </w:rPr>
              <w:t xml:space="preserve">Day 5 AM</w:t>
            </w:r>
          </w:p>
        </w:tc>
        <w:tc>
          <w:tcPr>
            <w:tcW w:type="dxa" w:w="3180"/>
            <w:shd w:fill="F7F8FA" w:val="clear"/>
            <w:tcMar>
              <w:top w:type="dxa" w:w="60"/>
              <w:left w:type="dxa" w:w="110"/>
              <w:bottom w:type="dxa" w:w="60"/>
              <w:right w:type="dxa" w:w="110"/>
            </w:tcMar>
          </w:tcPr>
          <w:p>
            <w:pPr>
              <w:keepLines/>
              <w:spacing w:after="0"/>
            </w:pPr>
            <w:r>
              <w:rPr>
                <w:sz w:val="19"/>
                <w:szCs w:val="19"/>
              </w:rPr>
              <w:t xml:space="preserve">Yes</w:t>
            </w:r>
          </w:p>
        </w:tc>
      </w:tr>
      <w:tr>
        <w:tc>
          <w:tcPr>
            <w:tcW w:type="dxa" w:w="1000"/>
            <w:shd w:fill="FFFFFF" w:val="clear"/>
            <w:tcMar>
              <w:top w:type="dxa" w:w="60"/>
              <w:left w:type="dxa" w:w="110"/>
              <w:bottom w:type="dxa" w:w="60"/>
              <w:right w:type="dxa" w:w="110"/>
            </w:tcMar>
          </w:tcPr>
          <w:p>
            <w:pPr>
              <w:keepLines/>
              <w:spacing w:after="0"/>
            </w:pPr>
            <w:r>
              <w:rPr>
                <w:sz w:val="19"/>
                <w:szCs w:val="19"/>
              </w:rPr>
              <w:t xml:space="preserve">C6</w:t>
            </w:r>
          </w:p>
        </w:tc>
        <w:tc>
          <w:tcPr>
            <w:tcW w:type="dxa" w:w="2100"/>
            <w:shd w:fill="FFFFFF" w:val="clear"/>
            <w:tcMar>
              <w:top w:type="dxa" w:w="60"/>
              <w:left w:type="dxa" w:w="110"/>
              <w:bottom w:type="dxa" w:w="60"/>
              <w:right w:type="dxa" w:w="110"/>
            </w:tcMar>
          </w:tcPr>
          <w:p>
            <w:pPr>
              <w:keepLines/>
              <w:spacing w:after="0"/>
            </w:pPr>
            <w:r>
              <w:rPr>
                <w:sz w:val="19"/>
                <w:szCs w:val="19"/>
              </w:rPr>
              <w:t xml:space="preserve">H25</w:t>
            </w:r>
          </w:p>
        </w:tc>
        <w:tc>
          <w:tcPr>
            <w:tcW w:type="dxa" w:w="1100"/>
            <w:shd w:fill="FFFFFF" w:val="clear"/>
            <w:tcMar>
              <w:top w:type="dxa" w:w="60"/>
              <w:left w:type="dxa" w:w="110"/>
              <w:bottom w:type="dxa" w:w="60"/>
              <w:right w:type="dxa" w:w="110"/>
            </w:tcMar>
          </w:tcPr>
          <w:p>
            <w:pPr>
              <w:keepLines/>
              <w:spacing w:after="0"/>
            </w:pPr>
            <w:r>
              <w:rPr>
                <w:sz w:val="19"/>
                <w:szCs w:val="19"/>
              </w:rPr>
              <w:t xml:space="preserve">C</w:t>
            </w:r>
          </w:p>
        </w:tc>
        <w:tc>
          <w:tcPr>
            <w:tcW w:type="dxa" w:w="2700"/>
            <w:shd w:fill="FFFFFF" w:val="clear"/>
            <w:tcMar>
              <w:top w:type="dxa" w:w="60"/>
              <w:left w:type="dxa" w:w="110"/>
              <w:bottom w:type="dxa" w:w="60"/>
              <w:right w:type="dxa" w:w="110"/>
            </w:tcMar>
          </w:tcPr>
          <w:p>
            <w:pPr>
              <w:keepLines/>
              <w:spacing w:after="0"/>
            </w:pPr>
            <w:r>
              <w:rPr>
                <w:sz w:val="19"/>
                <w:szCs w:val="19"/>
              </w:rPr>
              <w:t xml:space="preserve">Day 5 AM</w:t>
            </w:r>
          </w:p>
        </w:tc>
        <w:tc>
          <w:tcPr>
            <w:tcW w:type="dxa" w:w="3180"/>
            <w:shd w:fill="FFFFFF" w:val="clear"/>
            <w:tcMar>
              <w:top w:type="dxa" w:w="60"/>
              <w:left w:type="dxa" w:w="110"/>
              <w:bottom w:type="dxa" w:w="60"/>
              <w:right w:type="dxa" w:w="110"/>
            </w:tcMar>
          </w:tcPr>
          <w:p>
            <w:pPr>
              <w:keepLines/>
              <w:spacing w:after="0"/>
            </w:pPr>
            <w:r>
              <w:rPr>
                <w:sz w:val="19"/>
                <w:szCs w:val="19"/>
              </w:rPr>
              <w:t xml:space="preserve">Yes</w:t>
            </w:r>
          </w:p>
        </w:tc>
      </w:tr>
      <w:tr>
        <w:tc>
          <w:tcPr>
            <w:tcW w:type="dxa" w:w="1000"/>
            <w:shd w:fill="F7F8FA" w:val="clear"/>
            <w:tcMar>
              <w:top w:type="dxa" w:w="60"/>
              <w:left w:type="dxa" w:w="110"/>
              <w:bottom w:type="dxa" w:w="60"/>
              <w:right w:type="dxa" w:w="110"/>
            </w:tcMar>
          </w:tcPr>
          <w:p>
            <w:pPr>
              <w:keepLines/>
              <w:spacing w:after="0"/>
            </w:pPr>
            <w:r>
              <w:rPr>
                <w:sz w:val="19"/>
                <w:szCs w:val="19"/>
              </w:rPr>
              <w:t xml:space="preserve">G2</w:t>
            </w:r>
          </w:p>
        </w:tc>
        <w:tc>
          <w:tcPr>
            <w:tcW w:type="dxa" w:w="2100"/>
            <w:shd w:fill="F7F8FA" w:val="clear"/>
            <w:tcMar>
              <w:top w:type="dxa" w:w="60"/>
              <w:left w:type="dxa" w:w="110"/>
              <w:bottom w:type="dxa" w:w="60"/>
              <w:right w:type="dxa" w:w="110"/>
            </w:tcMar>
          </w:tcPr>
          <w:p>
            <w:pPr>
              <w:keepLines/>
              <w:spacing w:after="0"/>
            </w:pPr>
            <w:r>
              <w:rPr>
                <w:sz w:val="19"/>
                <w:szCs w:val="19"/>
              </w:rPr>
              <w:t xml:space="preserve">H26</w:t>
            </w:r>
          </w:p>
        </w:tc>
        <w:tc>
          <w:tcPr>
            <w:tcW w:type="dxa" w:w="1100"/>
            <w:shd w:fill="F7F8FA" w:val="clear"/>
            <w:tcMar>
              <w:top w:type="dxa" w:w="60"/>
              <w:left w:type="dxa" w:w="110"/>
              <w:bottom w:type="dxa" w:w="60"/>
              <w:right w:type="dxa" w:w="110"/>
            </w:tcMar>
          </w:tcPr>
          <w:p>
            <w:pPr>
              <w:keepLines/>
              <w:spacing w:after="0"/>
            </w:pPr>
            <w:r>
              <w:rPr>
                <w:sz w:val="19"/>
                <w:szCs w:val="19"/>
              </w:rPr>
              <w:t xml:space="preserve">ALL</w:t>
            </w:r>
          </w:p>
        </w:tc>
        <w:tc>
          <w:tcPr>
            <w:tcW w:type="dxa" w:w="2700"/>
            <w:shd w:fill="F7F8FA" w:val="clear"/>
            <w:tcMar>
              <w:top w:type="dxa" w:w="60"/>
              <w:left w:type="dxa" w:w="110"/>
              <w:bottom w:type="dxa" w:w="60"/>
              <w:right w:type="dxa" w:w="110"/>
            </w:tcMar>
          </w:tcPr>
          <w:p>
            <w:pPr>
              <w:keepLines/>
              <w:spacing w:after="0"/>
            </w:pPr>
            <w:r>
              <w:rPr>
                <w:sz w:val="19"/>
                <w:szCs w:val="19"/>
              </w:rPr>
              <w:t xml:space="preserve">Day 5</w:t>
            </w:r>
          </w:p>
        </w:tc>
        <w:tc>
          <w:tcPr>
            <w:tcW w:type="dxa" w:w="3180"/>
            <w:shd w:fill="F7F8FA" w:val="clear"/>
            <w:tcMar>
              <w:top w:type="dxa" w:w="60"/>
              <w:left w:type="dxa" w:w="110"/>
              <w:bottom w:type="dxa" w:w="60"/>
              <w:right w:type="dxa" w:w="110"/>
            </w:tcMar>
          </w:tcPr>
          <w:p>
            <w:pPr>
              <w:keepLines/>
              <w:spacing w:after="0"/>
            </w:pPr>
            <w:r>
              <w:rPr>
                <w:sz w:val="19"/>
                <w:szCs w:val="19"/>
              </w:rPr>
              <w:t xml:space="preserve">No (seam fixes only)</w:t>
            </w:r>
          </w:p>
        </w:tc>
      </w:tr>
      <w:tr>
        <w:tc>
          <w:tcPr>
            <w:tcW w:type="dxa" w:w="1000"/>
            <w:shd w:fill="FFFFFF" w:val="clear"/>
            <w:tcMar>
              <w:top w:type="dxa" w:w="60"/>
              <w:left w:type="dxa" w:w="110"/>
              <w:bottom w:type="dxa" w:w="60"/>
              <w:right w:type="dxa" w:w="110"/>
            </w:tcMar>
          </w:tcPr>
          <w:p>
            <w:pPr>
              <w:keepLines/>
              <w:spacing w:after="0"/>
            </w:pPr>
            <w:r>
              <w:rPr>
                <w:sz w:val="19"/>
                <w:szCs w:val="19"/>
              </w:rPr>
              <w:t xml:space="preserve">G3</w:t>
            </w:r>
          </w:p>
        </w:tc>
        <w:tc>
          <w:tcPr>
            <w:tcW w:type="dxa" w:w="2100"/>
            <w:shd w:fill="FFFFFF" w:val="clear"/>
            <w:tcMar>
              <w:top w:type="dxa" w:w="60"/>
              <w:left w:type="dxa" w:w="110"/>
              <w:bottom w:type="dxa" w:w="60"/>
              <w:right w:type="dxa" w:w="110"/>
            </w:tcMar>
          </w:tcPr>
          <w:p>
            <w:pPr>
              <w:keepLines/>
              <w:spacing w:after="0"/>
            </w:pPr>
            <w:r>
              <w:rPr>
                <w:sz w:val="19"/>
                <w:szCs w:val="19"/>
              </w:rPr>
              <w:t xml:space="preserve">H27</w:t>
            </w:r>
          </w:p>
        </w:tc>
        <w:tc>
          <w:tcPr>
            <w:tcW w:type="dxa" w:w="1100"/>
            <w:shd w:fill="FFFFFF" w:val="clear"/>
            <w:tcMar>
              <w:top w:type="dxa" w:w="60"/>
              <w:left w:type="dxa" w:w="110"/>
              <w:bottom w:type="dxa" w:w="60"/>
              <w:right w:type="dxa" w:w="110"/>
            </w:tcMar>
          </w:tcPr>
          <w:p>
            <w:pPr>
              <w:keepLines/>
              <w:spacing w:after="0"/>
            </w:pPr>
            <w:r>
              <w:rPr>
                <w:sz w:val="19"/>
                <w:szCs w:val="19"/>
              </w:rPr>
              <w:t xml:space="preserve">ALL</w:t>
            </w:r>
          </w:p>
        </w:tc>
        <w:tc>
          <w:tcPr>
            <w:tcW w:type="dxa" w:w="2700"/>
            <w:shd w:fill="FFFFFF" w:val="clear"/>
            <w:tcMar>
              <w:top w:type="dxa" w:w="60"/>
              <w:left w:type="dxa" w:w="110"/>
              <w:bottom w:type="dxa" w:w="60"/>
              <w:right w:type="dxa" w:w="110"/>
            </w:tcMar>
          </w:tcPr>
          <w:p>
            <w:pPr>
              <w:keepLines/>
              <w:spacing w:after="0"/>
            </w:pPr>
            <w:r>
              <w:rPr>
                <w:sz w:val="19"/>
                <w:szCs w:val="19"/>
              </w:rPr>
              <w:t xml:space="preserve">Day 6</w:t>
            </w:r>
          </w:p>
        </w:tc>
        <w:tc>
          <w:tcPr>
            <w:tcW w:type="dxa" w:w="3180"/>
            <w:shd w:fill="FFFFFF" w:val="clear"/>
            <w:tcMar>
              <w:top w:type="dxa" w:w="60"/>
              <w:left w:type="dxa" w:w="110"/>
              <w:bottom w:type="dxa" w:w="60"/>
              <w:right w:type="dxa" w:w="110"/>
            </w:tcMar>
          </w:tcPr>
          <w:p>
            <w:pPr>
              <w:keepLines/>
              <w:spacing w:after="0"/>
            </w:pPr>
            <w:r>
              <w:rPr>
                <w:sz w:val="19"/>
                <w:szCs w:val="19"/>
              </w:rPr>
              <w:t xml:space="preserve">No</w:t>
            </w:r>
          </w:p>
        </w:tc>
      </w:tr>
      <w:tr>
        <w:tc>
          <w:tcPr>
            <w:tcW w:type="dxa" w:w="1000"/>
            <w:shd w:fill="F7F8FA" w:val="clear"/>
            <w:tcMar>
              <w:top w:type="dxa" w:w="60"/>
              <w:left w:type="dxa" w:w="110"/>
              <w:bottom w:type="dxa" w:w="60"/>
              <w:right w:type="dxa" w:w="110"/>
            </w:tcMar>
          </w:tcPr>
          <w:p>
            <w:pPr>
              <w:keepLines/>
              <w:spacing w:after="0"/>
            </w:pPr>
            <w:r>
              <w:rPr>
                <w:sz w:val="19"/>
                <w:szCs w:val="19"/>
              </w:rPr>
              <w:t xml:space="preserve">G4</w:t>
            </w:r>
          </w:p>
        </w:tc>
        <w:tc>
          <w:tcPr>
            <w:tcW w:type="dxa" w:w="2100"/>
            <w:shd w:fill="F7F8FA" w:val="clear"/>
            <w:tcMar>
              <w:top w:type="dxa" w:w="60"/>
              <w:left w:type="dxa" w:w="110"/>
              <w:bottom w:type="dxa" w:w="60"/>
              <w:right w:type="dxa" w:w="110"/>
            </w:tcMar>
          </w:tcPr>
          <w:p>
            <w:pPr>
              <w:keepLines/>
              <w:spacing w:after="0"/>
            </w:pPr>
            <w:r>
              <w:rPr>
                <w:sz w:val="19"/>
                <w:szCs w:val="19"/>
              </w:rPr>
              <w:t xml:space="preserve">H28</w:t>
            </w:r>
          </w:p>
        </w:tc>
        <w:tc>
          <w:tcPr>
            <w:tcW w:type="dxa" w:w="1100"/>
            <w:shd w:fill="F7F8FA" w:val="clear"/>
            <w:tcMar>
              <w:top w:type="dxa" w:w="60"/>
              <w:left w:type="dxa" w:w="110"/>
              <w:bottom w:type="dxa" w:w="60"/>
              <w:right w:type="dxa" w:w="110"/>
            </w:tcMar>
          </w:tcPr>
          <w:p>
            <w:pPr>
              <w:keepLines/>
              <w:spacing w:after="0"/>
            </w:pPr>
            <w:r>
              <w:rPr>
                <w:sz w:val="19"/>
                <w:szCs w:val="19"/>
              </w:rPr>
              <w:t xml:space="preserve">ALL</w:t>
            </w:r>
          </w:p>
        </w:tc>
        <w:tc>
          <w:tcPr>
            <w:tcW w:type="dxa" w:w="2700"/>
            <w:shd w:fill="F7F8FA" w:val="clear"/>
            <w:tcMar>
              <w:top w:type="dxa" w:w="60"/>
              <w:left w:type="dxa" w:w="110"/>
              <w:bottom w:type="dxa" w:w="60"/>
              <w:right w:type="dxa" w:w="110"/>
            </w:tcMar>
          </w:tcPr>
          <w:p>
            <w:pPr>
              <w:keepLines/>
              <w:spacing w:after="0"/>
            </w:pPr>
            <w:r>
              <w:rPr>
                <w:sz w:val="19"/>
                <w:szCs w:val="19"/>
              </w:rPr>
              <w:t xml:space="preserve">Day 7</w:t>
            </w:r>
          </w:p>
        </w:tc>
        <w:tc>
          <w:tcPr>
            <w:tcW w:type="dxa" w:w="3180"/>
            <w:shd w:fill="F7F8FA" w:val="clear"/>
            <w:tcMar>
              <w:top w:type="dxa" w:w="60"/>
              <w:left w:type="dxa" w:w="110"/>
              <w:bottom w:type="dxa" w:w="60"/>
              <w:right w:type="dxa" w:w="110"/>
            </w:tcMar>
          </w:tcPr>
          <w:p>
            <w:pPr>
              <w:keepLines/>
              <w:spacing w:after="0"/>
            </w:pPr>
            <w:r>
              <w:rPr>
                <w:sz w:val="19"/>
                <w:szCs w:val="19"/>
              </w:rPr>
              <w:t xml:space="preserve">No</w:t>
            </w:r>
          </w:p>
        </w:tc>
      </w:tr>
    </w:tbl>
    <w:p>
      <w:pPr>
        <w:spacing w:after="60"/>
      </w:pPr>
    </w:p>
    <w:tbl>
      <w:tblPr>
        <w:tblW w:type="dxa" w:w="10080"/>
        <w:tblBorders>
          <w:top w:val="single" w:color="BBCCE4" w:sz="4"/>
          <w:left w:val="single" w:color="BBCCE4" w:sz="4"/>
          <w:bottom w:val="single" w:color="BBCCE4" w:sz="4"/>
          <w:right w:val="single" w:color="BBCCE4" w:sz="4"/>
          <w:insideH w:val="single" w:color="BBCCE4" w:sz="4"/>
          <w:insideV w:val="single" w:color="BBCCE4" w:sz="4"/>
        </w:tblBorders>
      </w:tblPr>
      <w:tblGrid>
        <w:gridCol w:w="10080"/>
      </w:tblGrid>
      <w:tr>
        <w:tc>
          <w:tcPr>
            <w:tcW w:type="dxa" w:w="10080"/>
            <w:shd w:fill="EEF3FB" w:val="clear"/>
            <w:tcMar>
              <w:top w:type="dxa" w:w="90"/>
              <w:left w:type="dxa" w:w="140"/>
              <w:bottom w:type="dxa" w:w="90"/>
              <w:right w:type="dxa" w:w="140"/>
            </w:tcMar>
          </w:tcPr>
          <w:p>
            <w:pPr>
              <w:keepLines/>
              <w:spacing w:after="0" w:line="264"/>
            </w:pPr>
            <w:r>
              <w:rPr>
                <w:b/>
                <w:bCs/>
                <w:color w:val="1F4E79"/>
              </w:rPr>
              <w:t xml:space="preserve">NOTE — </w:t>
            </w:r>
            <w:r>
              <w:t xml:space="preserve">Codes </w:t>
            </w:r>
            <w:r>
              <w:rPr>
                <w:b/>
                <w:bCs/>
              </w:rPr>
              <w:t xml:space="preserve">A7/B7/C7</w:t>
            </w:r>
            <w:r>
              <w:t xml:space="preserve"> = each person’s share of </w:t>
            </w:r>
            <w:r>
              <w:rPr>
                <w:b/>
                <w:bCs/>
              </w:rPr>
              <w:t xml:space="preserve">G2</w:t>
            </w:r>
            <w:r>
              <w:t xml:space="preserve"> (mark H26 Done only when all six seams are closed). Codes </w:t>
            </w:r>
            <w:r>
              <w:rPr>
                <w:b/>
                <w:bCs/>
              </w:rPr>
              <w:t xml:space="preserve">A8/B8/C8</w:t>
            </w:r>
            <w:r>
              <w:t xml:space="preserve"> = each person’s share of </w:t>
            </w:r>
            <w:r>
              <w:rPr>
                <w:b/>
                <w:bCs/>
              </w:rPr>
              <w:t xml:space="preserve">G3</w:t>
            </w:r>
            <w:r>
              <w:t xml:space="preserve"> (mark H27 Done only after both rehearsals, the backup recording, and the 3D print have started/finished as specified). The tracker’s "Unblocks" column already references A8/B8/C8 this way — do not add new rows mid-sprint; the sheet’s formulas assume 22 tasks.</w:t>
            </w:r>
          </w:p>
        </w:tc>
      </w:tr>
    </w:tbl>
    <w:p>
      <w:r>
        <w:br w:type="page"/>
      </w:r>
    </w:p>
    <w:p>
      <w:pPr>
        <w:pStyle w:val="Heading1"/>
        <w:spacing w:after="140" w:before="300"/>
      </w:pPr>
      <w:r>
        <w:t xml:space="preserve">Appendix B — Clarifications baked into this guide</w:t>
      </w:r>
    </w:p>
    <w:p>
      <w:pPr>
        <w:keepLines/>
        <w:spacing w:after="120" w:before="0" w:line="264"/>
      </w:pPr>
      <w:r>
        <w:t xml:space="preserve">Where your source documents disagreed or left gaps, this guide resolves them as follows (agreed reconciliation, so all three guides match):</w:t>
      </w:r>
    </w:p>
    <w:p>
      <w:pPr>
        <w:pStyle w:val="ListParagraph"/>
        <w:keepLines/>
        <w:numPr>
          <w:ilvl w:val="0"/>
          <w:numId w:val="2"/>
        </w:numPr>
        <w:spacing w:after="70" w:line="264"/>
      </w:pPr>
      <w:r>
        <w:rPr>
          <w:b/>
          <w:bCs/>
        </w:rPr>
        <w:t xml:space="preserve">Days, not weeks.</w:t>
      </w:r>
      <w:r>
        <w:t xml:space="preserve"> Your playbook’s "Week 0–6" table is the full-feature roadmap; the tracker’s Day 1–7 schedule is operational truth. This guide is day-based.</w:t>
      </w:r>
    </w:p>
    <w:p>
      <w:pPr>
        <w:pStyle w:val="ListParagraph"/>
        <w:keepLines/>
        <w:numPr>
          <w:ilvl w:val="0"/>
          <w:numId w:val="2"/>
        </w:numPr>
        <w:spacing w:after="70" w:line="264"/>
      </w:pPr>
      <w:r>
        <w:rPr>
          <w:b/>
          <w:bCs/>
        </w:rPr>
        <w:t xml:space="preserve">C1 is folded into G1.</w:t>
      </w:r>
      <w:r>
        <w:t xml:space="preserve"> There is no standalone C1 work block — your schema authoring during the Day-1 contract sprint *is* tracker task C1 (mark H10 there).</w:t>
      </w:r>
    </w:p>
    <w:p>
      <w:pPr>
        <w:pStyle w:val="ListParagraph"/>
        <w:keepLines/>
        <w:numPr>
          <w:ilvl w:val="0"/>
          <w:numId w:val="2"/>
        </w:numPr>
        <w:spacing w:after="70" w:line="264"/>
      </w:pPr>
      <w:r>
        <w:rPr>
          <w:b/>
          <w:bCs/>
        </w:rPr>
        <w:t xml:space="preserve">C7/C8 have no tracker rows</w:t>
      </w:r>
      <w:r>
        <w:t xml:space="preserve"> — they are your named share of </w:t>
      </w:r>
      <w:r>
        <w:rPr>
          <w:b/>
          <w:bCs/>
        </w:rPr>
        <w:t xml:space="preserve">G2</w:t>
      </w:r>
      <w:r>
        <w:t xml:space="preserve"> and </w:t>
      </w:r>
      <w:r>
        <w:rPr>
          <w:b/>
          <w:bCs/>
        </w:rPr>
        <w:t xml:space="preserve">G3</w:t>
      </w:r>
      <w:r>
        <w:t xml:space="preserve">; mark H26/H27 with the team.</w:t>
      </w:r>
    </w:p>
    <w:p>
      <w:pPr>
        <w:pStyle w:val="ListParagraph"/>
        <w:keepLines/>
        <w:numPr>
          <w:ilvl w:val="0"/>
          <w:numId w:val="2"/>
        </w:numPr>
        <w:spacing w:after="70" w:line="264"/>
      </w:pPr>
      <w:r>
        <w:rPr>
          <w:b/>
          <w:bCs/>
        </w:rPr>
        <w:t xml:space="preserve">Golden path is hand-written, never model-generated</w:t>
      </w:r>
      <w:r>
        <w:t xml:space="preserve"> — otherwise the fallback inherits the very errors the architecture prevents.</w:t>
      </w:r>
    </w:p>
    <w:p>
      <w:pPr>
        <w:pStyle w:val="ListParagraph"/>
        <w:keepLines/>
        <w:numPr>
          <w:ilvl w:val="0"/>
          <w:numId w:val="2"/>
        </w:numPr>
        <w:spacing w:after="70" w:line="264"/>
      </w:pPr>
      <w:r>
        <w:rPr>
          <w:b/>
          <w:bCs/>
        </w:rPr>
        <w:t xml:space="preserve">Week scope:</w:t>
      </w:r>
      <w:r>
        <w:t xml:space="preserve"> Dashboard + Workshop + completion screen are required; Inventory/Gallery polish and Playwright E2E are </w:t>
      </w:r>
      <w:r>
        <w:rPr>
          <w:b/>
          <w:bCs/>
        </w:rPr>
        <w:t xml:space="preserve">stretch</w:t>
      </w:r>
      <w:r>
        <w:t xml:space="preserve">. The </w:t>
      </w:r>
      <w:r>
        <w:rPr>
          <w:rFonts w:ascii="Consolas" w:cs="Consolas" w:eastAsia="Consolas" w:hAnsi="Consolas"/>
          <w:sz w:val="19"/>
          <w:szCs w:val="19"/>
          <w:shd w:fill="F2F4F7" w:val="clear"/>
        </w:rPr>
        <w:t xml:space="preserve">/api/health</w:t>
      </w:r>
      <w:r>
        <w:t xml:space="preserve"> JSON endpoint is A’s Day-4 requirement; the </w:t>
      </w:r>
      <w:r>
        <w:rPr>
          <w:rFonts w:ascii="Consolas" w:cs="Consolas" w:eastAsia="Consolas" w:hAnsi="Consolas"/>
          <w:sz w:val="19"/>
          <w:szCs w:val="19"/>
          <w:shd w:fill="F2F4F7" w:val="clear"/>
        </w:rPr>
        <w:t xml:space="preserve">/health</w:t>
      </w:r>
      <w:r>
        <w:t xml:space="preserve"> *page* + Playwright is stretch.</w:t>
      </w:r>
    </w:p>
    <w:p>
      <w:pPr>
        <w:pStyle w:val="ListParagraph"/>
        <w:keepLines/>
        <w:numPr>
          <w:ilvl w:val="0"/>
          <w:numId w:val="2"/>
        </w:numPr>
        <w:spacing w:after="70" w:line="264"/>
      </w:pPr>
      <w:r>
        <w:rPr>
          <w:b/>
          <w:bCs/>
        </w:rPr>
        <w:t xml:space="preserve">n8n and scheduled ingestion pipelines are out of scope this week</w:t>
      </w:r>
      <w:r>
        <w:t xml:space="preserve"> — A seeds chunks via an idempotent script; you consume retrieval through the mock then the real </w:t>
      </w:r>
      <w:r>
        <w:rPr>
          <w:rFonts w:ascii="Consolas" w:cs="Consolas" w:eastAsia="Consolas" w:hAnsi="Consolas"/>
          <w:sz w:val="19"/>
          <w:szCs w:val="19"/>
          <w:shd w:fill="F2F4F7" w:val="clear"/>
        </w:rPr>
        <w:t xml:space="preserve">/api/retrieve</w:t>
      </w:r>
      <w:r>
        <w:t xml:space="preserve">.</w:t>
      </w:r>
    </w:p>
    <w:p>
      <w:pPr>
        <w:pStyle w:val="ListParagraph"/>
        <w:keepLines/>
        <w:numPr>
          <w:ilvl w:val="0"/>
          <w:numId w:val="2"/>
        </w:numPr>
        <w:spacing w:after="70" w:line="264"/>
      </w:pPr>
      <w:r>
        <w:rPr>
          <w:b/>
          <w:bCs/>
        </w:rPr>
        <w:t xml:space="preserve">Toolchain standardized on Codex CLI</w:t>
      </w:r>
      <w:r>
        <w:t xml:space="preserve"> — </w:t>
      </w:r>
      <w:r>
        <w:rPr>
          <w:rFonts w:ascii="Consolas" w:cs="Consolas" w:eastAsia="Consolas" w:hAnsi="Consolas"/>
          <w:sz w:val="19"/>
          <w:szCs w:val="19"/>
          <w:shd w:fill="F2F4F7" w:val="clear"/>
        </w:rPr>
        <w:t xml:space="preserve">$speckit-*</w:t>
      </w:r>
      <w:r>
        <w:t xml:space="preserve"> in skills mode; </w:t>
      </w:r>
      <w:r>
        <w:rPr>
          <w:rFonts w:ascii="Consolas" w:cs="Consolas" w:eastAsia="Consolas" w:hAnsi="Consolas"/>
          <w:sz w:val="19"/>
          <w:szCs w:val="19"/>
          <w:shd w:fill="F2F4F7" w:val="clear"/>
        </w:rPr>
        <w:t xml:space="preserve">/speckit.xxx</w:t>
      </w:r>
      <w:r>
        <w:t xml:space="preserve"> is the same command in Claude Code.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A8A8A"/>
        <w:sz w:val="16"/>
        <w:szCs w:val="16"/>
      </w:rPr>
      <w:t xml:space="preserve">C — Arveen · Agents &amp; Workshop UX · p. </w:t>
    </w:r>
    <w:r>
      <w:rPr>
        <w:color w:val="8A8A8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360" w:hanging="200"/>
      </w:pPr>
    </w:lvl>
    <w:lvl w:ilvl="1" w15:tentative="1">
      <w:start w:val="1"/>
      <w:numFmt w:val="bullet"/>
      <w:lvlText w:val="–"/>
      <w:lvlJc w:val="start"/>
      <w:pPr>
        <w:ind w:left="720" w:hanging="200"/>
      </w:pPr>
    </w:lvl>
  </w:abstractNum>
  <w:abstractNum w:abstractNumId="3" w15:restartNumberingAfterBreak="0">
    <w:multiLevelType w:val="hybridMultilevel"/>
    <w:lvl w:ilvl="0" w15:tentative="1">
      <w:start w:val="1"/>
      <w:numFmt w:val="bullet"/>
      <w:lvlText w:val="☐"/>
      <w:lvlJc w:val="start"/>
      <w:pPr>
        <w:ind w:left="360" w:hanging="240"/>
      </w:pPr>
    </w:lvl>
  </w:abstractNum>
  <w:abstractNum w:abstractNumId="4" w15:restartNumberingAfterBreak="0">
    <w:multiLevelType w:val="hybridMultilevel"/>
    <w:lvl w:ilvl="0" w15:tentative="1">
      <w:start w:val="1"/>
      <w:numFmt w:val="decimal"/>
      <w:lvlText w:val="%1."/>
      <w:lvlJc w:val="start"/>
      <w:pPr>
        <w:ind w:left="40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4"/>
    <w:lvlOverride w:ilvl="0">
      <w:startOverride w:val="1"/>
    </w:lvlOverride>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pPr>
    <w:rPr>
      <w:rFonts w:ascii="Calibri" w:cs="Calibri" w:eastAsia="Calibri" w:hAnsi="Calibri"/>
      <w:b/>
      <w:bCs/>
      <w:color w:val="6D28D9"/>
      <w:sz w:val="30"/>
      <w:szCs w:val="30"/>
    </w:rPr>
  </w:style>
  <w:style w:type="paragraph" w:styleId="Heading2">
    <w:name w:val="Heading 2"/>
    <w:basedOn w:val="Normal"/>
    <w:next w:val="Normal"/>
    <w:qFormat/>
    <w:pPr>
      <w:keepNext/>
    </w:pPr>
    <w:rPr>
      <w:rFonts w:ascii="Calibri" w:cs="Calibri" w:eastAsia="Calibri" w:hAnsi="Calibri"/>
      <w:b/>
      <w:bCs/>
      <w:color w:val="6D28D9"/>
      <w:sz w:val="25"/>
      <w:szCs w:val="25"/>
    </w:rPr>
  </w:style>
  <w:style w:type="paragraph" w:styleId="Heading3">
    <w:name w:val="Heading 3"/>
    <w:basedOn w:val="Normal"/>
    <w:next w:val="Normal"/>
    <w:qFormat/>
    <w:pPr>
      <w:keepNext/>
    </w:pPr>
    <w:rPr>
      <w:rFonts w:ascii="Calibri" w:cs="Calibri" w:eastAsia="Calibri" w:hAnsi="Calibri"/>
      <w:b/>
      <w:bCs/>
      <w:color w:val="3A3A3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2026-07-17T18:14:05.987Z</dcterms:created>
  <dcterms:modified xsi:type="dcterms:W3CDTF">2026-07-17T18:14:05.987Z</dcterms:modified>
</cp:coreProperties>
</file>

<file path=docProps/custom.xml><?xml version="1.0" encoding="utf-8"?>
<Properties xmlns="http://schemas.openxmlformats.org/officeDocument/2006/custom-properties" xmlns:vt="http://schemas.openxmlformats.org/officeDocument/2006/docPropsVTypes"/>
</file>