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Lathe Assignment Rubric</w:t>
      </w:r>
    </w:p>
    <w:p>
      <w:r>
        <w:t>Assignment: Turn and cut off a precision washer to print specifications.</w:t>
      </w:r>
    </w:p>
    <w:p>
      <w:r>
        <w:t>Part Specification: 1.45 in OD, 0.50 in thick, 0.50 in center hole</w:t>
      </w:r>
    </w:p>
    <w:p>
      <w:pPr>
        <w:pStyle w:val="Heading2"/>
      </w:pPr>
      <w:r>
        <w:t>Grading Criteria (Total: 100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Criteria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Safety Procedures Followed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Correct Setup and Tool Height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Outer Diameter Accuracy (±.005")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Hole Diameter Accuracy (±.005")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Thickness Accuracy (±.005")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Surface Finish Quality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Parting Off and Cleanup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Reflection or Notes Submitted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