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CNC Machining - Trigonometry Practice Problems</w:t>
      </w:r>
    </w:p>
    <w:p>
      <w:pPr>
        <w:pStyle w:val="Heading1"/>
      </w:pPr>
      <w:r>
        <w:t>Problem 1:</w:t>
      </w:r>
    </w:p>
    <w:p>
      <w:r>
        <w:t>A CNC milling cutter moves diagonally at an angle of 35° relative to the X-axis. If the cutter travels a horizontal distance (X-axis) of 8 inches, what is the total distance traveled along its path?</w:t>
      </w:r>
    </w:p>
    <w:p>
      <w:pPr>
        <w:pStyle w:val="Heading1"/>
      </w:pPr>
      <w:r>
        <w:t>Problem 2:</w:t>
      </w:r>
    </w:p>
    <w:p>
      <w:r>
        <w:t>A drill bit needs to enter a workpiece at a 20° angle. If the drill needs to reach a depth of 2 inches vertically, how far horizontally must the drill start from the target point?</w:t>
      </w:r>
    </w:p>
    <w:p>
      <w:pPr>
        <w:pStyle w:val="Heading1"/>
      </w:pPr>
      <w:r>
        <w:t>Problem 3:</w:t>
      </w:r>
    </w:p>
    <w:p>
      <w:r>
        <w:t>A chamfer operation on a CNC lathe cuts at a 45° angle. If the chamfer must be 0.250 inches along both axes equally, what is the total length of the chamfer surface?</w:t>
      </w:r>
    </w:p>
    <w:p>
      <w:pPr>
        <w:pStyle w:val="Heading1"/>
      </w:pPr>
      <w:r>
        <w:t>Problem 4:</w:t>
      </w:r>
    </w:p>
    <w:p>
      <w:r>
        <w:t>A cutting tool moves from a known position horizontally 10 inches and vertically 4 inches on a CNC mill. What angle does this toolpath form relative to the X-axis?</w:t>
      </w:r>
    </w:p>
    <w:p>
      <w:pPr>
        <w:pStyle w:val="Heading1"/>
      </w:pPr>
      <w:r>
        <w:t>Problem 5:</w:t>
      </w:r>
    </w:p>
    <w:p>
      <w:r>
        <w:t>During a taper turning operation on a CNC lathe, the tool moves along a path forming an angle of 12° with the workpiece axis. If the tool moves 5 inches along the axis (Z-axis), how much does the tool move inward towards the center (X-axis)?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