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434343"/>
          <w:sz w:val="36"/>
          <w:szCs w:val="36"/>
          <w:rtl w:val="0"/>
        </w:rPr>
        <w:t xml:space="preserve">Stephanie R. Nichols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Mount Clemens, MI 48043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586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765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3813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S.rose33122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72175" cy="47625"/>
                <wp:effectExtent b="0" l="0" r="0" t="0"/>
                <wp:docPr descr="Rectangle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72175" cy="47625"/>
                <wp:effectExtent b="0" l="0" r="0" t="0"/>
                <wp:docPr descr="Rectangle" id="2" name="image2.png"/>
                <a:graphic>
                  <a:graphicData uri="http://schemas.openxmlformats.org/drawingml/2006/picture">
                    <pic:pic>
                      <pic:nvPicPr>
                        <pic:cNvPr descr="Rectangle"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CAREER SUMMAR</w:t>
      </w:r>
      <w:r w:rsidDel="00000000" w:rsidR="00000000" w:rsidRPr="00000000">
        <w:rPr>
          <w:rFonts w:ascii="Cambria" w:cs="Cambria" w:eastAsia="Cambria" w:hAnsi="Cambria"/>
          <w:b w:val="1"/>
          <w:color w:val="434343"/>
          <w:sz w:val="28"/>
          <w:szCs w:val="28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Experienced and dependable driver with over 10 years in medical transportation and 3 years in additional delivery services. I hold a valid Chauffeur’s License, have maintained a clean driving record, and a strong commitment to safe and responsible commuting. Throughout my career, I’ve developed strong skills such as punctuality, customer service, confidentiality, and professionalism. I am reliable, efficient in pre-planning routes, and am able to maintain a calm and compassionate demeanor in high-pressure situations.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72175" cy="47625"/>
                <wp:effectExtent b="0" l="0" r="0" t="0"/>
                <wp:docPr descr="Rectangle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72175" cy="47625"/>
                <wp:effectExtent b="0" l="0" r="0" t="0"/>
                <wp:docPr descr="Rectangle" id="1" name="image1.png"/>
                <a:graphic>
                  <a:graphicData uri="http://schemas.openxmlformats.org/drawingml/2006/picture">
                    <pic:pic>
                      <pic:nvPicPr>
                        <pic:cNvPr descr="Rectangle"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SKILLS AND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Skill 1 -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Commercial driving (with Chauffeur’s License), GPS and route optimization tools (Google maps, GPS devices), basic vehicle maintenance, defensive driving and road safety, and trip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Adaptability to changing routes on short notice, time management and scheduling, record keeping, and logbook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Strong verbal skills, empathy and active listening, respect and sensitivity to cultural and diverse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Highly attentive to detail with a proven ability to remain calm and respond efficiently and safely during high-stress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Skill 5 -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Ability to deliver people and packages to their destinations, on time and stress-free.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72175" cy="47625"/>
                <wp:effectExtent b="0" l="0" r="0" t="0"/>
                <wp:docPr descr="Rectangle"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72175" cy="47625"/>
                <wp:effectExtent b="0" l="0" r="0" t="0"/>
                <wp:docPr descr="Rectangle" id="4" name="image4.png"/>
                <a:graphic>
                  <a:graphicData uri="http://schemas.openxmlformats.org/drawingml/2006/picture">
                    <pic:pic>
                      <pic:nvPicPr>
                        <pic:cNvPr descr="Rectangle"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52.0000000000000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36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ASC Transport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Shelby Township, MI, Driver, 01/2010 - 11/2019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36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Papa’s Pizza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Roseville, MI, Delivery Driver, 12/2019 - 10/2020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36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O’Reilly Auto Parts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Sterling Heights, MI, Delivery Driver and Customer Service, 02/2015 - 09/2016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060"/>
        </w:tabs>
        <w:spacing w:line="252.00000000000003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972175" cy="47625"/>
                <wp:effectExtent b="0" l="0" r="0" t="0"/>
                <wp:docPr descr="Rectangl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72175" cy="47625"/>
                <wp:effectExtent b="0" l="0" r="0" t="0"/>
                <wp:docPr descr="Rectangle" id="3" name="image3.png"/>
                <a:graphic>
                  <a:graphicData uri="http://schemas.openxmlformats.org/drawingml/2006/picture">
                    <pic:pic>
                      <pic:nvPicPr>
                        <pic:cNvPr descr="Rectangle"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060"/>
        </w:tabs>
        <w:spacing w:line="252.00000000000003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Adlai Stevenson High School, Sterling Heights, MI 2010 High School Diploma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Team Up Academy, Warren, MI 2025 - Current CNC Machine Certificate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tabs>
        <w:tab w:val="right" w:leader="none" w:pos="10060"/>
      </w:tabs>
      <w:spacing w:line="252.00000000000003" w:lineRule="auto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ambria" w:cs="Cambria" w:eastAsia="Cambria" w:hAnsi="Cambria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ambria" w:cs="Cambria" w:eastAsia="Cambria" w:hAnsi="Cambria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ambria" w:cs="Cambria" w:eastAsia="Cambria" w:hAnsi="Cambria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