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CNC Machining Study Guide – Up Academy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I. SAFETY &amp; SHOP PRACTICES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Source: Safety for Metal Cutting 101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  <w:t xml:space="preserve">- Personal Protective Equipment (PPE): Includes safety glasses, steel-toed boots, earplugs.</w:t>
        <w:br w:type="textWrapping"/>
        <w:t xml:space="preserve">- Machine Guards: Fixed, moveable, and splash guards to protect the operator.</w:t>
        <w:br w:type="textWrapping"/>
        <w:t xml:space="preserve">- Chip Management: Use of chip augers, air nozzles, and coolant to remove chips.</w:t>
        <w:br w:type="textWrapping"/>
        <w:t xml:space="preserve">- Cutting Fluids: Coolant, cutting oil, straight oil, and synthetics – know their risks and uses.</w:t>
        <w:br w:type="textWrapping"/>
        <w:t xml:space="preserve">- Fire Risks: Understand spontaneous combustion from oily rags, flammable fluids, and hot chips.</w:t>
        <w:br w:type="textWrapping"/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II. TOOLING &amp; MACHINE COMPONENTS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Source: Milling Machine Components Definitions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- Milling Machine: Spindle, table, saddle, knee, quill, DRO, etc.</w:t>
        <w:br w:type="textWrapping"/>
        <w:t xml:space="preserve">- Lathe Setup: Use of chuck, collet, draw tube liner, tooling installation, and offset settings.</w:t>
        <w:br w:type="textWrapping"/>
        <w:t xml:space="preserve">- Important Tools: Inserts, part-off tools, threading tools, OD grooving tools, and operation checklists.</w:t>
        <w:br w:type="textWrapping"/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III. MATH SKILLS FOR MACHINING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Source: Decimal Lingo Worksheet, CNC Trigonometry Practice Problems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  <w:t xml:space="preserve">- Decimal Lingo: Examples include 0.100 = "one hundred thousandths", 0.1 = "one tenth", 0.0005 = "five ten-thousandths".</w:t>
        <w:br w:type="textWrapping"/>
        <w:t xml:space="preserve">- Trigonometry: Right triangle calculations for toolpath distance, chamfers, tapers.</w:t>
        <w:br w:type="textWrapping"/>
        <w:t xml:space="preserve">- Pythagorean Theorem: A² + B² = C², used in distance calculations.</w:t>
        <w:br w:type="textWrapping"/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IV. CNC PROGRAMMING ESSENTIALS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Source: G/M Code Sheets, 9-Lines Start Here, G98-G99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- G-Codes: G00 (Rapid), G01 (Linear cut), G02/G03 (Circular interpolation), G17-G19 (Plane selection), G81-G83 (Drilling cycles).</w:t>
        <w:br w:type="textWrapping"/>
        <w:t xml:space="preserve">- M-Codes: M00/M01 (Program stop), M03/M04 (Spindle on), M06 (Tool change), M08/M09 (Coolant control), M30 (End program).</w:t>
        <w:br w:type="textWrapping"/>
        <w:t xml:space="preserve">- Canned Cycles: G81-G83; Clearance Planes: G98 returns to R plane, G99 returns to previous Z.</w:t>
        <w:br w:type="textWrapping"/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V. BLUEPRINT READING &amp; PRINT INTERPRETATION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Source: Blueprint Reading 131, Engineering Drawing 132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br w:type="textWrapping"/>
        <w:t xml:space="preserve">- Types of Views: Orthographic, Auxiliary, Section (full/half/offset/removed), Isometric.</w:t>
        <w:br w:type="textWrapping"/>
        <w:t xml:space="preserve">- Line Types: Object, Hidden, Center, Dimension, Extension, Section, Break, Phantom.</w:t>
        <w:br w:type="textWrapping"/>
        <w:t xml:space="preserve">- Projection Systems: Third-angle (U.S.), First-angle (Europe).</w:t>
        <w:br w:type="textWrapping"/>
        <w:t xml:space="preserve">- Tolerances: General blocks include .030, .010, .005, Angles ±1°.</w:t>
        <w:br w:type="textWrapping"/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VI. GD&amp;T and PART INSPECTION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Source: GD&amp;T Applications 312, Inspecting a Prismatic Part 321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- Tolerance Types: Form (Straightness, Flatness), Orientation (Angularity, Parallelism, Perpendicularity), Profile (Line/Surface), Runout (Circular/Total), Position.</w:t>
        <w:br w:type="textWrapping"/>
        <w:t xml:space="preserve">- Material Conditions: MMC, LMC, RFS, Virtual Condition.</w:t>
        <w:br w:type="textWrapping"/>
        <w:t xml:space="preserve">- Gaging Tools: Calipers, Micrometers, Dial Indicators, CMMs, Functional and Go/No-Go gages.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VII. VOCABULARY WORDS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Source: All SME Class Vocabulary PDFs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Each student should review vocabulary from the following topics: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- Inspecting a Prismatic Part 321</w:t>
      </w:r>
    </w:p>
    <w:p w:rsidR="00000000" w:rsidDel="00000000" w:rsidP="00000000" w:rsidRDefault="00000000" w:rsidRPr="00000000" w14:paraId="00000018">
      <w:pPr>
        <w:keepNext w:val="0"/>
        <w:widowControl w:val="0"/>
        <w:spacing w:line="240" w:lineRule="auto"/>
        <w:rPr/>
      </w:pPr>
      <w:r w:rsidDel="00000000" w:rsidR="00000000" w:rsidRPr="00000000">
        <w:rPr>
          <w:rtl w:val="0"/>
        </w:rPr>
        <w:t xml:space="preserve">- Basic Cutting Theory 201</w:t>
      </w:r>
    </w:p>
    <w:p w:rsidR="00000000" w:rsidDel="00000000" w:rsidP="00000000" w:rsidRDefault="00000000" w:rsidRPr="00000000" w14:paraId="00000019">
      <w:pPr>
        <w:keepNext w:val="1"/>
        <w:spacing w:line="240" w:lineRule="auto"/>
        <w:rPr/>
      </w:pPr>
      <w:r w:rsidDel="00000000" w:rsidR="00000000" w:rsidRPr="00000000">
        <w:rPr>
          <w:rtl w:val="0"/>
        </w:rPr>
        <w:t xml:space="preserve">- Basics of tolerance 121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- Manual Mill setup 221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- Manual Mill Basics 201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- Blueprint Reading 131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- Types of Prints &amp; Engineering Drawings 132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- Safety for Metal Cutting 101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- GD&amp;T Applications 312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