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Office Access. </w:t>
      </w:r>
      <w:r>
        <w:rPr>
          <w:rFonts w:ascii="Times New Roman" w:hAnsi="Times New Roman" w:cs="Times New Roman"/>
          <w:sz w:val="28"/>
          <w:szCs w:val="28"/>
        </w:rPr>
        <w:t xml:space="preserve">Робота з об’єктами бази даних.»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Виконав: ст. гр. КН-1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Теслюк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Тимофый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Прийняв: 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 О.В.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bookmarkEnd w:id="0"/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Спроектував структури бази даних. База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Товар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Вид</w:t>
      </w:r>
      <w:r>
        <w:rPr>
          <w:rFonts w:ascii="Times New Roman" w:hAnsi="Times New Roman" w:cs="Times New Roman"/>
          <w:sz w:val="28"/>
          <w:szCs w:val="28"/>
          <w:lang w:val="en-US"/>
        </w:rPr>
        <w:t>” “</w:t>
      </w:r>
      <w:r>
        <w:rPr>
          <w:rFonts w:ascii="Times New Roman" w:hAnsi="Times New Roman" w:cs="Times New Roman"/>
          <w:sz w:val="28"/>
          <w:szCs w:val="28"/>
        </w:rPr>
        <w:t>Клієнти</w:t>
      </w:r>
      <w:r>
        <w:rPr>
          <w:rFonts w:ascii="Times New Roman" w:hAnsi="Times New Roman" w:cs="Times New Roman"/>
          <w:sz w:val="28"/>
          <w:szCs w:val="28"/>
          <w:lang w:val="en-US"/>
        </w:rPr>
        <w:t>” “</w:t>
      </w:r>
      <w:r>
        <w:rPr>
          <w:rFonts w:ascii="Times New Roman" w:hAnsi="Times New Roman" w:cs="Times New Roman"/>
          <w:sz w:val="28"/>
          <w:szCs w:val="28"/>
        </w:rPr>
        <w:t>Постачальник</w:t>
      </w:r>
      <w:r>
        <w:rPr>
          <w:rFonts w:ascii="Times New Roman" w:hAnsi="Times New Roman" w:cs="Times New Roman"/>
          <w:sz w:val="28"/>
          <w:szCs w:val="28"/>
          <w:lang w:val="en-US"/>
        </w:rPr>
        <w:t>” “</w:t>
      </w:r>
      <w:r>
        <w:rPr>
          <w:rFonts w:ascii="Times New Roman" w:hAnsi="Times New Roman" w:cs="Times New Roman"/>
          <w:sz w:val="28"/>
          <w:szCs w:val="28"/>
        </w:rPr>
        <w:t>Товари</w:t>
      </w:r>
      <w:r>
        <w:rPr>
          <w:rFonts w:ascii="Times New Roman" w:hAnsi="Times New Roman" w:cs="Times New Roman"/>
          <w:sz w:val="28"/>
          <w:szCs w:val="28"/>
          <w:lang w:val="en-US"/>
        </w:rPr>
        <w:t>” “</w:t>
      </w:r>
      <w:r>
        <w:rPr>
          <w:rFonts w:ascii="Times New Roman" w:hAnsi="Times New Roman" w:cs="Times New Roman"/>
          <w:sz w:val="28"/>
          <w:szCs w:val="28"/>
        </w:rPr>
        <w:t>Угоди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порожні таблиці баз даних. Створив схеми бази даних. Схему даних створив відповідно до рисунка. </w:t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Ввів дані до таблиці. Для заповнення створив відповідні форми. </w:t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створював запити, потім – звіти. Далі створював головну кнопку.</w:t>
      </w:r>
    </w:p>
    <w:p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583430" cy="3430905"/>
            <wp:effectExtent l="0" t="0" r="3810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4" r="-923" b="2786"/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896485" cy="3362960"/>
            <wp:effectExtent l="0" t="0" r="1079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" t="4489" b="4764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141470" cy="3171825"/>
            <wp:effectExtent l="0" t="0" r="3810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9" t="4902" b="7344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404995" cy="3873500"/>
            <wp:effectExtent l="0" t="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" b="6110"/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747260" cy="4079240"/>
            <wp:effectExtent l="0" t="0" r="762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7"/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332730" cy="281178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8" b="5901"/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853940" cy="392811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6" b="5539"/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146040" cy="288988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1" b="3918"/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123180" cy="2820670"/>
            <wp:effectExtent l="0" t="0" r="1270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4391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228590" cy="3359150"/>
            <wp:effectExtent l="0" t="0" r="139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" t="4748" r="-146" b="3587"/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364480" cy="520890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306695" cy="3734435"/>
            <wp:effectExtent l="0" t="0" r="12065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" b="5318"/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010150" cy="2580640"/>
            <wp:effectExtent l="0" t="0" r="3810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9" b="4287"/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4981575" cy="245364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" t="4928" b="69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156835" cy="3624580"/>
            <wp:effectExtent l="0" t="0" r="952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 t="5515" b="2167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uk-UA"/>
        </w:rPr>
        <w:drawing>
          <wp:inline distT="0" distB="0" distL="0" distR="0">
            <wp:extent cx="5125720" cy="2611120"/>
            <wp:effectExtent l="0" t="0" r="10160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5851" b="5700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51"/>
        <w:rPr>
          <w:rFonts w:ascii="Times New Roman" w:hAnsi="Times New Roman" w:cs="Times New Roman"/>
          <w:sz w:val="28"/>
          <w:szCs w:val="28"/>
        </w:rPr>
      </w:pPr>
    </w:p>
    <w:p>
      <w:pPr>
        <w:ind w:right="851"/>
        <w:rPr>
          <w:rFonts w:ascii="Times New Roman" w:hAnsi="Times New Roman" w:cs="Times New Roman"/>
          <w:sz w:val="28"/>
          <w:szCs w:val="28"/>
        </w:rPr>
      </w:pPr>
    </w:p>
    <w:p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Висновки: </w:t>
      </w:r>
      <w:r>
        <w:rPr>
          <w:rFonts w:ascii="Times New Roman" w:hAnsi="Times New Roman" w:cs="Times New Roman"/>
          <w:sz w:val="28"/>
          <w:szCs w:val="28"/>
        </w:rPr>
        <w:t>Сформував вміння та навички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створювати базу даних у середовищі СУБД., та працювати з обєктами бази даних.</w:t>
      </w:r>
    </w:p>
    <w:p>
      <w:bookmarkStart w:id="1" w:name="_GoBack"/>
      <w:bookmarkEnd w:id="1"/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E23AD"/>
    <w:rsid w:val="41A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2024-05-31T16:19:00Z</dcterms:created>
  <dc:creator>WPS_1703629604</dc:creator>
  <cp:lastModifiedBy>WPS_1703629604</cp:lastModifiedBy>
  <dcterms:modified xsi:type="dcterms:W3CDTF">2024-05-31T16:22:53Z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7F1C636A38324842BAD6522081FF0A5F_11</vt:lpwstr>
  </property>
</Properties>
</file>