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166FC2">
      <w:pPr>
        <w:pStyle w:val="Heading1"/>
        <w:jc w:val="center"/>
      </w:pPr>
      <w:bookmarkStart w:id="0" w:name="_Toc531605770"/>
      <w:bookmarkStart w:id="1" w:name="_Toc7193324"/>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156769"/>
    <w:p w14:paraId="0FDC8083" w14:textId="77777777" w:rsidR="00EC67BD" w:rsidRPr="00D52E25" w:rsidRDefault="00EC67BD" w:rsidP="00166FC2">
      <w:pPr>
        <w:jc w:val="center"/>
      </w:pPr>
      <w:r w:rsidRPr="00D52E25">
        <w:t>Tymon Solecki</w:t>
      </w:r>
    </w:p>
    <w:p w14:paraId="193AD30C" w14:textId="77777777" w:rsidR="003F5E50" w:rsidRDefault="003F5E50" w:rsidP="00166FC2">
      <w:pPr>
        <w:jc w:val="center"/>
      </w:pPr>
    </w:p>
    <w:p w14:paraId="00BF2258" w14:textId="77777777" w:rsidR="00D52E25" w:rsidRDefault="00D52E25" w:rsidP="00166FC2">
      <w:pPr>
        <w:jc w:val="center"/>
      </w:pPr>
    </w:p>
    <w:p w14:paraId="3F95392D" w14:textId="77777777" w:rsidR="00EC67BD" w:rsidRPr="007330D4" w:rsidRDefault="00EC67BD" w:rsidP="00166FC2">
      <w:pPr>
        <w:jc w:val="center"/>
      </w:pPr>
      <w:r w:rsidRPr="007330D4">
        <w:t>COM3610 – Dissertation Project</w:t>
      </w:r>
    </w:p>
    <w:p w14:paraId="5ABF3775" w14:textId="77777777" w:rsidR="003F5E50" w:rsidRDefault="003F5E50" w:rsidP="00166FC2">
      <w:pPr>
        <w:jc w:val="center"/>
      </w:pPr>
    </w:p>
    <w:p w14:paraId="74BF6D13" w14:textId="77777777" w:rsidR="00EC67BD" w:rsidRDefault="00EC67BD" w:rsidP="00166FC2">
      <w:pPr>
        <w:jc w:val="center"/>
      </w:pPr>
    </w:p>
    <w:p w14:paraId="6EC86F7B" w14:textId="77777777" w:rsidR="00EC67BD" w:rsidRDefault="00EC67BD" w:rsidP="00166FC2">
      <w:pPr>
        <w:jc w:val="center"/>
      </w:pPr>
    </w:p>
    <w:p w14:paraId="1A69AC02" w14:textId="77777777" w:rsidR="00EC67BD" w:rsidRPr="007330D4" w:rsidRDefault="00EC67BD" w:rsidP="00166FC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166FC2">
      <w:pPr>
        <w:jc w:val="center"/>
      </w:pPr>
    </w:p>
    <w:p w14:paraId="761176E6" w14:textId="77777777" w:rsidR="00D52E25" w:rsidRDefault="00D52E25" w:rsidP="00166FC2">
      <w:pPr>
        <w:jc w:val="center"/>
      </w:pPr>
    </w:p>
    <w:p w14:paraId="170B4BB8" w14:textId="77777777" w:rsidR="00D52E25" w:rsidRDefault="00D52E25" w:rsidP="00166FC2">
      <w:pPr>
        <w:jc w:val="center"/>
      </w:pPr>
    </w:p>
    <w:p w14:paraId="2764968E" w14:textId="77777777" w:rsidR="00D52E25" w:rsidRPr="007330D4" w:rsidRDefault="00D52E25" w:rsidP="00166FC2">
      <w:pPr>
        <w:jc w:val="center"/>
      </w:pPr>
      <w:r w:rsidRPr="007330D4">
        <w:t>20/11/2018 University of Sheffield</w:t>
      </w:r>
    </w:p>
    <w:p w14:paraId="58F08EB7" w14:textId="77777777" w:rsidR="00D52E25" w:rsidRDefault="00D52E25" w:rsidP="00166FC2">
      <w:pPr>
        <w:jc w:val="center"/>
      </w:pPr>
    </w:p>
    <w:p w14:paraId="1F9FE71D" w14:textId="77777777" w:rsidR="002001CD" w:rsidRDefault="002001CD" w:rsidP="00166FC2">
      <w:pPr>
        <w:jc w:val="center"/>
      </w:pPr>
      <w:r>
        <w:br w:type="page"/>
      </w:r>
    </w:p>
    <w:p w14:paraId="5471F4D6" w14:textId="77777777" w:rsidR="00EC67BD" w:rsidRDefault="00EC67BD" w:rsidP="00156769"/>
    <w:p w14:paraId="32CAA383" w14:textId="77777777" w:rsidR="00EC67BD" w:rsidRDefault="00EC67BD" w:rsidP="00156769">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156769"/>
    <w:p w14:paraId="613550C7" w14:textId="77777777" w:rsidR="00EC67BD" w:rsidRDefault="00EC67BD" w:rsidP="00156769">
      <w:r w:rsidRPr="00EC67BD">
        <w:t xml:space="preserve"> -</w:t>
      </w:r>
      <w:r>
        <w:t>Tymon Solecki</w:t>
      </w:r>
    </w:p>
    <w:p w14:paraId="5568C772" w14:textId="77777777" w:rsidR="002001CD" w:rsidRDefault="002001CD" w:rsidP="00156769">
      <w:r>
        <w:br w:type="page"/>
      </w:r>
    </w:p>
    <w:p w14:paraId="2FB8427F" w14:textId="77777777" w:rsidR="00EC67BD" w:rsidRDefault="00EC67BD" w:rsidP="00156769"/>
    <w:p w14:paraId="4ADBD30F" w14:textId="77777777" w:rsidR="00B33C35" w:rsidRDefault="00B33C35" w:rsidP="00156769">
      <w:pPr>
        <w:pStyle w:val="Heading3"/>
      </w:pPr>
      <w:r>
        <w:t>Abstract</w:t>
      </w:r>
    </w:p>
    <w:p w14:paraId="6E3CC6E1" w14:textId="77777777" w:rsidR="00B33C35" w:rsidRPr="002001CD" w:rsidRDefault="002001CD" w:rsidP="00156769">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156769">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156769">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156769">
          <w:pPr>
            <w:pStyle w:val="TOCHeading"/>
          </w:pPr>
          <w:r>
            <w:t>Table of Contents</w:t>
          </w:r>
        </w:p>
        <w:p w14:paraId="211EDDC7" w14:textId="335A7E5C" w:rsidR="00166FC2"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193324" w:history="1">
            <w:r w:rsidR="00166FC2" w:rsidRPr="001E78FC">
              <w:rPr>
                <w:rStyle w:val="Hyperlink"/>
                <w:noProof/>
              </w:rPr>
              <w:t>Comparative survey of existing fixed-parameter tractable Vertex Cover algorithms and their implementation</w:t>
            </w:r>
            <w:r w:rsidR="00166FC2">
              <w:rPr>
                <w:noProof/>
                <w:webHidden/>
              </w:rPr>
              <w:tab/>
            </w:r>
            <w:r w:rsidR="00166FC2">
              <w:rPr>
                <w:noProof/>
                <w:webHidden/>
              </w:rPr>
              <w:fldChar w:fldCharType="begin"/>
            </w:r>
            <w:r w:rsidR="00166FC2">
              <w:rPr>
                <w:noProof/>
                <w:webHidden/>
              </w:rPr>
              <w:instrText xml:space="preserve"> PAGEREF _Toc7193324 \h </w:instrText>
            </w:r>
            <w:r w:rsidR="00166FC2">
              <w:rPr>
                <w:noProof/>
                <w:webHidden/>
              </w:rPr>
            </w:r>
            <w:r w:rsidR="00166FC2">
              <w:rPr>
                <w:noProof/>
                <w:webHidden/>
              </w:rPr>
              <w:fldChar w:fldCharType="separate"/>
            </w:r>
            <w:r w:rsidR="00166FC2">
              <w:rPr>
                <w:noProof/>
                <w:webHidden/>
              </w:rPr>
              <w:t>i</w:t>
            </w:r>
            <w:r w:rsidR="00166FC2">
              <w:rPr>
                <w:noProof/>
                <w:webHidden/>
              </w:rPr>
              <w:fldChar w:fldCharType="end"/>
            </w:r>
          </w:hyperlink>
        </w:p>
        <w:p w14:paraId="382EE3F9" w14:textId="7FA0C07E" w:rsidR="00166FC2" w:rsidRDefault="00D343C6">
          <w:pPr>
            <w:pStyle w:val="TOC1"/>
            <w:tabs>
              <w:tab w:val="right" w:leader="dot" w:pos="9016"/>
            </w:tabs>
            <w:rPr>
              <w:rFonts w:asciiTheme="minorHAnsi" w:hAnsiTheme="minorHAnsi" w:cstheme="minorBidi"/>
              <w:noProof/>
              <w:sz w:val="22"/>
              <w:szCs w:val="22"/>
              <w:lang w:val="en-GB" w:eastAsia="zh-CN"/>
            </w:rPr>
          </w:pPr>
          <w:hyperlink w:anchor="_Toc7193325" w:history="1">
            <w:r w:rsidR="00166FC2" w:rsidRPr="001E78FC">
              <w:rPr>
                <w:rStyle w:val="Hyperlink"/>
                <w:noProof/>
              </w:rPr>
              <w:t>Chapter 1: Introduction</w:t>
            </w:r>
            <w:r w:rsidR="00166FC2">
              <w:rPr>
                <w:noProof/>
                <w:webHidden/>
              </w:rPr>
              <w:tab/>
            </w:r>
            <w:r w:rsidR="00166FC2">
              <w:rPr>
                <w:noProof/>
                <w:webHidden/>
              </w:rPr>
              <w:fldChar w:fldCharType="begin"/>
            </w:r>
            <w:r w:rsidR="00166FC2">
              <w:rPr>
                <w:noProof/>
                <w:webHidden/>
              </w:rPr>
              <w:instrText xml:space="preserve"> PAGEREF _Toc7193325 \h </w:instrText>
            </w:r>
            <w:r w:rsidR="00166FC2">
              <w:rPr>
                <w:noProof/>
                <w:webHidden/>
              </w:rPr>
            </w:r>
            <w:r w:rsidR="00166FC2">
              <w:rPr>
                <w:noProof/>
                <w:webHidden/>
              </w:rPr>
              <w:fldChar w:fldCharType="separate"/>
            </w:r>
            <w:r w:rsidR="00166FC2">
              <w:rPr>
                <w:noProof/>
                <w:webHidden/>
              </w:rPr>
              <w:t>1</w:t>
            </w:r>
            <w:r w:rsidR="00166FC2">
              <w:rPr>
                <w:noProof/>
                <w:webHidden/>
              </w:rPr>
              <w:fldChar w:fldCharType="end"/>
            </w:r>
          </w:hyperlink>
        </w:p>
        <w:p w14:paraId="79ECA8A3" w14:textId="31CA963A" w:rsidR="00166FC2" w:rsidRDefault="00D343C6">
          <w:pPr>
            <w:pStyle w:val="TOC2"/>
            <w:tabs>
              <w:tab w:val="right" w:leader="dot" w:pos="9016"/>
            </w:tabs>
            <w:rPr>
              <w:rFonts w:asciiTheme="minorHAnsi" w:hAnsiTheme="minorHAnsi"/>
              <w:noProof/>
              <w:sz w:val="22"/>
              <w:szCs w:val="22"/>
            </w:rPr>
          </w:pPr>
          <w:hyperlink w:anchor="_Toc7193326" w:history="1">
            <w:r w:rsidR="00166FC2" w:rsidRPr="001E78FC">
              <w:rPr>
                <w:rStyle w:val="Hyperlink"/>
                <w:noProof/>
              </w:rPr>
              <w:t>Preliminaries</w:t>
            </w:r>
            <w:r w:rsidR="00166FC2">
              <w:rPr>
                <w:noProof/>
                <w:webHidden/>
              </w:rPr>
              <w:tab/>
            </w:r>
            <w:r w:rsidR="00166FC2">
              <w:rPr>
                <w:noProof/>
                <w:webHidden/>
              </w:rPr>
              <w:fldChar w:fldCharType="begin"/>
            </w:r>
            <w:r w:rsidR="00166FC2">
              <w:rPr>
                <w:noProof/>
                <w:webHidden/>
              </w:rPr>
              <w:instrText xml:space="preserve"> PAGEREF _Toc7193326 \h </w:instrText>
            </w:r>
            <w:r w:rsidR="00166FC2">
              <w:rPr>
                <w:noProof/>
                <w:webHidden/>
              </w:rPr>
            </w:r>
            <w:r w:rsidR="00166FC2">
              <w:rPr>
                <w:noProof/>
                <w:webHidden/>
              </w:rPr>
              <w:fldChar w:fldCharType="separate"/>
            </w:r>
            <w:r w:rsidR="00166FC2">
              <w:rPr>
                <w:noProof/>
                <w:webHidden/>
              </w:rPr>
              <w:t>1</w:t>
            </w:r>
            <w:r w:rsidR="00166FC2">
              <w:rPr>
                <w:noProof/>
                <w:webHidden/>
              </w:rPr>
              <w:fldChar w:fldCharType="end"/>
            </w:r>
          </w:hyperlink>
        </w:p>
        <w:p w14:paraId="070E659C" w14:textId="6551C12E" w:rsidR="00166FC2" w:rsidRDefault="00D343C6">
          <w:pPr>
            <w:pStyle w:val="TOC1"/>
            <w:tabs>
              <w:tab w:val="right" w:leader="dot" w:pos="9016"/>
            </w:tabs>
            <w:rPr>
              <w:rFonts w:asciiTheme="minorHAnsi" w:hAnsiTheme="minorHAnsi" w:cstheme="minorBidi"/>
              <w:noProof/>
              <w:sz w:val="22"/>
              <w:szCs w:val="22"/>
              <w:lang w:val="en-GB" w:eastAsia="zh-CN"/>
            </w:rPr>
          </w:pPr>
          <w:hyperlink w:anchor="_Toc7193327" w:history="1">
            <w:r w:rsidR="00166FC2" w:rsidRPr="001E78FC">
              <w:rPr>
                <w:rStyle w:val="Hyperlink"/>
                <w:noProof/>
              </w:rPr>
              <w:t>Chapter 2: Literature review</w:t>
            </w:r>
            <w:r w:rsidR="00166FC2">
              <w:rPr>
                <w:noProof/>
                <w:webHidden/>
              </w:rPr>
              <w:tab/>
            </w:r>
            <w:r w:rsidR="00166FC2">
              <w:rPr>
                <w:noProof/>
                <w:webHidden/>
              </w:rPr>
              <w:fldChar w:fldCharType="begin"/>
            </w:r>
            <w:r w:rsidR="00166FC2">
              <w:rPr>
                <w:noProof/>
                <w:webHidden/>
              </w:rPr>
              <w:instrText xml:space="preserve"> PAGEREF _Toc7193327 \h </w:instrText>
            </w:r>
            <w:r w:rsidR="00166FC2">
              <w:rPr>
                <w:noProof/>
                <w:webHidden/>
              </w:rPr>
            </w:r>
            <w:r w:rsidR="00166FC2">
              <w:rPr>
                <w:noProof/>
                <w:webHidden/>
              </w:rPr>
              <w:fldChar w:fldCharType="separate"/>
            </w:r>
            <w:r w:rsidR="00166FC2">
              <w:rPr>
                <w:noProof/>
                <w:webHidden/>
              </w:rPr>
              <w:t>3</w:t>
            </w:r>
            <w:r w:rsidR="00166FC2">
              <w:rPr>
                <w:noProof/>
                <w:webHidden/>
              </w:rPr>
              <w:fldChar w:fldCharType="end"/>
            </w:r>
          </w:hyperlink>
        </w:p>
        <w:p w14:paraId="4E5CD6D5" w14:textId="61D7752B" w:rsidR="00166FC2" w:rsidRDefault="00D343C6">
          <w:pPr>
            <w:pStyle w:val="TOC2"/>
            <w:tabs>
              <w:tab w:val="right" w:leader="dot" w:pos="9016"/>
            </w:tabs>
            <w:rPr>
              <w:rFonts w:asciiTheme="minorHAnsi" w:hAnsiTheme="minorHAnsi"/>
              <w:noProof/>
              <w:sz w:val="22"/>
              <w:szCs w:val="22"/>
            </w:rPr>
          </w:pPr>
          <w:hyperlink w:anchor="_Toc7193328" w:history="1">
            <w:r w:rsidR="00166FC2" w:rsidRPr="001E78FC">
              <w:rPr>
                <w:rStyle w:val="Hyperlink"/>
                <w:noProof/>
              </w:rPr>
              <w:t>Kernel reductions for Vertex Cover</w:t>
            </w:r>
            <w:r w:rsidR="00166FC2">
              <w:rPr>
                <w:noProof/>
                <w:webHidden/>
              </w:rPr>
              <w:tab/>
            </w:r>
            <w:r w:rsidR="00166FC2">
              <w:rPr>
                <w:noProof/>
                <w:webHidden/>
              </w:rPr>
              <w:fldChar w:fldCharType="begin"/>
            </w:r>
            <w:r w:rsidR="00166FC2">
              <w:rPr>
                <w:noProof/>
                <w:webHidden/>
              </w:rPr>
              <w:instrText xml:space="preserve"> PAGEREF _Toc7193328 \h </w:instrText>
            </w:r>
            <w:r w:rsidR="00166FC2">
              <w:rPr>
                <w:noProof/>
                <w:webHidden/>
              </w:rPr>
            </w:r>
            <w:r w:rsidR="00166FC2">
              <w:rPr>
                <w:noProof/>
                <w:webHidden/>
              </w:rPr>
              <w:fldChar w:fldCharType="separate"/>
            </w:r>
            <w:r w:rsidR="00166FC2">
              <w:rPr>
                <w:noProof/>
                <w:webHidden/>
              </w:rPr>
              <w:t>3</w:t>
            </w:r>
            <w:r w:rsidR="00166FC2">
              <w:rPr>
                <w:noProof/>
                <w:webHidden/>
              </w:rPr>
              <w:fldChar w:fldCharType="end"/>
            </w:r>
          </w:hyperlink>
        </w:p>
        <w:p w14:paraId="5AAA75F4" w14:textId="0B8A53E0" w:rsidR="00166FC2" w:rsidRDefault="00D343C6">
          <w:pPr>
            <w:pStyle w:val="TOC2"/>
            <w:tabs>
              <w:tab w:val="right" w:leader="dot" w:pos="9016"/>
            </w:tabs>
            <w:rPr>
              <w:rFonts w:asciiTheme="minorHAnsi" w:hAnsiTheme="minorHAnsi"/>
              <w:noProof/>
              <w:sz w:val="22"/>
              <w:szCs w:val="22"/>
            </w:rPr>
          </w:pPr>
          <w:hyperlink w:anchor="_Toc7193329" w:history="1">
            <w:r w:rsidR="00166FC2" w:rsidRPr="001E78FC">
              <w:rPr>
                <w:rStyle w:val="Hyperlink"/>
                <w:noProof/>
              </w:rPr>
              <w:t>Linear Programming</w:t>
            </w:r>
            <w:r w:rsidR="00166FC2">
              <w:rPr>
                <w:noProof/>
                <w:webHidden/>
              </w:rPr>
              <w:tab/>
            </w:r>
            <w:r w:rsidR="00166FC2">
              <w:rPr>
                <w:noProof/>
                <w:webHidden/>
              </w:rPr>
              <w:fldChar w:fldCharType="begin"/>
            </w:r>
            <w:r w:rsidR="00166FC2">
              <w:rPr>
                <w:noProof/>
                <w:webHidden/>
              </w:rPr>
              <w:instrText xml:space="preserve"> PAGEREF _Toc7193329 \h </w:instrText>
            </w:r>
            <w:r w:rsidR="00166FC2">
              <w:rPr>
                <w:noProof/>
                <w:webHidden/>
              </w:rPr>
            </w:r>
            <w:r w:rsidR="00166FC2">
              <w:rPr>
                <w:noProof/>
                <w:webHidden/>
              </w:rPr>
              <w:fldChar w:fldCharType="separate"/>
            </w:r>
            <w:r w:rsidR="00166FC2">
              <w:rPr>
                <w:noProof/>
                <w:webHidden/>
              </w:rPr>
              <w:t>5</w:t>
            </w:r>
            <w:r w:rsidR="00166FC2">
              <w:rPr>
                <w:noProof/>
                <w:webHidden/>
              </w:rPr>
              <w:fldChar w:fldCharType="end"/>
            </w:r>
          </w:hyperlink>
        </w:p>
        <w:p w14:paraId="587C03E8" w14:textId="1933F987" w:rsidR="00166FC2" w:rsidRDefault="00D343C6">
          <w:pPr>
            <w:pStyle w:val="TOC2"/>
            <w:tabs>
              <w:tab w:val="right" w:leader="dot" w:pos="9016"/>
            </w:tabs>
            <w:rPr>
              <w:rFonts w:asciiTheme="minorHAnsi" w:hAnsiTheme="minorHAnsi"/>
              <w:noProof/>
              <w:sz w:val="22"/>
              <w:szCs w:val="22"/>
            </w:rPr>
          </w:pPr>
          <w:hyperlink w:anchor="_Toc7193330" w:history="1">
            <w:r w:rsidR="00166FC2" w:rsidRPr="001E78FC">
              <w:rPr>
                <w:rStyle w:val="Hyperlink"/>
                <w:noProof/>
              </w:rPr>
              <w:t>Crown decomposition</w:t>
            </w:r>
            <w:r w:rsidR="00166FC2">
              <w:rPr>
                <w:noProof/>
                <w:webHidden/>
              </w:rPr>
              <w:tab/>
            </w:r>
            <w:r w:rsidR="00166FC2">
              <w:rPr>
                <w:noProof/>
                <w:webHidden/>
              </w:rPr>
              <w:fldChar w:fldCharType="begin"/>
            </w:r>
            <w:r w:rsidR="00166FC2">
              <w:rPr>
                <w:noProof/>
                <w:webHidden/>
              </w:rPr>
              <w:instrText xml:space="preserve"> PAGEREF _Toc7193330 \h </w:instrText>
            </w:r>
            <w:r w:rsidR="00166FC2">
              <w:rPr>
                <w:noProof/>
                <w:webHidden/>
              </w:rPr>
            </w:r>
            <w:r w:rsidR="00166FC2">
              <w:rPr>
                <w:noProof/>
                <w:webHidden/>
              </w:rPr>
              <w:fldChar w:fldCharType="separate"/>
            </w:r>
            <w:r w:rsidR="00166FC2">
              <w:rPr>
                <w:noProof/>
                <w:webHidden/>
              </w:rPr>
              <w:t>6</w:t>
            </w:r>
            <w:r w:rsidR="00166FC2">
              <w:rPr>
                <w:noProof/>
                <w:webHidden/>
              </w:rPr>
              <w:fldChar w:fldCharType="end"/>
            </w:r>
          </w:hyperlink>
        </w:p>
        <w:p w14:paraId="28AEB532" w14:textId="723D56BA" w:rsidR="00166FC2" w:rsidRDefault="00D343C6">
          <w:pPr>
            <w:pStyle w:val="TOC2"/>
            <w:tabs>
              <w:tab w:val="right" w:leader="dot" w:pos="9016"/>
            </w:tabs>
            <w:rPr>
              <w:rFonts w:asciiTheme="minorHAnsi" w:hAnsiTheme="minorHAnsi"/>
              <w:noProof/>
              <w:sz w:val="22"/>
              <w:szCs w:val="22"/>
            </w:rPr>
          </w:pPr>
          <w:hyperlink w:anchor="_Toc7193331" w:history="1">
            <w:r w:rsidR="00166FC2" w:rsidRPr="001E78FC">
              <w:rPr>
                <w:rStyle w:val="Hyperlink"/>
                <w:noProof/>
              </w:rPr>
              <w:t>Branching</w:t>
            </w:r>
            <w:r w:rsidR="00166FC2">
              <w:rPr>
                <w:noProof/>
                <w:webHidden/>
              </w:rPr>
              <w:tab/>
            </w:r>
            <w:r w:rsidR="00166FC2">
              <w:rPr>
                <w:noProof/>
                <w:webHidden/>
              </w:rPr>
              <w:fldChar w:fldCharType="begin"/>
            </w:r>
            <w:r w:rsidR="00166FC2">
              <w:rPr>
                <w:noProof/>
                <w:webHidden/>
              </w:rPr>
              <w:instrText xml:space="preserve"> PAGEREF _Toc7193331 \h </w:instrText>
            </w:r>
            <w:r w:rsidR="00166FC2">
              <w:rPr>
                <w:noProof/>
                <w:webHidden/>
              </w:rPr>
            </w:r>
            <w:r w:rsidR="00166FC2">
              <w:rPr>
                <w:noProof/>
                <w:webHidden/>
              </w:rPr>
              <w:fldChar w:fldCharType="separate"/>
            </w:r>
            <w:r w:rsidR="00166FC2">
              <w:rPr>
                <w:noProof/>
                <w:webHidden/>
              </w:rPr>
              <w:t>8</w:t>
            </w:r>
            <w:r w:rsidR="00166FC2">
              <w:rPr>
                <w:noProof/>
                <w:webHidden/>
              </w:rPr>
              <w:fldChar w:fldCharType="end"/>
            </w:r>
          </w:hyperlink>
        </w:p>
        <w:p w14:paraId="516A17CE" w14:textId="6909E13A" w:rsidR="00166FC2" w:rsidRDefault="00D343C6">
          <w:pPr>
            <w:pStyle w:val="TOC2"/>
            <w:tabs>
              <w:tab w:val="right" w:leader="dot" w:pos="9016"/>
            </w:tabs>
            <w:rPr>
              <w:rFonts w:asciiTheme="minorHAnsi" w:hAnsiTheme="minorHAnsi"/>
              <w:noProof/>
              <w:sz w:val="22"/>
              <w:szCs w:val="22"/>
            </w:rPr>
          </w:pPr>
          <w:hyperlink w:anchor="_Toc7193332" w:history="1">
            <w:r w:rsidR="00166FC2" w:rsidRPr="001E78FC">
              <w:rPr>
                <w:rStyle w:val="Hyperlink"/>
                <w:noProof/>
              </w:rPr>
              <w:t>Vertex Cover Above LP</w:t>
            </w:r>
            <w:r w:rsidR="00166FC2">
              <w:rPr>
                <w:noProof/>
                <w:webHidden/>
              </w:rPr>
              <w:tab/>
            </w:r>
            <w:r w:rsidR="00166FC2">
              <w:rPr>
                <w:noProof/>
                <w:webHidden/>
              </w:rPr>
              <w:fldChar w:fldCharType="begin"/>
            </w:r>
            <w:r w:rsidR="00166FC2">
              <w:rPr>
                <w:noProof/>
                <w:webHidden/>
              </w:rPr>
              <w:instrText xml:space="preserve"> PAGEREF _Toc7193332 \h </w:instrText>
            </w:r>
            <w:r w:rsidR="00166FC2">
              <w:rPr>
                <w:noProof/>
                <w:webHidden/>
              </w:rPr>
            </w:r>
            <w:r w:rsidR="00166FC2">
              <w:rPr>
                <w:noProof/>
                <w:webHidden/>
              </w:rPr>
              <w:fldChar w:fldCharType="separate"/>
            </w:r>
            <w:r w:rsidR="00166FC2">
              <w:rPr>
                <w:noProof/>
                <w:webHidden/>
              </w:rPr>
              <w:t>8</w:t>
            </w:r>
            <w:r w:rsidR="00166FC2">
              <w:rPr>
                <w:noProof/>
                <w:webHidden/>
              </w:rPr>
              <w:fldChar w:fldCharType="end"/>
            </w:r>
          </w:hyperlink>
        </w:p>
        <w:p w14:paraId="6E200F1A" w14:textId="740EE392" w:rsidR="00166FC2" w:rsidRDefault="00D343C6">
          <w:pPr>
            <w:pStyle w:val="TOC2"/>
            <w:tabs>
              <w:tab w:val="right" w:leader="dot" w:pos="9016"/>
            </w:tabs>
            <w:rPr>
              <w:rFonts w:asciiTheme="minorHAnsi" w:hAnsiTheme="minorHAnsi"/>
              <w:noProof/>
              <w:sz w:val="22"/>
              <w:szCs w:val="22"/>
            </w:rPr>
          </w:pPr>
          <w:hyperlink w:anchor="_Toc7193333" w:history="1">
            <w:r w:rsidR="00166FC2" w:rsidRPr="001E78FC">
              <w:rPr>
                <w:rStyle w:val="Hyperlink"/>
                <w:noProof/>
              </w:rPr>
              <w:t>Interleaving</w:t>
            </w:r>
            <w:r w:rsidR="00166FC2">
              <w:rPr>
                <w:noProof/>
                <w:webHidden/>
              </w:rPr>
              <w:tab/>
            </w:r>
            <w:r w:rsidR="00166FC2">
              <w:rPr>
                <w:noProof/>
                <w:webHidden/>
              </w:rPr>
              <w:fldChar w:fldCharType="begin"/>
            </w:r>
            <w:r w:rsidR="00166FC2">
              <w:rPr>
                <w:noProof/>
                <w:webHidden/>
              </w:rPr>
              <w:instrText xml:space="preserve"> PAGEREF _Toc7193333 \h </w:instrText>
            </w:r>
            <w:r w:rsidR="00166FC2">
              <w:rPr>
                <w:noProof/>
                <w:webHidden/>
              </w:rPr>
            </w:r>
            <w:r w:rsidR="00166FC2">
              <w:rPr>
                <w:noProof/>
                <w:webHidden/>
              </w:rPr>
              <w:fldChar w:fldCharType="separate"/>
            </w:r>
            <w:r w:rsidR="00166FC2">
              <w:rPr>
                <w:noProof/>
                <w:webHidden/>
              </w:rPr>
              <w:t>9</w:t>
            </w:r>
            <w:r w:rsidR="00166FC2">
              <w:rPr>
                <w:noProof/>
                <w:webHidden/>
              </w:rPr>
              <w:fldChar w:fldCharType="end"/>
            </w:r>
          </w:hyperlink>
        </w:p>
        <w:p w14:paraId="5EF04D68" w14:textId="67D81147" w:rsidR="00166FC2" w:rsidRDefault="00D343C6">
          <w:pPr>
            <w:pStyle w:val="TOC1"/>
            <w:tabs>
              <w:tab w:val="right" w:leader="dot" w:pos="9016"/>
            </w:tabs>
            <w:rPr>
              <w:rFonts w:asciiTheme="minorHAnsi" w:hAnsiTheme="minorHAnsi" w:cstheme="minorBidi"/>
              <w:noProof/>
              <w:sz w:val="22"/>
              <w:szCs w:val="22"/>
              <w:lang w:val="en-GB" w:eastAsia="zh-CN"/>
            </w:rPr>
          </w:pPr>
          <w:hyperlink w:anchor="_Toc7193334" w:history="1">
            <w:r w:rsidR="00166FC2" w:rsidRPr="001E78FC">
              <w:rPr>
                <w:rStyle w:val="Hyperlink"/>
                <w:noProof/>
              </w:rPr>
              <w:t>Chapter 3: Requirements and analysis</w:t>
            </w:r>
            <w:r w:rsidR="00166FC2">
              <w:rPr>
                <w:noProof/>
                <w:webHidden/>
              </w:rPr>
              <w:tab/>
            </w:r>
            <w:r w:rsidR="00166FC2">
              <w:rPr>
                <w:noProof/>
                <w:webHidden/>
              </w:rPr>
              <w:fldChar w:fldCharType="begin"/>
            </w:r>
            <w:r w:rsidR="00166FC2">
              <w:rPr>
                <w:noProof/>
                <w:webHidden/>
              </w:rPr>
              <w:instrText xml:space="preserve"> PAGEREF _Toc7193334 \h </w:instrText>
            </w:r>
            <w:r w:rsidR="00166FC2">
              <w:rPr>
                <w:noProof/>
                <w:webHidden/>
              </w:rPr>
            </w:r>
            <w:r w:rsidR="00166FC2">
              <w:rPr>
                <w:noProof/>
                <w:webHidden/>
              </w:rPr>
              <w:fldChar w:fldCharType="separate"/>
            </w:r>
            <w:r w:rsidR="00166FC2">
              <w:rPr>
                <w:noProof/>
                <w:webHidden/>
              </w:rPr>
              <w:t>9</w:t>
            </w:r>
            <w:r w:rsidR="00166FC2">
              <w:rPr>
                <w:noProof/>
                <w:webHidden/>
              </w:rPr>
              <w:fldChar w:fldCharType="end"/>
            </w:r>
          </w:hyperlink>
        </w:p>
        <w:p w14:paraId="43D67D73" w14:textId="36D27A82" w:rsidR="00166FC2" w:rsidRDefault="00D343C6">
          <w:pPr>
            <w:pStyle w:val="TOC1"/>
            <w:tabs>
              <w:tab w:val="right" w:leader="dot" w:pos="9016"/>
            </w:tabs>
            <w:rPr>
              <w:rFonts w:asciiTheme="minorHAnsi" w:hAnsiTheme="minorHAnsi" w:cstheme="minorBidi"/>
              <w:noProof/>
              <w:sz w:val="22"/>
              <w:szCs w:val="22"/>
              <w:lang w:val="en-GB" w:eastAsia="zh-CN"/>
            </w:rPr>
          </w:pPr>
          <w:hyperlink w:anchor="_Toc7193335" w:history="1">
            <w:r w:rsidR="00166FC2" w:rsidRPr="001E78FC">
              <w:rPr>
                <w:rStyle w:val="Hyperlink"/>
                <w:noProof/>
              </w:rPr>
              <w:t>Chapter 4: Design</w:t>
            </w:r>
            <w:r w:rsidR="00166FC2">
              <w:rPr>
                <w:noProof/>
                <w:webHidden/>
              </w:rPr>
              <w:tab/>
            </w:r>
            <w:r w:rsidR="00166FC2">
              <w:rPr>
                <w:noProof/>
                <w:webHidden/>
              </w:rPr>
              <w:fldChar w:fldCharType="begin"/>
            </w:r>
            <w:r w:rsidR="00166FC2">
              <w:rPr>
                <w:noProof/>
                <w:webHidden/>
              </w:rPr>
              <w:instrText xml:space="preserve"> PAGEREF _Toc7193335 \h </w:instrText>
            </w:r>
            <w:r w:rsidR="00166FC2">
              <w:rPr>
                <w:noProof/>
                <w:webHidden/>
              </w:rPr>
            </w:r>
            <w:r w:rsidR="00166FC2">
              <w:rPr>
                <w:noProof/>
                <w:webHidden/>
              </w:rPr>
              <w:fldChar w:fldCharType="separate"/>
            </w:r>
            <w:r w:rsidR="00166FC2">
              <w:rPr>
                <w:noProof/>
                <w:webHidden/>
              </w:rPr>
              <w:t>9</w:t>
            </w:r>
            <w:r w:rsidR="00166FC2">
              <w:rPr>
                <w:noProof/>
                <w:webHidden/>
              </w:rPr>
              <w:fldChar w:fldCharType="end"/>
            </w:r>
          </w:hyperlink>
        </w:p>
        <w:p w14:paraId="1697897C" w14:textId="5DCAA77C" w:rsidR="00166FC2" w:rsidRDefault="00D343C6">
          <w:pPr>
            <w:pStyle w:val="TOC1"/>
            <w:tabs>
              <w:tab w:val="right" w:leader="dot" w:pos="9016"/>
            </w:tabs>
            <w:rPr>
              <w:rFonts w:asciiTheme="minorHAnsi" w:hAnsiTheme="minorHAnsi" w:cstheme="minorBidi"/>
              <w:noProof/>
              <w:sz w:val="22"/>
              <w:szCs w:val="22"/>
              <w:lang w:val="en-GB" w:eastAsia="zh-CN"/>
            </w:rPr>
          </w:pPr>
          <w:hyperlink w:anchor="_Toc7193336" w:history="1">
            <w:r w:rsidR="00166FC2" w:rsidRPr="001E78FC">
              <w:rPr>
                <w:rStyle w:val="Hyperlink"/>
                <w:noProof/>
              </w:rPr>
              <w:t>Chapter 5: Implementation and testing</w:t>
            </w:r>
            <w:r w:rsidR="00166FC2">
              <w:rPr>
                <w:noProof/>
                <w:webHidden/>
              </w:rPr>
              <w:tab/>
            </w:r>
            <w:r w:rsidR="00166FC2">
              <w:rPr>
                <w:noProof/>
                <w:webHidden/>
              </w:rPr>
              <w:fldChar w:fldCharType="begin"/>
            </w:r>
            <w:r w:rsidR="00166FC2">
              <w:rPr>
                <w:noProof/>
                <w:webHidden/>
              </w:rPr>
              <w:instrText xml:space="preserve"> PAGEREF _Toc7193336 \h </w:instrText>
            </w:r>
            <w:r w:rsidR="00166FC2">
              <w:rPr>
                <w:noProof/>
                <w:webHidden/>
              </w:rPr>
            </w:r>
            <w:r w:rsidR="00166FC2">
              <w:rPr>
                <w:noProof/>
                <w:webHidden/>
              </w:rPr>
              <w:fldChar w:fldCharType="separate"/>
            </w:r>
            <w:r w:rsidR="00166FC2">
              <w:rPr>
                <w:noProof/>
                <w:webHidden/>
              </w:rPr>
              <w:t>10</w:t>
            </w:r>
            <w:r w:rsidR="00166FC2">
              <w:rPr>
                <w:noProof/>
                <w:webHidden/>
              </w:rPr>
              <w:fldChar w:fldCharType="end"/>
            </w:r>
          </w:hyperlink>
        </w:p>
        <w:p w14:paraId="4E821251" w14:textId="3E35EC6C" w:rsidR="00166FC2" w:rsidRDefault="00D343C6">
          <w:pPr>
            <w:pStyle w:val="TOC2"/>
            <w:tabs>
              <w:tab w:val="right" w:leader="dot" w:pos="9016"/>
            </w:tabs>
            <w:rPr>
              <w:rFonts w:asciiTheme="minorHAnsi" w:hAnsiTheme="minorHAnsi"/>
              <w:noProof/>
              <w:sz w:val="22"/>
              <w:szCs w:val="22"/>
            </w:rPr>
          </w:pPr>
          <w:hyperlink w:anchor="_Toc7193337" w:history="1">
            <w:r w:rsidR="00166FC2" w:rsidRPr="001E78FC">
              <w:rPr>
                <w:rStyle w:val="Hyperlink"/>
                <w:noProof/>
              </w:rPr>
              <w:t>Implementation</w:t>
            </w:r>
            <w:r w:rsidR="00166FC2">
              <w:rPr>
                <w:noProof/>
                <w:webHidden/>
              </w:rPr>
              <w:tab/>
            </w:r>
            <w:r w:rsidR="00166FC2">
              <w:rPr>
                <w:noProof/>
                <w:webHidden/>
              </w:rPr>
              <w:fldChar w:fldCharType="begin"/>
            </w:r>
            <w:r w:rsidR="00166FC2">
              <w:rPr>
                <w:noProof/>
                <w:webHidden/>
              </w:rPr>
              <w:instrText xml:space="preserve"> PAGEREF _Toc7193337 \h </w:instrText>
            </w:r>
            <w:r w:rsidR="00166FC2">
              <w:rPr>
                <w:noProof/>
                <w:webHidden/>
              </w:rPr>
            </w:r>
            <w:r w:rsidR="00166FC2">
              <w:rPr>
                <w:noProof/>
                <w:webHidden/>
              </w:rPr>
              <w:fldChar w:fldCharType="separate"/>
            </w:r>
            <w:r w:rsidR="00166FC2">
              <w:rPr>
                <w:noProof/>
                <w:webHidden/>
              </w:rPr>
              <w:t>10</w:t>
            </w:r>
            <w:r w:rsidR="00166FC2">
              <w:rPr>
                <w:noProof/>
                <w:webHidden/>
              </w:rPr>
              <w:fldChar w:fldCharType="end"/>
            </w:r>
          </w:hyperlink>
        </w:p>
        <w:p w14:paraId="6F059712" w14:textId="5AB7E871" w:rsidR="00166FC2" w:rsidRDefault="00D343C6">
          <w:pPr>
            <w:pStyle w:val="TOC2"/>
            <w:tabs>
              <w:tab w:val="right" w:leader="dot" w:pos="9016"/>
            </w:tabs>
            <w:rPr>
              <w:rFonts w:asciiTheme="minorHAnsi" w:hAnsiTheme="minorHAnsi"/>
              <w:noProof/>
              <w:sz w:val="22"/>
              <w:szCs w:val="22"/>
            </w:rPr>
          </w:pPr>
          <w:hyperlink w:anchor="_Toc7193338" w:history="1">
            <w:r w:rsidR="00166FC2" w:rsidRPr="001E78FC">
              <w:rPr>
                <w:rStyle w:val="Hyperlink"/>
                <w:noProof/>
              </w:rPr>
              <w:t>Testing</w:t>
            </w:r>
            <w:r w:rsidR="00166FC2">
              <w:rPr>
                <w:noProof/>
                <w:webHidden/>
              </w:rPr>
              <w:tab/>
            </w:r>
            <w:r w:rsidR="00166FC2">
              <w:rPr>
                <w:noProof/>
                <w:webHidden/>
              </w:rPr>
              <w:fldChar w:fldCharType="begin"/>
            </w:r>
            <w:r w:rsidR="00166FC2">
              <w:rPr>
                <w:noProof/>
                <w:webHidden/>
              </w:rPr>
              <w:instrText xml:space="preserve"> PAGEREF _Toc7193338 \h </w:instrText>
            </w:r>
            <w:r w:rsidR="00166FC2">
              <w:rPr>
                <w:noProof/>
                <w:webHidden/>
              </w:rPr>
            </w:r>
            <w:r w:rsidR="00166FC2">
              <w:rPr>
                <w:noProof/>
                <w:webHidden/>
              </w:rPr>
              <w:fldChar w:fldCharType="separate"/>
            </w:r>
            <w:r w:rsidR="00166FC2">
              <w:rPr>
                <w:noProof/>
                <w:webHidden/>
              </w:rPr>
              <w:t>11</w:t>
            </w:r>
            <w:r w:rsidR="00166FC2">
              <w:rPr>
                <w:noProof/>
                <w:webHidden/>
              </w:rPr>
              <w:fldChar w:fldCharType="end"/>
            </w:r>
          </w:hyperlink>
        </w:p>
        <w:p w14:paraId="44819216" w14:textId="1A65FE7D" w:rsidR="00166FC2" w:rsidRDefault="00D343C6">
          <w:pPr>
            <w:pStyle w:val="TOC2"/>
            <w:tabs>
              <w:tab w:val="right" w:leader="dot" w:pos="9016"/>
            </w:tabs>
            <w:rPr>
              <w:rFonts w:asciiTheme="minorHAnsi" w:hAnsiTheme="minorHAnsi"/>
              <w:noProof/>
              <w:sz w:val="22"/>
              <w:szCs w:val="22"/>
            </w:rPr>
          </w:pPr>
          <w:hyperlink w:anchor="_Toc7193339" w:history="1">
            <w:r w:rsidR="00166FC2" w:rsidRPr="001E78FC">
              <w:rPr>
                <w:rStyle w:val="Hyperlink"/>
                <w:noProof/>
              </w:rPr>
              <w:t>Possible improvements</w:t>
            </w:r>
            <w:r w:rsidR="00166FC2">
              <w:rPr>
                <w:noProof/>
                <w:webHidden/>
              </w:rPr>
              <w:tab/>
            </w:r>
            <w:r w:rsidR="00166FC2">
              <w:rPr>
                <w:noProof/>
                <w:webHidden/>
              </w:rPr>
              <w:fldChar w:fldCharType="begin"/>
            </w:r>
            <w:r w:rsidR="00166FC2">
              <w:rPr>
                <w:noProof/>
                <w:webHidden/>
              </w:rPr>
              <w:instrText xml:space="preserve"> PAGEREF _Toc7193339 \h </w:instrText>
            </w:r>
            <w:r w:rsidR="00166FC2">
              <w:rPr>
                <w:noProof/>
                <w:webHidden/>
              </w:rPr>
            </w:r>
            <w:r w:rsidR="00166FC2">
              <w:rPr>
                <w:noProof/>
                <w:webHidden/>
              </w:rPr>
              <w:fldChar w:fldCharType="separate"/>
            </w:r>
            <w:r w:rsidR="00166FC2">
              <w:rPr>
                <w:noProof/>
                <w:webHidden/>
              </w:rPr>
              <w:t>14</w:t>
            </w:r>
            <w:r w:rsidR="00166FC2">
              <w:rPr>
                <w:noProof/>
                <w:webHidden/>
              </w:rPr>
              <w:fldChar w:fldCharType="end"/>
            </w:r>
          </w:hyperlink>
        </w:p>
        <w:p w14:paraId="39CE3C45" w14:textId="5E8F192C" w:rsidR="00166FC2" w:rsidRDefault="00D343C6">
          <w:pPr>
            <w:pStyle w:val="TOC1"/>
            <w:tabs>
              <w:tab w:val="right" w:leader="dot" w:pos="9016"/>
            </w:tabs>
            <w:rPr>
              <w:rFonts w:asciiTheme="minorHAnsi" w:hAnsiTheme="minorHAnsi" w:cstheme="minorBidi"/>
              <w:noProof/>
              <w:sz w:val="22"/>
              <w:szCs w:val="22"/>
              <w:lang w:val="en-GB" w:eastAsia="zh-CN"/>
            </w:rPr>
          </w:pPr>
          <w:hyperlink w:anchor="_Toc7193340" w:history="1">
            <w:r w:rsidR="00166FC2" w:rsidRPr="001E78FC">
              <w:rPr>
                <w:rStyle w:val="Hyperlink"/>
                <w:noProof/>
              </w:rPr>
              <w:t>Chapter 6: Conclusions and project plan</w:t>
            </w:r>
            <w:r w:rsidR="00166FC2">
              <w:rPr>
                <w:noProof/>
                <w:webHidden/>
              </w:rPr>
              <w:tab/>
            </w:r>
            <w:r w:rsidR="00166FC2">
              <w:rPr>
                <w:noProof/>
                <w:webHidden/>
              </w:rPr>
              <w:fldChar w:fldCharType="begin"/>
            </w:r>
            <w:r w:rsidR="00166FC2">
              <w:rPr>
                <w:noProof/>
                <w:webHidden/>
              </w:rPr>
              <w:instrText xml:space="preserve"> PAGEREF _Toc7193340 \h </w:instrText>
            </w:r>
            <w:r w:rsidR="00166FC2">
              <w:rPr>
                <w:noProof/>
                <w:webHidden/>
              </w:rPr>
            </w:r>
            <w:r w:rsidR="00166FC2">
              <w:rPr>
                <w:noProof/>
                <w:webHidden/>
              </w:rPr>
              <w:fldChar w:fldCharType="separate"/>
            </w:r>
            <w:r w:rsidR="00166FC2">
              <w:rPr>
                <w:noProof/>
                <w:webHidden/>
              </w:rPr>
              <w:t>14</w:t>
            </w:r>
            <w:r w:rsidR="00166FC2">
              <w:rPr>
                <w:noProof/>
                <w:webHidden/>
              </w:rPr>
              <w:fldChar w:fldCharType="end"/>
            </w:r>
          </w:hyperlink>
        </w:p>
        <w:p w14:paraId="37EAFA95" w14:textId="45A0E5FA" w:rsidR="00166FC2" w:rsidRDefault="00D343C6">
          <w:pPr>
            <w:pStyle w:val="TOC2"/>
            <w:tabs>
              <w:tab w:val="right" w:leader="dot" w:pos="9016"/>
            </w:tabs>
            <w:rPr>
              <w:rFonts w:asciiTheme="minorHAnsi" w:hAnsiTheme="minorHAnsi"/>
              <w:noProof/>
              <w:sz w:val="22"/>
              <w:szCs w:val="22"/>
            </w:rPr>
          </w:pPr>
          <w:hyperlink w:anchor="_Toc7193341" w:history="1">
            <w:r w:rsidR="00166FC2" w:rsidRPr="001E78FC">
              <w:rPr>
                <w:rStyle w:val="Hyperlink"/>
                <w:noProof/>
              </w:rPr>
              <w:t>References</w:t>
            </w:r>
            <w:r w:rsidR="00166FC2">
              <w:rPr>
                <w:noProof/>
                <w:webHidden/>
              </w:rPr>
              <w:tab/>
            </w:r>
            <w:r w:rsidR="00166FC2">
              <w:rPr>
                <w:noProof/>
                <w:webHidden/>
              </w:rPr>
              <w:fldChar w:fldCharType="begin"/>
            </w:r>
            <w:r w:rsidR="00166FC2">
              <w:rPr>
                <w:noProof/>
                <w:webHidden/>
              </w:rPr>
              <w:instrText xml:space="preserve"> PAGEREF _Toc7193341 \h </w:instrText>
            </w:r>
            <w:r w:rsidR="00166FC2">
              <w:rPr>
                <w:noProof/>
                <w:webHidden/>
              </w:rPr>
            </w:r>
            <w:r w:rsidR="00166FC2">
              <w:rPr>
                <w:noProof/>
                <w:webHidden/>
              </w:rPr>
              <w:fldChar w:fldCharType="separate"/>
            </w:r>
            <w:r w:rsidR="00166FC2">
              <w:rPr>
                <w:noProof/>
                <w:webHidden/>
              </w:rPr>
              <w:t>16</w:t>
            </w:r>
            <w:r w:rsidR="00166FC2">
              <w:rPr>
                <w:noProof/>
                <w:webHidden/>
              </w:rPr>
              <w:fldChar w:fldCharType="end"/>
            </w:r>
          </w:hyperlink>
        </w:p>
        <w:p w14:paraId="0AD6A13A" w14:textId="46C6260C" w:rsidR="00874F70" w:rsidRDefault="00874F70" w:rsidP="00156769">
          <w:r>
            <w:rPr>
              <w:noProof/>
            </w:rPr>
            <w:fldChar w:fldCharType="end"/>
          </w:r>
        </w:p>
      </w:sdtContent>
    </w:sdt>
    <w:p w14:paraId="66F3F4A7" w14:textId="77777777" w:rsidR="00B33C35" w:rsidRDefault="00B33C35" w:rsidP="00156769">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156769">
      <w:pPr>
        <w:pStyle w:val="Heading1"/>
      </w:pPr>
      <w:bookmarkStart w:id="2" w:name="_Toc7193325"/>
      <w:r>
        <w:t xml:space="preserve">Chapter 1: </w:t>
      </w:r>
      <w:r w:rsidR="00B24474" w:rsidRPr="00B24474">
        <w:t>Introduction</w:t>
      </w:r>
      <w:bookmarkEnd w:id="2"/>
    </w:p>
    <w:p w14:paraId="66FCD7A4" w14:textId="77777777" w:rsidR="00FB4187" w:rsidRPr="00FB4187" w:rsidRDefault="00FB4187" w:rsidP="00156769"/>
    <w:p w14:paraId="146C79EB" w14:textId="77777777" w:rsidR="00B24474" w:rsidRPr="00B24474" w:rsidRDefault="00B24474" w:rsidP="00156769">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156769">
      <w:pPr>
        <w:rPr>
          <w:rFonts w:ascii="Times New Roman" w:hAnsi="Times New Roman" w:cs="Times New Roman"/>
        </w:rPr>
      </w:pPr>
      <w:r w:rsidRPr="00B24474">
        <w:t xml:space="preserve">In this paper, </w:t>
      </w:r>
      <w:r w:rsidR="00110604">
        <w:t xml:space="preserve">concepts needed to analyse Vertex Cover problem </w:t>
      </w:r>
      <w:proofErr w:type="gramStart"/>
      <w:r w:rsidR="00DC3539">
        <w:t>are presented</w:t>
      </w:r>
      <w:proofErr w:type="gramEnd"/>
      <w:r w:rsidR="00DC3539">
        <w:t xml:space="preserve">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156769">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156769">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Pr="00B24474">
        <w:t>, with the purpose of submitting it to PACE challenge</w:t>
      </w:r>
      <w:r w:rsidR="003C7078">
        <w:rPr>
          <w:rStyle w:val="FootnoteReference"/>
        </w:rPr>
        <w:footnoteReference w:id="1"/>
      </w:r>
      <w:r w:rsidRPr="00B24474">
        <w:t xml:space="preserve">. </w:t>
      </w:r>
    </w:p>
    <w:p w14:paraId="052C0128" w14:textId="23701270" w:rsidR="00B24474" w:rsidRPr="00B24474" w:rsidRDefault="00B24474" w:rsidP="00156769">
      <w:pPr>
        <w:pStyle w:val="Heading2"/>
        <w:rPr>
          <w:rFonts w:ascii="Times New Roman" w:hAnsi="Times New Roman" w:cs="Times New Roman"/>
          <w:b/>
          <w:bCs/>
          <w:sz w:val="36"/>
          <w:szCs w:val="36"/>
        </w:rPr>
      </w:pPr>
      <w:bookmarkStart w:id="3" w:name="_Toc7193326"/>
      <w:r w:rsidRPr="00B24474">
        <w:t>Preliminaries</w:t>
      </w:r>
      <w:bookmarkEnd w:id="3"/>
    </w:p>
    <w:p w14:paraId="04350DD0" w14:textId="77777777" w:rsidR="00B24474" w:rsidRPr="00B24474" w:rsidRDefault="00B24474" w:rsidP="00156769">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156769">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156769">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156769">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156769">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156769">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156769">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156769">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156769">
      <w:pPr>
        <w:rPr>
          <w:rFonts w:ascii="Times New Roman" w:hAnsi="Times New Roman" w:cs="Times New Roman"/>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156769">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156769">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156769">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77777777" w:rsidR="003A1036" w:rsidRDefault="00B24474" w:rsidP="00156769">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156769">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156769">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156769">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156769">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156769">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156769">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156769">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156769"/>
    <w:p w14:paraId="7A371D2D" w14:textId="77777777" w:rsidR="00B24474" w:rsidRPr="00B24474" w:rsidRDefault="00E90B41" w:rsidP="00156769">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156769"/>
    <w:p w14:paraId="29057467" w14:textId="7FE63220" w:rsidR="00B24474" w:rsidRPr="00B24474" w:rsidRDefault="00D2499E" w:rsidP="00156769">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22787BEE" w:rsidR="00B24474" w:rsidRDefault="001F468C" w:rsidP="00156769">
      <w:pPr>
        <w:pStyle w:val="Heading1"/>
      </w:pPr>
      <w:bookmarkStart w:id="4" w:name="_Toc7193327"/>
      <w:r w:rsidRPr="001F468C">
        <w:t>Chapter 2: Literature review</w:t>
      </w:r>
      <w:bookmarkEnd w:id="4"/>
    </w:p>
    <w:p w14:paraId="6AA4623F" w14:textId="6B1B6B09" w:rsidR="009B52DF" w:rsidRDefault="009B52DF" w:rsidP="00156769">
      <w:r>
        <w:t xml:space="preserve">Many concepts in V-C </w:t>
      </w:r>
      <w:proofErr w:type="spellStart"/>
      <w:r>
        <w:t>kernelization</w:t>
      </w:r>
      <w:proofErr w:type="spellEnd"/>
      <w:r>
        <w:t xml:space="preserve">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156769">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156769">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is a positive in</w:t>
      </w:r>
      <w:proofErr w:type="spellStart"/>
      <w:r w:rsidRPr="00B24474">
        <w:t>teger</w:t>
      </w:r>
      <w:proofErr w:type="spellEnd"/>
      <w:r w:rsidRPr="00B24474">
        <w:t xml:space="preserve">.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156769">
      <w:pPr>
        <w:pStyle w:val="Heading3"/>
      </w:pPr>
      <w:proofErr w:type="spellStart"/>
      <w:r w:rsidRPr="00B24474">
        <w:t>Kernelization</w:t>
      </w:r>
      <w:proofErr w:type="spellEnd"/>
      <w:r w:rsidRPr="00B24474">
        <w:t xml:space="preserve"> </w:t>
      </w:r>
    </w:p>
    <w:p w14:paraId="259A4B70" w14:textId="240C0D57"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proofErr w:type="spellStart"/>
      <w:r w:rsidR="006C2054">
        <w:t>K</w:t>
      </w:r>
      <w:r w:rsidRPr="00EC67BD">
        <w:t>ernelization</w:t>
      </w:r>
      <w:proofErr w:type="spellEnd"/>
      <w:r w:rsidRPr="00EC67BD">
        <w:t xml:space="preserve">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156769">
      <w:pPr>
        <w:rPr>
          <w:rFonts w:ascii="Times New Roman" w:hAnsi="Times New Roman" w:cs="Times New Roman"/>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156769"/>
    <w:p w14:paraId="1656019A" w14:textId="77777777" w:rsidR="00B24474" w:rsidRPr="00B24474" w:rsidRDefault="00E90B41" w:rsidP="00156769">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156769"/>
    <w:p w14:paraId="0F150776" w14:textId="77777777" w:rsidR="00B24474" w:rsidRPr="00B24474" w:rsidRDefault="00B24474" w:rsidP="00156769">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w:t>
      </w:r>
      <w:proofErr w:type="spellStart"/>
      <w:r w:rsidRPr="00B24474">
        <w:t>rithms</w:t>
      </w:r>
      <w:proofErr w:type="spellEnd"/>
      <w:r w:rsidRPr="00B24474">
        <w:t xml:space="preserve"> are those </w:t>
      </w:r>
      <w:proofErr w:type="spellStart"/>
      <w:r w:rsidRPr="00B24474">
        <w:t>preprocessing</w:t>
      </w:r>
      <w:proofErr w:type="spellEnd"/>
      <w:r w:rsidRPr="00B24474">
        <w:t xml:space="preserve"> algorithms whose output size is finite and bounded by a computable function of parameter.</w:t>
      </w:r>
    </w:p>
    <w:p w14:paraId="34CBE673" w14:textId="77777777" w:rsidR="00B24474" w:rsidRPr="00B24474" w:rsidRDefault="00B24474" w:rsidP="00156769"/>
    <w:p w14:paraId="0D54A68B" w14:textId="5033EEBC" w:rsidR="00B24474" w:rsidRPr="00B24474" w:rsidRDefault="00B24474" w:rsidP="00156769">
      <w:pPr>
        <w:rPr>
          <w:rFonts w:ascii="Times New Roman" w:hAnsi="Times New Roman" w:cs="Times New Roman"/>
        </w:rPr>
      </w:pPr>
      <w:r w:rsidRPr="00B24474">
        <w:rPr>
          <w:b/>
          <w:bCs/>
        </w:rPr>
        <w:t xml:space="preserve">A </w:t>
      </w:r>
      <w:proofErr w:type="spellStart"/>
      <w:r w:rsidRPr="00B24474">
        <w:rPr>
          <w:b/>
          <w:bCs/>
        </w:rPr>
        <w:t>kernelization</w:t>
      </w:r>
      <w:proofErr w:type="spellEnd"/>
      <w:r w:rsidRPr="00B24474">
        <w:rPr>
          <w:b/>
          <w:bCs/>
        </w:rPr>
        <w:t xml:space="preserve">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5A05AE91" w:rsidR="00B24474" w:rsidRPr="001C5BE9" w:rsidRDefault="00B24474" w:rsidP="00156769">
      <w:pPr>
        <w:pStyle w:val="Heading2"/>
      </w:pPr>
      <w:bookmarkStart w:id="5" w:name="_Toc7193328"/>
      <w:r w:rsidRPr="001C5BE9">
        <w:t>Kernel reductions for Vertex Cover</w:t>
      </w:r>
      <w:bookmarkEnd w:id="5"/>
    </w:p>
    <w:p w14:paraId="3FB0CBAA" w14:textId="01515872" w:rsidR="00B24474" w:rsidRPr="00B24474" w:rsidRDefault="00B24474" w:rsidP="00156769">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156769"/>
    <w:p w14:paraId="25834415" w14:textId="7FC4931B" w:rsidR="00B24474" w:rsidRPr="00B24474" w:rsidRDefault="00B24474" w:rsidP="00156769">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156769">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156769">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156769"/>
    <w:p w14:paraId="7B009D4F" w14:textId="146293CC" w:rsidR="00B24474" w:rsidRPr="00B24474" w:rsidRDefault="00B24474" w:rsidP="00156769">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156769">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156769">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156769"/>
    <w:p w14:paraId="23BCF823" w14:textId="44BE1DEE" w:rsidR="00AA5445" w:rsidRDefault="00BE4A34" w:rsidP="00156769">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156769">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156769">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156769"/>
    <w:p w14:paraId="16425E5C" w14:textId="77777777" w:rsidR="00B24474" w:rsidRPr="00B24474" w:rsidRDefault="00B24474" w:rsidP="00156769">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156769"/>
    <w:p w14:paraId="7D0E8ADA" w14:textId="4EF70EC4" w:rsidR="00B24474" w:rsidRPr="00B24474" w:rsidRDefault="00BE4A34" w:rsidP="00156769">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156769"/>
    <w:p w14:paraId="26419E48" w14:textId="77777777" w:rsidR="00B24474" w:rsidRPr="00B24474" w:rsidRDefault="00B24474" w:rsidP="00156769">
      <w:pPr>
        <w:pStyle w:val="Heading3"/>
        <w:rPr>
          <w:rFonts w:ascii="Times New Roman" w:hAnsi="Times New Roman" w:cs="Times New Roman"/>
          <w:b/>
          <w:bCs/>
          <w:sz w:val="27"/>
          <w:szCs w:val="27"/>
        </w:rPr>
      </w:pPr>
      <w:r w:rsidRPr="00B24474">
        <w:t>Reduction VC.3</w:t>
      </w:r>
    </w:p>
    <w:p w14:paraId="3E61F371" w14:textId="448484F8" w:rsidR="00B24474" w:rsidRDefault="00B24474" w:rsidP="00156769">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156769"/>
    <w:p w14:paraId="79A627FF" w14:textId="0B7E9850" w:rsidR="00B24474" w:rsidRPr="00B24474" w:rsidRDefault="00B24474" w:rsidP="00156769">
      <w:pPr>
        <w:rPr>
          <w:rFonts w:ascii="Times New Roman" w:hAnsi="Times New Roman" w:cs="Times New Roman"/>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156769"/>
    <w:p w14:paraId="5CA6D6E3" w14:textId="697E6FA7" w:rsidR="00B24474" w:rsidRPr="00B24474" w:rsidRDefault="008550BD" w:rsidP="00156769">
      <w:pPr>
        <w:rPr>
          <w:rFonts w:ascii="Times New Roman" w:hAnsi="Times New Roman" w:cs="Times New Roman"/>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w:t>
      </w:r>
      <w:proofErr w:type="spellStart"/>
      <w:r w:rsidR="00B24474" w:rsidRPr="00B24474">
        <w:t>Kernelization</w:t>
      </w:r>
      <w:proofErr w:type="spellEnd"/>
      <w:r w:rsidR="00B24474" w:rsidRPr="00B24474">
        <w:t xml:space="preserve">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156769"/>
    <w:p w14:paraId="07E38D6C" w14:textId="581A8694" w:rsidR="00B24474" w:rsidRPr="00B24474" w:rsidRDefault="00D20FD5" w:rsidP="00156769">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156769">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156769">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156769"/>
    <w:p w14:paraId="66D9CDA3" w14:textId="790AB5AA" w:rsidR="00B24474" w:rsidRPr="00B24474" w:rsidRDefault="00B24474" w:rsidP="00156769">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156769">
      <w:pPr>
        <w:rPr>
          <w:rFonts w:ascii="Times New Roman" w:hAnsi="Times New Roman" w:cs="Times New Roman"/>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156769">
      <w:pPr>
        <w:pStyle w:val="Heading3"/>
        <w:rPr>
          <w:rFonts w:ascii="Times New Roman" w:hAnsi="Times New Roman" w:cs="Times New Roman"/>
          <w:b/>
          <w:bCs/>
          <w:sz w:val="27"/>
          <w:szCs w:val="27"/>
        </w:rPr>
      </w:pPr>
      <w:r w:rsidRPr="00B24474">
        <w:t>Reduction VC.5</w:t>
      </w:r>
    </w:p>
    <w:p w14:paraId="472D1688" w14:textId="77777777" w:rsidR="00B24474" w:rsidRDefault="00B24474" w:rsidP="00156769">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156769"/>
    <w:p w14:paraId="7B5B2560" w14:textId="49555744" w:rsidR="00B24474" w:rsidRPr="00B24474" w:rsidRDefault="008550BD" w:rsidP="00156769">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156769">
      <w:pPr>
        <w:pStyle w:val="Heading3"/>
        <w:rPr>
          <w:rFonts w:ascii="Times New Roman" w:hAnsi="Times New Roman" w:cs="Times New Roman"/>
          <w:b/>
          <w:bCs/>
          <w:sz w:val="27"/>
          <w:szCs w:val="27"/>
        </w:rPr>
      </w:pPr>
      <w:r w:rsidRPr="00B24474">
        <w:t>Reduction VC.6</w:t>
      </w:r>
    </w:p>
    <w:p w14:paraId="454DCCBC" w14:textId="77777777" w:rsidR="008550BD" w:rsidRDefault="00B24474" w:rsidP="00156769">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156769">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156769"/>
    <w:p w14:paraId="756310BB" w14:textId="6EFEC126" w:rsidR="00B24474" w:rsidRPr="00B24474" w:rsidRDefault="00B24474" w:rsidP="00156769">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156769">
      <w:pPr>
        <w:pStyle w:val="Heading2"/>
        <w:rPr>
          <w:rFonts w:ascii="Times New Roman" w:hAnsi="Times New Roman" w:cs="Times New Roman"/>
          <w:b/>
          <w:bCs/>
          <w:sz w:val="36"/>
          <w:szCs w:val="36"/>
        </w:rPr>
      </w:pPr>
      <w:bookmarkStart w:id="6" w:name="_Toc7193329"/>
      <w:r w:rsidRPr="00B24474">
        <w:t>Linear Programming</w:t>
      </w:r>
      <w:bookmarkEnd w:id="6"/>
    </w:p>
    <w:p w14:paraId="4E80225C" w14:textId="77777777" w:rsidR="00B24474" w:rsidRPr="00B24474" w:rsidRDefault="00B24474" w:rsidP="00156769">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156769">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156769"/>
    <w:p w14:paraId="0F54DD7C" w14:textId="0E2F1274" w:rsidR="00713C92" w:rsidRPr="0092449B" w:rsidRDefault="00713C92" w:rsidP="00156769">
      <w:pPr>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77777777" w:rsidR="0092449B" w:rsidRDefault="008307E9" w:rsidP="00156769">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44608E" w:rsidRPr="0044608E">
        <w:rPr>
          <w:noProof/>
        </w:rPr>
        <w:t>[3, p. 34]</w:t>
      </w:r>
      <w:r>
        <w:fldChar w:fldCharType="end"/>
      </w:r>
    </w:p>
    <w:p w14:paraId="2C3B1E67" w14:textId="77777777" w:rsidR="008307E9" w:rsidRPr="00713C92" w:rsidRDefault="008307E9" w:rsidP="00156769"/>
    <w:p w14:paraId="730A1853" w14:textId="14EEA680" w:rsidR="0092449B" w:rsidRDefault="0092449B" w:rsidP="00156769">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44608E">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44608E" w:rsidRPr="0044608E">
        <w:rPr>
          <w:noProof/>
        </w:rPr>
        <w:t>[8]</w:t>
      </w:r>
      <w:r w:rsidR="00874F70">
        <w:fldChar w:fldCharType="end"/>
      </w:r>
      <w:r w:rsidR="00874F70">
        <w:t xml:space="preserve">. </w:t>
      </w:r>
    </w:p>
    <w:p w14:paraId="65543038" w14:textId="77777777" w:rsidR="008307E9" w:rsidRDefault="008307E9" w:rsidP="00156769">
      <w:pPr>
        <w:pStyle w:val="Heading3"/>
      </w:pPr>
      <w:r>
        <w:t xml:space="preserve">LP reduction </w:t>
      </w:r>
    </w:p>
    <w:p w14:paraId="69CACF26" w14:textId="1A4A24F9" w:rsidR="00DA0C13" w:rsidRDefault="008307E9" w:rsidP="00156769">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156769">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23316B8" w:rsidR="00B24474" w:rsidRPr="00B24474" w:rsidRDefault="00B24474" w:rsidP="00156769">
      <w:pPr>
        <w:pStyle w:val="Heading2"/>
        <w:rPr>
          <w:rFonts w:ascii="Times New Roman" w:hAnsi="Times New Roman" w:cs="Times New Roman"/>
          <w:b/>
          <w:bCs/>
          <w:sz w:val="36"/>
          <w:szCs w:val="36"/>
        </w:rPr>
      </w:pPr>
      <w:bookmarkStart w:id="9" w:name="_Toc7193330"/>
      <w:r w:rsidRPr="00B24474">
        <w:t>Crown decomposition</w:t>
      </w:r>
      <w:bookmarkEnd w:id="9"/>
    </w:p>
    <w:p w14:paraId="2F1E33BD" w14:textId="77777777" w:rsidR="00B24474" w:rsidRPr="00B24474" w:rsidRDefault="00B24474" w:rsidP="00156769">
      <w:pPr>
        <w:rPr>
          <w:rFonts w:ascii="Times New Roman" w:hAnsi="Times New Roman" w:cs="Times New Roman"/>
        </w:rPr>
      </w:pPr>
      <w:r w:rsidRPr="00B24474">
        <w:t xml:space="preserve">Crown decomposition is a general </w:t>
      </w:r>
      <w:proofErr w:type="spellStart"/>
      <w:r w:rsidRPr="00B24474">
        <w:t>kernelization</w:t>
      </w:r>
      <w:proofErr w:type="spellEnd"/>
      <w:r w:rsidRPr="00B24474">
        <w:t xml:space="preserve">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156769">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156769">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w:t>
      </w:r>
      <w:proofErr w:type="spellStart"/>
      <w:r w:rsidRPr="00B24474">
        <w:t>kernelization</w:t>
      </w:r>
      <w:proofErr w:type="spellEnd"/>
      <w:r w:rsidRPr="00B24474">
        <w:t xml:space="preserve">,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156769"/>
    <w:p w14:paraId="34C22E6E" w14:textId="213CB4BE" w:rsidR="00B24474" w:rsidRPr="00B24474" w:rsidRDefault="00B24474" w:rsidP="00156769">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156769"/>
    <w:p w14:paraId="658DBACE" w14:textId="77777777" w:rsidR="00B24474" w:rsidRPr="00B24474" w:rsidRDefault="006142DB" w:rsidP="00156769">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156769">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156769">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156769">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77777777" w:rsidR="00B24474" w:rsidRPr="00B24474" w:rsidRDefault="00B24474" w:rsidP="00156769">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0"/>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10"/>
      <w:r w:rsidR="002A0D52">
        <w:rPr>
          <w:rStyle w:val="CommentReference"/>
        </w:rPr>
        <w:commentReference w:id="10"/>
      </w:r>
    </w:p>
    <w:p w14:paraId="37E783F4" w14:textId="77777777" w:rsidR="000D0106" w:rsidRDefault="000D0106" w:rsidP="00156769"/>
    <w:p w14:paraId="47BE05C0" w14:textId="00C06094" w:rsidR="00B24474" w:rsidRPr="00B24474" w:rsidRDefault="002A0D52" w:rsidP="00156769">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156769">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156769">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proofErr w:type="spellStart"/>
      <w:r w:rsidR="003A1C9D">
        <w:t>ize</w:t>
      </w:r>
      <w:proofErr w:type="spellEnd"/>
      <w:r w:rsidR="003A1C9D">
        <w:t xml:space="preserv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156769"/>
    <w:p w14:paraId="13BBF527" w14:textId="39AB9BF3" w:rsidR="00B24474" w:rsidRPr="00B24474" w:rsidRDefault="00B24474" w:rsidP="00156769">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156769">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5CE9C6CA" w:rsidR="00B24474" w:rsidRDefault="00B24474" w:rsidP="00156769">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87F31">
      <w:pPr>
        <w:pStyle w:val="Heading3"/>
      </w:pPr>
      <w:r>
        <w:t>Crown lemma</w:t>
      </w:r>
    </w:p>
    <w:p w14:paraId="2F9B3A4E" w14:textId="35E4E3A5" w:rsidR="00A87F31" w:rsidRDefault="00A87F31" w:rsidP="00166FC2">
      <w:r>
        <w:tab/>
      </w:r>
      <w:proofErr w:type="gramStart"/>
      <w:r>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roofErr w:type="gramEnd"/>
    </w:p>
    <w:p w14:paraId="711893B5" w14:textId="77777777" w:rsidR="00A87F31" w:rsidRDefault="00A87F31" w:rsidP="00A87F31">
      <w:pPr>
        <w:pStyle w:val="ListParagraph"/>
        <w:numPr>
          <w:ilvl w:val="0"/>
          <w:numId w:val="4"/>
        </w:numPr>
      </w:pPr>
      <w:r>
        <w:t>Matching of size k+1</w:t>
      </w:r>
    </w:p>
    <w:p w14:paraId="56E76AA2" w14:textId="77777777" w:rsidR="00A87F31" w:rsidRDefault="00A87F31" w:rsidP="00A87F31">
      <w:pPr>
        <w:pStyle w:val="ListParagraph"/>
        <w:numPr>
          <w:ilvl w:val="0"/>
          <w:numId w:val="4"/>
        </w:numPr>
      </w:pPr>
      <w:r>
        <w:t xml:space="preserve">Non-empty crown decomposition </w:t>
      </w:r>
    </w:p>
    <w:p w14:paraId="06F2A7A4" w14:textId="77777777" w:rsidR="00A87F31" w:rsidRDefault="00A87F31" w:rsidP="00A87F31"/>
    <w:p w14:paraId="2615E970" w14:textId="77777777" w:rsidR="00A87F31" w:rsidRDefault="00A87F31" w:rsidP="00A87F31">
      <w:r>
        <w:t>The algorithm in pseudocode:</w:t>
      </w:r>
    </w:p>
    <w:p w14:paraId="31A943A2" w14:textId="77777777" w:rsidR="00A87F31" w:rsidRDefault="00A87F31" w:rsidP="00A87F31"/>
    <w:p w14:paraId="45945E71" w14:textId="77777777" w:rsidR="00A87F31" w:rsidRDefault="00A87F31" w:rsidP="00A87F3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87F31">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87F3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87F31">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87F31">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790A85">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theorem)</w:t>
      </w:r>
    </w:p>
    <w:p w14:paraId="5B58E4CC" w14:textId="77777777" w:rsidR="00A87F31" w:rsidRPr="00A87F31" w:rsidRDefault="00A87F31" w:rsidP="00A87F31">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156769"/>
    <w:p w14:paraId="3E749E71" w14:textId="77777777" w:rsidR="00A87F31" w:rsidRDefault="00A87F31" w:rsidP="00156769"/>
    <w:p w14:paraId="5844050A" w14:textId="173DBE86" w:rsidR="009C4C01" w:rsidRDefault="009C4C01" w:rsidP="00156769">
      <w:pPr>
        <w:pStyle w:val="Heading3"/>
      </w:pPr>
      <w:r>
        <w:t>Hopcroft-Karp algorithm</w:t>
      </w:r>
    </w:p>
    <w:p w14:paraId="60C6C9A7" w14:textId="62984D61" w:rsidR="0068585C" w:rsidRDefault="0068585C" w:rsidP="00156769">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156769">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E54ABE" w:rsidR="0068585C" w:rsidRDefault="0068585C" w:rsidP="00156769">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r w:rsidR="00976E30">
        <w:t>matching</w:t>
      </w:r>
      <w:r w:rsidR="00895FD6">
        <w:t xml:space="preserve"> by the number of augmenting paths found.</w:t>
      </w:r>
    </w:p>
    <w:p w14:paraId="34B13715" w14:textId="53599D81" w:rsidR="00895FD6" w:rsidRPr="006B3381" w:rsidRDefault="00895FD6" w:rsidP="00156769">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156769">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7D47BA30" w14:textId="25960DEC" w:rsidR="009C4C01" w:rsidRPr="009C4C01" w:rsidRDefault="004A02A3" w:rsidP="00E604C6">
      <w:r>
        <w:t xml:space="preserve">Construction of such a cover described is polynomial </w:t>
      </w:r>
      <w:r>
        <w:fldChar w:fldCharType="begin" w:fldLock="1"/>
      </w:r>
      <w:r w:rsidR="006A0FC4">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applications","type":"book"},"locator":"74-75","uris":["http://www.mendeley.com/documents/?uuid=04ad56db-4bc4-3e03-81be-66ab4956e9d3"]}],"mendeley":{"formattedCitation":"[12, pp. 74–75]","plainTextFormattedCitation":"[12, pp. 74–75]","previouslyFormattedCitation":"[12, pp. 74–75]"},"properties":{"noteIndex":0},"schema":"https://github.com/citation-style-language/schema/raw/master/csl-citation.json"}</w:instrText>
      </w:r>
      <w:r>
        <w:fldChar w:fldCharType="separate"/>
      </w:r>
      <w:r w:rsidR="00E604C6" w:rsidRPr="00E604C6">
        <w:rPr>
          <w:noProof/>
        </w:rPr>
        <w:t>[12, pp. 74–75]</w:t>
      </w:r>
      <w:r>
        <w:fldChar w:fldCharType="end"/>
      </w:r>
      <w:r w:rsidR="00976E30">
        <w:t>.</w:t>
      </w:r>
    </w:p>
    <w:p w14:paraId="2BD79448" w14:textId="282FB438" w:rsidR="00B24474" w:rsidRPr="00B24474" w:rsidRDefault="00B24474" w:rsidP="00156769">
      <w:pPr>
        <w:pStyle w:val="Heading2"/>
        <w:rPr>
          <w:rFonts w:ascii="Times New Roman" w:hAnsi="Times New Roman" w:cs="Times New Roman"/>
          <w:b/>
          <w:bCs/>
          <w:sz w:val="36"/>
          <w:szCs w:val="36"/>
        </w:rPr>
      </w:pPr>
      <w:bookmarkStart w:id="11" w:name="_Toc7193331"/>
      <w:commentRangeStart w:id="12"/>
      <w:r w:rsidRPr="00B24474">
        <w:t>Branching</w:t>
      </w:r>
      <w:commentRangeEnd w:id="12"/>
      <w:r w:rsidR="005A7AD4">
        <w:rPr>
          <w:rStyle w:val="CommentReference"/>
          <w:rFonts w:ascii="Garamond" w:hAnsi="Garamond"/>
        </w:rPr>
        <w:commentReference w:id="12"/>
      </w:r>
      <w:bookmarkEnd w:id="11"/>
    </w:p>
    <w:p w14:paraId="0860545E" w14:textId="08A648B6" w:rsidR="000D0106" w:rsidRPr="00B24474" w:rsidRDefault="00B24474" w:rsidP="00156769">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w:t>
      </w:r>
      <w:proofErr w:type="spellStart"/>
      <w:r w:rsidRPr="00B24474">
        <w:t>subproblems</w:t>
      </w:r>
      <w:proofErr w:type="spellEnd"/>
      <w:r w:rsidRPr="00B24474">
        <w:t xml:space="preserve"> - one where given vertex is included in VC and on where it is not. Then the same operation </w:t>
      </w:r>
      <w:proofErr w:type="gramStart"/>
      <w:r w:rsidR="005A7AD4">
        <w:t>is made</w:t>
      </w:r>
      <w:proofErr w:type="gramEnd"/>
      <w:r w:rsidR="005A7AD4">
        <w:t xml:space="preserve"> recursively </w:t>
      </w:r>
      <w:r w:rsidRPr="00B24474">
        <w:t xml:space="preserve">on just created </w:t>
      </w:r>
      <w:proofErr w:type="spellStart"/>
      <w:r w:rsidRPr="00B24474">
        <w:t>subproblems</w:t>
      </w:r>
      <w:proofErr w:type="spellEnd"/>
      <w:r w:rsidRPr="00B24474">
        <w:t xml:space="preserve">.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156769">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156769">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156769">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156769">
      <w:r w:rsidRPr="00B24474">
        <w:t xml:space="preserve">Running time of this algorithm is going to be </w:t>
      </w:r>
    </w:p>
    <w:p w14:paraId="2EEB707C" w14:textId="77777777" w:rsidR="003A4BBD" w:rsidRPr="003A1C9D" w:rsidRDefault="003A4BBD" w:rsidP="00156769"/>
    <w:p w14:paraId="194707E3" w14:textId="77777777" w:rsidR="00B24474" w:rsidRPr="003A4BBD" w:rsidRDefault="003A1C9D" w:rsidP="00156769">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156769"/>
    <w:p w14:paraId="6C6567AB" w14:textId="7F579E4E" w:rsidR="00B24474" w:rsidRDefault="005A7AD4" w:rsidP="00156769">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56769">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156769">
      <w:pPr>
        <w:rPr>
          <w:lang w:val="de-DE"/>
        </w:rPr>
      </w:pPr>
    </w:p>
    <w:p w14:paraId="4D8CE4C0" w14:textId="77777777" w:rsidR="00B24474" w:rsidRPr="00B24474" w:rsidRDefault="001F468C" w:rsidP="00156769">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156769"/>
    <w:p w14:paraId="2B4DB3D7" w14:textId="34FDAFF9" w:rsidR="00B24474" w:rsidRPr="000D0106" w:rsidRDefault="00B24474" w:rsidP="00156769">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6084D737" w:rsidR="00B24474" w:rsidRPr="00B24474" w:rsidRDefault="00B24474" w:rsidP="00156769">
      <w:pPr>
        <w:pStyle w:val="Heading2"/>
        <w:rPr>
          <w:rFonts w:ascii="Times New Roman" w:hAnsi="Times New Roman" w:cs="Times New Roman"/>
          <w:b/>
          <w:bCs/>
          <w:sz w:val="27"/>
          <w:szCs w:val="27"/>
        </w:rPr>
      </w:pPr>
      <w:bookmarkStart w:id="13" w:name="_Toc7193332"/>
      <w:r w:rsidRPr="00B24474">
        <w:t xml:space="preserve">Vertex Cover </w:t>
      </w:r>
      <w:proofErr w:type="gramStart"/>
      <w:r w:rsidRPr="00B24474">
        <w:t>Above</w:t>
      </w:r>
      <w:proofErr w:type="gramEnd"/>
      <w:r w:rsidRPr="00B24474">
        <w:t xml:space="preserve"> LP</w:t>
      </w:r>
      <w:bookmarkEnd w:id="13"/>
    </w:p>
    <w:p w14:paraId="11003E79" w14:textId="43401E3C" w:rsidR="00B24474" w:rsidRDefault="00B24474" w:rsidP="00156769">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156769"/>
    <w:p w14:paraId="554F5BAE" w14:textId="2820FDC2" w:rsidR="00B24474" w:rsidRPr="00B24474" w:rsidRDefault="00B24474" w:rsidP="00156769">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w:t>
      </w:r>
      <w:proofErr w:type="spellStart"/>
      <w:r w:rsidRPr="00B24474">
        <w:t>ing</w:t>
      </w:r>
      <w:proofErr w:type="spellEnd"/>
      <w:r w:rsidRPr="00B24474">
        <w:t xml:space="preserve">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156769">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156769"/>
    <w:p w14:paraId="71B493C4" w14:textId="77777777" w:rsidR="006A0FC4" w:rsidRDefault="006A0FC4" w:rsidP="006A0FC4">
      <w:pPr>
        <w:pStyle w:val="Heading3"/>
      </w:pPr>
      <w:r>
        <w:t>Above Guarantee Vertex Cover</w:t>
      </w:r>
      <w:r w:rsidR="0044608E">
        <w:t>.</w:t>
      </w:r>
    </w:p>
    <w:p w14:paraId="67815D7E" w14:textId="242D741F" w:rsidR="005909EF" w:rsidRDefault="006A0FC4" w:rsidP="006A0FC4">
      <w:proofErr w:type="spellStart"/>
      <w:r>
        <w:t>Lokshtanov</w:t>
      </w:r>
      <w:proofErr w:type="spellEnd"/>
      <w:r>
        <w:t xml:space="preserve"> et al.</w:t>
      </w:r>
      <w:r>
        <w:fldChar w:fldCharType="begin" w:fldLock="1"/>
      </w:r>
      <w:r>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Pr>
          <w:rFonts w:ascii="Cambria Math" w:hAnsi="Cambria Math" w:cs="Cambria Math"/>
        </w:rPr>
        <w:instrText>∗</w:instrText>
      </w:r>
      <w:r>
        <w:instrText>","type":"article-journal"},"uris":["http://www.mendeley.com/documents/?uuid=4a9871a6-2479-3f1e-8d83-423b3f29694a"]}],"mendeley":{"formattedCitation":"[14]","plainTextFormattedCitation":"[14]"},"properties":{"noteIndex":0},"schema":"https://github.com/citation-style-language/schema/raw/master/csl-citation.json"}</w:instrText>
      </w:r>
      <w:r>
        <w:fldChar w:fldCharType="separate"/>
      </w:r>
      <w:r w:rsidRPr="006A0FC4">
        <w:rPr>
          <w:noProof/>
        </w:rPr>
        <w:t>[14]</w:t>
      </w:r>
      <w:r>
        <w:fldChar w:fldCharType="end"/>
      </w:r>
      <w:r>
        <w:t xml:space="preserve"> </w:t>
      </w:r>
      <w:proofErr w:type="gramStart"/>
      <w:r>
        <w:t>provide</w:t>
      </w:r>
      <w:proofErr w:type="gramEnd"/>
      <w:r>
        <w:t xml:space="preserve"> </w:t>
      </w:r>
      <m:oMath>
        <m:r>
          <w:rPr>
            <w:rFonts w:ascii="Cambria Math" w:hAnsi="Cambria Math"/>
          </w:rPr>
          <m:t>Above Guarantee Vertex Cover</m:t>
        </m:r>
      </m:oMath>
      <w:r>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t xml:space="preserve">, where k is size of solution minus size of maximum matching in </w:t>
      </w:r>
      <m:oMath>
        <m:r>
          <w:rPr>
            <w:rFonts w:ascii="Cambria Math" w:hAnsi="Cambria Math"/>
          </w:rPr>
          <m:t>G</m:t>
        </m:r>
      </m:oMath>
      <w:r>
        <w:t xml:space="preserve">. It is a feasible method for instance, where solution size is large, but maximal matching size is large as well.   </w:t>
      </w:r>
    </w:p>
    <w:p w14:paraId="68EC9252" w14:textId="17EBFE77" w:rsidR="00084670" w:rsidRDefault="00084670" w:rsidP="00156769">
      <w:pPr>
        <w:pStyle w:val="Heading2"/>
      </w:pPr>
      <w:bookmarkStart w:id="14" w:name="_Toc7193333"/>
      <w:r>
        <w:t>Interleaving</w:t>
      </w:r>
      <w:bookmarkEnd w:id="14"/>
    </w:p>
    <w:p w14:paraId="56B6550A" w14:textId="386FA8AD" w:rsidR="00084670" w:rsidRPr="00084670" w:rsidRDefault="00084670" w:rsidP="00156769">
      <w:r>
        <w:t xml:space="preserve">Up until now, </w:t>
      </w:r>
      <w:proofErr w:type="spellStart"/>
      <w:r>
        <w:t>kernelizations</w:t>
      </w:r>
      <w:proofErr w:type="spellEnd"/>
      <w:r>
        <w:t xml:space="preserve">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ascii="Cambria Math" w:hAnsi="Cambria Math" w:cs="Cambria Math"/>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ascii="Courier New" w:hAnsi="Courier New" w:cs="Courier New"/>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2BD62F2D" w:rsidR="00110604" w:rsidRDefault="003C7078" w:rsidP="00156769">
      <w:pPr>
        <w:pStyle w:val="Heading1"/>
      </w:pPr>
      <w:bookmarkStart w:id="15" w:name="_Toc7193334"/>
      <w:r>
        <w:t xml:space="preserve">Chapter 3: </w:t>
      </w:r>
      <w:r w:rsidR="00110604">
        <w:t>Requirements and analysis</w:t>
      </w:r>
      <w:bookmarkEnd w:id="15"/>
    </w:p>
    <w:p w14:paraId="49E1B266" w14:textId="77777777" w:rsidR="00534132" w:rsidRDefault="0055233C" w:rsidP="00156769">
      <w:pPr>
        <w:pStyle w:val="Heading3"/>
      </w:pPr>
      <w:r>
        <w:t>Further</w:t>
      </w:r>
      <w:r w:rsidR="00534132">
        <w:t xml:space="preserve"> theoretical research</w:t>
      </w:r>
    </w:p>
    <w:p w14:paraId="7285DA3A" w14:textId="2B3DE4B8" w:rsidR="00534132" w:rsidRDefault="00534132" w:rsidP="00156769">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156769">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156769"/>
    <w:p w14:paraId="17F67857" w14:textId="77777777" w:rsidR="00534132" w:rsidRDefault="00687C6F" w:rsidP="00156769">
      <w:pPr>
        <w:pStyle w:val="Heading3"/>
      </w:pPr>
      <w:r>
        <w:t>Implementation of efficient version of FPT algorithm</w:t>
      </w:r>
    </w:p>
    <w:p w14:paraId="6573565B" w14:textId="77777777" w:rsidR="00A56C92" w:rsidRDefault="00687C6F" w:rsidP="00156769">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156769">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156769">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56769">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30296037" w:rsidR="00173634" w:rsidRDefault="00173634" w:rsidP="00156769">
      <w:pPr>
        <w:pStyle w:val="Heading1"/>
      </w:pPr>
      <w:bookmarkStart w:id="16" w:name="_Toc7193335"/>
      <w:r>
        <w:t>Chapter 4:</w:t>
      </w:r>
      <w:r w:rsidR="00AB7566">
        <w:t xml:space="preserve"> Design</w:t>
      </w:r>
      <w:bookmarkEnd w:id="16"/>
    </w:p>
    <w:p w14:paraId="6A69A878" w14:textId="2A61D259" w:rsidR="009F5646" w:rsidRDefault="009F5646" w:rsidP="00156769">
      <w:r w:rsidRPr="009F5646">
        <w:t xml:space="preserve">For the implementation of the solver, to use </w:t>
      </w:r>
      <w:proofErr w:type="spellStart"/>
      <w:r w:rsidRPr="009F5646">
        <w:t>igraph</w:t>
      </w:r>
      <w:proofErr w:type="spellEnd"/>
      <w:r w:rsidRPr="009F5646">
        <w:t xml:space="preserve"> library and Py</w:t>
      </w:r>
      <w:r w:rsidR="00C111F3">
        <w:t xml:space="preserve">thon programming language. </w:t>
      </w:r>
      <w:r w:rsidR="00C111F3" w:rsidRPr="00C111F3">
        <w:t>Main</w:t>
      </w:r>
      <w:r w:rsidR="00C111F3">
        <w:t xml:space="preserve"> </w:t>
      </w:r>
      <w:r w:rsidRPr="00C111F3">
        <w:t>trade</w:t>
      </w:r>
      <w:r w:rsidRPr="009F5646">
        <w:t xml:space="preserve">-off of using Python instead of C or </w:t>
      </w:r>
      <w:proofErr w:type="spellStart"/>
      <w:r w:rsidRPr="009F5646">
        <w:t>igraph’s</w:t>
      </w:r>
      <w:proofErr w:type="spellEnd"/>
      <w:r w:rsidRPr="009F5646">
        <w:t xml:space="preserve"> implement</w:t>
      </w:r>
      <w:r>
        <w:t>ation in C is lack of control over 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300F10AB" w:rsidR="009F5646" w:rsidRDefault="009F5646" w:rsidP="00156769">
      <w:pPr>
        <w:pStyle w:val="Heading1"/>
        <w:rPr>
          <w:rStyle w:val="Strong"/>
          <w:b w:val="0"/>
          <w:bCs w:val="0"/>
        </w:rPr>
      </w:pPr>
      <w:bookmarkStart w:id="17" w:name="_Toc7193336"/>
      <w:r w:rsidRPr="009F5646">
        <w:t xml:space="preserve">Chapter 5: </w:t>
      </w:r>
      <w:r w:rsidRPr="009F5646">
        <w:rPr>
          <w:rStyle w:val="Strong"/>
          <w:b w:val="0"/>
          <w:bCs w:val="0"/>
        </w:rPr>
        <w:t>Implementation and testing</w:t>
      </w:r>
      <w:bookmarkEnd w:id="17"/>
    </w:p>
    <w:p w14:paraId="40493145" w14:textId="3D330346" w:rsidR="00464BFF" w:rsidRDefault="00464BFF" w:rsidP="00156769">
      <w:pPr>
        <w:pStyle w:val="Heading2"/>
      </w:pPr>
      <w:bookmarkStart w:id="18" w:name="_Toc7193337"/>
      <w:r>
        <w:t>Implementation</w:t>
      </w:r>
      <w:bookmarkEnd w:id="18"/>
    </w:p>
    <w:p w14:paraId="6A9DE277" w14:textId="7E132A42" w:rsidR="009F5646" w:rsidRDefault="009F5646" w:rsidP="00156769">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69B09700" w14:textId="6DD11409" w:rsidR="009F5646" w:rsidRDefault="00196300" w:rsidP="00156769">
      <w:pPr>
        <w:pStyle w:val="ListParagraph"/>
        <w:numPr>
          <w:ilvl w:val="0"/>
          <w:numId w:val="3"/>
        </w:numPr>
      </w:pPr>
      <w:proofErr w:type="gramStart"/>
      <w:r>
        <w:t>v</w:t>
      </w:r>
      <w:r w:rsidR="009F5646">
        <w:t>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7E0A619C" w:rsidR="00196300" w:rsidRDefault="00196300" w:rsidP="00156769">
      <w:pPr>
        <w:pStyle w:val="ListParagraph"/>
        <w:numPr>
          <w:ilvl w:val="0"/>
          <w:numId w:val="3"/>
        </w:numPr>
      </w:pPr>
      <w:r>
        <w:t xml:space="preserve">Crown_decomposition.py – this module </w:t>
      </w:r>
      <w:r w:rsidR="00962952">
        <w:t xml:space="preserve">provides a crown decomposition kernel </w:t>
      </w:r>
      <w:proofErr w:type="gramStart"/>
      <w:r w:rsidR="00962952">
        <w:t xml:space="preserve">for </w:t>
      </w:r>
      <w:proofErr w:type="gramEnd"/>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156769">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2A60BDBC" w:rsidR="008239B6" w:rsidRDefault="008239B6" w:rsidP="00156769">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E604C6">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633]","previouslyFormattedCitation":"[20,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r w:rsidR="002D6B61">
        <w:t xml:space="preserve">, </w:t>
      </w:r>
      <w:r w:rsidR="00893613">
        <w:t xml:space="preserve">and number of vertices in the graph visited. </w:t>
      </w:r>
    </w:p>
    <w:p w14:paraId="13014642" w14:textId="01F214CC" w:rsidR="008239B6" w:rsidRDefault="008239B6" w:rsidP="00156769">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65A8B371" w:rsidR="009038FC" w:rsidRDefault="009038FC" w:rsidP="00156769">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w:t>
      </w:r>
      <w:proofErr w:type="spellStart"/>
      <w:r>
        <w:t>mation</w:t>
      </w:r>
      <w:proofErr w:type="spellEnd"/>
      <w:r>
        <w:t xml:space="preserve"> solution as an upper bound.</w:t>
      </w:r>
      <w:r>
        <w:fldChar w:fldCharType="begin" w:fldLock="1"/>
      </w:r>
      <w:r w:rsidR="00E604C6">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[21]"},"properties":{"noteIndex":0},"schema":"https://github.com/citation-style-language/schema/raw/master/csl-citation.json"}</w:instrText>
      </w:r>
      <w:r>
        <w:fldChar w:fldCharType="separate"/>
      </w:r>
      <w:r w:rsidR="002D6B61" w:rsidRPr="002D6B61">
        <w:rPr>
          <w:noProof/>
        </w:rPr>
        <w:t>[21]</w:t>
      </w:r>
      <w:r>
        <w:fldChar w:fldCharType="end"/>
      </w:r>
    </w:p>
    <w:p w14:paraId="3231E2BF" w14:textId="0B469BB2" w:rsidR="00C332FE" w:rsidRDefault="00C332FE" w:rsidP="00B57C97">
      <w:pPr>
        <w:pStyle w:val="ListParagraph"/>
        <w:numPr>
          <w:ilvl w:val="0"/>
          <w:numId w:val="3"/>
        </w:numPr>
      </w:pPr>
      <w:r>
        <w:t xml:space="preserve">vc_profiler.py – to </w:t>
      </w:r>
      <w:r w:rsidR="00F7032F">
        <w:t>cut down and process data about function calls into human-readable format.</w:t>
      </w:r>
      <w:r w:rsidR="00B57C97">
        <w:t xml:space="preserve"> Also provides auxiliary functions to retrieve size of solutions from solution files. </w:t>
      </w:r>
    </w:p>
    <w:p w14:paraId="389DA722" w14:textId="77777777" w:rsidR="00FB5FD3" w:rsidRDefault="00FB5FD3" w:rsidP="00156769"/>
    <w:p w14:paraId="69F63E47" w14:textId="4C922600" w:rsidR="00DC02EC" w:rsidRDefault="00DC02EC" w:rsidP="00156769">
      <w:r>
        <w:t xml:space="preserve">Main </w:t>
      </w:r>
      <w:r w:rsidR="008419B4">
        <w:t>function</w:t>
      </w:r>
      <w:r>
        <w:t xml:space="preserve"> of </w:t>
      </w:r>
      <w:proofErr w:type="spellStart"/>
      <w:r>
        <w:t>vc_solver</w:t>
      </w:r>
      <w:proofErr w:type="spellEnd"/>
      <w:r>
        <w:t xml:space="preserve"> works as follows:</w:t>
      </w:r>
    </w:p>
    <w:p w14:paraId="2D58AE22" w14:textId="77777777" w:rsidR="00FB5FD3" w:rsidRDefault="00FB5FD3" w:rsidP="00156769"/>
    <w:p w14:paraId="336FB91D" w14:textId="28365966" w:rsidR="00FE5AE1" w:rsidRDefault="00DC02EC" w:rsidP="00156769">
      <w:pPr>
        <w:pStyle w:val="ListParagraph"/>
        <w:numPr>
          <w:ilvl w:val="0"/>
          <w:numId w:val="10"/>
        </w:numPr>
      </w:pPr>
      <w:r>
        <w:t>read the graph</w:t>
      </w:r>
    </w:p>
    <w:p w14:paraId="38A57E70" w14:textId="369461B7" w:rsidR="00DC02EC" w:rsidRDefault="00DC02EC" w:rsidP="00156769">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156769">
      <w:pPr>
        <w:pStyle w:val="ListParagraph"/>
        <w:numPr>
          <w:ilvl w:val="0"/>
          <w:numId w:val="10"/>
        </w:numPr>
      </w:pPr>
      <w:proofErr w:type="gramStart"/>
      <w:r>
        <w:t>apply</w:t>
      </w:r>
      <w:proofErr w:type="gramEnd"/>
      <w:r>
        <w:t xml:space="preserve"> crown decomposition and go back to 2.</w:t>
      </w:r>
    </w:p>
    <w:p w14:paraId="11D42161" w14:textId="56C22423" w:rsidR="00FE5AE1" w:rsidRDefault="00FE5AE1" w:rsidP="00156769">
      <w:pPr>
        <w:pStyle w:val="ListParagraph"/>
        <w:numPr>
          <w:ilvl w:val="0"/>
          <w:numId w:val="10"/>
        </w:numPr>
      </w:pPr>
      <w:r>
        <w:t>Calculate lower bound (greedy maximal matching)</w:t>
      </w:r>
    </w:p>
    <w:p w14:paraId="70F12967" w14:textId="25299E46" w:rsidR="00FE5AE1" w:rsidRDefault="00FE5AE1" w:rsidP="00156769">
      <w:pPr>
        <w:pStyle w:val="ListParagraph"/>
        <w:numPr>
          <w:ilvl w:val="0"/>
          <w:numId w:val="10"/>
        </w:numPr>
      </w:pPr>
      <w:r>
        <w:t xml:space="preserve">Set upper bound to number of vertices in the graph (it is at most 2-approximation, since isolated vertices were eliminated in </w:t>
      </w:r>
      <w:proofErr w:type="gramStart"/>
      <w:r>
        <w:t>2</w:t>
      </w:r>
      <w:proofErr w:type="gramEnd"/>
      <w:r>
        <w:t>.)</w:t>
      </w:r>
    </w:p>
    <w:p w14:paraId="48A9B5A0" w14:textId="5ACE7262" w:rsidR="00FE5AE1" w:rsidRDefault="00FE5AE1" w:rsidP="00156769">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w:t>
      </w:r>
      <w:proofErr w:type="gramStart"/>
      <w:r>
        <w:t xml:space="preserve">than </w:t>
      </w:r>
      <w:proofErr w:type="gramEnd"/>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156769">
      <w:pPr>
        <w:pStyle w:val="ListParagraph"/>
        <w:numPr>
          <w:ilvl w:val="1"/>
          <w:numId w:val="10"/>
        </w:numPr>
      </w:pPr>
      <w:r>
        <w:t>Apply steps 2 and 3 to the instance</w:t>
      </w:r>
    </w:p>
    <w:p w14:paraId="7C6F482C" w14:textId="7577FEAC" w:rsidR="00DC02EC" w:rsidRDefault="00FB5FD3" w:rsidP="00156769">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156769">
      <w:pPr>
        <w:pStyle w:val="ListParagraph"/>
        <w:numPr>
          <w:ilvl w:val="0"/>
          <w:numId w:val="10"/>
        </w:numPr>
      </w:pPr>
      <w:r>
        <w:t xml:space="preserve">Once solution is found, verify solution via </w:t>
      </w:r>
      <w:proofErr w:type="spellStart"/>
      <w:r>
        <w:t>vc_checker</w:t>
      </w:r>
      <w:proofErr w:type="spellEnd"/>
    </w:p>
    <w:p w14:paraId="0BF57CF6" w14:textId="490E72F9" w:rsidR="00FB5FD3" w:rsidRDefault="00FB5FD3" w:rsidP="00156769">
      <w:pPr>
        <w:pStyle w:val="ListParagraph"/>
        <w:numPr>
          <w:ilvl w:val="0"/>
          <w:numId w:val="10"/>
        </w:numPr>
      </w:pPr>
      <w:r>
        <w:t>Save solution to file and record time spent and nodes visited</w:t>
      </w:r>
    </w:p>
    <w:p w14:paraId="4A5DA77A" w14:textId="27B34B28" w:rsidR="00B51171" w:rsidRDefault="00B51171" w:rsidP="00156769"/>
    <w:p w14:paraId="245701CB" w14:textId="04EE67ED" w:rsidR="00B51171" w:rsidRDefault="00B51171" w:rsidP="00156769">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156769"/>
    <w:p w14:paraId="45175B54" w14:textId="668CDA50" w:rsidR="001A2BB8" w:rsidRDefault="001A2BB8" w:rsidP="00156769">
      <w:r>
        <w:t xml:space="preserve">When </w:t>
      </w:r>
      <w:proofErr w:type="spellStart"/>
      <w:r>
        <w:t>vc_solver</w:t>
      </w:r>
      <w:proofErr w:type="spellEnd"/>
      <w:r>
        <w:t xml:space="preserve"> </w:t>
      </w:r>
      <w:proofErr w:type="gramStart"/>
      <w:r>
        <w:t>is invoked</w:t>
      </w:r>
      <w:proofErr w:type="gramEnd"/>
      <w:r>
        <w:t xml:space="preserve">,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44A00BC0" w14:textId="4A258BA1" w:rsidR="001A2BB8" w:rsidRDefault="001A2BB8" w:rsidP="00156769">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 xml:space="preserve">visualisation takes </w:t>
      </w:r>
      <w:r w:rsidR="008419B4">
        <w:t>considerable</w:t>
      </w:r>
      <w:r w:rsidR="00FF244B">
        <w:t xml:space="preserve"> time to draw. This function </w:t>
      </w:r>
      <w:proofErr w:type="gramStart"/>
      <w:r w:rsidR="00FF244B">
        <w:t>was used</w:t>
      </w:r>
      <w:proofErr w:type="gramEnd"/>
      <w:r w:rsidR="00FF244B">
        <w:t xml:space="preserve"> only to check correctness and present the example solutions from famous benchmark.</w:t>
      </w:r>
    </w:p>
    <w:p w14:paraId="6FFC758A" w14:textId="77777777" w:rsidR="008419B4" w:rsidRDefault="008419B4" w:rsidP="00156769">
      <w:r>
        <w:t xml:space="preserve">Additional arguments taken by </w:t>
      </w:r>
      <w:proofErr w:type="spellStart"/>
      <w:r>
        <w:t>vc_solver</w:t>
      </w:r>
      <w:proofErr w:type="spellEnd"/>
      <w:r>
        <w:t xml:space="preserve"> are: </w:t>
      </w:r>
    </w:p>
    <w:p w14:paraId="0BC821D6" w14:textId="4EB1DCC1" w:rsidR="008419B4" w:rsidRDefault="008419B4" w:rsidP="00156769">
      <w:pPr>
        <w:pStyle w:val="ListParagraph"/>
        <w:numPr>
          <w:ilvl w:val="0"/>
          <w:numId w:val="3"/>
        </w:numPr>
      </w:pPr>
      <m:oMath>
        <m:r>
          <w:rPr>
            <w:rFonts w:ascii="Cambria Math" w:hAnsi="Cambria Math"/>
          </w:rPr>
          <m:t xml:space="preserve">-o </m:t>
        </m:r>
        <m:r>
          <m:rPr>
            <m:sty m:val="p"/>
          </m:rPr>
          <w:rPr>
            <w:rFonts w:ascii="Cambria Math" w:hAnsi="Cambria Math"/>
          </w:rPr>
          <m:t>{0,1,2,3,4}</m:t>
        </m:r>
      </m:oMath>
      <w:r>
        <w:t xml:space="preserve"> – </w:t>
      </w:r>
      <w:proofErr w:type="gramStart"/>
      <w:r>
        <w:t>choice</w:t>
      </w:r>
      <w:proofErr w:type="gramEnd"/>
      <w:r>
        <w:t xml:space="preserve"> of algorithm, where 0 is naïve branching, 1 – branch and bound, 2 – quadratic kernel (simple preprocessing), 3 – interleaving (preprocessing after each branch), 4 – addition of crown decomposition kernel.</w:t>
      </w:r>
    </w:p>
    <w:p w14:paraId="5408CDB1" w14:textId="32174387" w:rsidR="008419B4" w:rsidRDefault="008419B4" w:rsidP="00156769">
      <w:pPr>
        <w:pStyle w:val="ListParagraph"/>
        <w:numPr>
          <w:ilvl w:val="0"/>
          <w:numId w:val="3"/>
        </w:numPr>
      </w:pPr>
      <m:oMath>
        <m:r>
          <w:rPr>
            <w:rFonts w:ascii="Cambria Math" w:hAnsi="Cambria Math"/>
          </w:rPr>
          <m:t>-d</m:t>
        </m:r>
      </m:oMath>
      <w:r>
        <w:t xml:space="preserve"> –draw each solution with igraph’s graphics library. </w:t>
      </w:r>
    </w:p>
    <w:p w14:paraId="1D6A6F11" w14:textId="23D0CA83" w:rsidR="008419B4" w:rsidRDefault="008419B4" w:rsidP="00156769">
      <w:pPr>
        <w:pStyle w:val="ListParagraph"/>
        <w:numPr>
          <w:ilvl w:val="0"/>
          <w:numId w:val="3"/>
        </w:numPr>
      </w:pPr>
      <w:r>
        <w:t xml:space="preserve"> </w:t>
      </w:r>
      <m:oMath>
        <m:r>
          <w:rPr>
            <w:rFonts w:ascii="Cambria Math" w:hAnsi="Cambria Math"/>
          </w:rPr>
          <m:t>-t TIMEOUT</m:t>
        </m:r>
      </m:oMath>
      <w:r>
        <w:t xml:space="preserve"> – set timeout on </w:t>
      </w:r>
      <w:r w:rsidR="000B3213">
        <w:t xml:space="preserve">a single instance </w:t>
      </w:r>
      <w:proofErr w:type="gramStart"/>
      <w:r w:rsidR="000B3213">
        <w:t xml:space="preserve">to </w:t>
      </w:r>
      <w:proofErr w:type="gramEnd"/>
      <m:oMath>
        <m:r>
          <w:rPr>
            <w:rFonts w:ascii="Cambria Math" w:hAnsi="Cambria Math"/>
          </w:rPr>
          <m:t>TIMEOUT</m:t>
        </m:r>
      </m:oMath>
      <w:r w:rsidR="000B3213">
        <w:t xml:space="preserve">. </w:t>
      </w:r>
    </w:p>
    <w:p w14:paraId="1BF5D1F8" w14:textId="464BCA81" w:rsidR="000B3213" w:rsidRDefault="000B3213" w:rsidP="00156769"/>
    <w:p w14:paraId="3C0D4445" w14:textId="5EDE8133" w:rsidR="00FB5FD3" w:rsidRDefault="00975C81" w:rsidP="00156769">
      <w:r>
        <w:t>Example usage:</w:t>
      </w:r>
      <w:r w:rsidR="008419B4">
        <w:t xml:space="preserve"> </w:t>
      </w:r>
    </w:p>
    <w:bookmarkStart w:id="19" w:name="_MON_1617796441"/>
    <w:bookmarkEnd w:id="19"/>
    <w:p w14:paraId="30F322B1" w14:textId="07CA70B2" w:rsidR="00975C81" w:rsidRDefault="00D94B15" w:rsidP="00156769">
      <w:r>
        <w:object w:dxaOrig="9360" w:dyaOrig="246" w14:anchorId="656EF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468.3pt;height:12.5pt" o:ole="">
            <v:imagedata r:id="rId11" o:title=""/>
          </v:shape>
          <o:OLEObject Type="Embed" ProgID="Word.OpenDocumentText.12" ShapeID="_x0000_i1145" DrawAspect="Content" ObjectID="_1617913722" r:id="rId12"/>
        </w:object>
      </w:r>
    </w:p>
    <w:p w14:paraId="48918D0C" w14:textId="1E3B860A" w:rsidR="000B3213" w:rsidRDefault="000B3213" w:rsidP="00156769"/>
    <w:p w14:paraId="6E71F95F" w14:textId="22FA8C7C" w:rsidR="00975C81" w:rsidRDefault="00975C81" w:rsidP="00156769">
      <w:r>
        <w:t>To get decomposition of running time for particular functions and primitives, use following:</w:t>
      </w:r>
    </w:p>
    <w:bookmarkStart w:id="20" w:name="_MON_1617797185"/>
    <w:bookmarkEnd w:id="20"/>
    <w:p w14:paraId="00EC4678" w14:textId="314138A2" w:rsidR="00975C81" w:rsidRDefault="001439F7" w:rsidP="00156769">
      <w:r w:rsidRPr="001439F7">
        <w:object w:dxaOrig="9360" w:dyaOrig="246" w14:anchorId="04942B0E">
          <v:shape id="_x0000_i1146" type="#_x0000_t75" style="width:468.3pt;height:12.5pt" o:ole="">
            <v:imagedata r:id="rId13" o:title=""/>
          </v:shape>
          <o:OLEObject Type="Embed" ProgID="Word.OpenDocumentText.12" ShapeID="_x0000_i1146" DrawAspect="Content" ObjectID="_1617913723" r:id="rId14"/>
        </w:object>
      </w:r>
    </w:p>
    <w:p w14:paraId="67B03BA1" w14:textId="6A313324" w:rsidR="00464BFF" w:rsidRDefault="00464BFF" w:rsidP="00156769">
      <w:pPr>
        <w:pStyle w:val="Heading2"/>
      </w:pPr>
      <w:bookmarkStart w:id="21" w:name="_Toc7193338"/>
      <w:r>
        <w:t>Testing</w:t>
      </w:r>
      <w:bookmarkEnd w:id="21"/>
    </w:p>
    <w:p w14:paraId="30C94FA3" w14:textId="3CECCB83" w:rsidR="004A02A3" w:rsidRDefault="00464BFF" w:rsidP="00156769">
      <w:r>
        <w:t xml:space="preserve">Program </w:t>
      </w:r>
      <w:proofErr w:type="gramStart"/>
      <w:r>
        <w:t>was tested</w:t>
      </w:r>
      <w:proofErr w:type="gramEnd"/>
      <w:r>
        <w:t xml:space="preserve">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156769">
      <w:pPr>
        <w:pStyle w:val="ListParagraph"/>
        <w:numPr>
          <w:ilvl w:val="0"/>
          <w:numId w:val="9"/>
        </w:numPr>
      </w:pPr>
      <w:r>
        <w:t xml:space="preserve">public instances </w:t>
      </w:r>
      <w:r w:rsidR="004A02A3">
        <w:t>provided by PACE organisers,</w:t>
      </w:r>
    </w:p>
    <w:p w14:paraId="467F877C" w14:textId="6581103F" w:rsidR="006E599E" w:rsidRDefault="006E599E" w:rsidP="00156769">
      <w:pPr>
        <w:pStyle w:val="ListParagraph"/>
        <w:numPr>
          <w:ilvl w:val="0"/>
          <w:numId w:val="9"/>
        </w:numPr>
      </w:pPr>
      <w:r>
        <w:t>randomly generated instances,</w:t>
      </w:r>
    </w:p>
    <w:p w14:paraId="58704056" w14:textId="77777777" w:rsidR="006E599E" w:rsidRDefault="006E599E" w:rsidP="00156769">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26B1F4FA" w14:textId="41FBE3BC" w:rsidR="006E599E" w:rsidRDefault="006E599E" w:rsidP="00156769"/>
    <w:p w14:paraId="7BF2E31A" w14:textId="2FFF5A40" w:rsidR="002C579E" w:rsidRDefault="002C579E" w:rsidP="00156769"/>
    <w:p w14:paraId="71A74895" w14:textId="412B3AE2" w:rsidR="00A83D52" w:rsidRDefault="00A83D52" w:rsidP="00156769">
      <w:pPr>
        <w:pStyle w:val="Heading3"/>
      </w:pPr>
      <w:r>
        <w:t>PACE instances</w:t>
      </w:r>
    </w:p>
    <w:p w14:paraId="13A9F760" w14:textId="35209BB3" w:rsidR="00A83D52" w:rsidRDefault="00A83D52" w:rsidP="00156769">
      <w:r w:rsidRPr="001A2BB8">
        <w:rPr>
          <w:b/>
        </w:rPr>
        <w:t>TODO</w:t>
      </w:r>
      <w:r w:rsidR="00C332FE">
        <w:t>: Results here</w:t>
      </w:r>
    </w:p>
    <w:p w14:paraId="4BDE0E84" w14:textId="77777777" w:rsidR="00C332FE" w:rsidRDefault="00C332FE" w:rsidP="00156769"/>
    <w:p w14:paraId="7745B69B" w14:textId="284CB692" w:rsidR="00C332FE" w:rsidRDefault="00C332FE" w:rsidP="00156769">
      <w:r>
        <w:t xml:space="preserve">PACE provided large instances, ranging from 200 to over 10000 vertices. Those instances, which after </w:t>
      </w:r>
      <w:proofErr w:type="spellStart"/>
      <w:r>
        <w:t>kernelization</w:t>
      </w:r>
      <w:proofErr w:type="spellEnd"/>
      <w:r>
        <w:t xml:space="preserve"> had lower bound above </w:t>
      </w:r>
      <w:proofErr w:type="gramStart"/>
      <w:r>
        <w:t>1000</w:t>
      </w:r>
      <w:proofErr w:type="gramEnd"/>
      <w:r>
        <w:t xml:space="preserve"> did not execute on my laptop with timeout set to 120 seconds – search tree becomes too big. It is consistent with theoretical assumptions that FPT algorithms work for small values of the parameter. Interestingly, </w:t>
      </w:r>
      <w:proofErr w:type="spellStart"/>
      <w:r>
        <w:t>preprocessing</w:t>
      </w:r>
      <w:proofErr w:type="spellEnd"/>
      <w:r>
        <w:t xml:space="preserve"> rules have made the kernel linear</w:t>
      </w:r>
      <w:r w:rsidR="008419B4">
        <w:t>;</w:t>
      </w:r>
      <w:r>
        <w:t xml:space="preserve"> </w:t>
      </w:r>
      <w:proofErr w:type="gramStart"/>
      <w:r>
        <w:t>In</w:t>
      </w:r>
      <w:proofErr w:type="gramEnd"/>
      <w:r>
        <w:t xml:space="preserve"> 0 out of 100 instances in this set crown decompositions prerequisites were met – that is, instance </w:t>
      </w:r>
      <m:oMath>
        <m:r>
          <w:rPr>
            <w:rFonts w:ascii="Cambria Math" w:hAnsi="Cambria Math"/>
          </w:rPr>
          <m:t>(G, k)</m:t>
        </m:r>
      </m:oMath>
      <w:r>
        <w:t xml:space="preserve"> after reduction rules satisified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t>.</w:t>
      </w:r>
      <w:r w:rsidR="008419B4">
        <w:t xml:space="preserve"> This may be because those graphs are relatively sparse. </w:t>
      </w:r>
    </w:p>
    <w:p w14:paraId="2204C7A6" w14:textId="255D0B78" w:rsidR="00166FC2" w:rsidRDefault="00166FC2" w:rsidP="00156769"/>
    <w:p w14:paraId="7D8DB9AE" w14:textId="1C197BB3" w:rsidR="00166FC2" w:rsidRPr="006C51BA" w:rsidRDefault="00166FC2" w:rsidP="006C51BA">
      <w:r>
        <w:tab/>
        <w:t xml:space="preserve">Profiling using </w:t>
      </w:r>
      <w:proofErr w:type="spellStart"/>
      <w:r>
        <w:t>cProfile</w:t>
      </w:r>
      <w:proofErr w:type="spellEnd"/>
      <w:r>
        <w:rPr>
          <w:rStyle w:val="FootnoteReference"/>
        </w:rPr>
        <w:footnoteReference w:id="5"/>
      </w:r>
      <w:r>
        <w:t xml:space="preserve"> </w:t>
      </w:r>
      <w:r w:rsidR="006C51BA">
        <w:t xml:space="preserve">has shown important property of the program. It is a tool for </w:t>
      </w:r>
      <w:r w:rsidR="006C51BA">
        <w:rPr>
          <w:i/>
          <w:iCs/>
        </w:rPr>
        <w:t>deterministic profiling</w:t>
      </w:r>
      <w:r w:rsidR="006C51BA">
        <w:t xml:space="preserve">- that is, shows how long various parts of the program were executed. For public PACE instances and timeout of 120 seconds per instance, the program took 755 seconds to execute. </w:t>
      </w:r>
    </w:p>
    <w:p w14:paraId="65856433" w14:textId="578AA2A7" w:rsidR="008419B4" w:rsidRDefault="008419B4" w:rsidP="00156769"/>
    <w:p w14:paraId="5C74A2D9" w14:textId="11F1066D" w:rsidR="00C332FE" w:rsidRDefault="00C332FE" w:rsidP="00156769"/>
    <w:p w14:paraId="6AA74989" w14:textId="019E9735"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Thu Apr 25 18:26:19 2019    </w:t>
      </w:r>
      <w:proofErr w:type="spellStart"/>
      <w:r w:rsidRPr="006C51BA">
        <w:rPr>
          <w:sz w:val="18"/>
          <w:szCs w:val="18"/>
        </w:rPr>
        <w:t>solver_profile</w:t>
      </w:r>
      <w:proofErr w:type="spellEnd"/>
    </w:p>
    <w:p w14:paraId="2EBD0F5F"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260379F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w:t>
      </w:r>
      <w:proofErr w:type="gramStart"/>
      <w:r w:rsidRPr="006C51BA">
        <w:rPr>
          <w:sz w:val="18"/>
          <w:szCs w:val="18"/>
        </w:rPr>
        <w:t>1539475553</w:t>
      </w:r>
      <w:proofErr w:type="gramEnd"/>
      <w:r w:rsidRPr="006C51BA">
        <w:rPr>
          <w:sz w:val="18"/>
          <w:szCs w:val="18"/>
        </w:rPr>
        <w:t xml:space="preserve"> function calls (1301532693 primitive calls) in 754.776 seconds</w:t>
      </w:r>
    </w:p>
    <w:p w14:paraId="6E6BCDE0"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38C60AF4"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Ordered by: internal time</w:t>
      </w:r>
    </w:p>
    <w:p w14:paraId="209F00CB"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List reduced from 1123 to 20 due to restriction &lt;20&gt;</w:t>
      </w:r>
    </w:p>
    <w:p w14:paraId="0EEE3089"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62C8A18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w:t>
      </w:r>
      <w:proofErr w:type="spellStart"/>
      <w:proofErr w:type="gramStart"/>
      <w:r w:rsidRPr="006C51BA">
        <w:rPr>
          <w:sz w:val="18"/>
          <w:szCs w:val="18"/>
        </w:rPr>
        <w:t>ncalls</w:t>
      </w:r>
      <w:proofErr w:type="spellEnd"/>
      <w:r w:rsidRPr="006C51BA">
        <w:rPr>
          <w:sz w:val="18"/>
          <w:szCs w:val="18"/>
        </w:rPr>
        <w:t xml:space="preserve">  </w:t>
      </w:r>
      <w:proofErr w:type="spellStart"/>
      <w:r w:rsidRPr="006C51BA">
        <w:rPr>
          <w:sz w:val="18"/>
          <w:szCs w:val="18"/>
        </w:rPr>
        <w:t>tottime</w:t>
      </w:r>
      <w:proofErr w:type="spellEnd"/>
      <w:proofErr w:type="gramEnd"/>
      <w:r w:rsidRPr="006C51BA">
        <w:rPr>
          <w:sz w:val="18"/>
          <w:szCs w:val="18"/>
        </w:rPr>
        <w:t xml:space="preserve">  </w:t>
      </w:r>
      <w:proofErr w:type="spellStart"/>
      <w:r w:rsidRPr="006C51BA">
        <w:rPr>
          <w:sz w:val="18"/>
          <w:szCs w:val="18"/>
        </w:rPr>
        <w:t>percall</w:t>
      </w:r>
      <w:proofErr w:type="spellEnd"/>
      <w:r w:rsidRPr="006C51BA">
        <w:rPr>
          <w:sz w:val="18"/>
          <w:szCs w:val="18"/>
        </w:rPr>
        <w:t xml:space="preserve">  </w:t>
      </w:r>
      <w:proofErr w:type="spellStart"/>
      <w:r w:rsidRPr="006C51BA">
        <w:rPr>
          <w:sz w:val="18"/>
          <w:szCs w:val="18"/>
        </w:rPr>
        <w:t>cumtime</w:t>
      </w:r>
      <w:proofErr w:type="spellEnd"/>
      <w:r w:rsidRPr="006C51BA">
        <w:rPr>
          <w:sz w:val="18"/>
          <w:szCs w:val="18"/>
        </w:rPr>
        <w:t xml:space="preserve">  </w:t>
      </w:r>
      <w:proofErr w:type="spellStart"/>
      <w:r w:rsidRPr="006C51BA">
        <w:rPr>
          <w:sz w:val="18"/>
          <w:szCs w:val="18"/>
        </w:rPr>
        <w:t>percall</w:t>
      </w:r>
      <w:proofErr w:type="spellEnd"/>
      <w:r w:rsidRPr="006C51BA">
        <w:rPr>
          <w:sz w:val="18"/>
          <w:szCs w:val="18"/>
        </w:rPr>
        <w:t xml:space="preserve"> </w:t>
      </w:r>
      <w:proofErr w:type="spellStart"/>
      <w:r w:rsidRPr="006C51BA">
        <w:rPr>
          <w:sz w:val="18"/>
          <w:szCs w:val="18"/>
        </w:rPr>
        <w:t>filename:lineno</w:t>
      </w:r>
      <w:proofErr w:type="spellEnd"/>
      <w:r w:rsidRPr="006C51BA">
        <w:rPr>
          <w:sz w:val="18"/>
          <w:szCs w:val="18"/>
        </w:rPr>
        <w:t>(function)</w:t>
      </w:r>
    </w:p>
    <w:p w14:paraId="45E8B25F" w14:textId="39193BA9"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roofErr w:type="gramStart"/>
      <w:r w:rsidRPr="006C51BA">
        <w:rPr>
          <w:sz w:val="18"/>
          <w:szCs w:val="18"/>
        </w:rPr>
        <w:t>237964940  258.293</w:t>
      </w:r>
      <w:proofErr w:type="gramEnd"/>
      <w:r w:rsidRPr="006C51BA">
        <w:rPr>
          <w:sz w:val="18"/>
          <w:szCs w:val="18"/>
        </w:rPr>
        <w:t xml:space="preserve">    0.000  599.190    0.018 copy.py:132(</w:t>
      </w:r>
      <w:proofErr w:type="spellStart"/>
      <w:r w:rsidRPr="006C51BA">
        <w:rPr>
          <w:sz w:val="18"/>
          <w:szCs w:val="18"/>
        </w:rPr>
        <w:t>deepcopy</w:t>
      </w:r>
      <w:proofErr w:type="spellEnd"/>
      <w:r w:rsidRPr="006C51BA">
        <w:rPr>
          <w:sz w:val="18"/>
          <w:szCs w:val="18"/>
        </w:rPr>
        <w:t>)</w:t>
      </w:r>
    </w:p>
    <w:p w14:paraId="0B0FBE8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w:t>
      </w:r>
      <w:proofErr w:type="gramStart"/>
      <w:r w:rsidRPr="006C51BA">
        <w:rPr>
          <w:sz w:val="18"/>
          <w:szCs w:val="18"/>
        </w:rPr>
        <w:t>66955738  119.809</w:t>
      </w:r>
      <w:proofErr w:type="gramEnd"/>
      <w:r w:rsidRPr="006C51BA">
        <w:rPr>
          <w:sz w:val="18"/>
          <w:szCs w:val="18"/>
        </w:rPr>
        <w:t xml:space="preserve">    0.000  362.218    0.000 copy.py:219(_</w:t>
      </w:r>
      <w:proofErr w:type="spellStart"/>
      <w:r w:rsidRPr="006C51BA">
        <w:rPr>
          <w:sz w:val="18"/>
          <w:szCs w:val="18"/>
        </w:rPr>
        <w:t>deepcopy_tuple</w:t>
      </w:r>
      <w:proofErr w:type="spellEnd"/>
      <w:r w:rsidRPr="006C51BA">
        <w:rPr>
          <w:sz w:val="18"/>
          <w:szCs w:val="18"/>
        </w:rPr>
        <w:t>)</w:t>
      </w:r>
    </w:p>
    <w:p w14:paraId="760E117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475964590   60.614    0.000   60.614    0.000 {method 'get' of '</w:t>
      </w:r>
      <w:proofErr w:type="spellStart"/>
      <w:r w:rsidRPr="006C51BA">
        <w:rPr>
          <w:sz w:val="18"/>
          <w:szCs w:val="18"/>
        </w:rPr>
        <w:t>dict</w:t>
      </w:r>
      <w:proofErr w:type="spellEnd"/>
      <w:r w:rsidRPr="006C51BA">
        <w:rPr>
          <w:sz w:val="18"/>
          <w:szCs w:val="18"/>
        </w:rPr>
        <w:t>' objects}</w:t>
      </w:r>
    </w:p>
    <w:p w14:paraId="14C1182A"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66955737   46.360    </w:t>
      </w:r>
      <w:proofErr w:type="gramStart"/>
      <w:r w:rsidRPr="006C51BA">
        <w:rPr>
          <w:sz w:val="18"/>
          <w:szCs w:val="18"/>
        </w:rPr>
        <w:t>0.000  236.934</w:t>
      </w:r>
      <w:proofErr w:type="gramEnd"/>
      <w:r w:rsidRPr="006C51BA">
        <w:rPr>
          <w:sz w:val="18"/>
          <w:szCs w:val="18"/>
        </w:rPr>
        <w:t xml:space="preserve">    0.000 copy.py:220(&lt;</w:t>
      </w:r>
      <w:proofErr w:type="spellStart"/>
      <w:r w:rsidRPr="006C51BA">
        <w:rPr>
          <w:sz w:val="18"/>
          <w:szCs w:val="18"/>
        </w:rPr>
        <w:t>listcomp</w:t>
      </w:r>
      <w:proofErr w:type="spellEnd"/>
      <w:r w:rsidRPr="006C51BA">
        <w:rPr>
          <w:sz w:val="18"/>
          <w:szCs w:val="18"/>
        </w:rPr>
        <w:t>&gt;)</w:t>
      </w:r>
    </w:p>
    <w:p w14:paraId="4EC8C89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56064   42.263    </w:t>
      </w:r>
      <w:proofErr w:type="gramStart"/>
      <w:r w:rsidRPr="006C51BA">
        <w:rPr>
          <w:sz w:val="18"/>
          <w:szCs w:val="18"/>
        </w:rPr>
        <w:t>0.001  578.948</w:t>
      </w:r>
      <w:proofErr w:type="gramEnd"/>
      <w:r w:rsidRPr="006C51BA">
        <w:rPr>
          <w:sz w:val="18"/>
          <w:szCs w:val="18"/>
        </w:rPr>
        <w:t xml:space="preserve">    0.010 copy.py:210(_</w:t>
      </w:r>
      <w:proofErr w:type="spellStart"/>
      <w:r w:rsidRPr="006C51BA">
        <w:rPr>
          <w:sz w:val="18"/>
          <w:szCs w:val="18"/>
        </w:rPr>
        <w:t>deepcopy_list</w:t>
      </w:r>
      <w:proofErr w:type="spellEnd"/>
      <w:r w:rsidRPr="006C51BA">
        <w:rPr>
          <w:sz w:val="18"/>
          <w:szCs w:val="18"/>
        </w:rPr>
        <w:t>)</w:t>
      </w:r>
    </w:p>
    <w:p w14:paraId="07C33D3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10548   37.032    0.004   51.888    0.005 branchbound.py:13(</w:t>
      </w:r>
      <w:proofErr w:type="spellStart"/>
      <w:r w:rsidRPr="006C51BA">
        <w:rPr>
          <w:sz w:val="18"/>
          <w:szCs w:val="18"/>
        </w:rPr>
        <w:t>get_maximal_matching</w:t>
      </w:r>
      <w:proofErr w:type="spellEnd"/>
      <w:r w:rsidRPr="006C51BA">
        <w:rPr>
          <w:sz w:val="18"/>
          <w:szCs w:val="18"/>
        </w:rPr>
        <w:t>)</w:t>
      </w:r>
    </w:p>
    <w:p w14:paraId="680F4475"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34.094    0.002   39.547    0.002 vc_preprocessing.py:76(</w:t>
      </w:r>
      <w:proofErr w:type="spellStart"/>
      <w:r w:rsidRPr="006C51BA">
        <w:rPr>
          <w:sz w:val="18"/>
          <w:szCs w:val="18"/>
        </w:rPr>
        <w:t>pendant_v_reduction</w:t>
      </w:r>
      <w:proofErr w:type="spellEnd"/>
      <w:r w:rsidRPr="006C51BA">
        <w:rPr>
          <w:sz w:val="18"/>
          <w:szCs w:val="18"/>
        </w:rPr>
        <w:t>)</w:t>
      </w:r>
    </w:p>
    <w:p w14:paraId="2CC23D8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305311477   25.817    0.000   25.817    0.000 {built-in method builtins.id}</w:t>
      </w:r>
    </w:p>
    <w:p w14:paraId="32BF5C0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90041   20.575    0.000   20.575    0.000 {method '</w:t>
      </w:r>
      <w:proofErr w:type="spellStart"/>
      <w:r w:rsidRPr="006C51BA">
        <w:rPr>
          <w:sz w:val="18"/>
          <w:szCs w:val="18"/>
        </w:rPr>
        <w:t>delete_vertices</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723964C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57257206   17.284    0.000   17.284    0.000 __init__.py:2495(vs)</w:t>
      </w:r>
    </w:p>
    <w:p w14:paraId="1EDC455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170830583   16.164    0.000   16.164    0.000 copy.py:190(_</w:t>
      </w:r>
      <w:proofErr w:type="spellStart"/>
      <w:r w:rsidRPr="006C51BA">
        <w:rPr>
          <w:sz w:val="18"/>
          <w:szCs w:val="18"/>
        </w:rPr>
        <w:t>deepcopy_atomic</w:t>
      </w:r>
      <w:proofErr w:type="spellEnd"/>
      <w:r w:rsidRPr="006C51BA">
        <w:rPr>
          <w:sz w:val="18"/>
          <w:szCs w:val="18"/>
        </w:rPr>
        <w:t>)</w:t>
      </w:r>
    </w:p>
    <w:p w14:paraId="035DF29B"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13.511    0.001   29.623    0.002 vc_preprocessing.py:105(</w:t>
      </w:r>
      <w:proofErr w:type="spellStart"/>
      <w:r w:rsidRPr="006C51BA">
        <w:rPr>
          <w:sz w:val="18"/>
          <w:szCs w:val="18"/>
        </w:rPr>
        <w:t>degree_two_reduction</w:t>
      </w:r>
      <w:proofErr w:type="spellEnd"/>
      <w:r w:rsidRPr="006C51BA">
        <w:rPr>
          <w:sz w:val="18"/>
          <w:szCs w:val="18"/>
        </w:rPr>
        <w:t>)</w:t>
      </w:r>
    </w:p>
    <w:p w14:paraId="4630D46A"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107813453   10.764    0.000   10.764    0.000 {method 'append' of 'list' objects}</w:t>
      </w:r>
    </w:p>
    <w:p w14:paraId="5A51B182"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22209    9.233    0.000    9.233    0.000 {method '</w:t>
      </w:r>
      <w:proofErr w:type="spellStart"/>
      <w:r w:rsidRPr="006C51BA">
        <w:rPr>
          <w:sz w:val="18"/>
          <w:szCs w:val="18"/>
        </w:rPr>
        <w:t>get_edgelist</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0B13C19D"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22249    8.626    0.000    8.724    0.000 __init__.py:144(__</w:t>
      </w:r>
      <w:proofErr w:type="spellStart"/>
      <w:r w:rsidRPr="006C51BA">
        <w:rPr>
          <w:sz w:val="18"/>
          <w:szCs w:val="18"/>
        </w:rPr>
        <w:t>init</w:t>
      </w:r>
      <w:proofErr w:type="spellEnd"/>
      <w:r w:rsidRPr="006C51BA">
        <w:rPr>
          <w:sz w:val="18"/>
          <w:szCs w:val="18"/>
        </w:rPr>
        <w:t>__)</w:t>
      </w:r>
    </w:p>
    <w:p w14:paraId="0FF7616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99    6.354    0.064    8.557    0.086 vc_io.py:5(</w:t>
      </w:r>
      <w:proofErr w:type="spellStart"/>
      <w:r w:rsidRPr="006C51BA">
        <w:rPr>
          <w:sz w:val="18"/>
          <w:szCs w:val="18"/>
        </w:rPr>
        <w:t>readgraph</w:t>
      </w:r>
      <w:proofErr w:type="spellEnd"/>
      <w:r w:rsidRPr="006C51BA">
        <w:rPr>
          <w:sz w:val="18"/>
          <w:szCs w:val="18"/>
        </w:rPr>
        <w:t>)</w:t>
      </w:r>
    </w:p>
    <w:p w14:paraId="20607D3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9506133    5.364    0.000    5.364    0.000 {method '</w:t>
      </w:r>
      <w:proofErr w:type="spellStart"/>
      <w:r w:rsidRPr="006C51BA">
        <w:rPr>
          <w:sz w:val="18"/>
          <w:szCs w:val="18"/>
        </w:rPr>
        <w:t>neighbors</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30AF934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9243438    3.075    0.000    3.075    0.000 {method '</w:t>
      </w:r>
      <w:proofErr w:type="spellStart"/>
      <w:r w:rsidRPr="006C51BA">
        <w:rPr>
          <w:sz w:val="18"/>
          <w:szCs w:val="18"/>
        </w:rPr>
        <w:t>get_eid</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5AB2A3E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2.558    0.000    7.495    0.000 vc_preprocessing.py:54(</w:t>
      </w:r>
      <w:proofErr w:type="spellStart"/>
      <w:r w:rsidRPr="006C51BA">
        <w:rPr>
          <w:sz w:val="18"/>
          <w:szCs w:val="18"/>
        </w:rPr>
        <w:t>popular_v_reduction</w:t>
      </w:r>
      <w:proofErr w:type="spellEnd"/>
      <w:r w:rsidRPr="006C51BA">
        <w:rPr>
          <w:sz w:val="18"/>
          <w:szCs w:val="18"/>
        </w:rPr>
        <w:t>)</w:t>
      </w:r>
    </w:p>
    <w:p w14:paraId="1247825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2.480    0.000    7.576    0.000 vc_preprocessing.py:35(</w:t>
      </w:r>
      <w:proofErr w:type="spellStart"/>
      <w:r w:rsidRPr="006C51BA">
        <w:rPr>
          <w:sz w:val="18"/>
          <w:szCs w:val="18"/>
        </w:rPr>
        <w:t>isolated_v_reduction</w:t>
      </w:r>
      <w:proofErr w:type="spellEnd"/>
      <w:r w:rsidRPr="006C51BA">
        <w:rPr>
          <w:sz w:val="18"/>
          <w:szCs w:val="18"/>
        </w:rPr>
        <w:t>)</w:t>
      </w:r>
    </w:p>
    <w:p w14:paraId="5C60ACE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03D7186E" w14:textId="7E9A1447" w:rsidR="00C332FE" w:rsidRPr="00F4304B" w:rsidRDefault="00F4304B" w:rsidP="00156769">
      <w:pPr>
        <w:pStyle w:val="PlainText"/>
        <w:rPr>
          <w:rFonts w:ascii="Garamond" w:hAnsi="Garamond"/>
        </w:rPr>
      </w:pPr>
      <w:r>
        <w:rPr>
          <w:rFonts w:ascii="Garamond" w:hAnsi="Garamond"/>
        </w:rPr>
        <w:t xml:space="preserve">Table 1. </w:t>
      </w:r>
      <w:proofErr w:type="gramStart"/>
      <w:r>
        <w:rPr>
          <w:rFonts w:ascii="Garamond" w:hAnsi="Garamond"/>
        </w:rPr>
        <w:t>profiling</w:t>
      </w:r>
      <w:proofErr w:type="gramEnd"/>
      <w:r>
        <w:rPr>
          <w:rFonts w:ascii="Garamond" w:hAnsi="Garamond"/>
        </w:rPr>
        <w:t xml:space="preserve"> of solver with </w:t>
      </w:r>
      <w:proofErr w:type="spellStart"/>
      <w:r>
        <w:rPr>
          <w:rFonts w:ascii="Garamond" w:hAnsi="Garamond"/>
        </w:rPr>
        <w:t>cProfile</w:t>
      </w:r>
      <w:proofErr w:type="spellEnd"/>
      <w:r>
        <w:rPr>
          <w:rFonts w:ascii="Garamond" w:hAnsi="Garamond"/>
        </w:rPr>
        <w:t xml:space="preserve"> over PACE benchmark tests</w:t>
      </w:r>
    </w:p>
    <w:p w14:paraId="6DD0F200" w14:textId="77777777" w:rsidR="00C332FE" w:rsidRPr="00B25AFC" w:rsidRDefault="00C332FE" w:rsidP="00156769">
      <w:pPr>
        <w:pStyle w:val="PlainText"/>
      </w:pPr>
    </w:p>
    <w:p w14:paraId="235C0B8B" w14:textId="77777777" w:rsidR="00286B89" w:rsidRDefault="00286B89" w:rsidP="00156769"/>
    <w:p w14:paraId="17508C34" w14:textId="62002185" w:rsidR="00A83D52" w:rsidRPr="00A83D52" w:rsidRDefault="00A83D52" w:rsidP="00156769">
      <w:pPr>
        <w:pStyle w:val="Heading3"/>
      </w:pPr>
      <w:r>
        <w:t>Famous benchmark instances</w:t>
      </w:r>
    </w:p>
    <w:p w14:paraId="19DB8D70" w14:textId="58C975B6" w:rsidR="00A83D52" w:rsidRDefault="00CA4B42" w:rsidP="00B138D7">
      <w:r>
        <w:t xml:space="preserve">Famous benchmark test includes </w:t>
      </w:r>
      <w:proofErr w:type="gramStart"/>
      <w:r>
        <w:t>a lot of</w:t>
      </w:r>
      <w:proofErr w:type="gramEnd"/>
      <w:r>
        <w:t xml:space="preserve"> regular graphs with varying structures. Those served for debugging purposes for </w:t>
      </w:r>
      <w:proofErr w:type="spellStart"/>
      <w:r>
        <w:t>preprocessing</w:t>
      </w:r>
      <w:proofErr w:type="spellEnd"/>
      <w:r>
        <w:t xml:space="preserve"> rules and manual examination of correctness of the algorithm. Module to visualise solutions for those instances </w:t>
      </w:r>
      <w:proofErr w:type="gramStart"/>
      <w:r>
        <w:t>was also implemented</w:t>
      </w:r>
      <w:proofErr w:type="gramEnd"/>
      <w:r>
        <w:t>. W</w:t>
      </w:r>
      <w:r w:rsidR="00113C61">
        <w:t xml:space="preserve">hile </w:t>
      </w:r>
      <m:oMath>
        <m:r>
          <w:rPr>
            <w:rFonts w:ascii="Cambria Math" w:hAnsi="Cambria Math"/>
          </w:rPr>
          <m:t>|V|</m:t>
        </m:r>
      </m:oMath>
      <w:r w:rsidR="00113C61">
        <w:t xml:space="preserve"> is small for all instances, </w:t>
      </w:r>
      <w:r>
        <w:t>difference in time needed to find a solution is consistent with theory</w:t>
      </w:r>
      <w:r w:rsidR="00BB711A">
        <w:t xml:space="preserve">. For some </w:t>
      </w:r>
      <m:oMath>
        <m:r>
          <w:rPr>
            <w:rFonts w:ascii="Cambria Math" w:hAnsi="Cambria Math"/>
          </w:rPr>
          <m:t>12 &lt;|V|&lt; 20</m:t>
        </m:r>
      </m:oMath>
      <w:r w:rsidR="00BB711A">
        <w:t xml:space="preserve"> we can see naïve </w:t>
      </w:r>
      <m:oMath>
        <m:r>
          <w:rPr>
            <w:rFonts w:ascii="Cambria Math" w:hAnsi="Cambria Math"/>
          </w:rPr>
          <m:t>branch</m:t>
        </m:r>
      </m:oMath>
      <w:r w:rsidR="00BB711A">
        <w:t xml:space="preserve"> algorithm perform substantially worse than the other two</w:t>
      </w:r>
      <w:r w:rsidR="00B138D7">
        <w:t xml:space="preserve"> and it timed out (10 seconds) on instances </w:t>
      </w:r>
      <w:proofErr w:type="gramStart"/>
      <w:r w:rsidR="00B138D7">
        <w:t xml:space="preserve">with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rsidR="00BB711A">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BB711A">
        <w:t xml:space="preserve"> quadratic kernel </w:t>
      </w:r>
      <w:r w:rsidR="00A45319">
        <w:t xml:space="preserve">starts notably outperforming </w:t>
      </w:r>
      <m:oMath>
        <m:r>
          <w:rPr>
            <w:rFonts w:ascii="Cambria Math" w:hAnsi="Cambria Math"/>
          </w:rPr>
          <m:t>branch and bound</m:t>
        </m:r>
      </m:oMath>
      <w:r w:rsidR="00BB711A">
        <w:t>.</w:t>
      </w:r>
    </w:p>
    <w:p w14:paraId="0A750F6E" w14:textId="08467174" w:rsidR="00CA4B42" w:rsidRDefault="009D7F44" w:rsidP="00156769">
      <w:r>
        <w:rPr>
          <w:noProof/>
        </w:rPr>
        <w:drawing>
          <wp:inline distT="0" distB="0" distL="0" distR="0" wp14:anchorId="117B1907" wp14:editId="7933BFE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CA4B42" w:rsidRPr="00CA4B42" w14:paraId="6337B14A" w14:textId="77777777" w:rsidTr="00976E30">
        <w:trPr>
          <w:trHeight w:val="255"/>
        </w:trPr>
        <w:tc>
          <w:tcPr>
            <w:tcW w:w="3120" w:type="dxa"/>
            <w:noWrap/>
            <w:hideMark/>
          </w:tcPr>
          <w:p w14:paraId="7E50C563" w14:textId="77777777" w:rsidR="00CA4B42" w:rsidRPr="00CA4B42" w:rsidRDefault="00CA4B42" w:rsidP="00156769">
            <w:r w:rsidRPr="00CA4B42">
              <w:t>Graph instance</w:t>
            </w:r>
          </w:p>
        </w:tc>
        <w:tc>
          <w:tcPr>
            <w:tcW w:w="1383" w:type="dxa"/>
            <w:noWrap/>
            <w:hideMark/>
          </w:tcPr>
          <w:p w14:paraId="7BB1563B" w14:textId="77777777" w:rsidR="00CA4B42" w:rsidRPr="00CA4B42" w:rsidRDefault="00CA4B42" w:rsidP="00156769">
            <w:r w:rsidRPr="00CA4B42">
              <w:t>|V|</w:t>
            </w:r>
          </w:p>
        </w:tc>
        <w:tc>
          <w:tcPr>
            <w:tcW w:w="4513" w:type="dxa"/>
            <w:gridSpan w:val="3"/>
            <w:noWrap/>
            <w:hideMark/>
          </w:tcPr>
          <w:p w14:paraId="5D460B98" w14:textId="77777777" w:rsidR="00CA4B42" w:rsidRPr="00CA4B42" w:rsidRDefault="00CA4B42" w:rsidP="00156769">
            <w:r w:rsidRPr="00CA4B42">
              <w:t>time of execution (timeout 10)</w:t>
            </w:r>
          </w:p>
        </w:tc>
      </w:tr>
      <w:tr w:rsidR="00472A62" w:rsidRPr="00CA4B42" w14:paraId="3EBD7D3C" w14:textId="77777777" w:rsidTr="00976E30">
        <w:trPr>
          <w:trHeight w:val="255"/>
        </w:trPr>
        <w:tc>
          <w:tcPr>
            <w:tcW w:w="3120" w:type="dxa"/>
            <w:noWrap/>
            <w:hideMark/>
          </w:tcPr>
          <w:p w14:paraId="6A995360" w14:textId="77777777" w:rsidR="00CA4B42" w:rsidRPr="00CA4B42" w:rsidRDefault="00CA4B42" w:rsidP="00156769"/>
        </w:tc>
        <w:tc>
          <w:tcPr>
            <w:tcW w:w="1383" w:type="dxa"/>
            <w:noWrap/>
            <w:hideMark/>
          </w:tcPr>
          <w:p w14:paraId="17206E82" w14:textId="77777777" w:rsidR="00CA4B42" w:rsidRPr="00CA4B42" w:rsidRDefault="00CA4B42" w:rsidP="00156769"/>
        </w:tc>
        <w:tc>
          <w:tcPr>
            <w:tcW w:w="1446" w:type="dxa"/>
            <w:noWrap/>
            <w:hideMark/>
          </w:tcPr>
          <w:p w14:paraId="523C2287" w14:textId="77777777" w:rsidR="00CA4B42" w:rsidRPr="00CA4B42" w:rsidRDefault="00CA4B42" w:rsidP="00156769">
            <w:r w:rsidRPr="00CA4B42">
              <w:t>branch</w:t>
            </w:r>
          </w:p>
        </w:tc>
        <w:tc>
          <w:tcPr>
            <w:tcW w:w="1565" w:type="dxa"/>
            <w:noWrap/>
            <w:hideMark/>
          </w:tcPr>
          <w:p w14:paraId="680582D0" w14:textId="77777777" w:rsidR="00CA4B42" w:rsidRPr="00CA4B42" w:rsidRDefault="00CA4B42" w:rsidP="00156769">
            <w:proofErr w:type="spellStart"/>
            <w:r w:rsidRPr="00CA4B42">
              <w:t>branch&amp;bound</w:t>
            </w:r>
            <w:proofErr w:type="spellEnd"/>
          </w:p>
        </w:tc>
        <w:tc>
          <w:tcPr>
            <w:tcW w:w="1502" w:type="dxa"/>
            <w:noWrap/>
            <w:hideMark/>
          </w:tcPr>
          <w:p w14:paraId="36784360" w14:textId="77777777" w:rsidR="00CA4B42" w:rsidRPr="00CA4B42" w:rsidRDefault="00CA4B42" w:rsidP="00156769">
            <w:proofErr w:type="spellStart"/>
            <w:r w:rsidRPr="00CA4B42">
              <w:t>bnb+linear</w:t>
            </w:r>
            <w:proofErr w:type="spellEnd"/>
            <w:r w:rsidRPr="00CA4B42">
              <w:t xml:space="preserve"> kernel</w:t>
            </w:r>
          </w:p>
        </w:tc>
      </w:tr>
      <w:tr w:rsidR="00BB711A" w:rsidRPr="00CA4B42" w14:paraId="2A1CF6C8" w14:textId="77777777" w:rsidTr="00976E30">
        <w:trPr>
          <w:trHeight w:val="255"/>
        </w:trPr>
        <w:tc>
          <w:tcPr>
            <w:tcW w:w="3120" w:type="dxa"/>
            <w:noWrap/>
            <w:hideMark/>
          </w:tcPr>
          <w:p w14:paraId="067A4BF4" w14:textId="77777777" w:rsidR="00CA4B42" w:rsidRPr="00CA4B42" w:rsidRDefault="00CA4B42" w:rsidP="00156769">
            <w:r w:rsidRPr="00CA4B42">
              <w:t>famous/</w:t>
            </w:r>
            <w:proofErr w:type="spellStart"/>
            <w:r w:rsidRPr="00CA4B42">
              <w:t>Ellingham.edge</w:t>
            </w:r>
            <w:proofErr w:type="spellEnd"/>
          </w:p>
        </w:tc>
        <w:tc>
          <w:tcPr>
            <w:tcW w:w="1383" w:type="dxa"/>
            <w:noWrap/>
            <w:hideMark/>
          </w:tcPr>
          <w:p w14:paraId="1CC08B5C" w14:textId="77777777" w:rsidR="00CA4B42" w:rsidRPr="00CA4B42" w:rsidRDefault="00CA4B42" w:rsidP="00156769">
            <w:r w:rsidRPr="00CA4B42">
              <w:t>78</w:t>
            </w:r>
          </w:p>
        </w:tc>
        <w:tc>
          <w:tcPr>
            <w:tcW w:w="1446" w:type="dxa"/>
            <w:noWrap/>
            <w:hideMark/>
          </w:tcPr>
          <w:p w14:paraId="21AF1959" w14:textId="77777777" w:rsidR="00CA4B42" w:rsidRPr="00CA4B42" w:rsidRDefault="00CA4B42" w:rsidP="00156769">
            <w:r w:rsidRPr="00CA4B42">
              <w:t>TIMEOUT</w:t>
            </w:r>
          </w:p>
        </w:tc>
        <w:tc>
          <w:tcPr>
            <w:tcW w:w="1565" w:type="dxa"/>
            <w:noWrap/>
            <w:hideMark/>
          </w:tcPr>
          <w:p w14:paraId="556C2567" w14:textId="77777777" w:rsidR="00CA4B42" w:rsidRPr="00CA4B42" w:rsidRDefault="00CA4B42" w:rsidP="00156769">
            <w:r w:rsidRPr="00CA4B42">
              <w:t>0.175</w:t>
            </w:r>
          </w:p>
        </w:tc>
        <w:tc>
          <w:tcPr>
            <w:tcW w:w="1502" w:type="dxa"/>
            <w:noWrap/>
            <w:hideMark/>
          </w:tcPr>
          <w:p w14:paraId="30E3B17E" w14:textId="77777777" w:rsidR="00CA4B42" w:rsidRPr="00CA4B42" w:rsidRDefault="00CA4B42" w:rsidP="00156769">
            <w:r w:rsidRPr="00CA4B42">
              <w:t>0.034</w:t>
            </w:r>
          </w:p>
        </w:tc>
      </w:tr>
      <w:tr w:rsidR="00BB711A" w:rsidRPr="00CA4B42" w14:paraId="07EECAD2" w14:textId="77777777" w:rsidTr="00976E30">
        <w:trPr>
          <w:trHeight w:val="255"/>
        </w:trPr>
        <w:tc>
          <w:tcPr>
            <w:tcW w:w="3120" w:type="dxa"/>
            <w:noWrap/>
            <w:hideMark/>
          </w:tcPr>
          <w:p w14:paraId="34341F7D" w14:textId="77777777" w:rsidR="00CA4B42" w:rsidRPr="00CA4B42" w:rsidRDefault="00CA4B42" w:rsidP="00156769">
            <w:r w:rsidRPr="00CA4B42">
              <w:t>famous/B10Cage.edge</w:t>
            </w:r>
          </w:p>
        </w:tc>
        <w:tc>
          <w:tcPr>
            <w:tcW w:w="1383" w:type="dxa"/>
            <w:noWrap/>
            <w:hideMark/>
          </w:tcPr>
          <w:p w14:paraId="4EA8C72A" w14:textId="77777777" w:rsidR="00CA4B42" w:rsidRPr="00CA4B42" w:rsidRDefault="00CA4B42" w:rsidP="00156769">
            <w:r w:rsidRPr="00CA4B42">
              <w:t>70</w:t>
            </w:r>
          </w:p>
        </w:tc>
        <w:tc>
          <w:tcPr>
            <w:tcW w:w="1446" w:type="dxa"/>
            <w:noWrap/>
            <w:hideMark/>
          </w:tcPr>
          <w:p w14:paraId="3BED7E69" w14:textId="77777777" w:rsidR="00CA4B42" w:rsidRPr="00CA4B42" w:rsidRDefault="00CA4B42" w:rsidP="00156769">
            <w:r w:rsidRPr="00CA4B42">
              <w:t>TIMEOUT</w:t>
            </w:r>
          </w:p>
        </w:tc>
        <w:tc>
          <w:tcPr>
            <w:tcW w:w="1565" w:type="dxa"/>
            <w:noWrap/>
            <w:hideMark/>
          </w:tcPr>
          <w:p w14:paraId="2117480E" w14:textId="77777777" w:rsidR="00CA4B42" w:rsidRPr="00CA4B42" w:rsidRDefault="00CA4B42" w:rsidP="00156769">
            <w:r w:rsidRPr="00CA4B42">
              <w:t>0.051</w:t>
            </w:r>
          </w:p>
        </w:tc>
        <w:tc>
          <w:tcPr>
            <w:tcW w:w="1502" w:type="dxa"/>
            <w:noWrap/>
            <w:hideMark/>
          </w:tcPr>
          <w:p w14:paraId="1534069F" w14:textId="77777777" w:rsidR="00CA4B42" w:rsidRPr="00CA4B42" w:rsidRDefault="00CA4B42" w:rsidP="00156769">
            <w:r w:rsidRPr="00CA4B42">
              <w:t>0.025</w:t>
            </w:r>
          </w:p>
        </w:tc>
      </w:tr>
      <w:tr w:rsidR="00BB711A" w:rsidRPr="00CA4B42" w14:paraId="24B9C7E4" w14:textId="77777777" w:rsidTr="00976E30">
        <w:trPr>
          <w:trHeight w:val="255"/>
        </w:trPr>
        <w:tc>
          <w:tcPr>
            <w:tcW w:w="3120" w:type="dxa"/>
            <w:noWrap/>
            <w:hideMark/>
          </w:tcPr>
          <w:p w14:paraId="6EE79195" w14:textId="77777777" w:rsidR="00CA4B42" w:rsidRPr="00CA4B42" w:rsidRDefault="00CA4B42" w:rsidP="00156769">
            <w:r w:rsidRPr="00CA4B42">
              <w:t>famous/</w:t>
            </w:r>
            <w:proofErr w:type="spellStart"/>
            <w:r w:rsidRPr="00CA4B42">
              <w:t>Watsin.edge</w:t>
            </w:r>
            <w:proofErr w:type="spellEnd"/>
          </w:p>
        </w:tc>
        <w:tc>
          <w:tcPr>
            <w:tcW w:w="1383" w:type="dxa"/>
            <w:noWrap/>
            <w:hideMark/>
          </w:tcPr>
          <w:p w14:paraId="44C90348" w14:textId="77777777" w:rsidR="00CA4B42" w:rsidRPr="00CA4B42" w:rsidRDefault="00CA4B42" w:rsidP="00156769">
            <w:r w:rsidRPr="00CA4B42">
              <w:t>50</w:t>
            </w:r>
          </w:p>
        </w:tc>
        <w:tc>
          <w:tcPr>
            <w:tcW w:w="1446" w:type="dxa"/>
            <w:noWrap/>
            <w:hideMark/>
          </w:tcPr>
          <w:p w14:paraId="6E8FA843" w14:textId="77777777" w:rsidR="00CA4B42" w:rsidRPr="00CA4B42" w:rsidRDefault="00CA4B42" w:rsidP="00156769">
            <w:r w:rsidRPr="00CA4B42">
              <w:t>TIMEOUT</w:t>
            </w:r>
          </w:p>
        </w:tc>
        <w:tc>
          <w:tcPr>
            <w:tcW w:w="1565" w:type="dxa"/>
            <w:noWrap/>
            <w:hideMark/>
          </w:tcPr>
          <w:p w14:paraId="1836FAA5" w14:textId="77777777" w:rsidR="00CA4B42" w:rsidRPr="00CA4B42" w:rsidRDefault="00CA4B42" w:rsidP="00156769">
            <w:r w:rsidRPr="00CA4B42">
              <w:t>0.066</w:t>
            </w:r>
          </w:p>
        </w:tc>
        <w:tc>
          <w:tcPr>
            <w:tcW w:w="1502" w:type="dxa"/>
            <w:noWrap/>
            <w:hideMark/>
          </w:tcPr>
          <w:p w14:paraId="103A396D" w14:textId="77777777" w:rsidR="00CA4B42" w:rsidRPr="00CA4B42" w:rsidRDefault="00CA4B42" w:rsidP="00156769">
            <w:r w:rsidRPr="00CA4B42">
              <w:t>0.016</w:t>
            </w:r>
          </w:p>
        </w:tc>
      </w:tr>
      <w:tr w:rsidR="00472A62" w:rsidRPr="00CA4B42" w14:paraId="0BE35C57" w14:textId="77777777" w:rsidTr="00976E30">
        <w:trPr>
          <w:trHeight w:val="255"/>
        </w:trPr>
        <w:tc>
          <w:tcPr>
            <w:tcW w:w="3120" w:type="dxa"/>
            <w:noWrap/>
            <w:hideMark/>
          </w:tcPr>
          <w:p w14:paraId="06363FA3" w14:textId="77777777" w:rsidR="00CA4B42" w:rsidRPr="00CA4B42" w:rsidRDefault="00CA4B42" w:rsidP="00156769">
            <w:r w:rsidRPr="00CA4B42">
              <w:t>famous/</w:t>
            </w:r>
            <w:proofErr w:type="spellStart"/>
            <w:r w:rsidRPr="00CA4B42">
              <w:t>Holt.edge</w:t>
            </w:r>
            <w:proofErr w:type="spellEnd"/>
          </w:p>
        </w:tc>
        <w:tc>
          <w:tcPr>
            <w:tcW w:w="1383" w:type="dxa"/>
            <w:noWrap/>
            <w:hideMark/>
          </w:tcPr>
          <w:p w14:paraId="6A340077" w14:textId="77777777" w:rsidR="00CA4B42" w:rsidRPr="00CA4B42" w:rsidRDefault="00CA4B42" w:rsidP="00156769">
            <w:r w:rsidRPr="00CA4B42">
              <w:t>27</w:t>
            </w:r>
          </w:p>
        </w:tc>
        <w:tc>
          <w:tcPr>
            <w:tcW w:w="1446" w:type="dxa"/>
            <w:noWrap/>
            <w:hideMark/>
          </w:tcPr>
          <w:p w14:paraId="6802D488" w14:textId="77777777" w:rsidR="00CA4B42" w:rsidRPr="00CA4B42" w:rsidRDefault="00CA4B42" w:rsidP="00156769">
            <w:r w:rsidRPr="00CA4B42">
              <w:t>0.369</w:t>
            </w:r>
          </w:p>
        </w:tc>
        <w:tc>
          <w:tcPr>
            <w:tcW w:w="1565" w:type="dxa"/>
            <w:noWrap/>
            <w:hideMark/>
          </w:tcPr>
          <w:p w14:paraId="4FA0568C" w14:textId="77777777" w:rsidR="00CA4B42" w:rsidRPr="00CA4B42" w:rsidRDefault="00CA4B42" w:rsidP="00156769">
            <w:r w:rsidRPr="00CA4B42">
              <w:t>0.019</w:t>
            </w:r>
          </w:p>
        </w:tc>
        <w:tc>
          <w:tcPr>
            <w:tcW w:w="1502" w:type="dxa"/>
            <w:noWrap/>
            <w:hideMark/>
          </w:tcPr>
          <w:p w14:paraId="55251D56" w14:textId="77777777" w:rsidR="00CA4B42" w:rsidRPr="00CA4B42" w:rsidRDefault="00CA4B42" w:rsidP="00156769">
            <w:r w:rsidRPr="00CA4B42">
              <w:t>0.012</w:t>
            </w:r>
          </w:p>
        </w:tc>
      </w:tr>
      <w:tr w:rsidR="00472A62" w:rsidRPr="00CA4B42" w14:paraId="6DF1DE2B" w14:textId="77777777" w:rsidTr="00976E30">
        <w:trPr>
          <w:trHeight w:val="255"/>
        </w:trPr>
        <w:tc>
          <w:tcPr>
            <w:tcW w:w="3120" w:type="dxa"/>
            <w:noWrap/>
            <w:hideMark/>
          </w:tcPr>
          <w:p w14:paraId="2C5A1EE4" w14:textId="77777777" w:rsidR="00CA4B42" w:rsidRPr="00CA4B42" w:rsidRDefault="00CA4B42" w:rsidP="00156769">
            <w:r w:rsidRPr="00CA4B42">
              <w:t>famous/5x5-grid.edge</w:t>
            </w:r>
          </w:p>
        </w:tc>
        <w:tc>
          <w:tcPr>
            <w:tcW w:w="1383" w:type="dxa"/>
            <w:noWrap/>
            <w:hideMark/>
          </w:tcPr>
          <w:p w14:paraId="185FEDE4" w14:textId="77777777" w:rsidR="00CA4B42" w:rsidRPr="00CA4B42" w:rsidRDefault="00CA4B42" w:rsidP="00156769">
            <w:r w:rsidRPr="00CA4B42">
              <w:t>25</w:t>
            </w:r>
          </w:p>
        </w:tc>
        <w:tc>
          <w:tcPr>
            <w:tcW w:w="1446" w:type="dxa"/>
            <w:noWrap/>
            <w:hideMark/>
          </w:tcPr>
          <w:p w14:paraId="33360E3C" w14:textId="77777777" w:rsidR="00CA4B42" w:rsidRPr="00CA4B42" w:rsidRDefault="00CA4B42" w:rsidP="00156769">
            <w:r w:rsidRPr="00CA4B42">
              <w:t>0.122</w:t>
            </w:r>
          </w:p>
        </w:tc>
        <w:tc>
          <w:tcPr>
            <w:tcW w:w="1565" w:type="dxa"/>
            <w:noWrap/>
            <w:hideMark/>
          </w:tcPr>
          <w:p w14:paraId="3BCCD56F" w14:textId="77777777" w:rsidR="00CA4B42" w:rsidRPr="00CA4B42" w:rsidRDefault="00CA4B42" w:rsidP="00156769">
            <w:r w:rsidRPr="00CA4B42">
              <w:t>0.014</w:t>
            </w:r>
          </w:p>
        </w:tc>
        <w:tc>
          <w:tcPr>
            <w:tcW w:w="1502" w:type="dxa"/>
            <w:noWrap/>
            <w:hideMark/>
          </w:tcPr>
          <w:p w14:paraId="3C24E1A9" w14:textId="77777777" w:rsidR="00CA4B42" w:rsidRPr="00CA4B42" w:rsidRDefault="00CA4B42" w:rsidP="00156769">
            <w:r w:rsidRPr="00CA4B42">
              <w:t>0.004</w:t>
            </w:r>
          </w:p>
        </w:tc>
      </w:tr>
      <w:tr w:rsidR="00472A62" w:rsidRPr="00CA4B42" w14:paraId="19CFF6D0" w14:textId="77777777" w:rsidTr="00976E30">
        <w:trPr>
          <w:trHeight w:val="255"/>
        </w:trPr>
        <w:tc>
          <w:tcPr>
            <w:tcW w:w="3120" w:type="dxa"/>
            <w:noWrap/>
            <w:hideMark/>
          </w:tcPr>
          <w:p w14:paraId="72E5064A" w14:textId="77777777" w:rsidR="00CA4B42" w:rsidRPr="00CA4B42" w:rsidRDefault="00CA4B42" w:rsidP="00156769">
            <w:r w:rsidRPr="00CA4B42">
              <w:t>famous/</w:t>
            </w:r>
            <w:proofErr w:type="spellStart"/>
            <w:r w:rsidRPr="00CA4B42">
              <w:t>McGee.edge</w:t>
            </w:r>
            <w:proofErr w:type="spellEnd"/>
          </w:p>
        </w:tc>
        <w:tc>
          <w:tcPr>
            <w:tcW w:w="1383" w:type="dxa"/>
            <w:noWrap/>
            <w:hideMark/>
          </w:tcPr>
          <w:p w14:paraId="572F29A9" w14:textId="77777777" w:rsidR="00CA4B42" w:rsidRPr="00CA4B42" w:rsidRDefault="00CA4B42" w:rsidP="00156769">
            <w:r w:rsidRPr="00CA4B42">
              <w:t>24</w:t>
            </w:r>
          </w:p>
        </w:tc>
        <w:tc>
          <w:tcPr>
            <w:tcW w:w="1446" w:type="dxa"/>
            <w:noWrap/>
            <w:hideMark/>
          </w:tcPr>
          <w:p w14:paraId="475E1E12" w14:textId="77777777" w:rsidR="00CA4B42" w:rsidRPr="00CA4B42" w:rsidRDefault="00CA4B42" w:rsidP="00156769">
            <w:r w:rsidRPr="00CA4B42">
              <w:t>0.164</w:t>
            </w:r>
          </w:p>
        </w:tc>
        <w:tc>
          <w:tcPr>
            <w:tcW w:w="1565" w:type="dxa"/>
            <w:noWrap/>
            <w:hideMark/>
          </w:tcPr>
          <w:p w14:paraId="00B4850A" w14:textId="77777777" w:rsidR="00CA4B42" w:rsidRPr="00CA4B42" w:rsidRDefault="00CA4B42" w:rsidP="00156769">
            <w:r w:rsidRPr="00CA4B42">
              <w:t>0.014</w:t>
            </w:r>
          </w:p>
        </w:tc>
        <w:tc>
          <w:tcPr>
            <w:tcW w:w="1502" w:type="dxa"/>
            <w:noWrap/>
            <w:hideMark/>
          </w:tcPr>
          <w:p w14:paraId="286084B6" w14:textId="77777777" w:rsidR="00CA4B42" w:rsidRPr="00CA4B42" w:rsidRDefault="00CA4B42" w:rsidP="00156769">
            <w:r w:rsidRPr="00CA4B42">
              <w:t>0.005</w:t>
            </w:r>
          </w:p>
        </w:tc>
      </w:tr>
      <w:tr w:rsidR="00472A62" w:rsidRPr="00CA4B42" w14:paraId="7CCAE4FE" w14:textId="77777777" w:rsidTr="00976E30">
        <w:trPr>
          <w:trHeight w:val="255"/>
        </w:trPr>
        <w:tc>
          <w:tcPr>
            <w:tcW w:w="3120" w:type="dxa"/>
            <w:noWrap/>
            <w:hideMark/>
          </w:tcPr>
          <w:p w14:paraId="5A3C4D7C" w14:textId="77777777" w:rsidR="00CA4B42" w:rsidRPr="00CA4B42" w:rsidRDefault="00CA4B42" w:rsidP="00156769">
            <w:r w:rsidRPr="00CA4B42">
              <w:t>famous/</w:t>
            </w:r>
            <w:proofErr w:type="spellStart"/>
            <w:r w:rsidRPr="00CA4B42">
              <w:t>Nauru.edge</w:t>
            </w:r>
            <w:proofErr w:type="spellEnd"/>
          </w:p>
        </w:tc>
        <w:tc>
          <w:tcPr>
            <w:tcW w:w="1383" w:type="dxa"/>
            <w:noWrap/>
            <w:hideMark/>
          </w:tcPr>
          <w:p w14:paraId="56756DEB" w14:textId="77777777" w:rsidR="00CA4B42" w:rsidRPr="00CA4B42" w:rsidRDefault="00CA4B42" w:rsidP="00156769">
            <w:r w:rsidRPr="00CA4B42">
              <w:t>24</w:t>
            </w:r>
          </w:p>
        </w:tc>
        <w:tc>
          <w:tcPr>
            <w:tcW w:w="1446" w:type="dxa"/>
            <w:noWrap/>
            <w:hideMark/>
          </w:tcPr>
          <w:p w14:paraId="7206A6B0" w14:textId="77777777" w:rsidR="00CA4B42" w:rsidRPr="00CA4B42" w:rsidRDefault="00CA4B42" w:rsidP="00156769">
            <w:r w:rsidRPr="00CA4B42">
              <w:t>0.175</w:t>
            </w:r>
          </w:p>
        </w:tc>
        <w:tc>
          <w:tcPr>
            <w:tcW w:w="1565" w:type="dxa"/>
            <w:noWrap/>
            <w:hideMark/>
          </w:tcPr>
          <w:p w14:paraId="0435915F" w14:textId="77777777" w:rsidR="00CA4B42" w:rsidRPr="00CA4B42" w:rsidRDefault="00CA4B42" w:rsidP="00156769">
            <w:r w:rsidRPr="00CA4B42">
              <w:t>0.016</w:t>
            </w:r>
          </w:p>
        </w:tc>
        <w:tc>
          <w:tcPr>
            <w:tcW w:w="1502" w:type="dxa"/>
            <w:noWrap/>
            <w:hideMark/>
          </w:tcPr>
          <w:p w14:paraId="16169E7D" w14:textId="77777777" w:rsidR="00CA4B42" w:rsidRPr="00CA4B42" w:rsidRDefault="00CA4B42" w:rsidP="00156769">
            <w:r w:rsidRPr="00CA4B42">
              <w:t>0.007</w:t>
            </w:r>
          </w:p>
        </w:tc>
      </w:tr>
      <w:tr w:rsidR="00472A62" w:rsidRPr="00CA4B42" w14:paraId="0B977B25" w14:textId="77777777" w:rsidTr="00976E30">
        <w:trPr>
          <w:trHeight w:val="255"/>
        </w:trPr>
        <w:tc>
          <w:tcPr>
            <w:tcW w:w="3120" w:type="dxa"/>
            <w:noWrap/>
            <w:hideMark/>
          </w:tcPr>
          <w:p w14:paraId="0EBFDE56" w14:textId="77777777" w:rsidR="00CA4B42" w:rsidRPr="00CA4B42" w:rsidRDefault="00CA4B42" w:rsidP="00156769">
            <w:r w:rsidRPr="00CA4B42">
              <w:t>famous/</w:t>
            </w:r>
            <w:proofErr w:type="spellStart"/>
            <w:r w:rsidRPr="00CA4B42">
              <w:t>Kittell.edge</w:t>
            </w:r>
            <w:proofErr w:type="spellEnd"/>
          </w:p>
        </w:tc>
        <w:tc>
          <w:tcPr>
            <w:tcW w:w="1383" w:type="dxa"/>
            <w:noWrap/>
            <w:hideMark/>
          </w:tcPr>
          <w:p w14:paraId="71C138AB" w14:textId="77777777" w:rsidR="00CA4B42" w:rsidRPr="00CA4B42" w:rsidRDefault="00CA4B42" w:rsidP="00156769">
            <w:r w:rsidRPr="00CA4B42">
              <w:t>23</w:t>
            </w:r>
          </w:p>
        </w:tc>
        <w:tc>
          <w:tcPr>
            <w:tcW w:w="1446" w:type="dxa"/>
            <w:noWrap/>
            <w:hideMark/>
          </w:tcPr>
          <w:p w14:paraId="1CA7F780" w14:textId="77777777" w:rsidR="00CA4B42" w:rsidRPr="00CA4B42" w:rsidRDefault="00CA4B42" w:rsidP="00156769">
            <w:r w:rsidRPr="00CA4B42">
              <w:t>0.096</w:t>
            </w:r>
          </w:p>
        </w:tc>
        <w:tc>
          <w:tcPr>
            <w:tcW w:w="1565" w:type="dxa"/>
            <w:noWrap/>
            <w:hideMark/>
          </w:tcPr>
          <w:p w14:paraId="72CEBB3E" w14:textId="77777777" w:rsidR="00CA4B42" w:rsidRPr="00CA4B42" w:rsidRDefault="00CA4B42" w:rsidP="00156769">
            <w:r w:rsidRPr="00CA4B42">
              <w:t>0.013</w:t>
            </w:r>
          </w:p>
        </w:tc>
        <w:tc>
          <w:tcPr>
            <w:tcW w:w="1502" w:type="dxa"/>
            <w:noWrap/>
            <w:hideMark/>
          </w:tcPr>
          <w:p w14:paraId="7FF2403E" w14:textId="77777777" w:rsidR="00CA4B42" w:rsidRPr="00CA4B42" w:rsidRDefault="00CA4B42" w:rsidP="00156769">
            <w:r w:rsidRPr="00CA4B42">
              <w:t>0.011</w:t>
            </w:r>
          </w:p>
        </w:tc>
      </w:tr>
      <w:tr w:rsidR="00472A62" w:rsidRPr="00CA4B42" w14:paraId="0082D731" w14:textId="77777777" w:rsidTr="00976E30">
        <w:trPr>
          <w:trHeight w:val="255"/>
        </w:trPr>
        <w:tc>
          <w:tcPr>
            <w:tcW w:w="3120" w:type="dxa"/>
            <w:noWrap/>
            <w:hideMark/>
          </w:tcPr>
          <w:p w14:paraId="4D5BEE37" w14:textId="77777777" w:rsidR="00CA4B42" w:rsidRPr="00CA4B42" w:rsidRDefault="00CA4B42" w:rsidP="00156769">
            <w:r w:rsidRPr="00CA4B42">
              <w:t>famous/</w:t>
            </w:r>
            <w:proofErr w:type="spellStart"/>
            <w:r w:rsidRPr="00CA4B42">
              <w:t>Brinkmann.edge</w:t>
            </w:r>
            <w:proofErr w:type="spellEnd"/>
          </w:p>
        </w:tc>
        <w:tc>
          <w:tcPr>
            <w:tcW w:w="1383" w:type="dxa"/>
            <w:noWrap/>
            <w:hideMark/>
          </w:tcPr>
          <w:p w14:paraId="5ACEA186" w14:textId="77777777" w:rsidR="00CA4B42" w:rsidRPr="00CA4B42" w:rsidRDefault="00CA4B42" w:rsidP="00156769">
            <w:r w:rsidRPr="00CA4B42">
              <w:t>21</w:t>
            </w:r>
          </w:p>
        </w:tc>
        <w:tc>
          <w:tcPr>
            <w:tcW w:w="1446" w:type="dxa"/>
            <w:noWrap/>
            <w:hideMark/>
          </w:tcPr>
          <w:p w14:paraId="441780F3" w14:textId="77777777" w:rsidR="00CA4B42" w:rsidRPr="00CA4B42" w:rsidRDefault="00CA4B42" w:rsidP="00156769">
            <w:r w:rsidRPr="00CA4B42">
              <w:t>0.060</w:t>
            </w:r>
          </w:p>
        </w:tc>
        <w:tc>
          <w:tcPr>
            <w:tcW w:w="1565" w:type="dxa"/>
            <w:noWrap/>
            <w:hideMark/>
          </w:tcPr>
          <w:p w14:paraId="54BABA00" w14:textId="77777777" w:rsidR="00CA4B42" w:rsidRPr="00CA4B42" w:rsidRDefault="00CA4B42" w:rsidP="00156769">
            <w:r w:rsidRPr="00CA4B42">
              <w:t>0.008</w:t>
            </w:r>
          </w:p>
        </w:tc>
        <w:tc>
          <w:tcPr>
            <w:tcW w:w="1502" w:type="dxa"/>
            <w:noWrap/>
            <w:hideMark/>
          </w:tcPr>
          <w:p w14:paraId="1A7E7608" w14:textId="77777777" w:rsidR="00CA4B42" w:rsidRPr="00CA4B42" w:rsidRDefault="00CA4B42" w:rsidP="00156769">
            <w:r w:rsidRPr="00CA4B42">
              <w:t>0.007</w:t>
            </w:r>
          </w:p>
        </w:tc>
      </w:tr>
      <w:tr w:rsidR="00472A62" w:rsidRPr="00CA4B42" w14:paraId="3D062B9C" w14:textId="77777777" w:rsidTr="00976E30">
        <w:trPr>
          <w:trHeight w:val="255"/>
        </w:trPr>
        <w:tc>
          <w:tcPr>
            <w:tcW w:w="3120" w:type="dxa"/>
            <w:noWrap/>
            <w:hideMark/>
          </w:tcPr>
          <w:p w14:paraId="368634D0" w14:textId="77777777" w:rsidR="00CA4B42" w:rsidRPr="00CA4B42" w:rsidRDefault="00CA4B42" w:rsidP="00156769">
            <w:r w:rsidRPr="00CA4B42">
              <w:t>famous/</w:t>
            </w:r>
            <w:proofErr w:type="spellStart"/>
            <w:r w:rsidRPr="00CA4B42">
              <w:t>Desargues.edge</w:t>
            </w:r>
            <w:proofErr w:type="spellEnd"/>
          </w:p>
        </w:tc>
        <w:tc>
          <w:tcPr>
            <w:tcW w:w="1383" w:type="dxa"/>
            <w:noWrap/>
            <w:hideMark/>
          </w:tcPr>
          <w:p w14:paraId="55A4EA60" w14:textId="77777777" w:rsidR="00CA4B42" w:rsidRPr="00CA4B42" w:rsidRDefault="00CA4B42" w:rsidP="00156769">
            <w:r w:rsidRPr="00CA4B42">
              <w:t>20</w:t>
            </w:r>
          </w:p>
        </w:tc>
        <w:tc>
          <w:tcPr>
            <w:tcW w:w="1446" w:type="dxa"/>
            <w:noWrap/>
            <w:hideMark/>
          </w:tcPr>
          <w:p w14:paraId="32C04FE0" w14:textId="77777777" w:rsidR="00CA4B42" w:rsidRPr="00CA4B42" w:rsidRDefault="00CA4B42" w:rsidP="00156769">
            <w:r w:rsidRPr="00CA4B42">
              <w:t>0.054</w:t>
            </w:r>
          </w:p>
        </w:tc>
        <w:tc>
          <w:tcPr>
            <w:tcW w:w="1565" w:type="dxa"/>
            <w:noWrap/>
            <w:hideMark/>
          </w:tcPr>
          <w:p w14:paraId="16C5068A" w14:textId="77777777" w:rsidR="00CA4B42" w:rsidRPr="00CA4B42" w:rsidRDefault="00CA4B42" w:rsidP="00156769">
            <w:r w:rsidRPr="00CA4B42">
              <w:t>0.007</w:t>
            </w:r>
          </w:p>
        </w:tc>
        <w:tc>
          <w:tcPr>
            <w:tcW w:w="1502" w:type="dxa"/>
            <w:noWrap/>
            <w:hideMark/>
          </w:tcPr>
          <w:p w14:paraId="1F989E86" w14:textId="77777777" w:rsidR="00CA4B42" w:rsidRPr="00CA4B42" w:rsidRDefault="00CA4B42" w:rsidP="00156769">
            <w:r w:rsidRPr="00CA4B42">
              <w:t>0.005</w:t>
            </w:r>
          </w:p>
        </w:tc>
      </w:tr>
      <w:tr w:rsidR="00472A62" w:rsidRPr="00CA4B42" w14:paraId="28F484E7" w14:textId="77777777" w:rsidTr="00976E30">
        <w:trPr>
          <w:trHeight w:val="255"/>
        </w:trPr>
        <w:tc>
          <w:tcPr>
            <w:tcW w:w="3120" w:type="dxa"/>
            <w:noWrap/>
            <w:hideMark/>
          </w:tcPr>
          <w:p w14:paraId="30C3CA9A" w14:textId="77777777" w:rsidR="00CA4B42" w:rsidRPr="00CA4B42" w:rsidRDefault="00CA4B42" w:rsidP="00156769">
            <w:r w:rsidRPr="00CA4B42">
              <w:t>famous/</w:t>
            </w:r>
            <w:proofErr w:type="spellStart"/>
            <w:r w:rsidRPr="00CA4B42">
              <w:t>Dodecahedron.edge</w:t>
            </w:r>
            <w:proofErr w:type="spellEnd"/>
          </w:p>
        </w:tc>
        <w:tc>
          <w:tcPr>
            <w:tcW w:w="1383" w:type="dxa"/>
            <w:noWrap/>
            <w:hideMark/>
          </w:tcPr>
          <w:p w14:paraId="624041FF" w14:textId="77777777" w:rsidR="00CA4B42" w:rsidRPr="00CA4B42" w:rsidRDefault="00CA4B42" w:rsidP="00156769">
            <w:r w:rsidRPr="00CA4B42">
              <w:t>20</w:t>
            </w:r>
          </w:p>
        </w:tc>
        <w:tc>
          <w:tcPr>
            <w:tcW w:w="1446" w:type="dxa"/>
            <w:noWrap/>
            <w:hideMark/>
          </w:tcPr>
          <w:p w14:paraId="5630BB7C" w14:textId="77777777" w:rsidR="00CA4B42" w:rsidRPr="00CA4B42" w:rsidRDefault="00CA4B42" w:rsidP="00156769">
            <w:r w:rsidRPr="00CA4B42">
              <w:t>0.080</w:t>
            </w:r>
          </w:p>
        </w:tc>
        <w:tc>
          <w:tcPr>
            <w:tcW w:w="1565" w:type="dxa"/>
            <w:noWrap/>
            <w:hideMark/>
          </w:tcPr>
          <w:p w14:paraId="26957ACF" w14:textId="77777777" w:rsidR="00CA4B42" w:rsidRPr="00CA4B42" w:rsidRDefault="00CA4B42" w:rsidP="00156769">
            <w:r w:rsidRPr="00CA4B42">
              <w:t>0.008</w:t>
            </w:r>
          </w:p>
        </w:tc>
        <w:tc>
          <w:tcPr>
            <w:tcW w:w="1502" w:type="dxa"/>
            <w:noWrap/>
            <w:hideMark/>
          </w:tcPr>
          <w:p w14:paraId="4F952D37" w14:textId="77777777" w:rsidR="00CA4B42" w:rsidRPr="00CA4B42" w:rsidRDefault="00CA4B42" w:rsidP="00156769">
            <w:r w:rsidRPr="00CA4B42">
              <w:t>0.007</w:t>
            </w:r>
          </w:p>
        </w:tc>
      </w:tr>
      <w:tr w:rsidR="00472A62" w:rsidRPr="00CA4B42" w14:paraId="162FD627" w14:textId="77777777" w:rsidTr="00976E30">
        <w:trPr>
          <w:trHeight w:val="255"/>
        </w:trPr>
        <w:tc>
          <w:tcPr>
            <w:tcW w:w="3120" w:type="dxa"/>
            <w:noWrap/>
            <w:hideMark/>
          </w:tcPr>
          <w:p w14:paraId="479B574D" w14:textId="77777777" w:rsidR="00CA4B42" w:rsidRPr="00CA4B42" w:rsidRDefault="00CA4B42" w:rsidP="00156769">
            <w:r w:rsidRPr="00CA4B42">
              <w:t>famous/</w:t>
            </w:r>
            <w:proofErr w:type="spellStart"/>
            <w:r w:rsidRPr="00CA4B42">
              <w:t>FlowerSnark.edge</w:t>
            </w:r>
            <w:proofErr w:type="spellEnd"/>
          </w:p>
        </w:tc>
        <w:tc>
          <w:tcPr>
            <w:tcW w:w="1383" w:type="dxa"/>
            <w:noWrap/>
            <w:hideMark/>
          </w:tcPr>
          <w:p w14:paraId="2D710675" w14:textId="77777777" w:rsidR="00CA4B42" w:rsidRPr="00CA4B42" w:rsidRDefault="00CA4B42" w:rsidP="00156769">
            <w:r w:rsidRPr="00CA4B42">
              <w:t>20</w:t>
            </w:r>
          </w:p>
        </w:tc>
        <w:tc>
          <w:tcPr>
            <w:tcW w:w="1446" w:type="dxa"/>
            <w:noWrap/>
            <w:hideMark/>
          </w:tcPr>
          <w:p w14:paraId="6411760B" w14:textId="77777777" w:rsidR="00CA4B42" w:rsidRPr="00CA4B42" w:rsidRDefault="00CA4B42" w:rsidP="00156769">
            <w:r w:rsidRPr="00CA4B42">
              <w:t>0.053</w:t>
            </w:r>
          </w:p>
        </w:tc>
        <w:tc>
          <w:tcPr>
            <w:tcW w:w="1565" w:type="dxa"/>
            <w:noWrap/>
            <w:hideMark/>
          </w:tcPr>
          <w:p w14:paraId="0CEA5F0A" w14:textId="77777777" w:rsidR="00CA4B42" w:rsidRPr="00CA4B42" w:rsidRDefault="00CA4B42" w:rsidP="00156769">
            <w:r w:rsidRPr="00CA4B42">
              <w:t>0.010</w:t>
            </w:r>
          </w:p>
        </w:tc>
        <w:tc>
          <w:tcPr>
            <w:tcW w:w="1502" w:type="dxa"/>
            <w:noWrap/>
            <w:hideMark/>
          </w:tcPr>
          <w:p w14:paraId="164CAA59" w14:textId="77777777" w:rsidR="00CA4B42" w:rsidRPr="00CA4B42" w:rsidRDefault="00CA4B42" w:rsidP="00156769">
            <w:r w:rsidRPr="00CA4B42">
              <w:t>0.005</w:t>
            </w:r>
          </w:p>
        </w:tc>
      </w:tr>
      <w:tr w:rsidR="00472A62" w:rsidRPr="00CA4B42" w14:paraId="5BD0B4C6" w14:textId="77777777" w:rsidTr="00976E30">
        <w:trPr>
          <w:trHeight w:val="255"/>
        </w:trPr>
        <w:tc>
          <w:tcPr>
            <w:tcW w:w="3120" w:type="dxa"/>
            <w:noWrap/>
            <w:hideMark/>
          </w:tcPr>
          <w:p w14:paraId="44374406" w14:textId="77777777" w:rsidR="00CA4B42" w:rsidRPr="00CA4B42" w:rsidRDefault="00CA4B42" w:rsidP="00156769">
            <w:r w:rsidRPr="00CA4B42">
              <w:t>famous/</w:t>
            </w:r>
            <w:proofErr w:type="spellStart"/>
            <w:r w:rsidRPr="00CA4B42">
              <w:t>Folkman.edge</w:t>
            </w:r>
            <w:proofErr w:type="spellEnd"/>
          </w:p>
        </w:tc>
        <w:tc>
          <w:tcPr>
            <w:tcW w:w="1383" w:type="dxa"/>
            <w:noWrap/>
            <w:hideMark/>
          </w:tcPr>
          <w:p w14:paraId="17397A51" w14:textId="77777777" w:rsidR="00CA4B42" w:rsidRPr="00CA4B42" w:rsidRDefault="00CA4B42" w:rsidP="00156769">
            <w:r w:rsidRPr="00CA4B42">
              <w:t>20</w:t>
            </w:r>
          </w:p>
        </w:tc>
        <w:tc>
          <w:tcPr>
            <w:tcW w:w="1446" w:type="dxa"/>
            <w:noWrap/>
            <w:hideMark/>
          </w:tcPr>
          <w:p w14:paraId="13162AA1" w14:textId="77777777" w:rsidR="00CA4B42" w:rsidRPr="00CA4B42" w:rsidRDefault="00CA4B42" w:rsidP="00156769">
            <w:r w:rsidRPr="00CA4B42">
              <w:t>0.032</w:t>
            </w:r>
          </w:p>
        </w:tc>
        <w:tc>
          <w:tcPr>
            <w:tcW w:w="1565" w:type="dxa"/>
            <w:noWrap/>
            <w:hideMark/>
          </w:tcPr>
          <w:p w14:paraId="546E149D" w14:textId="77777777" w:rsidR="00CA4B42" w:rsidRPr="00CA4B42" w:rsidRDefault="00CA4B42" w:rsidP="00156769">
            <w:r w:rsidRPr="00CA4B42">
              <w:t>0.008</w:t>
            </w:r>
          </w:p>
        </w:tc>
        <w:tc>
          <w:tcPr>
            <w:tcW w:w="1502" w:type="dxa"/>
            <w:noWrap/>
            <w:hideMark/>
          </w:tcPr>
          <w:p w14:paraId="1E19B8BC" w14:textId="77777777" w:rsidR="00CA4B42" w:rsidRPr="00CA4B42" w:rsidRDefault="00CA4B42" w:rsidP="00156769">
            <w:r w:rsidRPr="00CA4B42">
              <w:t>0.006</w:t>
            </w:r>
          </w:p>
        </w:tc>
      </w:tr>
      <w:tr w:rsidR="00472A62" w:rsidRPr="00CA4B42" w14:paraId="427224AE" w14:textId="77777777" w:rsidTr="00976E30">
        <w:trPr>
          <w:trHeight w:val="255"/>
        </w:trPr>
        <w:tc>
          <w:tcPr>
            <w:tcW w:w="3120" w:type="dxa"/>
            <w:noWrap/>
            <w:hideMark/>
          </w:tcPr>
          <w:p w14:paraId="70B3FDC6" w14:textId="77777777" w:rsidR="00CA4B42" w:rsidRPr="00CA4B42" w:rsidRDefault="00CA4B42" w:rsidP="00156769">
            <w:r w:rsidRPr="00CA4B42">
              <w:t>famous/</w:t>
            </w:r>
            <w:proofErr w:type="spellStart"/>
            <w:r w:rsidRPr="00CA4B42">
              <w:t>Robertson.edge</w:t>
            </w:r>
            <w:proofErr w:type="spellEnd"/>
          </w:p>
        </w:tc>
        <w:tc>
          <w:tcPr>
            <w:tcW w:w="1383" w:type="dxa"/>
            <w:noWrap/>
            <w:hideMark/>
          </w:tcPr>
          <w:p w14:paraId="441B79B5" w14:textId="77777777" w:rsidR="00CA4B42" w:rsidRPr="00CA4B42" w:rsidRDefault="00CA4B42" w:rsidP="00156769">
            <w:r w:rsidRPr="00CA4B42">
              <w:t>19</w:t>
            </w:r>
          </w:p>
        </w:tc>
        <w:tc>
          <w:tcPr>
            <w:tcW w:w="1446" w:type="dxa"/>
            <w:noWrap/>
            <w:hideMark/>
          </w:tcPr>
          <w:p w14:paraId="6D18FA6E" w14:textId="77777777" w:rsidR="00CA4B42" w:rsidRPr="00CA4B42" w:rsidRDefault="00CA4B42" w:rsidP="00156769">
            <w:r w:rsidRPr="00CA4B42">
              <w:t>0.040</w:t>
            </w:r>
          </w:p>
        </w:tc>
        <w:tc>
          <w:tcPr>
            <w:tcW w:w="1565" w:type="dxa"/>
            <w:noWrap/>
            <w:hideMark/>
          </w:tcPr>
          <w:p w14:paraId="724C3A74" w14:textId="77777777" w:rsidR="00CA4B42" w:rsidRPr="00CA4B42" w:rsidRDefault="00CA4B42" w:rsidP="00156769">
            <w:r w:rsidRPr="00CA4B42">
              <w:t>0.017</w:t>
            </w:r>
          </w:p>
        </w:tc>
        <w:tc>
          <w:tcPr>
            <w:tcW w:w="1502" w:type="dxa"/>
            <w:noWrap/>
            <w:hideMark/>
          </w:tcPr>
          <w:p w14:paraId="716B74F1" w14:textId="77777777" w:rsidR="00CA4B42" w:rsidRPr="00CA4B42" w:rsidRDefault="00CA4B42" w:rsidP="00156769">
            <w:r w:rsidRPr="00CA4B42">
              <w:t>0.007</w:t>
            </w:r>
          </w:p>
        </w:tc>
      </w:tr>
      <w:tr w:rsidR="00472A62" w:rsidRPr="00CA4B42" w14:paraId="30A04B13" w14:textId="77777777" w:rsidTr="00976E30">
        <w:trPr>
          <w:trHeight w:val="255"/>
        </w:trPr>
        <w:tc>
          <w:tcPr>
            <w:tcW w:w="3120" w:type="dxa"/>
            <w:noWrap/>
            <w:hideMark/>
          </w:tcPr>
          <w:p w14:paraId="2FF60D0A" w14:textId="77777777" w:rsidR="00CA4B42" w:rsidRPr="00CA4B42" w:rsidRDefault="00CA4B42" w:rsidP="00156769">
            <w:r w:rsidRPr="00CA4B42">
              <w:t>famous/</w:t>
            </w:r>
            <w:proofErr w:type="spellStart"/>
            <w:r w:rsidRPr="00CA4B42">
              <w:t>Pappus.edge</w:t>
            </w:r>
            <w:proofErr w:type="spellEnd"/>
          </w:p>
        </w:tc>
        <w:tc>
          <w:tcPr>
            <w:tcW w:w="1383" w:type="dxa"/>
            <w:noWrap/>
            <w:hideMark/>
          </w:tcPr>
          <w:p w14:paraId="0D5F0CB5" w14:textId="77777777" w:rsidR="00CA4B42" w:rsidRPr="00CA4B42" w:rsidRDefault="00CA4B42" w:rsidP="00156769">
            <w:r w:rsidRPr="00CA4B42">
              <w:t>18</w:t>
            </w:r>
          </w:p>
        </w:tc>
        <w:tc>
          <w:tcPr>
            <w:tcW w:w="1446" w:type="dxa"/>
            <w:noWrap/>
            <w:hideMark/>
          </w:tcPr>
          <w:p w14:paraId="12772797" w14:textId="77777777" w:rsidR="00CA4B42" w:rsidRPr="00CA4B42" w:rsidRDefault="00CA4B42" w:rsidP="00156769">
            <w:r w:rsidRPr="00CA4B42">
              <w:t>0.037</w:t>
            </w:r>
          </w:p>
        </w:tc>
        <w:tc>
          <w:tcPr>
            <w:tcW w:w="1565" w:type="dxa"/>
            <w:noWrap/>
            <w:hideMark/>
          </w:tcPr>
          <w:p w14:paraId="0036894D" w14:textId="77777777" w:rsidR="00CA4B42" w:rsidRPr="00CA4B42" w:rsidRDefault="00CA4B42" w:rsidP="00156769">
            <w:r w:rsidRPr="00CA4B42">
              <w:t>0.017</w:t>
            </w:r>
          </w:p>
        </w:tc>
        <w:tc>
          <w:tcPr>
            <w:tcW w:w="1502" w:type="dxa"/>
            <w:noWrap/>
            <w:hideMark/>
          </w:tcPr>
          <w:p w14:paraId="473E005A" w14:textId="77777777" w:rsidR="00CA4B42" w:rsidRPr="00CA4B42" w:rsidRDefault="00CA4B42" w:rsidP="00156769">
            <w:r w:rsidRPr="00CA4B42">
              <w:t>0.004</w:t>
            </w:r>
          </w:p>
        </w:tc>
      </w:tr>
      <w:tr w:rsidR="00472A62" w:rsidRPr="00CA4B42" w14:paraId="10432208" w14:textId="77777777" w:rsidTr="00976E30">
        <w:trPr>
          <w:trHeight w:val="255"/>
        </w:trPr>
        <w:tc>
          <w:tcPr>
            <w:tcW w:w="3120" w:type="dxa"/>
            <w:noWrap/>
            <w:hideMark/>
          </w:tcPr>
          <w:p w14:paraId="106CD99E" w14:textId="77777777" w:rsidR="00CA4B42" w:rsidRPr="00CA4B42" w:rsidRDefault="00CA4B42" w:rsidP="00156769">
            <w:r w:rsidRPr="00CA4B42">
              <w:t>famous/</w:t>
            </w:r>
            <w:proofErr w:type="spellStart"/>
            <w:r w:rsidRPr="00CA4B42">
              <w:t>Errera.edge</w:t>
            </w:r>
            <w:proofErr w:type="spellEnd"/>
          </w:p>
        </w:tc>
        <w:tc>
          <w:tcPr>
            <w:tcW w:w="1383" w:type="dxa"/>
            <w:noWrap/>
            <w:hideMark/>
          </w:tcPr>
          <w:p w14:paraId="3AE54157" w14:textId="77777777" w:rsidR="00CA4B42" w:rsidRPr="00CA4B42" w:rsidRDefault="00CA4B42" w:rsidP="00156769">
            <w:r w:rsidRPr="00CA4B42">
              <w:t>17</w:t>
            </w:r>
          </w:p>
        </w:tc>
        <w:tc>
          <w:tcPr>
            <w:tcW w:w="1446" w:type="dxa"/>
            <w:noWrap/>
            <w:hideMark/>
          </w:tcPr>
          <w:p w14:paraId="08087044" w14:textId="77777777" w:rsidR="00CA4B42" w:rsidRPr="00CA4B42" w:rsidRDefault="00CA4B42" w:rsidP="00156769">
            <w:r w:rsidRPr="00CA4B42">
              <w:t>0.022</w:t>
            </w:r>
          </w:p>
        </w:tc>
        <w:tc>
          <w:tcPr>
            <w:tcW w:w="1565" w:type="dxa"/>
            <w:noWrap/>
            <w:hideMark/>
          </w:tcPr>
          <w:p w14:paraId="46C78305" w14:textId="77777777" w:rsidR="00CA4B42" w:rsidRPr="00CA4B42" w:rsidRDefault="00CA4B42" w:rsidP="00156769">
            <w:r w:rsidRPr="00CA4B42">
              <w:t>0.009</w:t>
            </w:r>
          </w:p>
        </w:tc>
        <w:tc>
          <w:tcPr>
            <w:tcW w:w="1502" w:type="dxa"/>
            <w:noWrap/>
            <w:hideMark/>
          </w:tcPr>
          <w:p w14:paraId="6EFA37FF" w14:textId="77777777" w:rsidR="00CA4B42" w:rsidRPr="00CA4B42" w:rsidRDefault="00CA4B42" w:rsidP="00156769">
            <w:r w:rsidRPr="00CA4B42">
              <w:t>0.007</w:t>
            </w:r>
          </w:p>
        </w:tc>
      </w:tr>
      <w:tr w:rsidR="00472A62" w:rsidRPr="00CA4B42" w14:paraId="2812D60F" w14:textId="77777777" w:rsidTr="00976E30">
        <w:trPr>
          <w:trHeight w:val="255"/>
        </w:trPr>
        <w:tc>
          <w:tcPr>
            <w:tcW w:w="3120" w:type="dxa"/>
            <w:noWrap/>
            <w:hideMark/>
          </w:tcPr>
          <w:p w14:paraId="7A7D5210" w14:textId="77777777" w:rsidR="00CA4B42" w:rsidRPr="00CA4B42" w:rsidRDefault="00CA4B42" w:rsidP="00156769">
            <w:r w:rsidRPr="00CA4B42">
              <w:t>famous/Paley17.edge</w:t>
            </w:r>
          </w:p>
        </w:tc>
        <w:tc>
          <w:tcPr>
            <w:tcW w:w="1383" w:type="dxa"/>
            <w:noWrap/>
            <w:hideMark/>
          </w:tcPr>
          <w:p w14:paraId="34C222C1" w14:textId="77777777" w:rsidR="00CA4B42" w:rsidRPr="00CA4B42" w:rsidRDefault="00CA4B42" w:rsidP="00156769">
            <w:r w:rsidRPr="00CA4B42">
              <w:t>17</w:t>
            </w:r>
          </w:p>
        </w:tc>
        <w:tc>
          <w:tcPr>
            <w:tcW w:w="1446" w:type="dxa"/>
            <w:noWrap/>
            <w:hideMark/>
          </w:tcPr>
          <w:p w14:paraId="16BC122B" w14:textId="77777777" w:rsidR="00CA4B42" w:rsidRPr="00CA4B42" w:rsidRDefault="00CA4B42" w:rsidP="00156769">
            <w:r w:rsidRPr="00CA4B42">
              <w:t>0.017</w:t>
            </w:r>
          </w:p>
        </w:tc>
        <w:tc>
          <w:tcPr>
            <w:tcW w:w="1565" w:type="dxa"/>
            <w:noWrap/>
            <w:hideMark/>
          </w:tcPr>
          <w:p w14:paraId="4811BD1C" w14:textId="77777777" w:rsidR="00CA4B42" w:rsidRPr="00CA4B42" w:rsidRDefault="00CA4B42" w:rsidP="00156769">
            <w:r w:rsidRPr="00CA4B42">
              <w:t>0.017</w:t>
            </w:r>
          </w:p>
        </w:tc>
        <w:tc>
          <w:tcPr>
            <w:tcW w:w="1502" w:type="dxa"/>
            <w:noWrap/>
            <w:hideMark/>
          </w:tcPr>
          <w:p w14:paraId="6B90AB91" w14:textId="77777777" w:rsidR="00CA4B42" w:rsidRPr="00CA4B42" w:rsidRDefault="00CA4B42" w:rsidP="00156769">
            <w:r w:rsidRPr="00CA4B42">
              <w:t>0.010</w:t>
            </w:r>
          </w:p>
        </w:tc>
      </w:tr>
      <w:tr w:rsidR="00472A62" w:rsidRPr="00CA4B42" w14:paraId="660C77BF" w14:textId="77777777" w:rsidTr="00976E30">
        <w:trPr>
          <w:trHeight w:val="255"/>
        </w:trPr>
        <w:tc>
          <w:tcPr>
            <w:tcW w:w="3120" w:type="dxa"/>
            <w:noWrap/>
            <w:hideMark/>
          </w:tcPr>
          <w:p w14:paraId="75AAC501" w14:textId="77777777" w:rsidR="00CA4B42" w:rsidRPr="00CA4B42" w:rsidRDefault="00CA4B42" w:rsidP="00156769">
            <w:r w:rsidRPr="00CA4B42">
              <w:t>famous/4x4-grid.edge</w:t>
            </w:r>
          </w:p>
        </w:tc>
        <w:tc>
          <w:tcPr>
            <w:tcW w:w="1383" w:type="dxa"/>
            <w:noWrap/>
            <w:hideMark/>
          </w:tcPr>
          <w:p w14:paraId="3354A31C" w14:textId="77777777" w:rsidR="00CA4B42" w:rsidRPr="00CA4B42" w:rsidRDefault="00CA4B42" w:rsidP="00156769">
            <w:r w:rsidRPr="00CA4B42">
              <w:t>16</w:t>
            </w:r>
          </w:p>
        </w:tc>
        <w:tc>
          <w:tcPr>
            <w:tcW w:w="1446" w:type="dxa"/>
            <w:noWrap/>
            <w:hideMark/>
          </w:tcPr>
          <w:p w14:paraId="51024ACD" w14:textId="77777777" w:rsidR="00CA4B42" w:rsidRPr="00CA4B42" w:rsidRDefault="00CA4B42" w:rsidP="00156769">
            <w:r w:rsidRPr="00CA4B42">
              <w:t>0.014</w:t>
            </w:r>
          </w:p>
        </w:tc>
        <w:tc>
          <w:tcPr>
            <w:tcW w:w="1565" w:type="dxa"/>
            <w:noWrap/>
            <w:hideMark/>
          </w:tcPr>
          <w:p w14:paraId="5FFC8E4F" w14:textId="77777777" w:rsidR="00CA4B42" w:rsidRPr="00CA4B42" w:rsidRDefault="00CA4B42" w:rsidP="00156769">
            <w:r w:rsidRPr="00CA4B42">
              <w:t>0.004</w:t>
            </w:r>
          </w:p>
        </w:tc>
        <w:tc>
          <w:tcPr>
            <w:tcW w:w="1502" w:type="dxa"/>
            <w:noWrap/>
            <w:hideMark/>
          </w:tcPr>
          <w:p w14:paraId="76EC65DB" w14:textId="77777777" w:rsidR="00CA4B42" w:rsidRPr="00CA4B42" w:rsidRDefault="00CA4B42" w:rsidP="00156769">
            <w:r w:rsidRPr="00CA4B42">
              <w:t>0.003</w:t>
            </w:r>
          </w:p>
        </w:tc>
      </w:tr>
      <w:tr w:rsidR="00472A62" w:rsidRPr="00CA4B42" w14:paraId="73AEE695" w14:textId="77777777" w:rsidTr="00976E30">
        <w:trPr>
          <w:trHeight w:val="255"/>
        </w:trPr>
        <w:tc>
          <w:tcPr>
            <w:tcW w:w="3120" w:type="dxa"/>
            <w:noWrap/>
            <w:hideMark/>
          </w:tcPr>
          <w:p w14:paraId="075AB787" w14:textId="77777777" w:rsidR="00CA4B42" w:rsidRPr="00CA4B42" w:rsidRDefault="00CA4B42" w:rsidP="00156769">
            <w:r w:rsidRPr="00CA4B42">
              <w:t>famous/</w:t>
            </w:r>
            <w:proofErr w:type="spellStart"/>
            <w:r w:rsidRPr="00CA4B42">
              <w:t>Clebsch.edge</w:t>
            </w:r>
            <w:proofErr w:type="spellEnd"/>
          </w:p>
        </w:tc>
        <w:tc>
          <w:tcPr>
            <w:tcW w:w="1383" w:type="dxa"/>
            <w:noWrap/>
            <w:hideMark/>
          </w:tcPr>
          <w:p w14:paraId="3E3F610D" w14:textId="77777777" w:rsidR="00CA4B42" w:rsidRPr="00CA4B42" w:rsidRDefault="00CA4B42" w:rsidP="00156769">
            <w:r w:rsidRPr="00CA4B42">
              <w:t>16</w:t>
            </w:r>
          </w:p>
        </w:tc>
        <w:tc>
          <w:tcPr>
            <w:tcW w:w="1446" w:type="dxa"/>
            <w:noWrap/>
            <w:hideMark/>
          </w:tcPr>
          <w:p w14:paraId="207B139B" w14:textId="77777777" w:rsidR="00CA4B42" w:rsidRPr="00CA4B42" w:rsidRDefault="00CA4B42" w:rsidP="00156769">
            <w:r w:rsidRPr="00CA4B42">
              <w:t>0.019</w:t>
            </w:r>
          </w:p>
        </w:tc>
        <w:tc>
          <w:tcPr>
            <w:tcW w:w="1565" w:type="dxa"/>
            <w:noWrap/>
            <w:hideMark/>
          </w:tcPr>
          <w:p w14:paraId="2CABD9A8" w14:textId="77777777" w:rsidR="00CA4B42" w:rsidRPr="00CA4B42" w:rsidRDefault="00CA4B42" w:rsidP="00156769">
            <w:r w:rsidRPr="00CA4B42">
              <w:t>0.007</w:t>
            </w:r>
          </w:p>
        </w:tc>
        <w:tc>
          <w:tcPr>
            <w:tcW w:w="1502" w:type="dxa"/>
            <w:noWrap/>
            <w:hideMark/>
          </w:tcPr>
          <w:p w14:paraId="57C9CC49" w14:textId="77777777" w:rsidR="00CA4B42" w:rsidRPr="00CA4B42" w:rsidRDefault="00CA4B42" w:rsidP="00156769">
            <w:r w:rsidRPr="00CA4B42">
              <w:t>0.006</w:t>
            </w:r>
          </w:p>
        </w:tc>
      </w:tr>
      <w:tr w:rsidR="00472A62" w:rsidRPr="00CA4B42" w14:paraId="08C03EF0" w14:textId="77777777" w:rsidTr="00976E30">
        <w:trPr>
          <w:trHeight w:val="255"/>
        </w:trPr>
        <w:tc>
          <w:tcPr>
            <w:tcW w:w="3120" w:type="dxa"/>
            <w:noWrap/>
            <w:hideMark/>
          </w:tcPr>
          <w:p w14:paraId="17D0C8B5" w14:textId="77777777" w:rsidR="00CA4B42" w:rsidRPr="00CA4B42" w:rsidRDefault="00CA4B42" w:rsidP="00156769">
            <w:r w:rsidRPr="00CA4B42">
              <w:t>famous/</w:t>
            </w:r>
            <w:proofErr w:type="spellStart"/>
            <w:r w:rsidRPr="00CA4B42">
              <w:t>Hoffman.edge</w:t>
            </w:r>
            <w:proofErr w:type="spellEnd"/>
          </w:p>
        </w:tc>
        <w:tc>
          <w:tcPr>
            <w:tcW w:w="1383" w:type="dxa"/>
            <w:noWrap/>
            <w:hideMark/>
          </w:tcPr>
          <w:p w14:paraId="3FB094DB" w14:textId="77777777" w:rsidR="00CA4B42" w:rsidRPr="00CA4B42" w:rsidRDefault="00CA4B42" w:rsidP="00156769">
            <w:r w:rsidRPr="00CA4B42">
              <w:t>16</w:t>
            </w:r>
          </w:p>
        </w:tc>
        <w:tc>
          <w:tcPr>
            <w:tcW w:w="1446" w:type="dxa"/>
            <w:noWrap/>
            <w:hideMark/>
          </w:tcPr>
          <w:p w14:paraId="744B6BE0" w14:textId="77777777" w:rsidR="00CA4B42" w:rsidRPr="00CA4B42" w:rsidRDefault="00CA4B42" w:rsidP="00156769">
            <w:r w:rsidRPr="00CA4B42">
              <w:t>0.014</w:t>
            </w:r>
          </w:p>
        </w:tc>
        <w:tc>
          <w:tcPr>
            <w:tcW w:w="1565" w:type="dxa"/>
            <w:noWrap/>
            <w:hideMark/>
          </w:tcPr>
          <w:p w14:paraId="0C7653CF" w14:textId="77777777" w:rsidR="00CA4B42" w:rsidRPr="00CA4B42" w:rsidRDefault="00CA4B42" w:rsidP="00156769">
            <w:r w:rsidRPr="00CA4B42">
              <w:t>0.005</w:t>
            </w:r>
          </w:p>
        </w:tc>
        <w:tc>
          <w:tcPr>
            <w:tcW w:w="1502" w:type="dxa"/>
            <w:noWrap/>
            <w:hideMark/>
          </w:tcPr>
          <w:p w14:paraId="3279E12D" w14:textId="77777777" w:rsidR="00CA4B42" w:rsidRPr="00CA4B42" w:rsidRDefault="00CA4B42" w:rsidP="00156769">
            <w:r w:rsidRPr="00CA4B42">
              <w:t>0.004</w:t>
            </w:r>
          </w:p>
        </w:tc>
      </w:tr>
      <w:tr w:rsidR="00472A62" w:rsidRPr="00CA4B42" w14:paraId="02AF6C10" w14:textId="77777777" w:rsidTr="00976E30">
        <w:trPr>
          <w:trHeight w:val="255"/>
        </w:trPr>
        <w:tc>
          <w:tcPr>
            <w:tcW w:w="3120" w:type="dxa"/>
            <w:noWrap/>
            <w:hideMark/>
          </w:tcPr>
          <w:p w14:paraId="523B2A85" w14:textId="77777777" w:rsidR="00CA4B42" w:rsidRPr="00CA4B42" w:rsidRDefault="00CA4B42" w:rsidP="00156769">
            <w:r w:rsidRPr="00CA4B42">
              <w:t>famous/</w:t>
            </w:r>
            <w:proofErr w:type="spellStart"/>
            <w:r w:rsidRPr="00CA4B42">
              <w:t>Shrikhande.edge</w:t>
            </w:r>
            <w:proofErr w:type="spellEnd"/>
          </w:p>
        </w:tc>
        <w:tc>
          <w:tcPr>
            <w:tcW w:w="1383" w:type="dxa"/>
            <w:noWrap/>
            <w:hideMark/>
          </w:tcPr>
          <w:p w14:paraId="42DB0609" w14:textId="77777777" w:rsidR="00CA4B42" w:rsidRPr="00CA4B42" w:rsidRDefault="00CA4B42" w:rsidP="00156769">
            <w:r w:rsidRPr="00CA4B42">
              <w:t>16</w:t>
            </w:r>
          </w:p>
        </w:tc>
        <w:tc>
          <w:tcPr>
            <w:tcW w:w="1446" w:type="dxa"/>
            <w:noWrap/>
            <w:hideMark/>
          </w:tcPr>
          <w:p w14:paraId="67835950" w14:textId="77777777" w:rsidR="00CA4B42" w:rsidRPr="00CA4B42" w:rsidRDefault="00CA4B42" w:rsidP="00156769">
            <w:r w:rsidRPr="00CA4B42">
              <w:t>0.017</w:t>
            </w:r>
          </w:p>
        </w:tc>
        <w:tc>
          <w:tcPr>
            <w:tcW w:w="1565" w:type="dxa"/>
            <w:noWrap/>
            <w:hideMark/>
          </w:tcPr>
          <w:p w14:paraId="35064E4B" w14:textId="77777777" w:rsidR="00CA4B42" w:rsidRPr="00CA4B42" w:rsidRDefault="00CA4B42" w:rsidP="00156769">
            <w:r w:rsidRPr="00CA4B42">
              <w:t>0.013</w:t>
            </w:r>
          </w:p>
        </w:tc>
        <w:tc>
          <w:tcPr>
            <w:tcW w:w="1502" w:type="dxa"/>
            <w:noWrap/>
            <w:hideMark/>
          </w:tcPr>
          <w:p w14:paraId="4DF6733B" w14:textId="77777777" w:rsidR="00CA4B42" w:rsidRPr="00CA4B42" w:rsidRDefault="00CA4B42" w:rsidP="00156769">
            <w:r w:rsidRPr="00CA4B42">
              <w:t>0.008</w:t>
            </w:r>
          </w:p>
        </w:tc>
      </w:tr>
      <w:tr w:rsidR="00472A62" w:rsidRPr="00CA4B42" w14:paraId="5B5A7C4E" w14:textId="77777777" w:rsidTr="00976E30">
        <w:trPr>
          <w:trHeight w:val="255"/>
        </w:trPr>
        <w:tc>
          <w:tcPr>
            <w:tcW w:w="3120" w:type="dxa"/>
            <w:noWrap/>
            <w:hideMark/>
          </w:tcPr>
          <w:p w14:paraId="1ED15C2F" w14:textId="77777777" w:rsidR="00CA4B42" w:rsidRPr="00CA4B42" w:rsidRDefault="00CA4B42" w:rsidP="00156769">
            <w:r w:rsidRPr="00CA4B42">
              <w:t>famous/</w:t>
            </w:r>
            <w:proofErr w:type="spellStart"/>
            <w:r w:rsidRPr="00CA4B42">
              <w:t>Sousselier.edge</w:t>
            </w:r>
            <w:proofErr w:type="spellEnd"/>
          </w:p>
        </w:tc>
        <w:tc>
          <w:tcPr>
            <w:tcW w:w="1383" w:type="dxa"/>
            <w:noWrap/>
            <w:hideMark/>
          </w:tcPr>
          <w:p w14:paraId="60CA3DA8" w14:textId="77777777" w:rsidR="00CA4B42" w:rsidRPr="00CA4B42" w:rsidRDefault="00CA4B42" w:rsidP="00156769">
            <w:r w:rsidRPr="00CA4B42">
              <w:t>16</w:t>
            </w:r>
          </w:p>
        </w:tc>
        <w:tc>
          <w:tcPr>
            <w:tcW w:w="1446" w:type="dxa"/>
            <w:noWrap/>
            <w:hideMark/>
          </w:tcPr>
          <w:p w14:paraId="49AC4AEB" w14:textId="77777777" w:rsidR="00CA4B42" w:rsidRPr="00CA4B42" w:rsidRDefault="00CA4B42" w:rsidP="00156769">
            <w:r w:rsidRPr="00CA4B42">
              <w:t>0.018</w:t>
            </w:r>
          </w:p>
        </w:tc>
        <w:tc>
          <w:tcPr>
            <w:tcW w:w="1565" w:type="dxa"/>
            <w:noWrap/>
            <w:hideMark/>
          </w:tcPr>
          <w:p w14:paraId="71C300FF" w14:textId="77777777" w:rsidR="00CA4B42" w:rsidRPr="00CA4B42" w:rsidRDefault="00CA4B42" w:rsidP="00156769">
            <w:r w:rsidRPr="00CA4B42">
              <w:t>0.010</w:t>
            </w:r>
          </w:p>
        </w:tc>
        <w:tc>
          <w:tcPr>
            <w:tcW w:w="1502" w:type="dxa"/>
            <w:noWrap/>
            <w:hideMark/>
          </w:tcPr>
          <w:p w14:paraId="610A187E" w14:textId="77777777" w:rsidR="00CA4B42" w:rsidRPr="00CA4B42" w:rsidRDefault="00CA4B42" w:rsidP="00156769">
            <w:r w:rsidRPr="00CA4B42">
              <w:t>0.003</w:t>
            </w:r>
          </w:p>
        </w:tc>
      </w:tr>
      <w:tr w:rsidR="00472A62" w:rsidRPr="00CA4B42" w14:paraId="0792D45E" w14:textId="77777777" w:rsidTr="00976E30">
        <w:trPr>
          <w:trHeight w:val="255"/>
        </w:trPr>
        <w:tc>
          <w:tcPr>
            <w:tcW w:w="3120" w:type="dxa"/>
            <w:noWrap/>
            <w:hideMark/>
          </w:tcPr>
          <w:p w14:paraId="395F90B5" w14:textId="77777777" w:rsidR="00CA4B42" w:rsidRPr="00CA4B42" w:rsidRDefault="00CA4B42" w:rsidP="00156769">
            <w:r w:rsidRPr="00CA4B42">
              <w:t>famous/</w:t>
            </w:r>
            <w:proofErr w:type="spellStart"/>
            <w:r w:rsidRPr="00CA4B42">
              <w:t>Poussin.edge</w:t>
            </w:r>
            <w:proofErr w:type="spellEnd"/>
          </w:p>
        </w:tc>
        <w:tc>
          <w:tcPr>
            <w:tcW w:w="1383" w:type="dxa"/>
            <w:noWrap/>
            <w:hideMark/>
          </w:tcPr>
          <w:p w14:paraId="223F3776" w14:textId="77777777" w:rsidR="00CA4B42" w:rsidRPr="00CA4B42" w:rsidRDefault="00CA4B42" w:rsidP="00156769">
            <w:r w:rsidRPr="00CA4B42">
              <w:t>15</w:t>
            </w:r>
          </w:p>
        </w:tc>
        <w:tc>
          <w:tcPr>
            <w:tcW w:w="1446" w:type="dxa"/>
            <w:noWrap/>
            <w:hideMark/>
          </w:tcPr>
          <w:p w14:paraId="6E3F7D2F" w14:textId="77777777" w:rsidR="00CA4B42" w:rsidRPr="00CA4B42" w:rsidRDefault="00CA4B42" w:rsidP="00156769">
            <w:r w:rsidRPr="00CA4B42">
              <w:t>0.011</w:t>
            </w:r>
          </w:p>
        </w:tc>
        <w:tc>
          <w:tcPr>
            <w:tcW w:w="1565" w:type="dxa"/>
            <w:noWrap/>
            <w:hideMark/>
          </w:tcPr>
          <w:p w14:paraId="14B273AE" w14:textId="77777777" w:rsidR="00CA4B42" w:rsidRPr="00CA4B42" w:rsidRDefault="00CA4B42" w:rsidP="00156769">
            <w:r w:rsidRPr="00CA4B42">
              <w:t>0.012</w:t>
            </w:r>
          </w:p>
        </w:tc>
        <w:tc>
          <w:tcPr>
            <w:tcW w:w="1502" w:type="dxa"/>
            <w:noWrap/>
            <w:hideMark/>
          </w:tcPr>
          <w:p w14:paraId="1D0C9A94" w14:textId="77777777" w:rsidR="00CA4B42" w:rsidRPr="00CA4B42" w:rsidRDefault="00CA4B42" w:rsidP="00156769">
            <w:r w:rsidRPr="00CA4B42">
              <w:t>0.006</w:t>
            </w:r>
          </w:p>
        </w:tc>
      </w:tr>
      <w:tr w:rsidR="00472A62" w:rsidRPr="00CA4B42" w14:paraId="007FB583" w14:textId="77777777" w:rsidTr="00976E30">
        <w:trPr>
          <w:trHeight w:val="255"/>
        </w:trPr>
        <w:tc>
          <w:tcPr>
            <w:tcW w:w="3120" w:type="dxa"/>
            <w:noWrap/>
            <w:hideMark/>
          </w:tcPr>
          <w:p w14:paraId="26E9E142" w14:textId="77777777" w:rsidR="00CA4B42" w:rsidRPr="00CA4B42" w:rsidRDefault="00CA4B42" w:rsidP="00156769">
            <w:r w:rsidRPr="00CA4B42">
              <w:t>famous/Paley13.edge</w:t>
            </w:r>
          </w:p>
        </w:tc>
        <w:tc>
          <w:tcPr>
            <w:tcW w:w="1383" w:type="dxa"/>
            <w:noWrap/>
            <w:hideMark/>
          </w:tcPr>
          <w:p w14:paraId="757362E9" w14:textId="77777777" w:rsidR="00CA4B42" w:rsidRPr="00CA4B42" w:rsidRDefault="00CA4B42" w:rsidP="00156769">
            <w:r w:rsidRPr="00CA4B42">
              <w:t>13</w:t>
            </w:r>
          </w:p>
        </w:tc>
        <w:tc>
          <w:tcPr>
            <w:tcW w:w="1446" w:type="dxa"/>
            <w:noWrap/>
            <w:hideMark/>
          </w:tcPr>
          <w:p w14:paraId="66A67EDA" w14:textId="77777777" w:rsidR="00CA4B42" w:rsidRPr="00CA4B42" w:rsidRDefault="00CA4B42" w:rsidP="00156769">
            <w:r w:rsidRPr="00CA4B42">
              <w:t>0.007</w:t>
            </w:r>
          </w:p>
        </w:tc>
        <w:tc>
          <w:tcPr>
            <w:tcW w:w="1565" w:type="dxa"/>
            <w:noWrap/>
            <w:hideMark/>
          </w:tcPr>
          <w:p w14:paraId="1C5D54ED" w14:textId="77777777" w:rsidR="00CA4B42" w:rsidRPr="00CA4B42" w:rsidRDefault="00CA4B42" w:rsidP="00156769">
            <w:r w:rsidRPr="00CA4B42">
              <w:t>0.009</w:t>
            </w:r>
          </w:p>
        </w:tc>
        <w:tc>
          <w:tcPr>
            <w:tcW w:w="1502" w:type="dxa"/>
            <w:noWrap/>
            <w:hideMark/>
          </w:tcPr>
          <w:p w14:paraId="438FD8DF" w14:textId="77777777" w:rsidR="00CA4B42" w:rsidRPr="00CA4B42" w:rsidRDefault="00CA4B42" w:rsidP="00156769">
            <w:r w:rsidRPr="00CA4B42">
              <w:t>0.006</w:t>
            </w:r>
          </w:p>
        </w:tc>
      </w:tr>
      <w:tr w:rsidR="00472A62" w:rsidRPr="00CA4B42" w14:paraId="1FF06350" w14:textId="77777777" w:rsidTr="00976E30">
        <w:trPr>
          <w:trHeight w:val="255"/>
        </w:trPr>
        <w:tc>
          <w:tcPr>
            <w:tcW w:w="3120" w:type="dxa"/>
            <w:noWrap/>
            <w:hideMark/>
          </w:tcPr>
          <w:p w14:paraId="3E63158B" w14:textId="77777777" w:rsidR="00CA4B42" w:rsidRPr="00CA4B42" w:rsidRDefault="00CA4B42" w:rsidP="00156769">
            <w:r w:rsidRPr="00CA4B42">
              <w:t>famous/</w:t>
            </w:r>
            <w:proofErr w:type="spellStart"/>
            <w:r w:rsidRPr="00CA4B42">
              <w:t>Chvatal.edge</w:t>
            </w:r>
            <w:proofErr w:type="spellEnd"/>
          </w:p>
        </w:tc>
        <w:tc>
          <w:tcPr>
            <w:tcW w:w="1383" w:type="dxa"/>
            <w:noWrap/>
            <w:hideMark/>
          </w:tcPr>
          <w:p w14:paraId="7A3E3CC0" w14:textId="77777777" w:rsidR="00CA4B42" w:rsidRPr="00CA4B42" w:rsidRDefault="00CA4B42" w:rsidP="00156769">
            <w:r w:rsidRPr="00CA4B42">
              <w:t>12</w:t>
            </w:r>
          </w:p>
        </w:tc>
        <w:tc>
          <w:tcPr>
            <w:tcW w:w="1446" w:type="dxa"/>
            <w:noWrap/>
            <w:hideMark/>
          </w:tcPr>
          <w:p w14:paraId="40AD9373" w14:textId="77777777" w:rsidR="00CA4B42" w:rsidRPr="00CA4B42" w:rsidRDefault="00CA4B42" w:rsidP="00156769">
            <w:r w:rsidRPr="00CA4B42">
              <w:t>0.005</w:t>
            </w:r>
          </w:p>
        </w:tc>
        <w:tc>
          <w:tcPr>
            <w:tcW w:w="1565" w:type="dxa"/>
            <w:noWrap/>
            <w:hideMark/>
          </w:tcPr>
          <w:p w14:paraId="5DFE8CCD" w14:textId="77777777" w:rsidR="00CA4B42" w:rsidRPr="00CA4B42" w:rsidRDefault="00CA4B42" w:rsidP="00156769">
            <w:r w:rsidRPr="00CA4B42">
              <w:t>0.005</w:t>
            </w:r>
          </w:p>
        </w:tc>
        <w:tc>
          <w:tcPr>
            <w:tcW w:w="1502" w:type="dxa"/>
            <w:noWrap/>
            <w:hideMark/>
          </w:tcPr>
          <w:p w14:paraId="096C6F24" w14:textId="77777777" w:rsidR="00CA4B42" w:rsidRPr="00CA4B42" w:rsidRDefault="00CA4B42" w:rsidP="00156769">
            <w:r w:rsidRPr="00CA4B42">
              <w:t>0.004</w:t>
            </w:r>
          </w:p>
        </w:tc>
      </w:tr>
      <w:tr w:rsidR="00472A62" w:rsidRPr="00CA4B42" w14:paraId="478C581F" w14:textId="77777777" w:rsidTr="00976E30">
        <w:trPr>
          <w:trHeight w:val="255"/>
        </w:trPr>
        <w:tc>
          <w:tcPr>
            <w:tcW w:w="3120" w:type="dxa"/>
            <w:noWrap/>
            <w:hideMark/>
          </w:tcPr>
          <w:p w14:paraId="641EC67B" w14:textId="77777777" w:rsidR="00CA4B42" w:rsidRPr="00CA4B42" w:rsidRDefault="00CA4B42" w:rsidP="00156769">
            <w:r w:rsidRPr="00CA4B42">
              <w:t>famous/</w:t>
            </w:r>
            <w:proofErr w:type="spellStart"/>
            <w:r w:rsidRPr="00CA4B42">
              <w:t>Durer.edge</w:t>
            </w:r>
            <w:proofErr w:type="spellEnd"/>
          </w:p>
        </w:tc>
        <w:tc>
          <w:tcPr>
            <w:tcW w:w="1383" w:type="dxa"/>
            <w:noWrap/>
            <w:hideMark/>
          </w:tcPr>
          <w:p w14:paraId="0BB15566" w14:textId="77777777" w:rsidR="00CA4B42" w:rsidRPr="00CA4B42" w:rsidRDefault="00CA4B42" w:rsidP="00156769">
            <w:r w:rsidRPr="00CA4B42">
              <w:t>12</w:t>
            </w:r>
          </w:p>
        </w:tc>
        <w:tc>
          <w:tcPr>
            <w:tcW w:w="1446" w:type="dxa"/>
            <w:noWrap/>
            <w:hideMark/>
          </w:tcPr>
          <w:p w14:paraId="2D25CF12" w14:textId="77777777" w:rsidR="00CA4B42" w:rsidRPr="00CA4B42" w:rsidRDefault="00CA4B42" w:rsidP="00156769">
            <w:r w:rsidRPr="00CA4B42">
              <w:t>0.007</w:t>
            </w:r>
          </w:p>
        </w:tc>
        <w:tc>
          <w:tcPr>
            <w:tcW w:w="1565" w:type="dxa"/>
            <w:noWrap/>
            <w:hideMark/>
          </w:tcPr>
          <w:p w14:paraId="1E85B50A" w14:textId="77777777" w:rsidR="00CA4B42" w:rsidRPr="00CA4B42" w:rsidRDefault="00CA4B42" w:rsidP="00156769">
            <w:r w:rsidRPr="00CA4B42">
              <w:t>0.004</w:t>
            </w:r>
          </w:p>
        </w:tc>
        <w:tc>
          <w:tcPr>
            <w:tcW w:w="1502" w:type="dxa"/>
            <w:noWrap/>
            <w:hideMark/>
          </w:tcPr>
          <w:p w14:paraId="0A7F0FC3" w14:textId="77777777" w:rsidR="00CA4B42" w:rsidRPr="00CA4B42" w:rsidRDefault="00CA4B42" w:rsidP="00156769">
            <w:r w:rsidRPr="00CA4B42">
              <w:t>0.003</w:t>
            </w:r>
          </w:p>
        </w:tc>
      </w:tr>
      <w:tr w:rsidR="00472A62" w:rsidRPr="00CA4B42" w14:paraId="10D9D26D" w14:textId="77777777" w:rsidTr="00976E30">
        <w:trPr>
          <w:trHeight w:val="255"/>
        </w:trPr>
        <w:tc>
          <w:tcPr>
            <w:tcW w:w="3120" w:type="dxa"/>
            <w:noWrap/>
            <w:hideMark/>
          </w:tcPr>
          <w:p w14:paraId="6E1D8483" w14:textId="77777777" w:rsidR="00CA4B42" w:rsidRPr="00CA4B42" w:rsidRDefault="00CA4B42" w:rsidP="00156769">
            <w:r w:rsidRPr="00CA4B42">
              <w:t>famous/</w:t>
            </w:r>
            <w:proofErr w:type="spellStart"/>
            <w:r w:rsidRPr="00CA4B42">
              <w:t>Franklin.edge</w:t>
            </w:r>
            <w:proofErr w:type="spellEnd"/>
          </w:p>
        </w:tc>
        <w:tc>
          <w:tcPr>
            <w:tcW w:w="1383" w:type="dxa"/>
            <w:noWrap/>
            <w:hideMark/>
          </w:tcPr>
          <w:p w14:paraId="7D717AF7" w14:textId="77777777" w:rsidR="00CA4B42" w:rsidRPr="00CA4B42" w:rsidRDefault="00CA4B42" w:rsidP="00156769">
            <w:r w:rsidRPr="00CA4B42">
              <w:t>12</w:t>
            </w:r>
          </w:p>
        </w:tc>
        <w:tc>
          <w:tcPr>
            <w:tcW w:w="1446" w:type="dxa"/>
            <w:noWrap/>
            <w:hideMark/>
          </w:tcPr>
          <w:p w14:paraId="05874CCC" w14:textId="77777777" w:rsidR="00CA4B42" w:rsidRPr="00CA4B42" w:rsidRDefault="00CA4B42" w:rsidP="00156769">
            <w:r w:rsidRPr="00CA4B42">
              <w:t>0.005</w:t>
            </w:r>
          </w:p>
        </w:tc>
        <w:tc>
          <w:tcPr>
            <w:tcW w:w="1565" w:type="dxa"/>
            <w:noWrap/>
            <w:hideMark/>
          </w:tcPr>
          <w:p w14:paraId="3299D35A" w14:textId="77777777" w:rsidR="00CA4B42" w:rsidRPr="00CA4B42" w:rsidRDefault="00CA4B42" w:rsidP="00156769">
            <w:r w:rsidRPr="00CA4B42">
              <w:t>0.003</w:t>
            </w:r>
          </w:p>
        </w:tc>
        <w:tc>
          <w:tcPr>
            <w:tcW w:w="1502" w:type="dxa"/>
            <w:noWrap/>
            <w:hideMark/>
          </w:tcPr>
          <w:p w14:paraId="524DE1BC" w14:textId="77777777" w:rsidR="00CA4B42" w:rsidRPr="00CA4B42" w:rsidRDefault="00CA4B42" w:rsidP="00156769">
            <w:r w:rsidRPr="00CA4B42">
              <w:t>0.002</w:t>
            </w:r>
          </w:p>
        </w:tc>
      </w:tr>
      <w:tr w:rsidR="00472A62" w:rsidRPr="00CA4B42" w14:paraId="195BA62D" w14:textId="77777777" w:rsidTr="00976E30">
        <w:trPr>
          <w:trHeight w:val="255"/>
        </w:trPr>
        <w:tc>
          <w:tcPr>
            <w:tcW w:w="3120" w:type="dxa"/>
            <w:noWrap/>
            <w:hideMark/>
          </w:tcPr>
          <w:p w14:paraId="0F6A4D02" w14:textId="77777777" w:rsidR="00CA4B42" w:rsidRPr="00CA4B42" w:rsidRDefault="00CA4B42" w:rsidP="00156769">
            <w:r w:rsidRPr="00CA4B42">
              <w:t>famous/</w:t>
            </w:r>
            <w:proofErr w:type="spellStart"/>
            <w:r w:rsidRPr="00CA4B42">
              <w:t>Frucht.edge</w:t>
            </w:r>
            <w:proofErr w:type="spellEnd"/>
          </w:p>
        </w:tc>
        <w:tc>
          <w:tcPr>
            <w:tcW w:w="1383" w:type="dxa"/>
            <w:noWrap/>
            <w:hideMark/>
          </w:tcPr>
          <w:p w14:paraId="7C18FC0C" w14:textId="77777777" w:rsidR="00CA4B42" w:rsidRPr="00CA4B42" w:rsidRDefault="00CA4B42" w:rsidP="00156769">
            <w:r w:rsidRPr="00CA4B42">
              <w:t>12</w:t>
            </w:r>
          </w:p>
        </w:tc>
        <w:tc>
          <w:tcPr>
            <w:tcW w:w="1446" w:type="dxa"/>
            <w:noWrap/>
            <w:hideMark/>
          </w:tcPr>
          <w:p w14:paraId="658A4CA5" w14:textId="77777777" w:rsidR="00CA4B42" w:rsidRPr="00CA4B42" w:rsidRDefault="00CA4B42" w:rsidP="00156769">
            <w:r w:rsidRPr="00CA4B42">
              <w:t>0.007</w:t>
            </w:r>
          </w:p>
        </w:tc>
        <w:tc>
          <w:tcPr>
            <w:tcW w:w="1565" w:type="dxa"/>
            <w:noWrap/>
            <w:hideMark/>
          </w:tcPr>
          <w:p w14:paraId="05AB528D" w14:textId="77777777" w:rsidR="00CA4B42" w:rsidRPr="00CA4B42" w:rsidRDefault="00CA4B42" w:rsidP="00156769">
            <w:r w:rsidRPr="00CA4B42">
              <w:t>0.005</w:t>
            </w:r>
          </w:p>
        </w:tc>
        <w:tc>
          <w:tcPr>
            <w:tcW w:w="1502" w:type="dxa"/>
            <w:noWrap/>
            <w:hideMark/>
          </w:tcPr>
          <w:p w14:paraId="188AA153" w14:textId="77777777" w:rsidR="00CA4B42" w:rsidRPr="00CA4B42" w:rsidRDefault="00CA4B42" w:rsidP="00156769">
            <w:r w:rsidRPr="00CA4B42">
              <w:t>0.003</w:t>
            </w:r>
          </w:p>
        </w:tc>
      </w:tr>
      <w:tr w:rsidR="00472A62" w:rsidRPr="00CA4B42" w14:paraId="6F396399" w14:textId="77777777" w:rsidTr="00976E30">
        <w:trPr>
          <w:trHeight w:val="255"/>
        </w:trPr>
        <w:tc>
          <w:tcPr>
            <w:tcW w:w="3120" w:type="dxa"/>
            <w:noWrap/>
            <w:hideMark/>
          </w:tcPr>
          <w:p w14:paraId="6C02C896" w14:textId="77777777" w:rsidR="00CA4B42" w:rsidRPr="00CA4B42" w:rsidRDefault="00CA4B42" w:rsidP="00156769">
            <w:r w:rsidRPr="00CA4B42">
              <w:t>famous/</w:t>
            </w:r>
            <w:proofErr w:type="spellStart"/>
            <w:r w:rsidRPr="00CA4B42">
              <w:t>Tietze.edge</w:t>
            </w:r>
            <w:proofErr w:type="spellEnd"/>
          </w:p>
        </w:tc>
        <w:tc>
          <w:tcPr>
            <w:tcW w:w="1383" w:type="dxa"/>
            <w:noWrap/>
            <w:hideMark/>
          </w:tcPr>
          <w:p w14:paraId="41D62431" w14:textId="77777777" w:rsidR="00CA4B42" w:rsidRPr="00CA4B42" w:rsidRDefault="00CA4B42" w:rsidP="00156769">
            <w:r w:rsidRPr="00CA4B42">
              <w:t>12</w:t>
            </w:r>
          </w:p>
        </w:tc>
        <w:tc>
          <w:tcPr>
            <w:tcW w:w="1446" w:type="dxa"/>
            <w:noWrap/>
            <w:hideMark/>
          </w:tcPr>
          <w:p w14:paraId="4F3755D3" w14:textId="77777777" w:rsidR="00CA4B42" w:rsidRPr="00CA4B42" w:rsidRDefault="00CA4B42" w:rsidP="00156769">
            <w:r w:rsidRPr="00CA4B42">
              <w:t>0.012</w:t>
            </w:r>
          </w:p>
        </w:tc>
        <w:tc>
          <w:tcPr>
            <w:tcW w:w="1565" w:type="dxa"/>
            <w:noWrap/>
            <w:hideMark/>
          </w:tcPr>
          <w:p w14:paraId="18E45A51" w14:textId="77777777" w:rsidR="00CA4B42" w:rsidRPr="00CA4B42" w:rsidRDefault="00CA4B42" w:rsidP="00156769">
            <w:r w:rsidRPr="00CA4B42">
              <w:t>0.007</w:t>
            </w:r>
          </w:p>
        </w:tc>
        <w:tc>
          <w:tcPr>
            <w:tcW w:w="1502" w:type="dxa"/>
            <w:noWrap/>
            <w:hideMark/>
          </w:tcPr>
          <w:p w14:paraId="0B69A707" w14:textId="77777777" w:rsidR="00CA4B42" w:rsidRPr="00CA4B42" w:rsidRDefault="00CA4B42" w:rsidP="00156769">
            <w:r w:rsidRPr="00CA4B42">
              <w:t>0.002</w:t>
            </w:r>
          </w:p>
        </w:tc>
      </w:tr>
      <w:tr w:rsidR="00472A62" w:rsidRPr="00CA4B42" w14:paraId="329613D0" w14:textId="77777777" w:rsidTr="00976E30">
        <w:trPr>
          <w:trHeight w:val="255"/>
        </w:trPr>
        <w:tc>
          <w:tcPr>
            <w:tcW w:w="3120" w:type="dxa"/>
            <w:noWrap/>
            <w:hideMark/>
          </w:tcPr>
          <w:p w14:paraId="07AEDD4C" w14:textId="77777777" w:rsidR="00CA4B42" w:rsidRPr="00CA4B42" w:rsidRDefault="00CA4B42" w:rsidP="00156769">
            <w:r w:rsidRPr="00CA4B42">
              <w:t>famous/</w:t>
            </w:r>
            <w:proofErr w:type="spellStart"/>
            <w:r w:rsidRPr="00CA4B42">
              <w:t>Goldner.edge</w:t>
            </w:r>
            <w:proofErr w:type="spellEnd"/>
          </w:p>
        </w:tc>
        <w:tc>
          <w:tcPr>
            <w:tcW w:w="1383" w:type="dxa"/>
            <w:noWrap/>
            <w:hideMark/>
          </w:tcPr>
          <w:p w14:paraId="5A6C51B3" w14:textId="77777777" w:rsidR="00CA4B42" w:rsidRPr="00CA4B42" w:rsidRDefault="00CA4B42" w:rsidP="00156769">
            <w:r w:rsidRPr="00CA4B42">
              <w:t>11</w:t>
            </w:r>
          </w:p>
        </w:tc>
        <w:tc>
          <w:tcPr>
            <w:tcW w:w="1446" w:type="dxa"/>
            <w:noWrap/>
            <w:hideMark/>
          </w:tcPr>
          <w:p w14:paraId="08871680" w14:textId="77777777" w:rsidR="00CA4B42" w:rsidRPr="00CA4B42" w:rsidRDefault="00CA4B42" w:rsidP="00156769">
            <w:r w:rsidRPr="00CA4B42">
              <w:t>0.002</w:t>
            </w:r>
          </w:p>
        </w:tc>
        <w:tc>
          <w:tcPr>
            <w:tcW w:w="1565" w:type="dxa"/>
            <w:noWrap/>
            <w:hideMark/>
          </w:tcPr>
          <w:p w14:paraId="4176D124" w14:textId="77777777" w:rsidR="00CA4B42" w:rsidRPr="00CA4B42" w:rsidRDefault="00CA4B42" w:rsidP="00156769">
            <w:r w:rsidRPr="00CA4B42">
              <w:t>0.002</w:t>
            </w:r>
          </w:p>
        </w:tc>
        <w:tc>
          <w:tcPr>
            <w:tcW w:w="1502" w:type="dxa"/>
            <w:noWrap/>
            <w:hideMark/>
          </w:tcPr>
          <w:p w14:paraId="0642251A" w14:textId="77777777" w:rsidR="00CA4B42" w:rsidRPr="00CA4B42" w:rsidRDefault="00CA4B42" w:rsidP="00156769">
            <w:r w:rsidRPr="00CA4B42">
              <w:t>0.002</w:t>
            </w:r>
          </w:p>
        </w:tc>
      </w:tr>
      <w:tr w:rsidR="00472A62" w:rsidRPr="00CA4B42" w14:paraId="32DBB48D" w14:textId="77777777" w:rsidTr="00976E30">
        <w:trPr>
          <w:trHeight w:val="255"/>
        </w:trPr>
        <w:tc>
          <w:tcPr>
            <w:tcW w:w="3120" w:type="dxa"/>
            <w:noWrap/>
            <w:hideMark/>
          </w:tcPr>
          <w:p w14:paraId="4282E356" w14:textId="77777777" w:rsidR="00CA4B42" w:rsidRPr="00CA4B42" w:rsidRDefault="00CA4B42" w:rsidP="00156769">
            <w:r w:rsidRPr="00CA4B42">
              <w:t>famous/</w:t>
            </w:r>
            <w:proofErr w:type="spellStart"/>
            <w:r w:rsidRPr="00CA4B42">
              <w:t>Grotzsch.edge</w:t>
            </w:r>
            <w:proofErr w:type="spellEnd"/>
          </w:p>
        </w:tc>
        <w:tc>
          <w:tcPr>
            <w:tcW w:w="1383" w:type="dxa"/>
            <w:noWrap/>
            <w:hideMark/>
          </w:tcPr>
          <w:p w14:paraId="32582CBD" w14:textId="77777777" w:rsidR="00CA4B42" w:rsidRPr="00CA4B42" w:rsidRDefault="00CA4B42" w:rsidP="00156769">
            <w:r w:rsidRPr="00CA4B42">
              <w:t>11</w:t>
            </w:r>
          </w:p>
        </w:tc>
        <w:tc>
          <w:tcPr>
            <w:tcW w:w="1446" w:type="dxa"/>
            <w:noWrap/>
            <w:hideMark/>
          </w:tcPr>
          <w:p w14:paraId="7BB927F9" w14:textId="77777777" w:rsidR="00CA4B42" w:rsidRPr="00CA4B42" w:rsidRDefault="00CA4B42" w:rsidP="00156769">
            <w:r w:rsidRPr="00CA4B42">
              <w:t>0.003</w:t>
            </w:r>
          </w:p>
        </w:tc>
        <w:tc>
          <w:tcPr>
            <w:tcW w:w="1565" w:type="dxa"/>
            <w:noWrap/>
            <w:hideMark/>
          </w:tcPr>
          <w:p w14:paraId="093F6915" w14:textId="77777777" w:rsidR="00CA4B42" w:rsidRPr="00CA4B42" w:rsidRDefault="00CA4B42" w:rsidP="00156769">
            <w:r w:rsidRPr="00CA4B42">
              <w:t>0.003</w:t>
            </w:r>
          </w:p>
        </w:tc>
        <w:tc>
          <w:tcPr>
            <w:tcW w:w="1502" w:type="dxa"/>
            <w:noWrap/>
            <w:hideMark/>
          </w:tcPr>
          <w:p w14:paraId="60AEF436" w14:textId="77777777" w:rsidR="00CA4B42" w:rsidRPr="00CA4B42" w:rsidRDefault="00CA4B42" w:rsidP="00156769">
            <w:r w:rsidRPr="00CA4B42">
              <w:t>0.002</w:t>
            </w:r>
          </w:p>
        </w:tc>
      </w:tr>
      <w:tr w:rsidR="00472A62" w:rsidRPr="00CA4B42" w14:paraId="63669AA9" w14:textId="77777777" w:rsidTr="00976E30">
        <w:trPr>
          <w:trHeight w:val="255"/>
        </w:trPr>
        <w:tc>
          <w:tcPr>
            <w:tcW w:w="3120" w:type="dxa"/>
            <w:noWrap/>
            <w:hideMark/>
          </w:tcPr>
          <w:p w14:paraId="31AA6582" w14:textId="77777777" w:rsidR="00CA4B42" w:rsidRPr="00CA4B42" w:rsidRDefault="00CA4B42" w:rsidP="00156769">
            <w:r w:rsidRPr="00CA4B42">
              <w:t>famous/</w:t>
            </w:r>
            <w:proofErr w:type="spellStart"/>
            <w:r w:rsidRPr="00CA4B42">
              <w:t>Herschel.edge</w:t>
            </w:r>
            <w:proofErr w:type="spellEnd"/>
          </w:p>
        </w:tc>
        <w:tc>
          <w:tcPr>
            <w:tcW w:w="1383" w:type="dxa"/>
            <w:noWrap/>
            <w:hideMark/>
          </w:tcPr>
          <w:p w14:paraId="7104EF5C" w14:textId="77777777" w:rsidR="00CA4B42" w:rsidRPr="00CA4B42" w:rsidRDefault="00CA4B42" w:rsidP="00156769">
            <w:r w:rsidRPr="00CA4B42">
              <w:t>11</w:t>
            </w:r>
          </w:p>
        </w:tc>
        <w:tc>
          <w:tcPr>
            <w:tcW w:w="1446" w:type="dxa"/>
            <w:noWrap/>
            <w:hideMark/>
          </w:tcPr>
          <w:p w14:paraId="655F9308" w14:textId="77777777" w:rsidR="00CA4B42" w:rsidRPr="00CA4B42" w:rsidRDefault="00CA4B42" w:rsidP="00156769">
            <w:r w:rsidRPr="00CA4B42">
              <w:t>0.003</w:t>
            </w:r>
          </w:p>
        </w:tc>
        <w:tc>
          <w:tcPr>
            <w:tcW w:w="1565" w:type="dxa"/>
            <w:noWrap/>
            <w:hideMark/>
          </w:tcPr>
          <w:p w14:paraId="1E98886E" w14:textId="77777777" w:rsidR="00CA4B42" w:rsidRPr="00CA4B42" w:rsidRDefault="00CA4B42" w:rsidP="00156769">
            <w:r w:rsidRPr="00CA4B42">
              <w:t>0.002</w:t>
            </w:r>
          </w:p>
        </w:tc>
        <w:tc>
          <w:tcPr>
            <w:tcW w:w="1502" w:type="dxa"/>
            <w:noWrap/>
            <w:hideMark/>
          </w:tcPr>
          <w:p w14:paraId="5CB6945D" w14:textId="77777777" w:rsidR="00CA4B42" w:rsidRPr="00CA4B42" w:rsidRDefault="00CA4B42" w:rsidP="00156769">
            <w:r w:rsidRPr="00CA4B42">
              <w:t>0.002</w:t>
            </w:r>
          </w:p>
        </w:tc>
      </w:tr>
      <w:tr w:rsidR="00472A62" w:rsidRPr="00CA4B42" w14:paraId="736FC7F2" w14:textId="77777777" w:rsidTr="00976E30">
        <w:trPr>
          <w:trHeight w:val="255"/>
        </w:trPr>
        <w:tc>
          <w:tcPr>
            <w:tcW w:w="3120" w:type="dxa"/>
            <w:noWrap/>
            <w:hideMark/>
          </w:tcPr>
          <w:p w14:paraId="72482E4B" w14:textId="77777777" w:rsidR="00CA4B42" w:rsidRPr="00CA4B42" w:rsidRDefault="00CA4B42" w:rsidP="00156769">
            <w:r w:rsidRPr="00CA4B42">
              <w:t>famous/</w:t>
            </w:r>
            <w:proofErr w:type="spellStart"/>
            <w:r w:rsidRPr="00CA4B42">
              <w:t>Petersen.edge</w:t>
            </w:r>
            <w:proofErr w:type="spellEnd"/>
          </w:p>
        </w:tc>
        <w:tc>
          <w:tcPr>
            <w:tcW w:w="1383" w:type="dxa"/>
            <w:noWrap/>
            <w:hideMark/>
          </w:tcPr>
          <w:p w14:paraId="5624D879" w14:textId="77777777" w:rsidR="00CA4B42" w:rsidRPr="00CA4B42" w:rsidRDefault="00CA4B42" w:rsidP="00156769">
            <w:r w:rsidRPr="00CA4B42">
              <w:t>10</w:t>
            </w:r>
          </w:p>
        </w:tc>
        <w:tc>
          <w:tcPr>
            <w:tcW w:w="1446" w:type="dxa"/>
            <w:noWrap/>
            <w:hideMark/>
          </w:tcPr>
          <w:p w14:paraId="5E918314" w14:textId="77777777" w:rsidR="00CA4B42" w:rsidRPr="00CA4B42" w:rsidRDefault="00CA4B42" w:rsidP="00156769">
            <w:r w:rsidRPr="00CA4B42">
              <w:t>0.004</w:t>
            </w:r>
          </w:p>
        </w:tc>
        <w:tc>
          <w:tcPr>
            <w:tcW w:w="1565" w:type="dxa"/>
            <w:noWrap/>
            <w:hideMark/>
          </w:tcPr>
          <w:p w14:paraId="0F5E9067" w14:textId="77777777" w:rsidR="00CA4B42" w:rsidRPr="00CA4B42" w:rsidRDefault="00CA4B42" w:rsidP="00156769">
            <w:r w:rsidRPr="00CA4B42">
              <w:t>0.005</w:t>
            </w:r>
          </w:p>
        </w:tc>
        <w:tc>
          <w:tcPr>
            <w:tcW w:w="1502" w:type="dxa"/>
            <w:noWrap/>
            <w:hideMark/>
          </w:tcPr>
          <w:p w14:paraId="39D675BE" w14:textId="77777777" w:rsidR="00CA4B42" w:rsidRPr="00CA4B42" w:rsidRDefault="00CA4B42" w:rsidP="00156769">
            <w:r w:rsidRPr="00CA4B42">
              <w:t>0.002</w:t>
            </w:r>
          </w:p>
        </w:tc>
      </w:tr>
      <w:tr w:rsidR="00472A62" w:rsidRPr="00CA4B42" w14:paraId="6CFD9B6B" w14:textId="77777777" w:rsidTr="00976E30">
        <w:trPr>
          <w:trHeight w:val="255"/>
        </w:trPr>
        <w:tc>
          <w:tcPr>
            <w:tcW w:w="3120" w:type="dxa"/>
            <w:noWrap/>
            <w:hideMark/>
          </w:tcPr>
          <w:p w14:paraId="22568B86" w14:textId="77777777" w:rsidR="00CA4B42" w:rsidRPr="00CA4B42" w:rsidRDefault="00CA4B42" w:rsidP="00156769">
            <w:r w:rsidRPr="00CA4B42">
              <w:t>famous/3x3-grid.edge</w:t>
            </w:r>
          </w:p>
        </w:tc>
        <w:tc>
          <w:tcPr>
            <w:tcW w:w="1383" w:type="dxa"/>
            <w:noWrap/>
            <w:hideMark/>
          </w:tcPr>
          <w:p w14:paraId="6D3349DA" w14:textId="77777777" w:rsidR="00CA4B42" w:rsidRPr="00CA4B42" w:rsidRDefault="00CA4B42" w:rsidP="00156769">
            <w:r w:rsidRPr="00CA4B42">
              <w:t>9</w:t>
            </w:r>
          </w:p>
        </w:tc>
        <w:tc>
          <w:tcPr>
            <w:tcW w:w="1446" w:type="dxa"/>
            <w:noWrap/>
            <w:hideMark/>
          </w:tcPr>
          <w:p w14:paraId="63A5168C" w14:textId="77777777" w:rsidR="00CA4B42" w:rsidRPr="00CA4B42" w:rsidRDefault="00CA4B42" w:rsidP="00156769">
            <w:r w:rsidRPr="00CA4B42">
              <w:t>0.002</w:t>
            </w:r>
          </w:p>
        </w:tc>
        <w:tc>
          <w:tcPr>
            <w:tcW w:w="1565" w:type="dxa"/>
            <w:noWrap/>
            <w:hideMark/>
          </w:tcPr>
          <w:p w14:paraId="4F5ED77E" w14:textId="77777777" w:rsidR="00CA4B42" w:rsidRPr="00CA4B42" w:rsidRDefault="00CA4B42" w:rsidP="00156769">
            <w:r w:rsidRPr="00CA4B42">
              <w:t>0.003</w:t>
            </w:r>
          </w:p>
        </w:tc>
        <w:tc>
          <w:tcPr>
            <w:tcW w:w="1502" w:type="dxa"/>
            <w:noWrap/>
            <w:hideMark/>
          </w:tcPr>
          <w:p w14:paraId="047DE66D" w14:textId="77777777" w:rsidR="00CA4B42" w:rsidRPr="00CA4B42" w:rsidRDefault="00CA4B42" w:rsidP="00156769">
            <w:r w:rsidRPr="00CA4B42">
              <w:t>0.002</w:t>
            </w:r>
          </w:p>
        </w:tc>
      </w:tr>
      <w:tr w:rsidR="00472A62" w:rsidRPr="00CA4B42" w14:paraId="5EE8C20F" w14:textId="77777777" w:rsidTr="00976E30">
        <w:trPr>
          <w:trHeight w:val="255"/>
        </w:trPr>
        <w:tc>
          <w:tcPr>
            <w:tcW w:w="3120" w:type="dxa"/>
            <w:noWrap/>
            <w:hideMark/>
          </w:tcPr>
          <w:p w14:paraId="58403E12" w14:textId="77777777" w:rsidR="00CA4B42" w:rsidRPr="00CA4B42" w:rsidRDefault="00CA4B42" w:rsidP="00156769">
            <w:r w:rsidRPr="00CA4B42">
              <w:t>famous/</w:t>
            </w:r>
            <w:proofErr w:type="spellStart"/>
            <w:r w:rsidRPr="00CA4B42">
              <w:t>Pmin.edge</w:t>
            </w:r>
            <w:proofErr w:type="spellEnd"/>
          </w:p>
        </w:tc>
        <w:tc>
          <w:tcPr>
            <w:tcW w:w="1383" w:type="dxa"/>
            <w:noWrap/>
            <w:hideMark/>
          </w:tcPr>
          <w:p w14:paraId="339A2F74" w14:textId="77777777" w:rsidR="00CA4B42" w:rsidRPr="00CA4B42" w:rsidRDefault="00CA4B42" w:rsidP="00156769">
            <w:r w:rsidRPr="00CA4B42">
              <w:t>9</w:t>
            </w:r>
          </w:p>
        </w:tc>
        <w:tc>
          <w:tcPr>
            <w:tcW w:w="1446" w:type="dxa"/>
            <w:noWrap/>
            <w:hideMark/>
          </w:tcPr>
          <w:p w14:paraId="3D1B32BB" w14:textId="77777777" w:rsidR="00CA4B42" w:rsidRPr="00CA4B42" w:rsidRDefault="00CA4B42" w:rsidP="00156769">
            <w:r w:rsidRPr="00CA4B42">
              <w:t>0.004</w:t>
            </w:r>
          </w:p>
        </w:tc>
        <w:tc>
          <w:tcPr>
            <w:tcW w:w="1565" w:type="dxa"/>
            <w:noWrap/>
            <w:hideMark/>
          </w:tcPr>
          <w:p w14:paraId="5776159C" w14:textId="77777777" w:rsidR="00CA4B42" w:rsidRPr="00CA4B42" w:rsidRDefault="00CA4B42" w:rsidP="00156769">
            <w:r w:rsidRPr="00CA4B42">
              <w:t>0.004</w:t>
            </w:r>
          </w:p>
        </w:tc>
        <w:tc>
          <w:tcPr>
            <w:tcW w:w="1502" w:type="dxa"/>
            <w:noWrap/>
            <w:hideMark/>
          </w:tcPr>
          <w:p w14:paraId="6827EE2A" w14:textId="77777777" w:rsidR="00CA4B42" w:rsidRPr="00CA4B42" w:rsidRDefault="00CA4B42" w:rsidP="00156769">
            <w:r w:rsidRPr="00CA4B42">
              <w:t>0.001</w:t>
            </w:r>
          </w:p>
        </w:tc>
      </w:tr>
      <w:tr w:rsidR="00472A62" w:rsidRPr="00CA4B42" w14:paraId="70B1CE27" w14:textId="77777777" w:rsidTr="00976E30">
        <w:trPr>
          <w:trHeight w:val="255"/>
        </w:trPr>
        <w:tc>
          <w:tcPr>
            <w:tcW w:w="3120" w:type="dxa"/>
            <w:noWrap/>
            <w:hideMark/>
          </w:tcPr>
          <w:p w14:paraId="22699C82" w14:textId="77777777" w:rsidR="00CA4B42" w:rsidRPr="00CA4B42" w:rsidRDefault="00CA4B42" w:rsidP="00156769">
            <w:r w:rsidRPr="00CA4B42">
              <w:t>famous/</w:t>
            </w:r>
            <w:proofErr w:type="spellStart"/>
            <w:r w:rsidRPr="00CA4B42">
              <w:t>Wagner.edge</w:t>
            </w:r>
            <w:proofErr w:type="spellEnd"/>
          </w:p>
        </w:tc>
        <w:tc>
          <w:tcPr>
            <w:tcW w:w="1383" w:type="dxa"/>
            <w:noWrap/>
            <w:hideMark/>
          </w:tcPr>
          <w:p w14:paraId="48A5DFA6" w14:textId="77777777" w:rsidR="00CA4B42" w:rsidRPr="00CA4B42" w:rsidRDefault="00CA4B42" w:rsidP="00156769">
            <w:r w:rsidRPr="00CA4B42">
              <w:t>8</w:t>
            </w:r>
          </w:p>
        </w:tc>
        <w:tc>
          <w:tcPr>
            <w:tcW w:w="1446" w:type="dxa"/>
            <w:noWrap/>
            <w:hideMark/>
          </w:tcPr>
          <w:p w14:paraId="1E81B488" w14:textId="77777777" w:rsidR="00CA4B42" w:rsidRPr="00CA4B42" w:rsidRDefault="00CA4B42" w:rsidP="00156769">
            <w:r w:rsidRPr="00CA4B42">
              <w:t>0.003</w:t>
            </w:r>
          </w:p>
        </w:tc>
        <w:tc>
          <w:tcPr>
            <w:tcW w:w="1565" w:type="dxa"/>
            <w:noWrap/>
            <w:hideMark/>
          </w:tcPr>
          <w:p w14:paraId="70F774FC" w14:textId="77777777" w:rsidR="00CA4B42" w:rsidRPr="00CA4B42" w:rsidRDefault="00CA4B42" w:rsidP="00156769">
            <w:r w:rsidRPr="00CA4B42">
              <w:t>0.003</w:t>
            </w:r>
          </w:p>
        </w:tc>
        <w:tc>
          <w:tcPr>
            <w:tcW w:w="1502" w:type="dxa"/>
            <w:noWrap/>
            <w:hideMark/>
          </w:tcPr>
          <w:p w14:paraId="604FCE7F" w14:textId="77777777" w:rsidR="00CA4B42" w:rsidRPr="00CA4B42" w:rsidRDefault="00CA4B42" w:rsidP="00156769">
            <w:r w:rsidRPr="00CA4B42">
              <w:t>0.001</w:t>
            </w:r>
          </w:p>
        </w:tc>
      </w:tr>
      <w:tr w:rsidR="00472A62" w:rsidRPr="00CA4B42" w14:paraId="40174C52" w14:textId="77777777" w:rsidTr="00976E30">
        <w:trPr>
          <w:trHeight w:val="255"/>
        </w:trPr>
        <w:tc>
          <w:tcPr>
            <w:tcW w:w="3120" w:type="dxa"/>
            <w:noWrap/>
            <w:hideMark/>
          </w:tcPr>
          <w:p w14:paraId="703E9D36" w14:textId="77777777" w:rsidR="00CA4B42" w:rsidRPr="00CA4B42" w:rsidRDefault="00CA4B42" w:rsidP="00156769">
            <w:r w:rsidRPr="00CA4B42">
              <w:t>famous/</w:t>
            </w:r>
            <w:proofErr w:type="spellStart"/>
            <w:r w:rsidRPr="00CA4B42">
              <w:t>Moser.edge</w:t>
            </w:r>
            <w:proofErr w:type="spellEnd"/>
          </w:p>
        </w:tc>
        <w:tc>
          <w:tcPr>
            <w:tcW w:w="1383" w:type="dxa"/>
            <w:noWrap/>
            <w:hideMark/>
          </w:tcPr>
          <w:p w14:paraId="2D2201F3" w14:textId="77777777" w:rsidR="00CA4B42" w:rsidRPr="00CA4B42" w:rsidRDefault="00CA4B42" w:rsidP="00156769">
            <w:r w:rsidRPr="00CA4B42">
              <w:t>7</w:t>
            </w:r>
          </w:p>
        </w:tc>
        <w:tc>
          <w:tcPr>
            <w:tcW w:w="1446" w:type="dxa"/>
            <w:noWrap/>
            <w:hideMark/>
          </w:tcPr>
          <w:p w14:paraId="0CB19F52" w14:textId="77777777" w:rsidR="00CA4B42" w:rsidRPr="00CA4B42" w:rsidRDefault="00CA4B42" w:rsidP="00156769">
            <w:r w:rsidRPr="00CA4B42">
              <w:t>0.002</w:t>
            </w:r>
          </w:p>
        </w:tc>
        <w:tc>
          <w:tcPr>
            <w:tcW w:w="1565" w:type="dxa"/>
            <w:noWrap/>
            <w:hideMark/>
          </w:tcPr>
          <w:p w14:paraId="1539D0AD" w14:textId="77777777" w:rsidR="00CA4B42" w:rsidRPr="00CA4B42" w:rsidRDefault="00CA4B42" w:rsidP="00156769">
            <w:r w:rsidRPr="00CA4B42">
              <w:t>0.003</w:t>
            </w:r>
          </w:p>
        </w:tc>
        <w:tc>
          <w:tcPr>
            <w:tcW w:w="1502" w:type="dxa"/>
            <w:noWrap/>
            <w:hideMark/>
          </w:tcPr>
          <w:p w14:paraId="6607460D" w14:textId="77777777" w:rsidR="00CA4B42" w:rsidRPr="00CA4B42" w:rsidRDefault="00CA4B42" w:rsidP="00156769">
            <w:r w:rsidRPr="00CA4B42">
              <w:t>0.001</w:t>
            </w:r>
          </w:p>
        </w:tc>
      </w:tr>
      <w:tr w:rsidR="00472A62" w:rsidRPr="00CA4B42" w14:paraId="6CB2A4E9" w14:textId="77777777" w:rsidTr="00976E30">
        <w:trPr>
          <w:trHeight w:val="255"/>
        </w:trPr>
        <w:tc>
          <w:tcPr>
            <w:tcW w:w="3120" w:type="dxa"/>
            <w:noWrap/>
            <w:hideMark/>
          </w:tcPr>
          <w:p w14:paraId="58D7B955" w14:textId="77777777" w:rsidR="00CA4B42" w:rsidRPr="00CA4B42" w:rsidRDefault="00CA4B42" w:rsidP="00156769">
            <w:r w:rsidRPr="00CA4B42">
              <w:t>famous/</w:t>
            </w:r>
            <w:proofErr w:type="spellStart"/>
            <w:r w:rsidRPr="00CA4B42">
              <w:t>Prism.edge</w:t>
            </w:r>
            <w:proofErr w:type="spellEnd"/>
          </w:p>
        </w:tc>
        <w:tc>
          <w:tcPr>
            <w:tcW w:w="1383" w:type="dxa"/>
            <w:noWrap/>
            <w:hideMark/>
          </w:tcPr>
          <w:p w14:paraId="66EDE005" w14:textId="77777777" w:rsidR="00CA4B42" w:rsidRPr="00CA4B42" w:rsidRDefault="00CA4B42" w:rsidP="00156769">
            <w:r w:rsidRPr="00CA4B42">
              <w:t>6</w:t>
            </w:r>
          </w:p>
        </w:tc>
        <w:tc>
          <w:tcPr>
            <w:tcW w:w="1446" w:type="dxa"/>
            <w:noWrap/>
            <w:hideMark/>
          </w:tcPr>
          <w:p w14:paraId="4EB82078" w14:textId="77777777" w:rsidR="00CA4B42" w:rsidRPr="00CA4B42" w:rsidRDefault="00CA4B42" w:rsidP="00156769">
            <w:r w:rsidRPr="00CA4B42">
              <w:t>0.001</w:t>
            </w:r>
          </w:p>
        </w:tc>
        <w:tc>
          <w:tcPr>
            <w:tcW w:w="1565" w:type="dxa"/>
            <w:noWrap/>
            <w:hideMark/>
          </w:tcPr>
          <w:p w14:paraId="08C270B7" w14:textId="77777777" w:rsidR="00CA4B42" w:rsidRPr="00CA4B42" w:rsidRDefault="00CA4B42" w:rsidP="00156769">
            <w:r w:rsidRPr="00CA4B42">
              <w:t>0.003</w:t>
            </w:r>
          </w:p>
        </w:tc>
        <w:tc>
          <w:tcPr>
            <w:tcW w:w="1502" w:type="dxa"/>
            <w:noWrap/>
            <w:hideMark/>
          </w:tcPr>
          <w:p w14:paraId="266ADD25" w14:textId="77777777" w:rsidR="00CA4B42" w:rsidRPr="00CA4B42" w:rsidRDefault="00CA4B42" w:rsidP="00156769">
            <w:r w:rsidRPr="00CA4B42">
              <w:t>0.001</w:t>
            </w:r>
          </w:p>
        </w:tc>
      </w:tr>
      <w:tr w:rsidR="00472A62" w:rsidRPr="00CA4B42" w14:paraId="4FCA7135" w14:textId="77777777" w:rsidTr="00976E30">
        <w:trPr>
          <w:trHeight w:val="255"/>
        </w:trPr>
        <w:tc>
          <w:tcPr>
            <w:tcW w:w="3120" w:type="dxa"/>
            <w:noWrap/>
            <w:hideMark/>
          </w:tcPr>
          <w:p w14:paraId="1C6D81FF" w14:textId="77777777" w:rsidR="00CA4B42" w:rsidRPr="00CA4B42" w:rsidRDefault="00CA4B42" w:rsidP="00156769">
            <w:r w:rsidRPr="00CA4B42">
              <w:t>famous/</w:t>
            </w:r>
            <w:proofErr w:type="spellStart"/>
            <w:r w:rsidRPr="00CA4B42">
              <w:t>Bull.edge</w:t>
            </w:r>
            <w:proofErr w:type="spellEnd"/>
          </w:p>
        </w:tc>
        <w:tc>
          <w:tcPr>
            <w:tcW w:w="1383" w:type="dxa"/>
            <w:noWrap/>
            <w:hideMark/>
          </w:tcPr>
          <w:p w14:paraId="3020D726" w14:textId="77777777" w:rsidR="00CA4B42" w:rsidRPr="00CA4B42" w:rsidRDefault="00CA4B42" w:rsidP="00156769">
            <w:r w:rsidRPr="00CA4B42">
              <w:t>5</w:t>
            </w:r>
          </w:p>
        </w:tc>
        <w:tc>
          <w:tcPr>
            <w:tcW w:w="1446" w:type="dxa"/>
            <w:noWrap/>
            <w:hideMark/>
          </w:tcPr>
          <w:p w14:paraId="76EA9987" w14:textId="77777777" w:rsidR="00CA4B42" w:rsidRPr="00CA4B42" w:rsidRDefault="00CA4B42" w:rsidP="00156769">
            <w:r w:rsidRPr="00CA4B42">
              <w:t>0.001</w:t>
            </w:r>
          </w:p>
        </w:tc>
        <w:tc>
          <w:tcPr>
            <w:tcW w:w="1565" w:type="dxa"/>
            <w:noWrap/>
            <w:hideMark/>
          </w:tcPr>
          <w:p w14:paraId="2110D03F" w14:textId="77777777" w:rsidR="00CA4B42" w:rsidRPr="00CA4B42" w:rsidRDefault="00CA4B42" w:rsidP="00156769">
            <w:r w:rsidRPr="00CA4B42">
              <w:t>0.001</w:t>
            </w:r>
          </w:p>
        </w:tc>
        <w:tc>
          <w:tcPr>
            <w:tcW w:w="1502" w:type="dxa"/>
            <w:noWrap/>
            <w:hideMark/>
          </w:tcPr>
          <w:p w14:paraId="1D11D2A3" w14:textId="77777777" w:rsidR="00CA4B42" w:rsidRPr="00CA4B42" w:rsidRDefault="00CA4B42" w:rsidP="00156769">
            <w:r w:rsidRPr="00CA4B42">
              <w:t>0.000</w:t>
            </w:r>
          </w:p>
        </w:tc>
      </w:tr>
      <w:tr w:rsidR="00472A62" w:rsidRPr="00CA4B42" w14:paraId="298FFADC" w14:textId="77777777" w:rsidTr="00976E30">
        <w:trPr>
          <w:trHeight w:val="255"/>
        </w:trPr>
        <w:tc>
          <w:tcPr>
            <w:tcW w:w="3120" w:type="dxa"/>
            <w:noWrap/>
            <w:hideMark/>
          </w:tcPr>
          <w:p w14:paraId="2465EEB9" w14:textId="77777777" w:rsidR="00CA4B42" w:rsidRPr="00CA4B42" w:rsidRDefault="00CA4B42" w:rsidP="00156769">
            <w:r w:rsidRPr="00CA4B42">
              <w:t>famous/</w:t>
            </w:r>
            <w:proofErr w:type="spellStart"/>
            <w:r w:rsidRPr="00CA4B42">
              <w:t>Butterfly.edge</w:t>
            </w:r>
            <w:proofErr w:type="spellEnd"/>
          </w:p>
        </w:tc>
        <w:tc>
          <w:tcPr>
            <w:tcW w:w="1383" w:type="dxa"/>
            <w:noWrap/>
            <w:hideMark/>
          </w:tcPr>
          <w:p w14:paraId="7583FB55" w14:textId="77777777" w:rsidR="00CA4B42" w:rsidRPr="00CA4B42" w:rsidRDefault="00CA4B42" w:rsidP="00156769">
            <w:r w:rsidRPr="00CA4B42">
              <w:t>5</w:t>
            </w:r>
          </w:p>
        </w:tc>
        <w:tc>
          <w:tcPr>
            <w:tcW w:w="1446" w:type="dxa"/>
            <w:noWrap/>
            <w:hideMark/>
          </w:tcPr>
          <w:p w14:paraId="634DDAB2" w14:textId="77777777" w:rsidR="00CA4B42" w:rsidRPr="00CA4B42" w:rsidRDefault="00CA4B42" w:rsidP="00156769">
            <w:r w:rsidRPr="00CA4B42">
              <w:t>0.001</w:t>
            </w:r>
          </w:p>
        </w:tc>
        <w:tc>
          <w:tcPr>
            <w:tcW w:w="1565" w:type="dxa"/>
            <w:noWrap/>
            <w:hideMark/>
          </w:tcPr>
          <w:p w14:paraId="3CCBD161" w14:textId="77777777" w:rsidR="00CA4B42" w:rsidRPr="00CA4B42" w:rsidRDefault="00CA4B42" w:rsidP="00156769">
            <w:r w:rsidRPr="00CA4B42">
              <w:t>0.002</w:t>
            </w:r>
          </w:p>
        </w:tc>
        <w:tc>
          <w:tcPr>
            <w:tcW w:w="1502" w:type="dxa"/>
            <w:noWrap/>
            <w:hideMark/>
          </w:tcPr>
          <w:p w14:paraId="722C5399" w14:textId="77777777" w:rsidR="00CA4B42" w:rsidRPr="00CA4B42" w:rsidRDefault="00CA4B42" w:rsidP="00156769">
            <w:r w:rsidRPr="00CA4B42">
              <w:t>0.000</w:t>
            </w:r>
          </w:p>
        </w:tc>
      </w:tr>
      <w:tr w:rsidR="00472A62" w:rsidRPr="00CA4B42" w14:paraId="328FED6A" w14:textId="77777777" w:rsidTr="00976E30">
        <w:trPr>
          <w:trHeight w:val="255"/>
        </w:trPr>
        <w:tc>
          <w:tcPr>
            <w:tcW w:w="3120" w:type="dxa"/>
            <w:noWrap/>
            <w:hideMark/>
          </w:tcPr>
          <w:p w14:paraId="1397A184" w14:textId="77777777" w:rsidR="00CA4B42" w:rsidRPr="00CA4B42" w:rsidRDefault="00CA4B42" w:rsidP="00156769">
            <w:r w:rsidRPr="00CA4B42">
              <w:t>famous/</w:t>
            </w:r>
            <w:proofErr w:type="spellStart"/>
            <w:r w:rsidRPr="00CA4B42">
              <w:t>Diamond.edge</w:t>
            </w:r>
            <w:proofErr w:type="spellEnd"/>
          </w:p>
        </w:tc>
        <w:tc>
          <w:tcPr>
            <w:tcW w:w="1383" w:type="dxa"/>
            <w:noWrap/>
            <w:hideMark/>
          </w:tcPr>
          <w:p w14:paraId="3B1C0564" w14:textId="77777777" w:rsidR="00CA4B42" w:rsidRPr="00CA4B42" w:rsidRDefault="00CA4B42" w:rsidP="00156769">
            <w:r w:rsidRPr="00CA4B42">
              <w:t>4</w:t>
            </w:r>
          </w:p>
        </w:tc>
        <w:tc>
          <w:tcPr>
            <w:tcW w:w="1446" w:type="dxa"/>
            <w:noWrap/>
            <w:hideMark/>
          </w:tcPr>
          <w:p w14:paraId="3D07AF43" w14:textId="77777777" w:rsidR="00CA4B42" w:rsidRPr="00CA4B42" w:rsidRDefault="00CA4B42" w:rsidP="00156769">
            <w:r w:rsidRPr="00CA4B42">
              <w:t>0.001</w:t>
            </w:r>
          </w:p>
        </w:tc>
        <w:tc>
          <w:tcPr>
            <w:tcW w:w="1565" w:type="dxa"/>
            <w:noWrap/>
            <w:hideMark/>
          </w:tcPr>
          <w:p w14:paraId="6ADB6053" w14:textId="77777777" w:rsidR="00CA4B42" w:rsidRPr="00CA4B42" w:rsidRDefault="00CA4B42" w:rsidP="00156769">
            <w:r w:rsidRPr="00CA4B42">
              <w:t>0.001</w:t>
            </w:r>
          </w:p>
        </w:tc>
        <w:tc>
          <w:tcPr>
            <w:tcW w:w="1502" w:type="dxa"/>
            <w:noWrap/>
            <w:hideMark/>
          </w:tcPr>
          <w:p w14:paraId="7D0B38D3" w14:textId="77777777" w:rsidR="00CA4B42" w:rsidRPr="00CA4B42" w:rsidRDefault="00CA4B42" w:rsidP="00156769">
            <w:r w:rsidRPr="00CA4B42">
              <w:t>0.000</w:t>
            </w:r>
          </w:p>
        </w:tc>
      </w:tr>
      <w:tr w:rsidR="00472A62" w:rsidRPr="00CA4B42" w14:paraId="7AB12CF7" w14:textId="77777777" w:rsidTr="00976E30">
        <w:trPr>
          <w:trHeight w:val="255"/>
        </w:trPr>
        <w:tc>
          <w:tcPr>
            <w:tcW w:w="3120" w:type="dxa"/>
            <w:noWrap/>
            <w:hideMark/>
          </w:tcPr>
          <w:p w14:paraId="5693D199" w14:textId="77777777" w:rsidR="00CA4B42" w:rsidRPr="00CA4B42" w:rsidRDefault="00CA4B42" w:rsidP="00156769">
            <w:r w:rsidRPr="00CA4B42">
              <w:t>famous/path4.edge</w:t>
            </w:r>
          </w:p>
        </w:tc>
        <w:tc>
          <w:tcPr>
            <w:tcW w:w="1383" w:type="dxa"/>
            <w:noWrap/>
            <w:hideMark/>
          </w:tcPr>
          <w:p w14:paraId="7FDCCF77" w14:textId="77777777" w:rsidR="00CA4B42" w:rsidRPr="00CA4B42" w:rsidRDefault="00CA4B42" w:rsidP="00156769">
            <w:r w:rsidRPr="00CA4B42">
              <w:t>3</w:t>
            </w:r>
          </w:p>
        </w:tc>
        <w:tc>
          <w:tcPr>
            <w:tcW w:w="1446" w:type="dxa"/>
            <w:noWrap/>
            <w:hideMark/>
          </w:tcPr>
          <w:p w14:paraId="55101638" w14:textId="77777777" w:rsidR="00CA4B42" w:rsidRPr="00CA4B42" w:rsidRDefault="00CA4B42" w:rsidP="00156769">
            <w:r w:rsidRPr="00CA4B42">
              <w:t>0.000</w:t>
            </w:r>
          </w:p>
        </w:tc>
        <w:tc>
          <w:tcPr>
            <w:tcW w:w="1565" w:type="dxa"/>
            <w:noWrap/>
            <w:hideMark/>
          </w:tcPr>
          <w:p w14:paraId="65314446" w14:textId="77777777" w:rsidR="00CA4B42" w:rsidRPr="00CA4B42" w:rsidRDefault="00CA4B42" w:rsidP="00156769">
            <w:r w:rsidRPr="00CA4B42">
              <w:t>0.000</w:t>
            </w:r>
          </w:p>
        </w:tc>
        <w:tc>
          <w:tcPr>
            <w:tcW w:w="1502" w:type="dxa"/>
            <w:noWrap/>
            <w:hideMark/>
          </w:tcPr>
          <w:p w14:paraId="2E151AC8" w14:textId="77777777" w:rsidR="00CA4B42" w:rsidRPr="00CA4B42" w:rsidRDefault="00CA4B42" w:rsidP="00156769">
            <w:r w:rsidRPr="00CA4B42">
              <w:t>0.000</w:t>
            </w:r>
          </w:p>
        </w:tc>
      </w:tr>
      <w:tr w:rsidR="00472A62" w:rsidRPr="00CA4B42" w14:paraId="049D885B" w14:textId="77777777" w:rsidTr="00976E30">
        <w:trPr>
          <w:trHeight w:val="255"/>
        </w:trPr>
        <w:tc>
          <w:tcPr>
            <w:tcW w:w="3120" w:type="dxa"/>
            <w:noWrap/>
            <w:hideMark/>
          </w:tcPr>
          <w:p w14:paraId="7A16F66A" w14:textId="77777777" w:rsidR="00CA4B42" w:rsidRPr="00CA4B42" w:rsidRDefault="00CA4B42" w:rsidP="00156769">
            <w:r w:rsidRPr="00CA4B42">
              <w:t>famous/</w:t>
            </w:r>
            <w:proofErr w:type="spellStart"/>
            <w:r w:rsidRPr="00CA4B42">
              <w:t>tri.edge</w:t>
            </w:r>
            <w:proofErr w:type="spellEnd"/>
          </w:p>
        </w:tc>
        <w:tc>
          <w:tcPr>
            <w:tcW w:w="1383" w:type="dxa"/>
            <w:noWrap/>
            <w:hideMark/>
          </w:tcPr>
          <w:p w14:paraId="5DF835EB" w14:textId="77777777" w:rsidR="00CA4B42" w:rsidRPr="00CA4B42" w:rsidRDefault="00CA4B42" w:rsidP="00156769">
            <w:r w:rsidRPr="00CA4B42">
              <w:t>3</w:t>
            </w:r>
          </w:p>
        </w:tc>
        <w:tc>
          <w:tcPr>
            <w:tcW w:w="1446" w:type="dxa"/>
            <w:noWrap/>
            <w:hideMark/>
          </w:tcPr>
          <w:p w14:paraId="16396A7D" w14:textId="77777777" w:rsidR="00CA4B42" w:rsidRPr="00CA4B42" w:rsidRDefault="00CA4B42" w:rsidP="00156769">
            <w:r w:rsidRPr="00CA4B42">
              <w:t>0.001</w:t>
            </w:r>
          </w:p>
        </w:tc>
        <w:tc>
          <w:tcPr>
            <w:tcW w:w="1565" w:type="dxa"/>
            <w:noWrap/>
            <w:hideMark/>
          </w:tcPr>
          <w:p w14:paraId="33B70963" w14:textId="77777777" w:rsidR="00CA4B42" w:rsidRPr="00CA4B42" w:rsidRDefault="00CA4B42" w:rsidP="00156769">
            <w:r w:rsidRPr="00CA4B42">
              <w:t>0.001</w:t>
            </w:r>
          </w:p>
        </w:tc>
        <w:tc>
          <w:tcPr>
            <w:tcW w:w="1502" w:type="dxa"/>
            <w:noWrap/>
            <w:hideMark/>
          </w:tcPr>
          <w:p w14:paraId="0FEFFBDA" w14:textId="77777777" w:rsidR="00CA4B42" w:rsidRPr="00CA4B42" w:rsidRDefault="00CA4B42" w:rsidP="00156769">
            <w:r w:rsidRPr="00CA4B42">
              <w:t>0.000</w:t>
            </w:r>
          </w:p>
        </w:tc>
      </w:tr>
      <w:tr w:rsidR="00BB711A" w:rsidRPr="00CA4B42" w14:paraId="29EC5314" w14:textId="77777777" w:rsidTr="00976E30">
        <w:trPr>
          <w:trHeight w:val="255"/>
        </w:trPr>
        <w:tc>
          <w:tcPr>
            <w:tcW w:w="3120" w:type="dxa"/>
            <w:tcBorders>
              <w:bottom w:val="single" w:sz="4" w:space="0" w:color="auto"/>
            </w:tcBorders>
            <w:noWrap/>
            <w:hideMark/>
          </w:tcPr>
          <w:p w14:paraId="2A84BA57" w14:textId="77777777" w:rsidR="00CA4B42" w:rsidRPr="00BB711A" w:rsidRDefault="00CA4B42" w:rsidP="00156769">
            <w:r w:rsidRPr="00BB711A">
              <w:t>Average</w:t>
            </w:r>
          </w:p>
        </w:tc>
        <w:tc>
          <w:tcPr>
            <w:tcW w:w="1383" w:type="dxa"/>
            <w:tcBorders>
              <w:bottom w:val="single" w:sz="4" w:space="0" w:color="auto"/>
            </w:tcBorders>
            <w:noWrap/>
            <w:hideMark/>
          </w:tcPr>
          <w:p w14:paraId="40ED66AF" w14:textId="77777777" w:rsidR="00CA4B42" w:rsidRPr="00CA4B42" w:rsidRDefault="00CA4B42" w:rsidP="00156769"/>
        </w:tc>
        <w:tc>
          <w:tcPr>
            <w:tcW w:w="1446" w:type="dxa"/>
            <w:tcBorders>
              <w:bottom w:val="single" w:sz="4" w:space="0" w:color="auto"/>
            </w:tcBorders>
            <w:noWrap/>
            <w:hideMark/>
          </w:tcPr>
          <w:p w14:paraId="6E892190" w14:textId="77777777" w:rsidR="00CA4B42" w:rsidRPr="00CA4B42" w:rsidRDefault="00CA4B42" w:rsidP="00156769">
            <w:r w:rsidRPr="00CA4B42">
              <w:t>0.037</w:t>
            </w:r>
          </w:p>
        </w:tc>
        <w:tc>
          <w:tcPr>
            <w:tcW w:w="1565" w:type="dxa"/>
            <w:tcBorders>
              <w:bottom w:val="single" w:sz="4" w:space="0" w:color="auto"/>
            </w:tcBorders>
            <w:noWrap/>
            <w:hideMark/>
          </w:tcPr>
          <w:p w14:paraId="1DD970EC" w14:textId="77777777" w:rsidR="00CA4B42" w:rsidRPr="00CA4B42" w:rsidRDefault="00CA4B42" w:rsidP="00156769">
            <w:r w:rsidRPr="00CA4B42">
              <w:t>0.007</w:t>
            </w:r>
          </w:p>
        </w:tc>
        <w:tc>
          <w:tcPr>
            <w:tcW w:w="1502" w:type="dxa"/>
            <w:tcBorders>
              <w:bottom w:val="single" w:sz="4" w:space="0" w:color="auto"/>
            </w:tcBorders>
            <w:noWrap/>
            <w:hideMark/>
          </w:tcPr>
          <w:p w14:paraId="39CDDEE2" w14:textId="77777777" w:rsidR="00CA4B42" w:rsidRPr="00CA4B42" w:rsidRDefault="00CA4B42" w:rsidP="00156769">
            <w:r w:rsidRPr="00CA4B42">
              <w:t>0.004</w:t>
            </w:r>
          </w:p>
        </w:tc>
      </w:tr>
      <w:tr w:rsidR="00CA4B42" w:rsidRPr="00CA4B42" w14:paraId="17B241F4" w14:textId="77777777" w:rsidTr="00BB711A">
        <w:trPr>
          <w:trHeight w:val="255"/>
        </w:trPr>
        <w:tc>
          <w:tcPr>
            <w:tcW w:w="9016" w:type="dxa"/>
            <w:gridSpan w:val="5"/>
            <w:tcBorders>
              <w:bottom w:val="single" w:sz="4" w:space="0" w:color="auto"/>
            </w:tcBorders>
            <w:noWrap/>
            <w:hideMark/>
          </w:tcPr>
          <w:p w14:paraId="6A3BEAF9" w14:textId="1F086CB8" w:rsidR="00CA4B42" w:rsidRPr="00CA4B42" w:rsidRDefault="00CA4B42" w:rsidP="00156769">
            <w:r w:rsidRPr="00CA4B42">
              <w:t>note:</w:t>
            </w:r>
            <w:r w:rsidR="00BB711A">
              <w:t xml:space="preserve"> </w:t>
            </w:r>
            <w:r w:rsidRPr="00CA4B42">
              <w:t>average time exclude graphs for which there was at least one timeout</w:t>
            </w:r>
          </w:p>
        </w:tc>
      </w:tr>
    </w:tbl>
    <w:p w14:paraId="7B9F7297" w14:textId="3C49DB2F" w:rsidR="00CA4B42" w:rsidRDefault="00CA4B42" w:rsidP="00156769"/>
    <w:p w14:paraId="587D67C7" w14:textId="2A70ED9C" w:rsidR="002C579E" w:rsidRDefault="002C579E" w:rsidP="00156769">
      <w:r>
        <w:tab/>
      </w:r>
      <w:r w:rsidR="00A83D52">
        <w:t xml:space="preserve"> </w:t>
      </w:r>
    </w:p>
    <w:p w14:paraId="19D2FC86" w14:textId="0427FFAE" w:rsidR="002635AE" w:rsidRDefault="002635AE" w:rsidP="00156769"/>
    <w:p w14:paraId="0D8877B4" w14:textId="5AD1021E" w:rsidR="002635AE" w:rsidRDefault="002635AE" w:rsidP="00156769">
      <w:pPr>
        <w:pStyle w:val="Heading2"/>
      </w:pPr>
      <w:bookmarkStart w:id="22" w:name="_Toc7193339"/>
      <w:r>
        <w:t>Possible improvements</w:t>
      </w:r>
      <w:bookmarkEnd w:id="22"/>
    </w:p>
    <w:p w14:paraId="45EE922C" w14:textId="16D1ED69" w:rsidR="00E90958" w:rsidRDefault="00E90958" w:rsidP="00E90958">
      <w:pPr>
        <w:pStyle w:val="Heading3"/>
      </w:pPr>
      <w:r>
        <w:t xml:space="preserve">Local </w:t>
      </w:r>
      <w:proofErr w:type="spellStart"/>
      <w:r>
        <w:t>preprocessing</w:t>
      </w:r>
      <w:proofErr w:type="spellEnd"/>
    </w:p>
    <w:p w14:paraId="5D8FBBC5" w14:textId="1AF78935" w:rsidR="00F673AE" w:rsidRDefault="00686AA5" w:rsidP="00F673AE">
      <w:r>
        <w:tab/>
        <w:t xml:space="preserve">One way to make </w:t>
      </w:r>
      <w:proofErr w:type="spellStart"/>
      <w:r>
        <w:t>preprocessing</w:t>
      </w:r>
      <w:proofErr w:type="spellEnd"/>
      <w:r>
        <w:t xml:space="preserve"> rules faster would be </w:t>
      </w:r>
      <w:r w:rsidR="00B57C97">
        <w:t xml:space="preserve">implementation of local </w:t>
      </w:r>
      <w:proofErr w:type="spellStart"/>
      <w:r w:rsidR="00B57C97">
        <w:t>preprocessing</w:t>
      </w:r>
      <w:proofErr w:type="spellEnd"/>
      <w:r w:rsidR="00B57C97">
        <w:t xml:space="preserve">. When branching, </w:t>
      </w:r>
      <w:r w:rsidR="00B57C97">
        <w:t>It would queue</w:t>
      </w:r>
      <w:r w:rsidR="00B57C97">
        <w:t xml:space="preserve"> neighbours</w:t>
      </w:r>
      <w:r w:rsidR="00B57C97">
        <w:t xml:space="preserve"> of vertex branched on</w:t>
      </w:r>
      <w:r w:rsidR="00B57C97">
        <w:t xml:space="preserve">, and apply </w:t>
      </w:r>
      <w:proofErr w:type="spellStart"/>
      <w:r w:rsidR="00B57C97">
        <w:t>preprocessing</w:t>
      </w:r>
      <w:proofErr w:type="spellEnd"/>
      <w:r w:rsidR="00B57C97">
        <w:t xml:space="preserve"> reductions only to those vertices, adding their neighbours to queue in case one of the rules was applied. One can see it as performing breadth-first search from neighbours of the vertex branched on</w:t>
      </w:r>
      <w:r w:rsidR="00B57C97">
        <w:t>.</w:t>
      </w:r>
    </w:p>
    <w:p w14:paraId="2E566ADE" w14:textId="319944B8" w:rsidR="00F673AE" w:rsidRPr="001439F7" w:rsidRDefault="00F673AE" w:rsidP="00F673AE">
      <w:pPr>
        <w:rPr>
          <w:rFonts w:ascii="Lucida Console" w:hAnsi="Lucida Console"/>
          <w:shd w:val="pct15" w:color="auto" w:fill="FFFFFF"/>
        </w:rPr>
      </w:pPr>
    </w:p>
    <w:p w14:paraId="5FEE2447" w14:textId="3C576B2F"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proofErr w:type="spellStart"/>
      <w:r w:rsidRPr="001439F7">
        <w:rPr>
          <w:rFonts w:ascii="Lucida Console" w:hAnsi="Lucida Console"/>
          <w:sz w:val="21"/>
          <w:szCs w:val="21"/>
        </w:rPr>
        <w:t>Q.push</w:t>
      </w:r>
      <w:proofErr w:type="spellEnd"/>
      <w:r w:rsidRPr="001439F7">
        <w:rPr>
          <w:rFonts w:ascii="Lucida Console" w:hAnsi="Lucida Console"/>
          <w:sz w:val="21"/>
          <w:szCs w:val="21"/>
        </w:rPr>
        <w:t>(N(x))</w:t>
      </w:r>
    </w:p>
    <w:p w14:paraId="294F5EB7" w14:textId="77777777"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While Q is not empty:</w:t>
      </w:r>
    </w:p>
    <w:p w14:paraId="4212EB37" w14:textId="77777777"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v = </w:t>
      </w:r>
      <w:proofErr w:type="spellStart"/>
      <w:r w:rsidRPr="001439F7">
        <w:rPr>
          <w:rFonts w:ascii="Lucida Console" w:hAnsi="Lucida Console"/>
          <w:sz w:val="21"/>
          <w:szCs w:val="21"/>
        </w:rPr>
        <w:t>Q.pop</w:t>
      </w:r>
      <w:proofErr w:type="spellEnd"/>
      <w:r w:rsidRPr="001439F7">
        <w:rPr>
          <w:rFonts w:ascii="Lucida Console" w:hAnsi="Lucida Console"/>
          <w:sz w:val="21"/>
          <w:szCs w:val="21"/>
        </w:rPr>
        <w:t>()</w:t>
      </w:r>
    </w:p>
    <w:p w14:paraId="47CD1A00" w14:textId="77777777"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If one of the </w:t>
      </w:r>
      <w:proofErr w:type="spellStart"/>
      <w:r w:rsidRPr="001439F7">
        <w:rPr>
          <w:rFonts w:ascii="Lucida Console" w:hAnsi="Lucida Console"/>
          <w:sz w:val="21"/>
          <w:szCs w:val="21"/>
        </w:rPr>
        <w:t>preprocessing</w:t>
      </w:r>
      <w:proofErr w:type="spellEnd"/>
      <w:r w:rsidRPr="001439F7">
        <w:rPr>
          <w:rFonts w:ascii="Lucida Console" w:hAnsi="Lucida Console"/>
          <w:sz w:val="21"/>
          <w:szCs w:val="21"/>
        </w:rPr>
        <w:t xml:space="preserve"> rules allows to reduce v:</w:t>
      </w:r>
    </w:p>
    <w:p w14:paraId="03088F0C" w14:textId="47DF104D"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Delete v, add to partial solution if needed</w:t>
      </w:r>
    </w:p>
    <w:p w14:paraId="53812520" w14:textId="48817B1F"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w:t>
      </w:r>
      <w:proofErr w:type="spellStart"/>
      <w:r w:rsidRPr="001439F7">
        <w:rPr>
          <w:rFonts w:ascii="Lucida Console" w:hAnsi="Lucida Console"/>
          <w:sz w:val="21"/>
          <w:szCs w:val="21"/>
        </w:rPr>
        <w:t>Q.push</w:t>
      </w:r>
      <w:proofErr w:type="spellEnd"/>
      <w:r w:rsidRPr="001439F7">
        <w:rPr>
          <w:rFonts w:ascii="Lucida Console" w:hAnsi="Lucida Console"/>
          <w:sz w:val="21"/>
          <w:szCs w:val="21"/>
        </w:rPr>
        <w:t>(N(v))</w:t>
      </w:r>
    </w:p>
    <w:p w14:paraId="7FDC476B" w14:textId="040A710F" w:rsidR="00F673AE" w:rsidRDefault="00F673AE" w:rsidP="00F673AE">
      <w:pPr>
        <w:pBdr>
          <w:top w:val="single" w:sz="4" w:space="1" w:color="auto"/>
          <w:left w:val="single" w:sz="4" w:space="4" w:color="auto"/>
          <w:bottom w:val="single" w:sz="4" w:space="1" w:color="auto"/>
          <w:right w:val="single" w:sz="4" w:space="4" w:color="auto"/>
        </w:pBdr>
        <w:ind w:left="360"/>
      </w:pPr>
      <w:r>
        <w:t xml:space="preserve">Pseudocode for local </w:t>
      </w:r>
      <w:proofErr w:type="spellStart"/>
      <w:r>
        <w:t>preprocessing</w:t>
      </w:r>
      <w:proofErr w:type="spellEnd"/>
    </w:p>
    <w:p w14:paraId="4F79CCEA" w14:textId="2BFD0089" w:rsidR="00E90958" w:rsidRDefault="00E90958" w:rsidP="00F673AE">
      <w:pPr>
        <w:ind w:left="360"/>
      </w:pPr>
    </w:p>
    <w:p w14:paraId="240A6069" w14:textId="7E51C1E3" w:rsidR="00E90958" w:rsidRDefault="00E90958" w:rsidP="00E90958">
      <w:pPr>
        <w:pStyle w:val="Heading3"/>
      </w:pPr>
      <w:r>
        <w:t>Implementation limitation</w:t>
      </w:r>
    </w:p>
    <w:p w14:paraId="2855A6B9" w14:textId="5C19DA52" w:rsidR="00D94B15" w:rsidRDefault="00E90958" w:rsidP="00F4304B">
      <w:r>
        <w:tab/>
        <w:t xml:space="preserve">Implementation of local </w:t>
      </w:r>
      <w:proofErr w:type="spellStart"/>
      <w:r>
        <w:t>preprocessing</w:t>
      </w:r>
      <w:proofErr w:type="spellEnd"/>
      <w:r>
        <w:t xml:space="preserve"> was attempted. However, </w:t>
      </w:r>
      <w:proofErr w:type="gramStart"/>
      <w:r w:rsidR="0065313F">
        <w:t>due to the fact that</w:t>
      </w:r>
      <w:proofErr w:type="gramEnd"/>
      <w:r w:rsidR="0065313F">
        <w:t xml:space="preserve"> deletion of vertices in </w:t>
      </w:r>
      <w:proofErr w:type="spellStart"/>
      <w:r w:rsidR="00F4304B">
        <w:t>iGraph</w:t>
      </w:r>
      <w:proofErr w:type="spellEnd"/>
      <w:r w:rsidR="00F4304B">
        <w:t xml:space="preserve"> </w:t>
      </w:r>
      <w:r w:rsidR="0065313F">
        <w:t>causes ids of other vertices to change</w:t>
      </w:r>
      <w:r w:rsidR="0065313F">
        <w:rPr>
          <w:rStyle w:val="FootnoteReference"/>
        </w:rPr>
        <w:footnoteReference w:id="6"/>
      </w:r>
      <w:r w:rsidR="0065313F">
        <w:t xml:space="preserve">, retrieving </w:t>
      </w:r>
      <w:r w:rsidR="00F4304B">
        <w:t>neighbours</w:t>
      </w:r>
      <w:r w:rsidR="0065313F">
        <w:t xml:space="preserve"> of a given vertex requires assignin</w:t>
      </w:r>
      <w:r w:rsidR="009E0591">
        <w:t xml:space="preserve">g additional attribute to them and finding those vertices based on their attributes in updated graph. It requires </w:t>
      </w:r>
      <m:oMath>
        <m:r>
          <w:rPr>
            <w:rFonts w:ascii="Cambria Math" w:hAnsi="Cambria Math"/>
          </w:rPr>
          <m:t>O(n)</m:t>
        </m:r>
      </m:oMath>
      <w:r w:rsidR="009E0591">
        <w:t xml:space="preserve"> time, which defeats the purpose of making the </w:t>
      </w:r>
      <w:proofErr w:type="spellStart"/>
      <w:r w:rsidR="009E0591">
        <w:t>preprocessing</w:t>
      </w:r>
      <w:proofErr w:type="spellEnd"/>
      <w:r w:rsidR="009E0591">
        <w:t xml:space="preserve"> rules local – if the reduction still has to look through all of the vertices of </w:t>
      </w:r>
      <m:oMath>
        <m:r>
          <w:rPr>
            <w:rFonts w:ascii="Cambria Math" w:hAnsi="Cambria Math"/>
          </w:rPr>
          <m:t>G,</m:t>
        </m:r>
      </m:oMath>
      <w:r w:rsidR="009E0591">
        <w:t xml:space="preserve"> it’s time complexity remains unchanged.</w:t>
      </w:r>
    </w:p>
    <w:p w14:paraId="7C3EE212" w14:textId="3D11D43B" w:rsidR="00D94B15" w:rsidRDefault="00D94B15" w:rsidP="00F4304B">
      <w:r>
        <w:tab/>
        <w:t>Due to one of the u</w:t>
      </w:r>
      <w:r w:rsidR="00F4304B">
        <w:t xml:space="preserve">ndocumented features of </w:t>
      </w:r>
      <w:proofErr w:type="spellStart"/>
      <w:r w:rsidR="00F4304B">
        <w:t>iGraph</w:t>
      </w:r>
      <w:proofErr w:type="spellEnd"/>
      <w:r>
        <w:t xml:space="preserve">, finding vertices in updated graphs </w:t>
      </w:r>
      <w:proofErr w:type="gramStart"/>
      <w:r>
        <w:t>can be achieved</w:t>
      </w:r>
      <w:proofErr w:type="gramEnd"/>
      <w:r>
        <w:t xml:space="preserve"> in </w:t>
      </w:r>
      <m:oMath>
        <m:r>
          <w:rPr>
            <w:rFonts w:ascii="Cambria Math" w:hAnsi="Cambria Math"/>
          </w:rPr>
          <m:t>O(1)</m:t>
        </m:r>
      </m:oMath>
      <w:r>
        <w:t xml:space="preserve"> using </w:t>
      </w:r>
      <w:r w:rsidRPr="00D94B15">
        <w:rPr>
          <w:rFonts w:ascii="Lucida Console" w:hAnsi="Lucida Console"/>
          <w:sz w:val="21"/>
          <w:szCs w:val="21"/>
          <w:shd w:val="pct15" w:color="auto" w:fill="FFFFFF"/>
        </w:rPr>
        <w:t>“name”</w:t>
      </w:r>
      <w:r w:rsidRPr="00D94B15">
        <w:rPr>
          <w:sz w:val="21"/>
          <w:szCs w:val="21"/>
        </w:rPr>
        <w:t xml:space="preserve"> </w:t>
      </w:r>
      <w:r w:rsidRPr="00D94B15">
        <w:t>attribute.</w:t>
      </w:r>
      <w:r w:rsidR="00F4304B">
        <w:rPr>
          <w:rStyle w:val="FootnoteReference"/>
          <w:sz w:val="32"/>
          <w:szCs w:val="32"/>
        </w:rPr>
        <w:footnoteReference w:id="7"/>
      </w:r>
      <w:r w:rsidR="00F4304B">
        <w:t xml:space="preserve"> This allowed </w:t>
      </w:r>
      <w:proofErr w:type="gramStart"/>
      <w:r w:rsidR="00F4304B">
        <w:t>to complete</w:t>
      </w:r>
      <w:proofErr w:type="gramEnd"/>
      <w:r w:rsidR="00F4304B">
        <w:t xml:space="preserve"> local </w:t>
      </w:r>
      <w:proofErr w:type="spellStart"/>
      <w:r w:rsidR="00F4304B">
        <w:t>preprocessing</w:t>
      </w:r>
      <w:proofErr w:type="spellEnd"/>
      <w:r w:rsidR="00F4304B">
        <w:t xml:space="preserve"> to improve worst-case time complexity. In tests </w:t>
      </w:r>
      <w:proofErr w:type="gramStart"/>
      <w:r w:rsidR="00F4304B">
        <w:t>performed</w:t>
      </w:r>
      <w:proofErr w:type="gramEnd"/>
      <w:r w:rsidR="00F4304B">
        <w:t xml:space="preserve"> it did not influence time performance of the program greatly, due to the fact that copying elements is leading in total time and resource consumption of the program. </w:t>
      </w:r>
    </w:p>
    <w:p w14:paraId="7007AB9B" w14:textId="56040D32" w:rsidR="007E1E3D" w:rsidRDefault="007E1E3D" w:rsidP="007E1E3D">
      <w:pPr>
        <w:pStyle w:val="Heading4"/>
      </w:pPr>
      <w:r>
        <w:t>Difference in performance for different vertex selecting methods</w:t>
      </w:r>
    </w:p>
    <w:p w14:paraId="747B13EC" w14:textId="77777777" w:rsidR="007E1E3D" w:rsidRPr="007E1E3D" w:rsidRDefault="007E1E3D" w:rsidP="007E1E3D">
      <w:bookmarkStart w:id="23" w:name="_GoBack"/>
      <w:bookmarkEnd w:id="23"/>
    </w:p>
    <w:p w14:paraId="0C1C23F6" w14:textId="5DD07C1B" w:rsidR="009E0591" w:rsidRDefault="009E0591" w:rsidP="009E0591"/>
    <w:p w14:paraId="2235F373" w14:textId="1A4C8D5D" w:rsidR="00F4304B" w:rsidRPr="00F673AE" w:rsidRDefault="00F4304B" w:rsidP="00F4304B">
      <w:pPr>
        <w:pStyle w:val="Heading3"/>
      </w:pPr>
      <w:r>
        <w:t xml:space="preserve">Memory management and </w:t>
      </w:r>
      <w:proofErr w:type="spellStart"/>
      <w:r>
        <w:t>sovler’s</w:t>
      </w:r>
      <w:proofErr w:type="spellEnd"/>
      <w:r>
        <w:t xml:space="preserve"> runtime</w:t>
      </w:r>
    </w:p>
    <w:p w14:paraId="6006D65E" w14:textId="77777777" w:rsidR="00F673AE" w:rsidRPr="00F673AE" w:rsidRDefault="00F673AE" w:rsidP="00F673AE">
      <w:pPr>
        <w:pStyle w:val="ListParagraph"/>
        <w:rPr>
          <w:rFonts w:ascii="Lucida Console" w:hAnsi="Lucida Console"/>
        </w:rPr>
      </w:pPr>
    </w:p>
    <w:p w14:paraId="4D95F72B" w14:textId="08909A07" w:rsidR="002635AE" w:rsidRDefault="002635AE" w:rsidP="00F4304B">
      <w:r>
        <w:tab/>
      </w:r>
      <w:r w:rsidR="004407ED">
        <w:t xml:space="preserve">Various parts of the program make extensive use of </w:t>
      </w:r>
      <w:proofErr w:type="spellStart"/>
      <w:r w:rsidR="004407ED">
        <w:t>deepcopy</w:t>
      </w:r>
      <w:proofErr w:type="spellEnd"/>
      <w:r w:rsidR="004407ED">
        <w:t xml:space="preserve">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w:t>
      </w:r>
      <w:proofErr w:type="gramStart"/>
      <w:r w:rsidR="004407ED">
        <w:t xml:space="preserve">as </w:t>
      </w:r>
      <w:proofErr w:type="gramEnd"/>
      <m:oMath>
        <m:r>
          <w:rPr>
            <w:rFonts w:ascii="Cambria Math" w:hAnsi="Cambria Math"/>
          </w:rPr>
          <m:t>copy.deepcopy()</m:t>
        </m:r>
      </m:oMath>
      <w:r w:rsidR="004407ED">
        <w:t xml:space="preserve">. </w:t>
      </w:r>
      <w:r w:rsidR="00F4304B">
        <w:t xml:space="preserve">As shown in Table </w:t>
      </w:r>
      <w:proofErr w:type="gramStart"/>
      <w:r w:rsidR="00F4304B">
        <w:t>1.,</w:t>
      </w:r>
      <w:proofErr w:type="gramEnd"/>
      <w:r w:rsidR="00F4304B">
        <w:t xml:space="preserve"> l</w:t>
      </w:r>
      <w:r w:rsidR="00C5009C">
        <w:t>atter has proven to be time-consuming in real use cases</w:t>
      </w:r>
      <w:r w:rsidR="00C5009C">
        <w:rPr>
          <w:rStyle w:val="FootnoteReference"/>
        </w:rPr>
        <w:footnoteReference w:id="8"/>
      </w:r>
      <w:r w:rsidR="00C5009C">
        <w:t xml:space="preserve">. Apart from rewriting the algorithm in different language, </w:t>
      </w:r>
      <m:oMath>
        <m:r>
          <w:rPr>
            <w:rFonts w:ascii="Cambria Math" w:hAnsi="Cambria Math"/>
          </w:rPr>
          <m:t>pickle</m:t>
        </m:r>
      </m:oMath>
      <w:r w:rsidR="00C5009C">
        <w:t xml:space="preserve"> module and two methods used currently </w:t>
      </w:r>
      <w:proofErr w:type="gramStart"/>
      <w:r w:rsidR="00C5009C">
        <w:t>could be compared</w:t>
      </w:r>
      <w:proofErr w:type="gramEnd"/>
      <w:r w:rsidR="00C5009C">
        <w:t xml:space="preserve"> as to their time efficiency. </w:t>
      </w:r>
    </w:p>
    <w:p w14:paraId="0C183D3B" w14:textId="0F7CFE33" w:rsidR="00D343C6" w:rsidRDefault="00D343C6" w:rsidP="00B57C97">
      <w:r>
        <w:tab/>
      </w:r>
    </w:p>
    <w:p w14:paraId="64EFBAEC" w14:textId="77777777" w:rsidR="00D27D6B" w:rsidRDefault="00D27D6B" w:rsidP="00156769"/>
    <w:p w14:paraId="6829F6D8" w14:textId="3A125081" w:rsidR="00DC02EC" w:rsidRPr="009F5646" w:rsidRDefault="004407ED" w:rsidP="00156769">
      <w:r>
        <w:t xml:space="preserve"> </w:t>
      </w:r>
    </w:p>
    <w:p w14:paraId="668FDD36" w14:textId="543E5326" w:rsidR="00534132" w:rsidRPr="009F5646" w:rsidRDefault="008B5B76" w:rsidP="00156769">
      <w:pPr>
        <w:pStyle w:val="Heading1"/>
      </w:pPr>
      <w:bookmarkStart w:id="24" w:name="_Toc7193340"/>
      <w:r w:rsidRPr="009F5646">
        <w:t>C</w:t>
      </w:r>
      <w:r w:rsidR="00464BFF">
        <w:t>hapter 6</w:t>
      </w:r>
      <w:r w:rsidR="00A56C92" w:rsidRPr="009F5646">
        <w:t>: Conclusions and project plan</w:t>
      </w:r>
      <w:bookmarkEnd w:id="24"/>
    </w:p>
    <w:p w14:paraId="38264612" w14:textId="77777777" w:rsidR="00C8735C" w:rsidRDefault="00C8735C" w:rsidP="00156769">
      <w:r>
        <w:t xml:space="preserve">So far I am content with the pace of my work – given theoretical nature of the subject, I expected to spend a lot of time exploring techniques developed so far. </w:t>
      </w:r>
    </w:p>
    <w:p w14:paraId="2F5AF822" w14:textId="77777777" w:rsidR="00C8735C" w:rsidRDefault="00C8735C" w:rsidP="00156769"/>
    <w:p w14:paraId="4FEDF0CA" w14:textId="77777777" w:rsidR="00534132" w:rsidRPr="00B24474" w:rsidRDefault="00534132" w:rsidP="00156769">
      <w:pPr>
        <w:rPr>
          <w:rFonts w:ascii="Times New Roman" w:hAnsi="Times New Roman" w:cs="Times New Roman"/>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156769"/>
    <w:p w14:paraId="5D918169" w14:textId="77777777" w:rsidR="00534132" w:rsidRDefault="00534132" w:rsidP="00156769">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156769">
      <w:pPr>
        <w:pStyle w:val="ListParagraph"/>
        <w:numPr>
          <w:ilvl w:val="0"/>
          <w:numId w:val="1"/>
        </w:numPr>
      </w:pPr>
      <w:r>
        <w:t xml:space="preserve">Explore existing libraries and decide on possible usage of any (15/01) </w:t>
      </w:r>
    </w:p>
    <w:p w14:paraId="576CE55A" w14:textId="77777777" w:rsidR="006B1A8C" w:rsidRDefault="00534132" w:rsidP="00156769">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156769">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156769">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156769">
      <w:pPr>
        <w:pStyle w:val="ListParagraph"/>
        <w:numPr>
          <w:ilvl w:val="1"/>
          <w:numId w:val="1"/>
        </w:numPr>
      </w:pPr>
      <w:r>
        <w:t>Debugging and testing (21/03)</w:t>
      </w:r>
    </w:p>
    <w:p w14:paraId="5329BD97" w14:textId="77777777" w:rsidR="00534132" w:rsidRDefault="00534132" w:rsidP="00156769">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156769">
      <w:pPr>
        <w:pStyle w:val="ListParagraph"/>
        <w:numPr>
          <w:ilvl w:val="0"/>
          <w:numId w:val="1"/>
        </w:numPr>
      </w:pPr>
      <w:r>
        <w:t>Compete the final report (14/04)</w:t>
      </w:r>
    </w:p>
    <w:p w14:paraId="5A303870" w14:textId="77777777" w:rsidR="009B52DF" w:rsidRDefault="009B52DF" w:rsidP="00156769"/>
    <w:p w14:paraId="06F21042" w14:textId="77777777" w:rsidR="0055233C" w:rsidRDefault="009B52DF" w:rsidP="00156769">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rsidP="00156769">
      <w:r>
        <w:br w:type="page"/>
      </w:r>
    </w:p>
    <w:p w14:paraId="6944E029" w14:textId="77777777" w:rsidR="00A6621A" w:rsidRDefault="00A6621A" w:rsidP="00156769">
      <w:pPr>
        <w:pStyle w:val="Heading2"/>
      </w:pPr>
      <w:bookmarkStart w:id="25" w:name="_Toc7193341"/>
      <w:r>
        <w:t>References</w:t>
      </w:r>
      <w:bookmarkEnd w:id="25"/>
    </w:p>
    <w:p w14:paraId="47C18393" w14:textId="760112EB" w:rsidR="006A0FC4" w:rsidRPr="006A0FC4" w:rsidRDefault="00A6621A" w:rsidP="006A0FC4">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6A0FC4" w:rsidRPr="006A0FC4">
        <w:rPr>
          <w:rFonts w:cs="Times New Roman"/>
          <w:noProof/>
        </w:rPr>
        <w:t>[1]</w:t>
      </w:r>
      <w:r w:rsidR="006A0FC4" w:rsidRPr="006A0FC4">
        <w:rPr>
          <w:rFonts w:cs="Times New Roman"/>
          <w:noProof/>
        </w:rPr>
        <w:tab/>
        <w:t xml:space="preserve">F. C. Gomes, C. N. Meneses, P. M. Pardalos, G. Valdisio, and R. Viana, “Experimental Analysis of Approximation Algorithms for the Vertex Cover and Set Covering Problems,” </w:t>
      </w:r>
      <w:r w:rsidR="006A0FC4" w:rsidRPr="006A0FC4">
        <w:rPr>
          <w:rFonts w:cs="Times New Roman"/>
          <w:i/>
          <w:iCs/>
          <w:noProof/>
        </w:rPr>
        <w:t>Comput. Oper. Res.</w:t>
      </w:r>
      <w:r w:rsidR="006A0FC4" w:rsidRPr="006A0FC4">
        <w:rPr>
          <w:rFonts w:cs="Times New Roman"/>
          <w:noProof/>
        </w:rPr>
        <w:t>, vol. 33, pp. 3520–3534, 2006.</w:t>
      </w:r>
    </w:p>
    <w:p w14:paraId="65E18833"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[2]</w:t>
      </w:r>
      <w:r w:rsidRPr="006A0FC4">
        <w:rPr>
          <w:rFonts w:cs="Times New Roman"/>
          <w:noProof/>
        </w:rPr>
        <w:tab/>
        <w:t>S. Cai, K. Su, C. Com, and A. Sattar, “NuMVC: An Efficient Local Search Algorithm for Minimum Vertex Cover Chuan Luo,” 2013.</w:t>
      </w:r>
    </w:p>
    <w:p w14:paraId="1832F8A7"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[3]</w:t>
      </w:r>
      <w:r w:rsidRPr="006A0FC4">
        <w:rPr>
          <w:rFonts w:cs="Times New Roman"/>
          <w:noProof/>
        </w:rPr>
        <w:tab/>
        <w:t xml:space="preserve">M. Cygan, F. V. Fomin, Ł. Kowalik, D. Lokshtanov, D. Marx, M. Pilipczuk, M. Pilipczuk, and S. Saurabh, </w:t>
      </w:r>
      <w:r w:rsidRPr="006A0FC4">
        <w:rPr>
          <w:rFonts w:cs="Times New Roman"/>
          <w:i/>
          <w:iCs/>
          <w:noProof/>
        </w:rPr>
        <w:t>Parameterized Algorithms</w:t>
      </w:r>
      <w:r w:rsidRPr="006A0FC4">
        <w:rPr>
          <w:rFonts w:cs="Times New Roman"/>
          <w:noProof/>
        </w:rPr>
        <w:t>. 2015.</w:t>
      </w:r>
    </w:p>
    <w:p w14:paraId="7679D643"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[4]</w:t>
      </w:r>
      <w:r w:rsidRPr="006A0FC4">
        <w:rPr>
          <w:rFonts w:cs="Times New Roman"/>
          <w:noProof/>
        </w:rPr>
        <w:tab/>
        <w:t xml:space="preserve">T. H. Cormen, </w:t>
      </w:r>
      <w:r w:rsidRPr="006A0FC4">
        <w:rPr>
          <w:rFonts w:cs="Times New Roman"/>
          <w:i/>
          <w:iCs/>
          <w:noProof/>
        </w:rPr>
        <w:t>Introduction to algorithms</w:t>
      </w:r>
      <w:r w:rsidRPr="006A0FC4">
        <w:rPr>
          <w:rFonts w:cs="Times New Roman"/>
          <w:noProof/>
        </w:rPr>
        <w:t>. MIT Press, 2009.</w:t>
      </w:r>
    </w:p>
    <w:p w14:paraId="3B1DC000"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[5]</w:t>
      </w:r>
      <w:r w:rsidRPr="006A0FC4">
        <w:rPr>
          <w:rFonts w:cs="Times New Roman"/>
          <w:noProof/>
        </w:rPr>
        <w:tab/>
        <w:t xml:space="preserve">D. E. Knuth, “Postscript about NP-hard problems,” </w:t>
      </w:r>
      <w:r w:rsidRPr="006A0FC4">
        <w:rPr>
          <w:rFonts w:cs="Times New Roman"/>
          <w:i/>
          <w:iCs/>
          <w:noProof/>
        </w:rPr>
        <w:t>ACM SIGACT News</w:t>
      </w:r>
      <w:r w:rsidRPr="006A0FC4">
        <w:rPr>
          <w:rFonts w:cs="Times New Roman"/>
          <w:noProof/>
        </w:rPr>
        <w:t>, vol. 6, no. 2, pp. 15–16, Apr. 1974.</w:t>
      </w:r>
    </w:p>
    <w:p w14:paraId="7F5B9CFC" w14:textId="77777777" w:rsidR="006A0FC4" w:rsidRPr="006A0FC4" w:rsidRDefault="006A0FC4" w:rsidP="006A0FC4">
      <w:pPr>
        <w:widowControl w:val="0"/>
        <w:autoSpaceDE w:val="0"/>
        <w:autoSpaceDN w:val="0"/>
        <w:adjustRightInd w:val="0"/>
        <w:ind w:left="640" w:hanging="640"/>
        <w:rPr>
          <w:rFonts w:cs="Times New Roman"/>
          <w:noProof/>
        </w:rPr>
      </w:pPr>
      <w:r w:rsidRPr="00B57C97">
        <w:rPr>
          <w:rFonts w:cs="Times New Roman"/>
          <w:noProof/>
          <w:lang w:val="nl-NL"/>
        </w:rPr>
        <w:t>[6]</w:t>
      </w:r>
      <w:r w:rsidRPr="00B57C97">
        <w:rPr>
          <w:rFonts w:cs="Times New Roman"/>
          <w:noProof/>
          <w:lang w:val="nl-NL"/>
        </w:rPr>
        <w:tab/>
        <w:t xml:space="preserve">J. van (Jan) Leeuwen, </w:t>
      </w:r>
      <w:r w:rsidRPr="00B57C97">
        <w:rPr>
          <w:rFonts w:cs="Times New Roman"/>
          <w:i/>
          <w:iCs/>
          <w:noProof/>
          <w:lang w:val="nl-NL"/>
        </w:rPr>
        <w:t>Handbook of theoretical computer science</w:t>
      </w:r>
      <w:r w:rsidRPr="00B57C97">
        <w:rPr>
          <w:rFonts w:cs="Times New Roman"/>
          <w:noProof/>
          <w:lang w:val="nl-NL"/>
        </w:rPr>
        <w:t xml:space="preserve">. </w:t>
      </w:r>
      <w:r w:rsidRPr="006A0FC4">
        <w:rPr>
          <w:rFonts w:cs="Times New Roman"/>
          <w:noProof/>
        </w:rPr>
        <w:t>Elsevier, 1994.</w:t>
      </w:r>
    </w:p>
    <w:p w14:paraId="78A25958"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[7]</w:t>
      </w:r>
      <w:r w:rsidRPr="006A0FC4">
        <w:rPr>
          <w:rFonts w:cs="Times New Roman"/>
          <w:noProof/>
        </w:rPr>
        <w:tab/>
        <w:t xml:space="preserve">F. N. Abu-Khzam, M. R. Fellows, M. A. Langston, and W. H. Suters, “Crown Structures for Vertex Cover Kernelization,” </w:t>
      </w:r>
      <w:r w:rsidRPr="006A0FC4">
        <w:rPr>
          <w:rFonts w:cs="Times New Roman"/>
          <w:i/>
          <w:iCs/>
          <w:noProof/>
        </w:rPr>
        <w:t>Theory Comput. Syst.</w:t>
      </w:r>
      <w:r w:rsidRPr="006A0FC4">
        <w:rPr>
          <w:rFonts w:cs="Times New Roman"/>
          <w:noProof/>
        </w:rPr>
        <w:t>, vol. 41, no. 3, pp. 411–430, Oct. 2007.</w:t>
      </w:r>
    </w:p>
    <w:p w14:paraId="074A7118"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[8]</w:t>
      </w:r>
      <w:r w:rsidRPr="006A0FC4">
        <w:rPr>
          <w:rFonts w:cs="Times New Roman"/>
          <w:noProof/>
        </w:rPr>
        <w:tab/>
        <w:t xml:space="preserve">G. L. Nemhauser and L. E. Trotter, “Vertex packings: Structural properties and algorithms,” </w:t>
      </w:r>
      <w:r w:rsidRPr="006A0FC4">
        <w:rPr>
          <w:rFonts w:cs="Times New Roman"/>
          <w:i/>
          <w:iCs/>
          <w:noProof/>
        </w:rPr>
        <w:t>Math. Program.</w:t>
      </w:r>
      <w:r w:rsidRPr="006A0FC4">
        <w:rPr>
          <w:rFonts w:cs="Times New Roman"/>
          <w:noProof/>
        </w:rPr>
        <w:t>, vol. 8, no. 1, pp. 232–248, Dec. 1975.</w:t>
      </w:r>
    </w:p>
    <w:p w14:paraId="4DE15D64"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[9]</w:t>
      </w:r>
      <w:r w:rsidRPr="006A0FC4">
        <w:rPr>
          <w:rFonts w:cs="Times New Roman"/>
          <w:noProof/>
        </w:rPr>
        <w:tab/>
        <w:t>F. N. Abu-Khzam, R. L. Collins, M. R. Fellows, M. A. Langston, W. H. Suters, and C. T. Symons, “Kernelization Algorithms for the Vertex Cover Problem: Theory and Experiments *.”</w:t>
      </w:r>
    </w:p>
    <w:p w14:paraId="59C89D98"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[10]</w:t>
      </w:r>
      <w:r w:rsidRPr="006A0FC4">
        <w:rPr>
          <w:rFonts w:cs="Times New Roman"/>
          <w:noProof/>
        </w:rPr>
        <w:tab/>
        <w:t xml:space="preserve">J. E. Hopcroft and R. M. Karp, “A n5/2 algorithm for maximum matchings in bipartite,” in </w:t>
      </w:r>
      <w:r w:rsidRPr="006A0FC4">
        <w:rPr>
          <w:rFonts w:cs="Times New Roman"/>
          <w:i/>
          <w:iCs/>
          <w:noProof/>
        </w:rPr>
        <w:t>12th Annual Symposium on Switching and Automata Theory (swat 1971)</w:t>
      </w:r>
      <w:r w:rsidRPr="006A0FC4">
        <w:rPr>
          <w:rFonts w:cs="Times New Roman"/>
          <w:noProof/>
        </w:rPr>
        <w:t>, 1971, pp. 122–125.</w:t>
      </w:r>
    </w:p>
    <w:p w14:paraId="0052A903"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[11]</w:t>
      </w:r>
      <w:r w:rsidRPr="006A0FC4">
        <w:rPr>
          <w:rFonts w:cs="Times New Roman"/>
          <w:noProof/>
        </w:rPr>
        <w:tab/>
        <w:t xml:space="preserve">D. Kőnig, “Gráfok és alkalmazásuk a determinánsok és a halmazok elméletére,” </w:t>
      </w:r>
      <w:r w:rsidRPr="006A0FC4">
        <w:rPr>
          <w:rFonts w:cs="Times New Roman"/>
          <w:i/>
          <w:iCs/>
          <w:noProof/>
        </w:rPr>
        <w:t>Mat. és Természettudományi Értesítő</w:t>
      </w:r>
      <w:r w:rsidRPr="006A0FC4">
        <w:rPr>
          <w:rFonts w:cs="Times New Roman"/>
          <w:noProof/>
        </w:rPr>
        <w:t>, vol. 34, pp. 104–119, 1916.</w:t>
      </w:r>
    </w:p>
    <w:p w14:paraId="7E2A94EE"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[12]</w:t>
      </w:r>
      <w:r w:rsidRPr="006A0FC4">
        <w:rPr>
          <w:rFonts w:cs="Times New Roman"/>
          <w:noProof/>
        </w:rPr>
        <w:tab/>
        <w:t xml:space="preserve">J. A. (John A. Bondy and U. S. R. Murty, </w:t>
      </w:r>
      <w:r w:rsidRPr="006A0FC4">
        <w:rPr>
          <w:rFonts w:cs="Times New Roman"/>
          <w:i/>
          <w:iCs/>
          <w:noProof/>
        </w:rPr>
        <w:t>Graph theory with applications</w:t>
      </w:r>
      <w:r w:rsidRPr="006A0FC4">
        <w:rPr>
          <w:rFonts w:cs="Times New Roman"/>
          <w:noProof/>
        </w:rPr>
        <w:t>. North Holland, 1976.</w:t>
      </w:r>
    </w:p>
    <w:p w14:paraId="42A05B2F"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[13]</w:t>
      </w:r>
      <w:r w:rsidRPr="006A0FC4">
        <w:rPr>
          <w:rFonts w:cs="Times New Roman"/>
          <w:noProof/>
        </w:rPr>
        <w:tab/>
        <w:t>K. Thulasiraman, S. Arumugam, A. Brandsta</w:t>
      </w:r>
      <w:r w:rsidRPr="006A0FC4">
        <w:rPr>
          <w:rFonts w:ascii="Times New Roman" w:hAnsi="Times New Roman" w:cs="Times New Roman"/>
          <w:noProof/>
        </w:rPr>
        <w:t>̈</w:t>
      </w:r>
      <w:r w:rsidRPr="006A0FC4">
        <w:rPr>
          <w:rFonts w:cs="Times New Roman"/>
          <w:noProof/>
        </w:rPr>
        <w:t xml:space="preserve">dt, and T. (Takao) Nishizeki, </w:t>
      </w:r>
      <w:r w:rsidRPr="006A0FC4">
        <w:rPr>
          <w:rFonts w:cs="Times New Roman"/>
          <w:i/>
          <w:iCs/>
          <w:noProof/>
        </w:rPr>
        <w:t>Handbook of graph theory, combinatorial optimization, and algorithms</w:t>
      </w:r>
      <w:r w:rsidRPr="006A0FC4">
        <w:rPr>
          <w:rFonts w:cs="Times New Roman"/>
          <w:noProof/>
        </w:rPr>
        <w:t>. .</w:t>
      </w:r>
    </w:p>
    <w:p w14:paraId="1CD6F185"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[14]</w:t>
      </w:r>
      <w:r w:rsidRPr="006A0FC4">
        <w:rPr>
          <w:rFonts w:cs="Times New Roman"/>
          <w:noProof/>
        </w:rPr>
        <w:tab/>
        <w:t xml:space="preserve">D. Lokshtanov, N. S. Narayanaswamy, V. Raman, M. S. Ramanujan, and S. Saurabh, “Faster Parameterized Algorithms using Linear Programming </w:t>
      </w:r>
      <w:r w:rsidRPr="006A0FC4">
        <w:rPr>
          <w:rFonts w:ascii="Cambria Math" w:hAnsi="Cambria Math" w:cs="Cambria Math"/>
          <w:noProof/>
        </w:rPr>
        <w:t>∗</w:t>
      </w:r>
      <w:r w:rsidRPr="006A0FC4">
        <w:rPr>
          <w:rFonts w:cs="Times New Roman"/>
          <w:noProof/>
        </w:rPr>
        <w:t xml:space="preserve">,” </w:t>
      </w:r>
      <w:r w:rsidRPr="006A0FC4">
        <w:rPr>
          <w:rFonts w:cs="Times New Roman"/>
          <w:i/>
          <w:iCs/>
          <w:noProof/>
        </w:rPr>
        <w:t>Arxiv Prepr. arXiv1203.0833</w:t>
      </w:r>
      <w:r w:rsidRPr="006A0FC4">
        <w:rPr>
          <w:rFonts w:cs="Times New Roman"/>
          <w:noProof/>
        </w:rPr>
        <w:t>, pp. 1–38, 2012.</w:t>
      </w:r>
    </w:p>
    <w:p w14:paraId="7CFC2DD1"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[15]</w:t>
      </w:r>
      <w:r w:rsidRPr="006A0FC4">
        <w:rPr>
          <w:rFonts w:cs="Times New Roman"/>
          <w:noProof/>
        </w:rPr>
        <w:tab/>
        <w:t xml:space="preserve">R. Niedermeier and P. Rossmanith, “A general method to speed up fixed-parameter-tractable algorithms,” </w:t>
      </w:r>
      <w:r w:rsidRPr="006A0FC4">
        <w:rPr>
          <w:rFonts w:cs="Times New Roman"/>
          <w:i/>
          <w:iCs/>
          <w:noProof/>
        </w:rPr>
        <w:t>Inf. Process. Lett.</w:t>
      </w:r>
      <w:r w:rsidRPr="006A0FC4">
        <w:rPr>
          <w:rFonts w:cs="Times New Roman"/>
          <w:noProof/>
        </w:rPr>
        <w:t>, vol. 73, no. 3–4, pp. 125–129, Feb. 2000.</w:t>
      </w:r>
    </w:p>
    <w:p w14:paraId="71769519"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[16]</w:t>
      </w:r>
      <w:r w:rsidRPr="006A0FC4">
        <w:rPr>
          <w:rFonts w:cs="Times New Roman"/>
          <w:noProof/>
        </w:rPr>
        <w:tab/>
        <w:t xml:space="preserve">F. N. Abu-Khzam, M. A. Langston, P. Shanbhag, and C. T. Symons, “Scalable parallel algorithms for FPT problems,” </w:t>
      </w:r>
      <w:r w:rsidRPr="006A0FC4">
        <w:rPr>
          <w:rFonts w:cs="Times New Roman"/>
          <w:i/>
          <w:iCs/>
          <w:noProof/>
        </w:rPr>
        <w:t>Algorithmica (New York)</w:t>
      </w:r>
      <w:r w:rsidRPr="006A0FC4">
        <w:rPr>
          <w:rFonts w:cs="Times New Roman"/>
          <w:noProof/>
        </w:rPr>
        <w:t>, vol. 45, no. 3, pp. 269–284, Jul. 2006.</w:t>
      </w:r>
    </w:p>
    <w:p w14:paraId="6D42C8C1"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[17]</w:t>
      </w:r>
      <w:r w:rsidRPr="006A0FC4">
        <w:rPr>
          <w:rFonts w:cs="Times New Roman"/>
          <w:noProof/>
        </w:rPr>
        <w:tab/>
        <w:t xml:space="preserve">J. Chen, I. A. Kanj, and G. Xia, “Improved upper bounds for vertex cover,” </w:t>
      </w:r>
      <w:r w:rsidRPr="006A0FC4">
        <w:rPr>
          <w:rFonts w:cs="Times New Roman"/>
          <w:i/>
          <w:iCs/>
          <w:noProof/>
        </w:rPr>
        <w:t>Theor. Comput. Sci.</w:t>
      </w:r>
      <w:r w:rsidRPr="006A0FC4">
        <w:rPr>
          <w:rFonts w:cs="Times New Roman"/>
          <w:noProof/>
        </w:rPr>
        <w:t>, vol. 411, pp. 3736–3756, 2010.</w:t>
      </w:r>
    </w:p>
    <w:p w14:paraId="361C8AE0"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[18]</w:t>
      </w:r>
      <w:r w:rsidRPr="006A0FC4">
        <w:rPr>
          <w:rFonts w:cs="Times New Roman"/>
          <w:noProof/>
        </w:rPr>
        <w:tab/>
        <w:t xml:space="preserve">J. Chen, I. A. Kanj, and W. Jia, “Vertex Cover: Further Observations and Further Improvements,” </w:t>
      </w:r>
      <w:r w:rsidRPr="006A0FC4">
        <w:rPr>
          <w:rFonts w:cs="Times New Roman"/>
          <w:i/>
          <w:iCs/>
          <w:noProof/>
        </w:rPr>
        <w:t>J. Algorithms</w:t>
      </w:r>
      <w:r w:rsidRPr="006A0FC4">
        <w:rPr>
          <w:rFonts w:cs="Times New Roman"/>
          <w:noProof/>
        </w:rPr>
        <w:t>, vol. 41, no. 2, pp. 280–301, Nov. 2001.</w:t>
      </w:r>
    </w:p>
    <w:p w14:paraId="00088979"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[19]</w:t>
      </w:r>
      <w:r w:rsidRPr="006A0FC4">
        <w:rPr>
          <w:rFonts w:cs="Times New Roman"/>
          <w:noProof/>
        </w:rPr>
        <w:tab/>
        <w:t xml:space="preserve">W. J. Cook, W. H. Cunningham, W. R. Pulleyblank, and A. Schrijver, </w:t>
      </w:r>
      <w:r w:rsidRPr="006A0FC4">
        <w:rPr>
          <w:rFonts w:cs="Times New Roman"/>
          <w:i/>
          <w:iCs/>
          <w:noProof/>
        </w:rPr>
        <w:t>Combinatorial Optimization</w:t>
      </w:r>
      <w:r w:rsidRPr="006A0FC4">
        <w:rPr>
          <w:rFonts w:cs="Times New Roman"/>
          <w:noProof/>
        </w:rPr>
        <w:t>. Wiley, 1997.</w:t>
      </w:r>
    </w:p>
    <w:p w14:paraId="628E8F1E"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[20]</w:t>
      </w:r>
      <w:r w:rsidRPr="006A0FC4">
        <w:rPr>
          <w:rFonts w:cs="Times New Roman"/>
          <w:noProof/>
        </w:rPr>
        <w:tab/>
        <w:t xml:space="preserve">M. Lutz, </w:t>
      </w:r>
      <w:r w:rsidRPr="006A0FC4">
        <w:rPr>
          <w:rFonts w:cs="Times New Roman"/>
          <w:i/>
          <w:iCs/>
          <w:noProof/>
        </w:rPr>
        <w:t>Learning Python.</w:t>
      </w:r>
      <w:r w:rsidRPr="006A0FC4">
        <w:rPr>
          <w:rFonts w:cs="Times New Roman"/>
          <w:noProof/>
        </w:rPr>
        <w:t xml:space="preserve"> O’Reilly Media, 2013.</w:t>
      </w:r>
    </w:p>
    <w:p w14:paraId="12155987" w14:textId="77777777" w:rsidR="006A0FC4" w:rsidRPr="006A0FC4" w:rsidRDefault="006A0FC4" w:rsidP="006A0FC4">
      <w:pPr>
        <w:widowControl w:val="0"/>
        <w:autoSpaceDE w:val="0"/>
        <w:autoSpaceDN w:val="0"/>
        <w:adjustRightInd w:val="0"/>
        <w:ind w:left="640" w:hanging="640"/>
        <w:rPr>
          <w:noProof/>
        </w:rPr>
      </w:pPr>
      <w:r w:rsidRPr="006A0FC4">
        <w:rPr>
          <w:rFonts w:cs="Times New Roman"/>
          <w:noProof/>
        </w:rPr>
        <w:t>[21]</w:t>
      </w:r>
      <w:r w:rsidRPr="006A0FC4">
        <w:rPr>
          <w:rFonts w:cs="Times New Roman"/>
          <w:noProof/>
        </w:rPr>
        <w:tab/>
        <w:t xml:space="preserve">C. H. Papadimitriou and K. Steiglitz, </w:t>
      </w:r>
      <w:r w:rsidRPr="006A0FC4">
        <w:rPr>
          <w:rFonts w:cs="Times New Roman"/>
          <w:i/>
          <w:iCs/>
          <w:noProof/>
        </w:rPr>
        <w:t>Combinatorial optimization</w:t>
      </w:r>
      <w:r w:rsidRPr="006A0FC4">
        <w:rPr>
          <w:rFonts w:ascii="Times New Roman" w:hAnsi="Times New Roman" w:cs="Times New Roman"/>
          <w:i/>
          <w:iCs/>
          <w:noProof/>
        </w:rPr>
        <w:t> </w:t>
      </w:r>
      <w:r w:rsidRPr="006A0FC4">
        <w:rPr>
          <w:rFonts w:cs="Times New Roman"/>
          <w:i/>
          <w:iCs/>
          <w:noProof/>
        </w:rPr>
        <w:t>: algorithms and complexity</w:t>
      </w:r>
      <w:r w:rsidRPr="006A0FC4">
        <w:rPr>
          <w:rFonts w:cs="Times New Roman"/>
          <w:noProof/>
        </w:rPr>
        <w:t>. Prentice Hall, 1982.</w:t>
      </w:r>
    </w:p>
    <w:p w14:paraId="2C446B8F" w14:textId="77777777" w:rsidR="00A6621A" w:rsidRDefault="00A6621A" w:rsidP="00156769">
      <w:r>
        <w:fldChar w:fldCharType="end"/>
      </w:r>
    </w:p>
    <w:p w14:paraId="57DF116F" w14:textId="3878B588" w:rsidR="00173634" w:rsidRDefault="00173634" w:rsidP="00156769"/>
    <w:sectPr w:rsidR="00173634" w:rsidSect="00B33C35">
      <w:headerReference w:type="default" r:id="rId16"/>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D343C6" w:rsidRDefault="00D343C6" w:rsidP="00156769">
      <w:pPr>
        <w:pStyle w:val="CommentText"/>
      </w:pPr>
      <w:r>
        <w:rPr>
          <w:rStyle w:val="CommentReference"/>
        </w:rPr>
        <w:annotationRef/>
      </w:r>
      <w:r>
        <w:t>Investigate!</w:t>
      </w:r>
    </w:p>
  </w:comment>
  <w:comment w:id="8" w:author="Tymon Lucjan Solecki" w:date="2019-04-25T17:05:00Z" w:initials="TLS">
    <w:p w14:paraId="3EADB6ED" w14:textId="4E0C78C5" w:rsidR="00D343C6" w:rsidRDefault="00D343C6" w:rsidP="00156769">
      <w:pPr>
        <w:pStyle w:val="CommentText"/>
      </w:pPr>
      <w:r>
        <w:rPr>
          <w:rStyle w:val="CommentReference"/>
        </w:rPr>
        <w:annotationRef/>
      </w:r>
      <w:r>
        <w:t>Done</w:t>
      </w:r>
    </w:p>
    <w:p w14:paraId="3242A196" w14:textId="77777777" w:rsidR="00D343C6" w:rsidRDefault="00D343C6" w:rsidP="00156769">
      <w:pPr>
        <w:pStyle w:val="CommentText"/>
      </w:pPr>
    </w:p>
  </w:comment>
  <w:comment w:id="10" w:author="Tymon Lucjan Solecki" w:date="2019-04-15T14:28:00Z" w:initials="TLS">
    <w:p w14:paraId="275C9C94" w14:textId="304D3578" w:rsidR="00D343C6" w:rsidRDefault="00D343C6" w:rsidP="00156769">
      <w:pPr>
        <w:pStyle w:val="CommentText"/>
      </w:pPr>
      <w:r>
        <w:rPr>
          <w:rStyle w:val="CommentReference"/>
        </w:rPr>
        <w:annotationRef/>
      </w:r>
      <w:r>
        <w:t>Add a picture w description for CD. Also fix description of VC&amp;H instead of all of H. and description of how to find a CD</w:t>
      </w:r>
    </w:p>
  </w:comment>
  <w:comment w:id="12" w:author="Tymon Lucjan Solecki" w:date="2019-04-15T14:31:00Z" w:initials="TLS">
    <w:p w14:paraId="08F37EDD" w14:textId="77777777" w:rsidR="00D343C6" w:rsidRDefault="00D343C6" w:rsidP="00156769">
      <w:pPr>
        <w:pStyle w:val="CommentText"/>
      </w:pPr>
      <w:r>
        <w:rPr>
          <w:rStyle w:val="CommentReference"/>
        </w:rPr>
        <w:annotationRef/>
      </w:r>
      <w:r>
        <w:t>Branch and bound</w:t>
      </w:r>
    </w:p>
    <w:p w14:paraId="2D4A1710" w14:textId="2C13A6D2" w:rsidR="00D343C6" w:rsidRDefault="00D343C6" w:rsidP="0015676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D343C6" w:rsidRDefault="00D343C6" w:rsidP="00156769">
      <w:r>
        <w:separator/>
      </w:r>
    </w:p>
    <w:p w14:paraId="7688F2C1" w14:textId="77777777" w:rsidR="00D343C6" w:rsidRDefault="00D343C6"/>
  </w:endnote>
  <w:endnote w:type="continuationSeparator" w:id="0">
    <w:p w14:paraId="653E1DBD" w14:textId="77777777" w:rsidR="00D343C6" w:rsidRDefault="00D343C6" w:rsidP="00156769">
      <w:r>
        <w:continuationSeparator/>
      </w:r>
    </w:p>
    <w:p w14:paraId="52912D08" w14:textId="77777777" w:rsidR="00D343C6" w:rsidRDefault="00D34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OCR A Std"/>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2D5ED403" w:rsidR="00D343C6" w:rsidRDefault="00D343C6" w:rsidP="00156769">
        <w:pPr>
          <w:pStyle w:val="Footer"/>
        </w:pPr>
        <w:r>
          <w:fldChar w:fldCharType="begin"/>
        </w:r>
        <w:r>
          <w:instrText xml:space="preserve"> PAGE   \* MERGEFORMAT </w:instrText>
        </w:r>
        <w:r>
          <w:fldChar w:fldCharType="separate"/>
        </w:r>
        <w:r w:rsidR="007E1E3D">
          <w:rPr>
            <w:noProof/>
          </w:rPr>
          <w:t>15</w:t>
        </w:r>
        <w:r>
          <w:rPr>
            <w:noProof/>
          </w:rPr>
          <w:fldChar w:fldCharType="end"/>
        </w:r>
      </w:p>
    </w:sdtContent>
  </w:sdt>
  <w:p w14:paraId="6858B676" w14:textId="77777777" w:rsidR="00D343C6" w:rsidRDefault="00D343C6" w:rsidP="00156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D343C6" w:rsidRDefault="00D343C6" w:rsidP="00156769">
      <w:r>
        <w:separator/>
      </w:r>
    </w:p>
    <w:p w14:paraId="75388BA8" w14:textId="77777777" w:rsidR="00D343C6" w:rsidRDefault="00D343C6"/>
  </w:footnote>
  <w:footnote w:type="continuationSeparator" w:id="0">
    <w:p w14:paraId="43EB915D" w14:textId="77777777" w:rsidR="00D343C6" w:rsidRDefault="00D343C6" w:rsidP="00156769">
      <w:r>
        <w:continuationSeparator/>
      </w:r>
    </w:p>
    <w:p w14:paraId="1D2169C6" w14:textId="77777777" w:rsidR="00D343C6" w:rsidRDefault="00D343C6"/>
  </w:footnote>
  <w:footnote w:id="1">
    <w:p w14:paraId="27492504" w14:textId="77777777" w:rsidR="00D343C6" w:rsidRDefault="00D343C6" w:rsidP="00156769">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D343C6" w:rsidRDefault="00D343C6" w:rsidP="00156769">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D343C6" w:rsidRDefault="00D343C6" w:rsidP="00156769">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D343C6" w:rsidRDefault="00D343C6" w:rsidP="00156769">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9373247" w14:textId="36EB2230" w:rsidR="00D343C6" w:rsidRDefault="00D343C6">
      <w:pPr>
        <w:pStyle w:val="FootnoteText"/>
      </w:pPr>
      <w:r>
        <w:rPr>
          <w:rStyle w:val="FootnoteReference"/>
        </w:rPr>
        <w:footnoteRef/>
      </w:r>
      <w:r>
        <w:t xml:space="preserve"> </w:t>
      </w:r>
      <w:hyperlink r:id="rId7" w:history="1">
        <w:r>
          <w:rPr>
            <w:rStyle w:val="Hyperlink"/>
          </w:rPr>
          <w:t>https://docs.python.org/3.6/library/profile.html</w:t>
        </w:r>
      </w:hyperlink>
    </w:p>
  </w:footnote>
  <w:footnote w:id="6">
    <w:p w14:paraId="4A357877" w14:textId="2BB702F2" w:rsidR="0065313F" w:rsidRPr="0065313F" w:rsidRDefault="0065313F">
      <w:pPr>
        <w:pStyle w:val="FootnoteText"/>
      </w:pPr>
      <w:r w:rsidRPr="0065313F">
        <w:rPr>
          <w:rStyle w:val="FootnoteReference"/>
        </w:rPr>
        <w:footnoteRef/>
      </w:r>
      <w:r w:rsidRPr="0065313F">
        <w:t xml:space="preserve"> </w:t>
      </w:r>
      <w:hyperlink r:id="rId8" w:history="1">
        <w:r w:rsidRPr="0065313F">
          <w:rPr>
            <w:rStyle w:val="Hyperlink"/>
            <w:color w:val="1155CC"/>
          </w:rPr>
          <w:t>https://lists.nongnu.org/archive/html/igraph-help/2010-03/msg00078.html</w:t>
        </w:r>
      </w:hyperlink>
      <w:r w:rsidRPr="0065313F">
        <w:t xml:space="preserve">, </w:t>
      </w:r>
      <w:hyperlink r:id="rId9" w:history="1">
        <w:r w:rsidRPr="0065313F">
          <w:rPr>
            <w:rStyle w:val="Hyperlink"/>
            <w:color w:val="1155CC"/>
            <w:shd w:val="clear" w:color="auto" w:fill="FFFFFF"/>
          </w:rPr>
          <w:t>https://stackoverflow.com/questions/20245234/delete-vertices-while-preserving-nodes-ids</w:t>
        </w:r>
      </w:hyperlink>
    </w:p>
  </w:footnote>
  <w:footnote w:id="7">
    <w:p w14:paraId="16318711" w14:textId="1C13AE43" w:rsidR="00F4304B" w:rsidRDefault="00F4304B" w:rsidP="00F4304B">
      <w:pPr>
        <w:pStyle w:val="FootnoteText"/>
      </w:pPr>
      <w:r>
        <w:rPr>
          <w:rStyle w:val="FootnoteReference"/>
        </w:rPr>
        <w:footnoteRef/>
      </w:r>
      <w:r>
        <w:t xml:space="preserve"> </w:t>
      </w:r>
      <w:hyperlink r:id="rId10" w:history="1">
        <w:r>
          <w:rPr>
            <w:rStyle w:val="Hyperlink"/>
          </w:rPr>
          <w:t>https://lists.nongnu.org/archive/html/igraph-help/2014-05/msg00069.html</w:t>
        </w:r>
      </w:hyperlink>
    </w:p>
  </w:footnote>
  <w:footnote w:id="8">
    <w:p w14:paraId="6A7ED44E" w14:textId="2917A7CB" w:rsidR="00D343C6" w:rsidRPr="00C5009C" w:rsidRDefault="00D343C6" w:rsidP="00156769">
      <w:pPr>
        <w:rPr>
          <w:sz w:val="28"/>
          <w:szCs w:val="28"/>
        </w:rPr>
      </w:pPr>
      <w:r w:rsidRPr="00C5009C">
        <w:rPr>
          <w:rStyle w:val="FootnoteReference"/>
          <w:sz w:val="20"/>
          <w:szCs w:val="20"/>
        </w:rPr>
        <w:footnoteRef/>
      </w:r>
      <w:r w:rsidRPr="00C5009C">
        <w:rPr>
          <w:sz w:val="20"/>
          <w:szCs w:val="20"/>
        </w:rPr>
        <w:t xml:space="preserve"> </w:t>
      </w:r>
      <w:hyperlink r:id="rId11" w:history="1">
        <w:r w:rsidRPr="00C5009C">
          <w:rPr>
            <w:rStyle w:val="Hyperlink"/>
            <w:sz w:val="20"/>
            <w:szCs w:val="20"/>
          </w:rPr>
          <w:t>https://stackoverflow.com/questions/24756712/deepcopy-is-extremely-slow</w:t>
        </w:r>
      </w:hyperlink>
      <w:r w:rsidRPr="00C5009C">
        <w:rPr>
          <w:sz w:val="20"/>
          <w:szCs w:val="20"/>
        </w:rPr>
        <w:t xml:space="preserve">, </w:t>
      </w:r>
      <w:hyperlink r:id="rId12"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13"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D343C6" w:rsidRDefault="00D343C6" w:rsidP="00156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10"/>
  </w:num>
  <w:num w:numId="7">
    <w:abstractNumId w:val="3"/>
  </w:num>
  <w:num w:numId="8">
    <w:abstractNumId w:val="8"/>
  </w:num>
  <w:num w:numId="9">
    <w:abstractNumId w:val="1"/>
  </w:num>
  <w:num w:numId="10">
    <w:abstractNumId w:val="5"/>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B1EC9"/>
    <w:rsid w:val="000B3213"/>
    <w:rsid w:val="000D0106"/>
    <w:rsid w:val="00110604"/>
    <w:rsid w:val="00113C61"/>
    <w:rsid w:val="001439F7"/>
    <w:rsid w:val="00145B6C"/>
    <w:rsid w:val="00156769"/>
    <w:rsid w:val="00166FC2"/>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86B89"/>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72A62"/>
    <w:rsid w:val="00487FFA"/>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7715"/>
    <w:rsid w:val="0065313F"/>
    <w:rsid w:val="0068585C"/>
    <w:rsid w:val="00686AA5"/>
    <w:rsid w:val="00687C6F"/>
    <w:rsid w:val="006A0FC4"/>
    <w:rsid w:val="006B1A8C"/>
    <w:rsid w:val="006B3381"/>
    <w:rsid w:val="006C2054"/>
    <w:rsid w:val="006C3B63"/>
    <w:rsid w:val="006C51BA"/>
    <w:rsid w:val="006E599E"/>
    <w:rsid w:val="00713C92"/>
    <w:rsid w:val="007330D4"/>
    <w:rsid w:val="00790A85"/>
    <w:rsid w:val="007A760A"/>
    <w:rsid w:val="007B4DB9"/>
    <w:rsid w:val="007E1E3D"/>
    <w:rsid w:val="008239B6"/>
    <w:rsid w:val="008307E9"/>
    <w:rsid w:val="00835770"/>
    <w:rsid w:val="008419B4"/>
    <w:rsid w:val="008550BD"/>
    <w:rsid w:val="00874F70"/>
    <w:rsid w:val="00893613"/>
    <w:rsid w:val="00895FD6"/>
    <w:rsid w:val="008B5B76"/>
    <w:rsid w:val="008C5487"/>
    <w:rsid w:val="009038FC"/>
    <w:rsid w:val="0092449B"/>
    <w:rsid w:val="00962952"/>
    <w:rsid w:val="00975C81"/>
    <w:rsid w:val="00976E30"/>
    <w:rsid w:val="009B52DF"/>
    <w:rsid w:val="009C4C01"/>
    <w:rsid w:val="009D63EF"/>
    <w:rsid w:val="009D7F44"/>
    <w:rsid w:val="009E0591"/>
    <w:rsid w:val="009F0959"/>
    <w:rsid w:val="009F4C1F"/>
    <w:rsid w:val="009F5646"/>
    <w:rsid w:val="00A202E5"/>
    <w:rsid w:val="00A32F2A"/>
    <w:rsid w:val="00A45319"/>
    <w:rsid w:val="00A56C92"/>
    <w:rsid w:val="00A6621A"/>
    <w:rsid w:val="00A775F5"/>
    <w:rsid w:val="00A83D52"/>
    <w:rsid w:val="00A84A70"/>
    <w:rsid w:val="00A87F31"/>
    <w:rsid w:val="00AA5445"/>
    <w:rsid w:val="00AB7566"/>
    <w:rsid w:val="00AD2A1B"/>
    <w:rsid w:val="00B138D7"/>
    <w:rsid w:val="00B24474"/>
    <w:rsid w:val="00B33C35"/>
    <w:rsid w:val="00B51171"/>
    <w:rsid w:val="00B57C97"/>
    <w:rsid w:val="00B60060"/>
    <w:rsid w:val="00BA1DE6"/>
    <w:rsid w:val="00BA5A30"/>
    <w:rsid w:val="00BB711A"/>
    <w:rsid w:val="00BE4A34"/>
    <w:rsid w:val="00C111F3"/>
    <w:rsid w:val="00C142DA"/>
    <w:rsid w:val="00C24FEC"/>
    <w:rsid w:val="00C332FE"/>
    <w:rsid w:val="00C5009C"/>
    <w:rsid w:val="00C8735C"/>
    <w:rsid w:val="00CA41DB"/>
    <w:rsid w:val="00CA4B42"/>
    <w:rsid w:val="00D106B2"/>
    <w:rsid w:val="00D20FD5"/>
    <w:rsid w:val="00D2499E"/>
    <w:rsid w:val="00D27D6B"/>
    <w:rsid w:val="00D343C6"/>
    <w:rsid w:val="00D52E25"/>
    <w:rsid w:val="00D6074C"/>
    <w:rsid w:val="00D67B67"/>
    <w:rsid w:val="00D94B15"/>
    <w:rsid w:val="00DA0C13"/>
    <w:rsid w:val="00DC02EC"/>
    <w:rsid w:val="00DC3539"/>
    <w:rsid w:val="00DD7910"/>
    <w:rsid w:val="00E604C6"/>
    <w:rsid w:val="00E77211"/>
    <w:rsid w:val="00E84103"/>
    <w:rsid w:val="00E90958"/>
    <w:rsid w:val="00E90B41"/>
    <w:rsid w:val="00EA0ACC"/>
    <w:rsid w:val="00EC67BD"/>
    <w:rsid w:val="00F4304B"/>
    <w:rsid w:val="00F673AE"/>
    <w:rsid w:val="00F7032F"/>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69"/>
    <w:pPr>
      <w:spacing w:after="0" w:line="240" w:lineRule="auto"/>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8" Type="http://schemas.openxmlformats.org/officeDocument/2006/relationships/hyperlink" Target="https://lists.nongnu.org/archive/html/igraph-help/2010-03/msg00078.html" TargetMode="External"/><Relationship Id="rId13" Type="http://schemas.openxmlformats.org/officeDocument/2006/relationships/hyperlink" Target="https://writeonly.wordpress.com/2009/05/07/deepcopy-is-a-pig-for-simple-data/"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docs.python.org/3.6/library/profile.html" TargetMode="External"/><Relationship Id="rId12" Type="http://schemas.openxmlformats.org/officeDocument/2006/relationships/hyperlink" Target="https://stackoverflow.com/questions/8957400/what-is-the-runtime-complexity-of-pythons-deepcopy"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11" Type="http://schemas.openxmlformats.org/officeDocument/2006/relationships/hyperlink" Target="https://stackoverflow.com/questions/24756712/deepcopy-is-extremely-slow" TargetMode="External"/><Relationship Id="rId5" Type="http://schemas.openxmlformats.org/officeDocument/2006/relationships/hyperlink" Target="https://graph-tool.skewed.de/performance" TargetMode="External"/><Relationship Id="rId10" Type="http://schemas.openxmlformats.org/officeDocument/2006/relationships/hyperlink" Target="https://lists.nongnu.org/archive/html/igraph-help/2014-05/msg00069.html" TargetMode="External"/><Relationship Id="rId4" Type="http://schemas.openxmlformats.org/officeDocument/2006/relationships/hyperlink" Target="https://igraph.org/redirect.html" TargetMode="External"/><Relationship Id="rId9" Type="http://schemas.openxmlformats.org/officeDocument/2006/relationships/hyperlink" Target="https://stackoverflow.com/questions/20245234/delete-vertices-while-preserving-nodes-id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udata08\home\AC\Aca16tls\ManW10\Downloads\24_04%20tests%20famo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rgbClr val="5B9BD5"/>
            </a:solidFill>
            <a:ln>
              <a:noFill/>
            </a:ln>
            <a:effectLst/>
          </c:spPr>
          <c:invertIfNegative val="1"/>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3AFE-43F0-933B-B4DF4649F802}"/>
            </c:ext>
          </c:extLst>
        </c:ser>
        <c:ser>
          <c:idx val="1"/>
          <c:order val="1"/>
          <c:tx>
            <c:strRef>
              <c:f>'[24_04 tests famous.xlsx]Sheet1'!$E$52</c:f>
              <c:strCache>
                <c:ptCount val="1"/>
                <c:pt idx="0">
                  <c:v>branch&amp;bound</c:v>
                </c:pt>
              </c:strCache>
            </c:strRef>
          </c:tx>
          <c:spPr>
            <a:solidFill>
              <a:srgbClr val="ED7D31"/>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1-3AFE-43F0-933B-B4DF4649F802}"/>
            </c:ext>
          </c:extLst>
        </c:ser>
        <c:ser>
          <c:idx val="2"/>
          <c:order val="2"/>
          <c:tx>
            <c:strRef>
              <c:f>'[24_04 tests famous.xlsx]Sheet1'!$F$52</c:f>
              <c:strCache>
                <c:ptCount val="1"/>
                <c:pt idx="0">
                  <c:v>b&amp;b and quadratic kernel</c:v>
                </c:pt>
              </c:strCache>
            </c:strRef>
          </c:tx>
          <c:spPr>
            <a:solidFill>
              <a:srgbClr val="A5A5A5"/>
            </a:solidFill>
            <a:ln>
              <a:noFill/>
            </a:ln>
            <a:effectLst/>
          </c:spPr>
          <c:invertIfNegative val="1"/>
          <c:trendline>
            <c:spPr>
              <a:ln w="19050" cap="rnd">
                <a:solidFill>
                  <a:schemeClr val="accent3"/>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2-3AFE-43F0-933B-B4DF4649F802}"/>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OCR A Std"/>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AF4FD2"/>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8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BF8893-E4FA-45F7-A8FB-9F15B29E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21</Pages>
  <Words>6930</Words>
  <Characters>128476</Characters>
  <Application>Microsoft Office Word</Application>
  <DocSecurity>0</DocSecurity>
  <Lines>3294</Lines>
  <Paragraphs>1907</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43</cp:revision>
  <dcterms:created xsi:type="dcterms:W3CDTF">2019-04-11T12:56:00Z</dcterms:created>
  <dcterms:modified xsi:type="dcterms:W3CDTF">2019-04-27T22:42:00Z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