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492"/>
        <w:tblW w:w="9888" w:type="dxa"/>
        <w:tblLayout w:type="fixed"/>
        <w:tblCellMar>
          <w:left w:w="107" w:type="dxa"/>
          <w:right w:w="107" w:type="dxa"/>
        </w:tblCellMar>
        <w:tblLook w:val="0000" w:firstRow="0" w:lastRow="0" w:firstColumn="0" w:lastColumn="0" w:noHBand="0" w:noVBand="0"/>
        <w:tblCaption w:val="Document metadata (Study Group, meeting, Question, source, title)"/>
        <w:tblDescription w:val="Document metadata (Study Group, meeting, document number, Question, source, title)"/>
      </w:tblPr>
      <w:tblGrid>
        <w:gridCol w:w="6663"/>
        <w:gridCol w:w="3225"/>
      </w:tblGrid>
      <w:tr w:rsidR="00666DA6" w:rsidTr="004C0AA5">
        <w:trPr>
          <w:cantSplit/>
          <w:trHeight w:val="1134"/>
        </w:trPr>
        <w:tc>
          <w:tcPr>
            <w:tcW w:w="6663" w:type="dxa"/>
          </w:tcPr>
          <w:p w:rsidR="00666DA6" w:rsidRDefault="00666DA6" w:rsidP="004C0AA5">
            <w:pPr>
              <w:ind w:left="34"/>
              <w:rPr>
                <w:b/>
                <w:bCs/>
                <w:sz w:val="32"/>
                <w:szCs w:val="32"/>
              </w:rPr>
            </w:pPr>
            <w:r w:rsidRPr="006F3D93">
              <w:rPr>
                <w:b/>
                <w:bCs/>
                <w:sz w:val="32"/>
                <w:szCs w:val="32"/>
              </w:rPr>
              <w:t>Telecommunication</w:t>
            </w:r>
            <w:r>
              <w:rPr>
                <w:b/>
                <w:bCs/>
                <w:sz w:val="32"/>
                <w:szCs w:val="32"/>
              </w:rPr>
              <w:t xml:space="preserve"> Development</w:t>
            </w:r>
            <w:r>
              <w:rPr>
                <w:b/>
                <w:bCs/>
                <w:sz w:val="32"/>
                <w:szCs w:val="32"/>
              </w:rPr>
              <w:br/>
              <w:t>Advisory Group (TDAG)</w:t>
            </w:r>
          </w:p>
          <w:p w:rsidR="00666DA6" w:rsidRPr="00844A56" w:rsidRDefault="00666DA6" w:rsidP="004C0AA5">
            <w:pPr>
              <w:spacing w:before="100" w:after="120"/>
              <w:ind w:left="34"/>
              <w:rPr>
                <w:rFonts w:ascii="Verdana" w:hAnsi="Verdana"/>
                <w:sz w:val="28"/>
                <w:szCs w:val="28"/>
              </w:rPr>
            </w:pPr>
            <w:r>
              <w:rPr>
                <w:b/>
                <w:bCs/>
                <w:sz w:val="26"/>
                <w:szCs w:val="26"/>
              </w:rPr>
              <w:t>24th Meeting, Geneva, 3-5 April 2019</w:t>
            </w:r>
          </w:p>
        </w:tc>
        <w:tc>
          <w:tcPr>
            <w:tcW w:w="3225" w:type="dxa"/>
          </w:tcPr>
          <w:p w:rsidR="00666DA6" w:rsidRPr="00683C32" w:rsidRDefault="00666DA6" w:rsidP="004C0AA5">
            <w:pPr>
              <w:spacing w:before="0"/>
              <w:ind w:right="142"/>
              <w:jc w:val="right"/>
            </w:pPr>
            <w:r w:rsidRPr="008E52B1">
              <w:rPr>
                <w:noProof/>
                <w:color w:val="3399FF"/>
                <w:lang w:eastAsia="zh-CN"/>
              </w:rPr>
              <w:drawing>
                <wp:inline distT="0" distB="0" distL="0" distR="0" wp14:anchorId="1D8FCB49" wp14:editId="307677AD">
                  <wp:extent cx="838200" cy="838200"/>
                  <wp:effectExtent l="0" t="0" r="0" b="0"/>
                  <wp:docPr id="4" name="Picture 4" descr="C:\Users\comas\AppData\Local\Temp\Rar$DRa0.735\jpg\ITU official logo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as\AppData\Local\Temp\Rar$DRa0.735\jpg\ITU official logo_blue_RG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r w:rsidR="00666DA6" w:rsidRPr="00997358" w:rsidTr="004C0AA5">
        <w:trPr>
          <w:cantSplit/>
        </w:trPr>
        <w:tc>
          <w:tcPr>
            <w:tcW w:w="6663" w:type="dxa"/>
            <w:tcBorders>
              <w:top w:val="single" w:sz="12" w:space="0" w:color="auto"/>
            </w:tcBorders>
          </w:tcPr>
          <w:p w:rsidR="00666DA6" w:rsidRPr="00997358" w:rsidRDefault="00666DA6" w:rsidP="004C0AA5">
            <w:pPr>
              <w:spacing w:before="0"/>
              <w:rPr>
                <w:rFonts w:cs="Arial"/>
                <w:b/>
                <w:bCs/>
                <w:sz w:val="20"/>
              </w:rPr>
            </w:pPr>
          </w:p>
        </w:tc>
        <w:tc>
          <w:tcPr>
            <w:tcW w:w="3225" w:type="dxa"/>
            <w:tcBorders>
              <w:top w:val="single" w:sz="12" w:space="0" w:color="auto"/>
            </w:tcBorders>
          </w:tcPr>
          <w:p w:rsidR="00666DA6" w:rsidRPr="00997358" w:rsidRDefault="00666DA6" w:rsidP="004C0AA5">
            <w:pPr>
              <w:spacing w:before="0"/>
              <w:rPr>
                <w:b/>
                <w:bCs/>
                <w:sz w:val="20"/>
              </w:rPr>
            </w:pPr>
          </w:p>
        </w:tc>
      </w:tr>
      <w:tr w:rsidR="00666DA6" w:rsidRPr="00002716" w:rsidTr="004C0AA5">
        <w:trPr>
          <w:cantSplit/>
        </w:trPr>
        <w:tc>
          <w:tcPr>
            <w:tcW w:w="6663" w:type="dxa"/>
          </w:tcPr>
          <w:p w:rsidR="00666DA6" w:rsidRPr="007F1CC7" w:rsidRDefault="00666DA6" w:rsidP="004C0AA5">
            <w:pPr>
              <w:pStyle w:val="Committee"/>
              <w:framePr w:hSpace="0" w:wrap="auto" w:hAnchor="text" w:yAlign="inline"/>
              <w:rPr>
                <w:b w:val="0"/>
              </w:rPr>
            </w:pPr>
          </w:p>
        </w:tc>
        <w:tc>
          <w:tcPr>
            <w:tcW w:w="3225" w:type="dxa"/>
          </w:tcPr>
          <w:p w:rsidR="00666DA6" w:rsidRPr="007F1CC7" w:rsidRDefault="00666DA6" w:rsidP="00CD6D4A">
            <w:pPr>
              <w:spacing w:before="0"/>
              <w:jc w:val="both"/>
              <w:rPr>
                <w:bCs/>
                <w:szCs w:val="24"/>
                <w:lang w:val="en-US"/>
              </w:rPr>
            </w:pPr>
            <w:r w:rsidRPr="00002716">
              <w:rPr>
                <w:b/>
                <w:bCs/>
                <w:lang w:val="en-US"/>
              </w:rPr>
              <w:t>Document</w:t>
            </w:r>
            <w:r w:rsidRPr="00A54E72">
              <w:rPr>
                <w:b/>
                <w:bCs/>
                <w:lang w:val="en-US"/>
              </w:rPr>
              <w:t xml:space="preserve"> </w:t>
            </w:r>
            <w:r>
              <w:rPr>
                <w:b/>
                <w:bCs/>
                <w:lang w:val="en-US"/>
              </w:rPr>
              <w:t>TDAG-19</w:t>
            </w:r>
            <w:r w:rsidRPr="00A54E72">
              <w:rPr>
                <w:b/>
                <w:bCs/>
                <w:lang w:val="en-US"/>
              </w:rPr>
              <w:t>/</w:t>
            </w:r>
            <w:bookmarkStart w:id="0" w:name="DocNo1"/>
            <w:bookmarkEnd w:id="0"/>
            <w:r w:rsidR="00CD6D4A">
              <w:rPr>
                <w:b/>
                <w:bCs/>
                <w:lang w:val="en-US"/>
              </w:rPr>
              <w:t>9</w:t>
            </w:r>
            <w:r>
              <w:rPr>
                <w:b/>
                <w:bCs/>
                <w:lang w:val="en-US"/>
              </w:rPr>
              <w:t>-E</w:t>
            </w:r>
          </w:p>
        </w:tc>
      </w:tr>
      <w:tr w:rsidR="00666DA6" w:rsidTr="004C0AA5">
        <w:trPr>
          <w:cantSplit/>
        </w:trPr>
        <w:tc>
          <w:tcPr>
            <w:tcW w:w="6663" w:type="dxa"/>
          </w:tcPr>
          <w:p w:rsidR="00666DA6" w:rsidRPr="007F1CC7" w:rsidRDefault="00666DA6" w:rsidP="004C0AA5">
            <w:pPr>
              <w:spacing w:before="0"/>
              <w:rPr>
                <w:b/>
                <w:bCs/>
                <w:smallCaps/>
                <w:szCs w:val="24"/>
                <w:lang w:val="en-US"/>
              </w:rPr>
            </w:pPr>
          </w:p>
        </w:tc>
        <w:tc>
          <w:tcPr>
            <w:tcW w:w="3225" w:type="dxa"/>
          </w:tcPr>
          <w:p w:rsidR="00666DA6" w:rsidRPr="007F1CC7" w:rsidRDefault="00566910" w:rsidP="00C71165">
            <w:pPr>
              <w:spacing w:before="0"/>
              <w:rPr>
                <w:b/>
                <w:szCs w:val="24"/>
              </w:rPr>
            </w:pPr>
            <w:bookmarkStart w:id="1" w:name="CreationDate"/>
            <w:bookmarkEnd w:id="1"/>
            <w:r>
              <w:rPr>
                <w:b/>
                <w:bCs/>
                <w:szCs w:val="28"/>
              </w:rPr>
              <w:t>21</w:t>
            </w:r>
            <w:bookmarkStart w:id="2" w:name="_GoBack"/>
            <w:bookmarkEnd w:id="2"/>
            <w:r w:rsidR="00500691">
              <w:rPr>
                <w:b/>
                <w:bCs/>
                <w:szCs w:val="28"/>
              </w:rPr>
              <w:t xml:space="preserve"> January </w:t>
            </w:r>
            <w:r w:rsidR="00666DA6" w:rsidRPr="008F5D48">
              <w:rPr>
                <w:b/>
                <w:bCs/>
                <w:szCs w:val="28"/>
              </w:rPr>
              <w:t>201</w:t>
            </w:r>
            <w:r w:rsidR="00666DA6">
              <w:rPr>
                <w:b/>
                <w:bCs/>
                <w:szCs w:val="28"/>
              </w:rPr>
              <w:t>9</w:t>
            </w:r>
          </w:p>
        </w:tc>
      </w:tr>
      <w:tr w:rsidR="00666DA6" w:rsidTr="004C0AA5">
        <w:trPr>
          <w:cantSplit/>
        </w:trPr>
        <w:tc>
          <w:tcPr>
            <w:tcW w:w="6663" w:type="dxa"/>
          </w:tcPr>
          <w:p w:rsidR="00666DA6" w:rsidRPr="007F1CC7" w:rsidRDefault="00666DA6" w:rsidP="004C0AA5">
            <w:pPr>
              <w:spacing w:before="0"/>
              <w:rPr>
                <w:b/>
                <w:bCs/>
                <w:smallCaps/>
                <w:szCs w:val="24"/>
              </w:rPr>
            </w:pPr>
          </w:p>
        </w:tc>
        <w:tc>
          <w:tcPr>
            <w:tcW w:w="3225" w:type="dxa"/>
          </w:tcPr>
          <w:p w:rsidR="00666DA6" w:rsidRPr="007F1CC7" w:rsidRDefault="00500691" w:rsidP="004C0AA5">
            <w:pPr>
              <w:spacing w:before="0"/>
              <w:rPr>
                <w:szCs w:val="24"/>
              </w:rPr>
            </w:pPr>
            <w:bookmarkStart w:id="3" w:name="Original"/>
            <w:bookmarkEnd w:id="3"/>
            <w:r>
              <w:rPr>
                <w:b/>
              </w:rPr>
              <w:t>English only</w:t>
            </w:r>
          </w:p>
        </w:tc>
      </w:tr>
      <w:tr w:rsidR="00666DA6" w:rsidTr="004C0AA5">
        <w:trPr>
          <w:cantSplit/>
          <w:trHeight w:val="852"/>
        </w:trPr>
        <w:tc>
          <w:tcPr>
            <w:tcW w:w="9888" w:type="dxa"/>
            <w:gridSpan w:val="2"/>
          </w:tcPr>
          <w:p w:rsidR="00666DA6" w:rsidRPr="0030353C" w:rsidRDefault="00500691" w:rsidP="00666DA6">
            <w:pPr>
              <w:pStyle w:val="Source"/>
              <w:spacing w:before="240" w:after="240"/>
            </w:pPr>
            <w:bookmarkStart w:id="4" w:name="Source"/>
            <w:bookmarkEnd w:id="4"/>
            <w:r w:rsidRPr="00500691">
              <w:t>Chairman, Telecommunication Development Advisory Group (TDAG)</w:t>
            </w:r>
          </w:p>
        </w:tc>
      </w:tr>
      <w:tr w:rsidR="00666DA6" w:rsidRPr="002E6963" w:rsidTr="004C0AA5">
        <w:trPr>
          <w:cantSplit/>
        </w:trPr>
        <w:tc>
          <w:tcPr>
            <w:tcW w:w="9888" w:type="dxa"/>
            <w:gridSpan w:val="2"/>
          </w:tcPr>
          <w:p w:rsidR="00666DA6" w:rsidRPr="0030353C" w:rsidRDefault="00500691" w:rsidP="004C0AA5">
            <w:pPr>
              <w:pStyle w:val="Title1"/>
            </w:pPr>
            <w:bookmarkStart w:id="5" w:name="Title"/>
            <w:bookmarkEnd w:id="5"/>
            <w:r w:rsidRPr="00500691">
              <w:t>COORDINATION WITH THE OTHER SECTORS</w:t>
            </w:r>
          </w:p>
        </w:tc>
      </w:tr>
      <w:tr w:rsidR="00666DA6" w:rsidRPr="002E6963" w:rsidTr="004C0AA5">
        <w:trPr>
          <w:cantSplit/>
        </w:trPr>
        <w:tc>
          <w:tcPr>
            <w:tcW w:w="9888" w:type="dxa"/>
            <w:gridSpan w:val="2"/>
            <w:tcBorders>
              <w:bottom w:val="single" w:sz="4" w:space="0" w:color="auto"/>
            </w:tcBorders>
          </w:tcPr>
          <w:p w:rsidR="00666DA6" w:rsidRPr="00A721F4" w:rsidRDefault="00666DA6" w:rsidP="004C0AA5"/>
        </w:tc>
      </w:tr>
      <w:tr w:rsidR="00666DA6" w:rsidRPr="002E6963" w:rsidTr="004C0AA5">
        <w:trPr>
          <w:cantSplit/>
        </w:trPr>
        <w:tc>
          <w:tcPr>
            <w:tcW w:w="9888" w:type="dxa"/>
            <w:gridSpan w:val="2"/>
            <w:tcBorders>
              <w:top w:val="single" w:sz="4" w:space="0" w:color="auto"/>
              <w:left w:val="single" w:sz="4" w:space="0" w:color="auto"/>
              <w:bottom w:val="single" w:sz="4" w:space="0" w:color="auto"/>
              <w:right w:val="single" w:sz="4" w:space="0" w:color="auto"/>
            </w:tcBorders>
          </w:tcPr>
          <w:p w:rsidR="00666DA6" w:rsidRPr="00D9621A" w:rsidRDefault="00666DA6" w:rsidP="004C0AA5">
            <w:pPr>
              <w:spacing w:before="240"/>
              <w:rPr>
                <w:b/>
                <w:bCs/>
                <w:szCs w:val="24"/>
              </w:rPr>
            </w:pPr>
            <w:r w:rsidRPr="00D9621A">
              <w:rPr>
                <w:b/>
                <w:bCs/>
                <w:szCs w:val="24"/>
              </w:rPr>
              <w:t>Summary:</w:t>
            </w:r>
          </w:p>
          <w:p w:rsidR="00500691" w:rsidRPr="00D95FD2" w:rsidRDefault="00500691" w:rsidP="00081E9F">
            <w:pPr>
              <w:rPr>
                <w:szCs w:val="24"/>
              </w:rPr>
            </w:pPr>
            <w:r w:rsidRPr="00AF6232">
              <w:rPr>
                <w:szCs w:val="24"/>
              </w:rPr>
              <w:t xml:space="preserve">This document contains an outgoing liaison statement which has been sent to </w:t>
            </w:r>
            <w:r>
              <w:rPr>
                <w:szCs w:val="24"/>
              </w:rPr>
              <w:t>TSAG,</w:t>
            </w:r>
            <w:r w:rsidR="00F42579">
              <w:rPr>
                <w:szCs w:val="24"/>
              </w:rPr>
              <w:t xml:space="preserve"> </w:t>
            </w:r>
            <w:r w:rsidR="00081E9F" w:rsidRPr="00081E9F">
              <w:rPr>
                <w:szCs w:val="24"/>
              </w:rPr>
              <w:t xml:space="preserve">ISCG </w:t>
            </w:r>
            <w:r w:rsidR="00081E9F">
              <w:rPr>
                <w:szCs w:val="24"/>
              </w:rPr>
              <w:t xml:space="preserve">and </w:t>
            </w:r>
            <w:r w:rsidRPr="003F5C5D">
              <w:rPr>
                <w:szCs w:val="24"/>
              </w:rPr>
              <w:t>all ITU-T study group</w:t>
            </w:r>
            <w:r w:rsidR="00081E9F">
              <w:rPr>
                <w:szCs w:val="24"/>
              </w:rPr>
              <w:t>s</w:t>
            </w:r>
            <w:r w:rsidRPr="00D95FD2">
              <w:rPr>
                <w:szCs w:val="24"/>
              </w:rPr>
              <w:t>.</w:t>
            </w:r>
          </w:p>
          <w:p w:rsidR="00500691" w:rsidRPr="00D95FD2" w:rsidRDefault="00500691" w:rsidP="00500691">
            <w:pPr>
              <w:rPr>
                <w:b/>
                <w:bCs/>
                <w:szCs w:val="24"/>
              </w:rPr>
            </w:pPr>
            <w:r w:rsidRPr="00D95FD2">
              <w:rPr>
                <w:b/>
                <w:bCs/>
                <w:szCs w:val="24"/>
              </w:rPr>
              <w:t>Action required:</w:t>
            </w:r>
          </w:p>
          <w:p w:rsidR="00666DA6" w:rsidRPr="00D9621A" w:rsidRDefault="00500691" w:rsidP="00500691">
            <w:pPr>
              <w:spacing w:after="120"/>
            </w:pPr>
            <w:r w:rsidRPr="00D95FD2">
              <w:rPr>
                <w:szCs w:val="24"/>
              </w:rPr>
              <w:t>TDAG is invited to note this document</w:t>
            </w:r>
            <w:r>
              <w:rPr>
                <w:szCs w:val="24"/>
              </w:rPr>
              <w:t>.</w:t>
            </w:r>
          </w:p>
        </w:tc>
      </w:tr>
    </w:tbl>
    <w:p w:rsidR="001E252D" w:rsidRDefault="001E252D" w:rsidP="001E252D">
      <w:pPr>
        <w:overflowPunct/>
        <w:autoSpaceDE/>
        <w:autoSpaceDN/>
        <w:adjustRightInd/>
        <w:textAlignment w:val="auto"/>
      </w:pPr>
    </w:p>
    <w:p w:rsidR="001E252D" w:rsidRDefault="001E252D">
      <w:pPr>
        <w:tabs>
          <w:tab w:val="clear" w:pos="1134"/>
          <w:tab w:val="clear" w:pos="1871"/>
          <w:tab w:val="clear" w:pos="2268"/>
        </w:tabs>
        <w:overflowPunct/>
        <w:autoSpaceDE/>
        <w:autoSpaceDN/>
        <w:adjustRightInd/>
        <w:spacing w:before="0"/>
        <w:textAlignment w:val="auto"/>
        <w:rPr>
          <w:szCs w:val="24"/>
        </w:rPr>
      </w:pPr>
    </w:p>
    <w:p w:rsidR="00075C63" w:rsidRDefault="00075C63">
      <w:pPr>
        <w:tabs>
          <w:tab w:val="clear" w:pos="1134"/>
          <w:tab w:val="clear" w:pos="1871"/>
          <w:tab w:val="clear" w:pos="2268"/>
        </w:tabs>
        <w:overflowPunct/>
        <w:autoSpaceDE/>
        <w:autoSpaceDN/>
        <w:adjustRightInd/>
        <w:spacing w:before="0"/>
        <w:textAlignment w:val="auto"/>
        <w:rPr>
          <w:szCs w:val="24"/>
        </w:rPr>
      </w:pPr>
      <w:r>
        <w:rPr>
          <w:szCs w:val="24"/>
        </w:rPr>
        <w:br w:type="page"/>
      </w:r>
    </w:p>
    <w:tbl>
      <w:tblPr>
        <w:tblpPr w:leftFromText="180" w:rightFromText="180" w:vertAnchor="page" w:horzAnchor="margin" w:tblpY="1396"/>
        <w:tblW w:w="10031" w:type="dxa"/>
        <w:tblLayout w:type="fixed"/>
        <w:tblLook w:val="0000" w:firstRow="0" w:lastRow="0" w:firstColumn="0" w:lastColumn="0" w:noHBand="0" w:noVBand="0"/>
      </w:tblPr>
      <w:tblGrid>
        <w:gridCol w:w="1276"/>
        <w:gridCol w:w="1276"/>
        <w:gridCol w:w="1417"/>
        <w:gridCol w:w="2835"/>
        <w:gridCol w:w="3227"/>
      </w:tblGrid>
      <w:tr w:rsidR="00F50EE9" w:rsidTr="00F50EE9">
        <w:trPr>
          <w:cantSplit/>
          <w:trHeight w:val="1134"/>
        </w:trPr>
        <w:tc>
          <w:tcPr>
            <w:tcW w:w="6804" w:type="dxa"/>
            <w:gridSpan w:val="4"/>
          </w:tcPr>
          <w:p w:rsidR="00F50EE9" w:rsidRPr="00421F93" w:rsidRDefault="00F50EE9" w:rsidP="00F50EE9">
            <w:pPr>
              <w:tabs>
                <w:tab w:val="clear" w:pos="1134"/>
              </w:tabs>
              <w:spacing w:before="20" w:after="48" w:line="240" w:lineRule="atLeast"/>
              <w:ind w:left="34"/>
              <w:rPr>
                <w:b/>
                <w:bCs/>
                <w:sz w:val="28"/>
                <w:szCs w:val="28"/>
              </w:rPr>
            </w:pPr>
            <w:r w:rsidRPr="001E252D">
              <w:rPr>
                <w:b/>
                <w:bCs/>
                <w:sz w:val="32"/>
                <w:szCs w:val="32"/>
              </w:rPr>
              <w:lastRenderedPageBreak/>
              <w:t>Telecommunication Development Advisory Group (TDAG)</w:t>
            </w:r>
          </w:p>
        </w:tc>
        <w:tc>
          <w:tcPr>
            <w:tcW w:w="3227" w:type="dxa"/>
          </w:tcPr>
          <w:p w:rsidR="00F50EE9" w:rsidRPr="00D96B4B" w:rsidRDefault="00F50EE9" w:rsidP="00F50EE9">
            <w:pPr>
              <w:spacing w:before="0" w:line="240" w:lineRule="atLeast"/>
              <w:jc w:val="right"/>
              <w:rPr>
                <w:rFonts w:cstheme="minorHAnsi"/>
              </w:rPr>
            </w:pPr>
            <w:r>
              <w:rPr>
                <w:noProof/>
                <w:lang w:eastAsia="zh-CN"/>
              </w:rPr>
              <w:drawing>
                <wp:inline distT="0" distB="0" distL="0" distR="0" wp14:anchorId="062C8FC4" wp14:editId="769417CF">
                  <wp:extent cx="866775" cy="866775"/>
                  <wp:effectExtent l="0" t="0" r="0" b="0"/>
                  <wp:docPr id="1" name="Picture 1" descr="C:\Users\comas\AppData\Local\Microsoft\Windows\Temporary Internet Files\Content.Word\ITU official 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as\AppData\Local\Microsoft\Windows\Temporary Internet Files\Content.Word\ITU official logo-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r>
      <w:tr w:rsidR="00F50EE9" w:rsidRPr="00C324A8" w:rsidTr="00F50EE9">
        <w:trPr>
          <w:cantSplit/>
        </w:trPr>
        <w:tc>
          <w:tcPr>
            <w:tcW w:w="6804" w:type="dxa"/>
            <w:gridSpan w:val="4"/>
            <w:tcBorders>
              <w:top w:val="single" w:sz="12" w:space="0" w:color="auto"/>
            </w:tcBorders>
          </w:tcPr>
          <w:p w:rsidR="00F50EE9" w:rsidRPr="00D96B4B" w:rsidRDefault="00F50EE9" w:rsidP="00F50EE9">
            <w:pPr>
              <w:spacing w:before="0" w:after="48" w:line="240" w:lineRule="atLeast"/>
              <w:rPr>
                <w:rFonts w:cstheme="minorHAnsi"/>
                <w:b/>
                <w:smallCaps/>
                <w:sz w:val="20"/>
              </w:rPr>
            </w:pPr>
          </w:p>
        </w:tc>
        <w:tc>
          <w:tcPr>
            <w:tcW w:w="3227" w:type="dxa"/>
            <w:tcBorders>
              <w:top w:val="single" w:sz="12" w:space="0" w:color="auto"/>
            </w:tcBorders>
          </w:tcPr>
          <w:p w:rsidR="00F50EE9" w:rsidRPr="00D96B4B" w:rsidRDefault="00F50EE9" w:rsidP="00F50EE9">
            <w:pPr>
              <w:spacing w:before="0" w:line="240" w:lineRule="atLeast"/>
              <w:rPr>
                <w:rFonts w:cstheme="minorHAnsi"/>
                <w:sz w:val="20"/>
              </w:rPr>
            </w:pPr>
          </w:p>
        </w:tc>
      </w:tr>
      <w:tr w:rsidR="00F50EE9" w:rsidRPr="0038489B" w:rsidTr="00F50EE9">
        <w:trPr>
          <w:cantSplit/>
          <w:trHeight w:val="23"/>
        </w:trPr>
        <w:tc>
          <w:tcPr>
            <w:tcW w:w="6804" w:type="dxa"/>
            <w:gridSpan w:val="4"/>
            <w:shd w:val="clear" w:color="auto" w:fill="auto"/>
          </w:tcPr>
          <w:p w:rsidR="00F50EE9" w:rsidRPr="00D96B4B" w:rsidRDefault="00F50EE9" w:rsidP="00F50EE9">
            <w:pPr>
              <w:pStyle w:val="Committee"/>
              <w:framePr w:hSpace="0" w:wrap="auto" w:hAnchor="text" w:yAlign="inline"/>
            </w:pPr>
          </w:p>
        </w:tc>
        <w:tc>
          <w:tcPr>
            <w:tcW w:w="3227" w:type="dxa"/>
          </w:tcPr>
          <w:p w:rsidR="00F50EE9" w:rsidRPr="008A0290" w:rsidRDefault="00F50EE9" w:rsidP="00F50EE9">
            <w:pPr>
              <w:tabs>
                <w:tab w:val="left" w:pos="851"/>
              </w:tabs>
              <w:spacing w:before="0" w:line="240" w:lineRule="atLeast"/>
              <w:rPr>
                <w:rFonts w:cstheme="minorHAnsi"/>
                <w:szCs w:val="24"/>
                <w:lang w:val="en-US"/>
              </w:rPr>
            </w:pPr>
            <w:r w:rsidRPr="008A0290">
              <w:rPr>
                <w:b/>
                <w:bCs/>
                <w:szCs w:val="24"/>
                <w:lang w:val="en-US"/>
              </w:rPr>
              <w:t>TDAG – LS 4</w:t>
            </w:r>
          </w:p>
        </w:tc>
      </w:tr>
      <w:tr w:rsidR="00F50EE9" w:rsidRPr="00C324A8" w:rsidTr="00F50EE9">
        <w:trPr>
          <w:cantSplit/>
          <w:trHeight w:val="23"/>
        </w:trPr>
        <w:tc>
          <w:tcPr>
            <w:tcW w:w="6804" w:type="dxa"/>
            <w:gridSpan w:val="4"/>
            <w:shd w:val="clear" w:color="auto" w:fill="auto"/>
          </w:tcPr>
          <w:p w:rsidR="00F50EE9" w:rsidRPr="00E07105" w:rsidRDefault="00F50EE9" w:rsidP="00F50EE9">
            <w:pPr>
              <w:tabs>
                <w:tab w:val="left" w:pos="851"/>
              </w:tabs>
              <w:spacing w:before="0" w:line="240" w:lineRule="atLeast"/>
              <w:rPr>
                <w:rFonts w:cstheme="minorHAnsi"/>
                <w:b/>
                <w:szCs w:val="24"/>
                <w:lang w:val="es-ES_tradnl"/>
              </w:rPr>
            </w:pPr>
          </w:p>
        </w:tc>
        <w:tc>
          <w:tcPr>
            <w:tcW w:w="3227" w:type="dxa"/>
          </w:tcPr>
          <w:p w:rsidR="00F50EE9" w:rsidRPr="008A0290" w:rsidRDefault="00F50EE9" w:rsidP="00F50EE9">
            <w:pPr>
              <w:spacing w:before="0" w:line="240" w:lineRule="atLeast"/>
              <w:rPr>
                <w:rFonts w:cstheme="minorHAnsi"/>
                <w:szCs w:val="24"/>
                <w:lang w:val="en-US"/>
              </w:rPr>
            </w:pPr>
            <w:r w:rsidRPr="008A0290">
              <w:rPr>
                <w:b/>
                <w:bCs/>
                <w:szCs w:val="24"/>
                <w:lang w:val="en-US"/>
              </w:rPr>
              <w:t>5 December 2018</w:t>
            </w:r>
          </w:p>
        </w:tc>
      </w:tr>
      <w:tr w:rsidR="00F50EE9" w:rsidRPr="00C324A8" w:rsidTr="00F50EE9">
        <w:trPr>
          <w:cantSplit/>
          <w:trHeight w:val="23"/>
        </w:trPr>
        <w:tc>
          <w:tcPr>
            <w:tcW w:w="6804" w:type="dxa"/>
            <w:gridSpan w:val="4"/>
            <w:shd w:val="clear" w:color="auto" w:fill="auto"/>
          </w:tcPr>
          <w:p w:rsidR="00F50EE9" w:rsidRPr="00D96B4B" w:rsidRDefault="00F50EE9" w:rsidP="00F50EE9">
            <w:pPr>
              <w:tabs>
                <w:tab w:val="left" w:pos="851"/>
              </w:tabs>
              <w:spacing w:before="0" w:line="240" w:lineRule="atLeast"/>
              <w:rPr>
                <w:rFonts w:cstheme="minorHAnsi"/>
                <w:szCs w:val="24"/>
              </w:rPr>
            </w:pPr>
          </w:p>
        </w:tc>
        <w:tc>
          <w:tcPr>
            <w:tcW w:w="3227" w:type="dxa"/>
          </w:tcPr>
          <w:p w:rsidR="00F50EE9" w:rsidRPr="008A0290" w:rsidRDefault="00F50EE9" w:rsidP="00F50EE9">
            <w:pPr>
              <w:tabs>
                <w:tab w:val="left" w:pos="993"/>
              </w:tabs>
              <w:spacing w:before="0"/>
              <w:rPr>
                <w:rFonts w:cstheme="minorHAnsi"/>
                <w:b/>
                <w:szCs w:val="24"/>
                <w:lang w:val="en-US"/>
              </w:rPr>
            </w:pPr>
            <w:r w:rsidRPr="008A0290">
              <w:rPr>
                <w:b/>
                <w:bCs/>
                <w:szCs w:val="24"/>
                <w:lang w:val="en-US"/>
              </w:rPr>
              <w:t>English only</w:t>
            </w:r>
          </w:p>
        </w:tc>
      </w:tr>
      <w:tr w:rsidR="00F50EE9" w:rsidRPr="00C324A8" w:rsidTr="00F50EE9">
        <w:trPr>
          <w:cantSplit/>
          <w:trHeight w:val="23"/>
        </w:trPr>
        <w:tc>
          <w:tcPr>
            <w:tcW w:w="10031" w:type="dxa"/>
            <w:gridSpan w:val="5"/>
            <w:shd w:val="clear" w:color="auto" w:fill="auto"/>
          </w:tcPr>
          <w:p w:rsidR="00F50EE9" w:rsidRPr="00D83BF5" w:rsidRDefault="00F50EE9" w:rsidP="00F50EE9">
            <w:pPr>
              <w:pStyle w:val="Source"/>
              <w:spacing w:before="240" w:after="240"/>
            </w:pPr>
            <w:r>
              <w:t>Chairman, Telecommunication Development Advisory Group (TDAG)</w:t>
            </w:r>
          </w:p>
        </w:tc>
      </w:tr>
      <w:tr w:rsidR="00F50EE9" w:rsidRPr="00C324A8" w:rsidTr="00F50EE9">
        <w:trPr>
          <w:cantSplit/>
          <w:trHeight w:val="23"/>
        </w:trPr>
        <w:tc>
          <w:tcPr>
            <w:tcW w:w="10031" w:type="dxa"/>
            <w:gridSpan w:val="5"/>
            <w:shd w:val="clear" w:color="auto" w:fill="auto"/>
            <w:vAlign w:val="center"/>
          </w:tcPr>
          <w:p w:rsidR="00F50EE9" w:rsidRDefault="00F50EE9" w:rsidP="00F50EE9">
            <w:pPr>
              <w:pStyle w:val="Title1"/>
              <w:spacing w:before="120" w:after="120"/>
            </w:pPr>
            <w:r>
              <w:rPr>
                <w:szCs w:val="28"/>
              </w:rPr>
              <w:t>coordination with the other Sectors</w:t>
            </w:r>
          </w:p>
        </w:tc>
      </w:tr>
      <w:tr w:rsidR="00F50EE9" w:rsidRPr="00C324A8" w:rsidTr="00F50EE9">
        <w:trPr>
          <w:cantSplit/>
          <w:trHeight w:val="23"/>
        </w:trPr>
        <w:tc>
          <w:tcPr>
            <w:tcW w:w="2552" w:type="dxa"/>
            <w:gridSpan w:val="2"/>
            <w:shd w:val="clear" w:color="auto" w:fill="auto"/>
            <w:vAlign w:val="center"/>
          </w:tcPr>
          <w:p w:rsidR="00F50EE9" w:rsidRDefault="00F50EE9" w:rsidP="00F50EE9">
            <w:pPr>
              <w:pStyle w:val="Title1"/>
              <w:spacing w:before="60" w:after="60"/>
              <w:jc w:val="left"/>
              <w:rPr>
                <w:b/>
                <w:bCs/>
                <w:caps w:val="0"/>
                <w:sz w:val="24"/>
                <w:szCs w:val="24"/>
              </w:rPr>
            </w:pPr>
            <w:r>
              <w:rPr>
                <w:b/>
                <w:bCs/>
                <w:caps w:val="0"/>
                <w:sz w:val="24"/>
                <w:szCs w:val="24"/>
              </w:rPr>
              <w:t>For action to:</w:t>
            </w:r>
          </w:p>
        </w:tc>
        <w:tc>
          <w:tcPr>
            <w:tcW w:w="7479" w:type="dxa"/>
            <w:gridSpan w:val="3"/>
            <w:shd w:val="clear" w:color="auto" w:fill="auto"/>
            <w:vAlign w:val="center"/>
          </w:tcPr>
          <w:p w:rsidR="00F50EE9" w:rsidRDefault="00F50EE9" w:rsidP="00F50EE9">
            <w:pPr>
              <w:pStyle w:val="Title1"/>
              <w:spacing w:before="60" w:after="60"/>
              <w:jc w:val="left"/>
              <w:rPr>
                <w:caps w:val="0"/>
                <w:sz w:val="24"/>
                <w:szCs w:val="24"/>
              </w:rPr>
            </w:pPr>
            <w:r>
              <w:rPr>
                <w:caps w:val="0"/>
                <w:sz w:val="24"/>
                <w:szCs w:val="24"/>
              </w:rPr>
              <w:t>TSAG</w:t>
            </w:r>
          </w:p>
        </w:tc>
      </w:tr>
      <w:tr w:rsidR="00F50EE9" w:rsidRPr="00C324A8" w:rsidTr="00F50EE9">
        <w:trPr>
          <w:cantSplit/>
          <w:trHeight w:val="23"/>
        </w:trPr>
        <w:tc>
          <w:tcPr>
            <w:tcW w:w="2552" w:type="dxa"/>
            <w:gridSpan w:val="2"/>
            <w:shd w:val="clear" w:color="auto" w:fill="auto"/>
            <w:vAlign w:val="center"/>
          </w:tcPr>
          <w:p w:rsidR="00F50EE9" w:rsidRPr="00C0583A" w:rsidRDefault="00F50EE9" w:rsidP="00F50EE9">
            <w:pPr>
              <w:pStyle w:val="Title1"/>
              <w:spacing w:before="60" w:after="60"/>
              <w:jc w:val="left"/>
              <w:rPr>
                <w:b/>
                <w:bCs/>
                <w:caps w:val="0"/>
                <w:sz w:val="24"/>
                <w:szCs w:val="24"/>
              </w:rPr>
            </w:pPr>
            <w:r>
              <w:rPr>
                <w:b/>
                <w:bCs/>
                <w:caps w:val="0"/>
                <w:sz w:val="24"/>
                <w:szCs w:val="24"/>
              </w:rPr>
              <w:t>For information to:</w:t>
            </w:r>
          </w:p>
        </w:tc>
        <w:tc>
          <w:tcPr>
            <w:tcW w:w="7479" w:type="dxa"/>
            <w:gridSpan w:val="3"/>
            <w:shd w:val="clear" w:color="auto" w:fill="auto"/>
            <w:vAlign w:val="center"/>
          </w:tcPr>
          <w:p w:rsidR="00F50EE9" w:rsidRPr="00C0583A" w:rsidRDefault="00F50EE9" w:rsidP="00F50EE9">
            <w:pPr>
              <w:pStyle w:val="Title1"/>
              <w:spacing w:before="60" w:after="60"/>
              <w:jc w:val="left"/>
              <w:rPr>
                <w:caps w:val="0"/>
                <w:sz w:val="24"/>
                <w:szCs w:val="24"/>
              </w:rPr>
            </w:pPr>
            <w:r>
              <w:rPr>
                <w:caps w:val="0"/>
                <w:sz w:val="24"/>
                <w:szCs w:val="24"/>
              </w:rPr>
              <w:t>ISCG, all ITU-T study groups</w:t>
            </w:r>
          </w:p>
        </w:tc>
      </w:tr>
      <w:tr w:rsidR="00F50EE9" w:rsidRPr="00C324A8" w:rsidTr="00F50EE9">
        <w:trPr>
          <w:cantSplit/>
          <w:trHeight w:val="23"/>
        </w:trPr>
        <w:tc>
          <w:tcPr>
            <w:tcW w:w="2552" w:type="dxa"/>
            <w:gridSpan w:val="2"/>
            <w:shd w:val="clear" w:color="auto" w:fill="auto"/>
            <w:vAlign w:val="center"/>
          </w:tcPr>
          <w:p w:rsidR="00F50EE9" w:rsidRPr="00C0583A" w:rsidRDefault="00F50EE9" w:rsidP="00F50EE9">
            <w:pPr>
              <w:pStyle w:val="Title1"/>
              <w:spacing w:before="60" w:after="60"/>
              <w:jc w:val="left"/>
              <w:rPr>
                <w:b/>
                <w:bCs/>
                <w:caps w:val="0"/>
                <w:sz w:val="24"/>
                <w:szCs w:val="24"/>
              </w:rPr>
            </w:pPr>
            <w:r>
              <w:rPr>
                <w:b/>
                <w:bCs/>
                <w:caps w:val="0"/>
                <w:sz w:val="24"/>
                <w:szCs w:val="24"/>
              </w:rPr>
              <w:t>Deadline:</w:t>
            </w:r>
          </w:p>
        </w:tc>
        <w:tc>
          <w:tcPr>
            <w:tcW w:w="7479" w:type="dxa"/>
            <w:gridSpan w:val="3"/>
            <w:shd w:val="clear" w:color="auto" w:fill="auto"/>
            <w:vAlign w:val="center"/>
          </w:tcPr>
          <w:p w:rsidR="00F50EE9" w:rsidRPr="00C0583A" w:rsidRDefault="00F50EE9" w:rsidP="00F50EE9">
            <w:pPr>
              <w:pStyle w:val="Title1"/>
              <w:spacing w:before="60" w:after="60"/>
              <w:jc w:val="left"/>
              <w:rPr>
                <w:caps w:val="0"/>
                <w:sz w:val="24"/>
                <w:szCs w:val="24"/>
              </w:rPr>
            </w:pPr>
            <w:r>
              <w:rPr>
                <w:caps w:val="0"/>
                <w:sz w:val="24"/>
                <w:szCs w:val="24"/>
              </w:rPr>
              <w:t>n/a</w:t>
            </w:r>
          </w:p>
        </w:tc>
      </w:tr>
      <w:tr w:rsidR="00F50EE9" w:rsidRPr="00C324A8" w:rsidTr="00F50EE9">
        <w:trPr>
          <w:cantSplit/>
          <w:trHeight w:val="23"/>
        </w:trPr>
        <w:tc>
          <w:tcPr>
            <w:tcW w:w="2552" w:type="dxa"/>
            <w:gridSpan w:val="2"/>
            <w:tcBorders>
              <w:bottom w:val="single" w:sz="4" w:space="0" w:color="auto"/>
            </w:tcBorders>
            <w:shd w:val="clear" w:color="auto" w:fill="auto"/>
            <w:vAlign w:val="center"/>
          </w:tcPr>
          <w:p w:rsidR="00F50EE9" w:rsidRPr="00C0583A" w:rsidRDefault="00F50EE9" w:rsidP="00F50EE9">
            <w:pPr>
              <w:pStyle w:val="Title1"/>
              <w:spacing w:before="0"/>
              <w:jc w:val="both"/>
              <w:rPr>
                <w:b/>
                <w:bCs/>
                <w:caps w:val="0"/>
                <w:sz w:val="24"/>
                <w:szCs w:val="24"/>
              </w:rPr>
            </w:pPr>
          </w:p>
        </w:tc>
        <w:tc>
          <w:tcPr>
            <w:tcW w:w="7479" w:type="dxa"/>
            <w:gridSpan w:val="3"/>
            <w:tcBorders>
              <w:bottom w:val="single" w:sz="4" w:space="0" w:color="auto"/>
            </w:tcBorders>
            <w:shd w:val="clear" w:color="auto" w:fill="auto"/>
            <w:vAlign w:val="center"/>
          </w:tcPr>
          <w:p w:rsidR="00F50EE9" w:rsidRPr="00C0583A" w:rsidRDefault="00F50EE9" w:rsidP="00F50EE9">
            <w:pPr>
              <w:pStyle w:val="Title1"/>
              <w:spacing w:before="0"/>
              <w:jc w:val="both"/>
              <w:rPr>
                <w:caps w:val="0"/>
                <w:sz w:val="24"/>
                <w:szCs w:val="24"/>
              </w:rPr>
            </w:pPr>
          </w:p>
        </w:tc>
      </w:tr>
      <w:tr w:rsidR="00F50EE9" w:rsidRPr="00C324A8" w:rsidTr="00F50EE9">
        <w:trPr>
          <w:cantSplit/>
          <w:trHeight w:val="23"/>
        </w:trPr>
        <w:tc>
          <w:tcPr>
            <w:tcW w:w="1276" w:type="dxa"/>
            <w:tcBorders>
              <w:top w:val="single" w:sz="4" w:space="0" w:color="auto"/>
            </w:tcBorders>
            <w:shd w:val="clear" w:color="auto" w:fill="auto"/>
          </w:tcPr>
          <w:p w:rsidR="00F50EE9" w:rsidRPr="00F25B9C" w:rsidRDefault="00F50EE9" w:rsidP="00F50EE9">
            <w:pPr>
              <w:pStyle w:val="Title1"/>
              <w:spacing w:before="40"/>
              <w:jc w:val="left"/>
              <w:rPr>
                <w:rFonts w:cs="Times New Roman Bold"/>
                <w:b/>
                <w:bCs/>
                <w:caps w:val="0"/>
                <w:sz w:val="24"/>
                <w:szCs w:val="24"/>
              </w:rPr>
            </w:pPr>
            <w:r w:rsidRPr="00F25B9C">
              <w:rPr>
                <w:b/>
                <w:bCs/>
                <w:caps w:val="0"/>
                <w:sz w:val="24"/>
                <w:szCs w:val="24"/>
                <w:lang w:val="en-US"/>
              </w:rPr>
              <w:t>Contact:</w:t>
            </w:r>
          </w:p>
        </w:tc>
        <w:tc>
          <w:tcPr>
            <w:tcW w:w="2693" w:type="dxa"/>
            <w:gridSpan w:val="2"/>
            <w:tcBorders>
              <w:top w:val="single" w:sz="4" w:space="0" w:color="auto"/>
            </w:tcBorders>
            <w:shd w:val="clear" w:color="auto" w:fill="auto"/>
          </w:tcPr>
          <w:p w:rsidR="00F50EE9" w:rsidRPr="00F25B9C" w:rsidRDefault="00F50EE9" w:rsidP="00F50EE9">
            <w:pPr>
              <w:pStyle w:val="FirstFooter"/>
              <w:tabs>
                <w:tab w:val="left" w:pos="2302"/>
              </w:tabs>
              <w:ind w:left="2302" w:hanging="2302"/>
              <w:rPr>
                <w:sz w:val="22"/>
                <w:szCs w:val="22"/>
                <w:lang w:val="en-US"/>
              </w:rPr>
            </w:pPr>
            <w:r w:rsidRPr="00F25B9C">
              <w:rPr>
                <w:sz w:val="22"/>
                <w:szCs w:val="22"/>
                <w:lang w:val="en-US"/>
              </w:rPr>
              <w:t>Name/Organization/Entity:</w:t>
            </w:r>
          </w:p>
        </w:tc>
        <w:tc>
          <w:tcPr>
            <w:tcW w:w="6062" w:type="dxa"/>
            <w:gridSpan w:val="2"/>
            <w:tcBorders>
              <w:top w:val="single" w:sz="4" w:space="0" w:color="auto"/>
            </w:tcBorders>
            <w:shd w:val="clear" w:color="auto" w:fill="auto"/>
          </w:tcPr>
          <w:p w:rsidR="00F50EE9" w:rsidRPr="00EA7215" w:rsidRDefault="00F50EE9" w:rsidP="00F50EE9">
            <w:pPr>
              <w:pStyle w:val="Title1"/>
              <w:spacing w:before="40"/>
              <w:jc w:val="left"/>
              <w:rPr>
                <w:rFonts w:cs="Times New Roman Bold"/>
                <w:caps w:val="0"/>
                <w:sz w:val="22"/>
                <w:szCs w:val="22"/>
              </w:rPr>
            </w:pPr>
            <w:r w:rsidRPr="00EA7215">
              <w:rPr>
                <w:rFonts w:cs="Times New Roman Bold"/>
                <w:caps w:val="0"/>
                <w:sz w:val="22"/>
                <w:szCs w:val="22"/>
              </w:rPr>
              <w:t xml:space="preserve">Ms Roxanne </w:t>
            </w:r>
            <w:proofErr w:type="spellStart"/>
            <w:r w:rsidRPr="00EA7215">
              <w:rPr>
                <w:rFonts w:cs="Times New Roman Bold"/>
                <w:caps w:val="0"/>
                <w:sz w:val="22"/>
                <w:szCs w:val="22"/>
              </w:rPr>
              <w:t>McElvane</w:t>
            </w:r>
            <w:proofErr w:type="spellEnd"/>
            <w:r w:rsidRPr="00EA7215">
              <w:rPr>
                <w:rFonts w:cs="Times New Roman Bold"/>
                <w:caps w:val="0"/>
                <w:sz w:val="22"/>
                <w:szCs w:val="22"/>
              </w:rPr>
              <w:t xml:space="preserve"> Webber, Chairman TDAG</w:t>
            </w:r>
          </w:p>
        </w:tc>
      </w:tr>
      <w:tr w:rsidR="00F50EE9" w:rsidRPr="00C324A8" w:rsidTr="00F50EE9">
        <w:trPr>
          <w:cantSplit/>
          <w:trHeight w:val="23"/>
        </w:trPr>
        <w:tc>
          <w:tcPr>
            <w:tcW w:w="1276" w:type="dxa"/>
            <w:shd w:val="clear" w:color="auto" w:fill="auto"/>
          </w:tcPr>
          <w:p w:rsidR="00F50EE9" w:rsidRPr="00F25B9C" w:rsidRDefault="00F50EE9" w:rsidP="00F50EE9">
            <w:pPr>
              <w:pStyle w:val="Title1"/>
              <w:spacing w:before="0"/>
              <w:jc w:val="left"/>
              <w:rPr>
                <w:rFonts w:cs="Times New Roman Bold"/>
                <w:caps w:val="0"/>
                <w:sz w:val="22"/>
                <w:szCs w:val="22"/>
              </w:rPr>
            </w:pPr>
          </w:p>
        </w:tc>
        <w:tc>
          <w:tcPr>
            <w:tcW w:w="2693" w:type="dxa"/>
            <w:gridSpan w:val="2"/>
            <w:shd w:val="clear" w:color="auto" w:fill="auto"/>
          </w:tcPr>
          <w:p w:rsidR="00F50EE9" w:rsidRPr="00F25B9C" w:rsidRDefault="00F50EE9" w:rsidP="00F50EE9">
            <w:pPr>
              <w:pStyle w:val="FirstFooter"/>
              <w:tabs>
                <w:tab w:val="left" w:pos="2302"/>
              </w:tabs>
              <w:rPr>
                <w:sz w:val="22"/>
                <w:szCs w:val="22"/>
                <w:lang w:val="en-US"/>
              </w:rPr>
            </w:pPr>
            <w:r w:rsidRPr="00F25B9C">
              <w:rPr>
                <w:sz w:val="22"/>
                <w:szCs w:val="22"/>
                <w:lang w:val="en-US"/>
              </w:rPr>
              <w:t>Phone number:</w:t>
            </w:r>
          </w:p>
        </w:tc>
        <w:tc>
          <w:tcPr>
            <w:tcW w:w="6062" w:type="dxa"/>
            <w:gridSpan w:val="2"/>
            <w:shd w:val="clear" w:color="auto" w:fill="auto"/>
          </w:tcPr>
          <w:p w:rsidR="00F50EE9" w:rsidRPr="00EA7215" w:rsidRDefault="00F50EE9" w:rsidP="00F50EE9">
            <w:pPr>
              <w:pStyle w:val="Title1"/>
              <w:spacing w:before="40"/>
              <w:jc w:val="left"/>
              <w:rPr>
                <w:rFonts w:cs="Times New Roman Bold"/>
                <w:caps w:val="0"/>
                <w:sz w:val="22"/>
                <w:szCs w:val="22"/>
              </w:rPr>
            </w:pPr>
            <w:r w:rsidRPr="00EA7215">
              <w:rPr>
                <w:rStyle w:val="ms-rtethemeforecolor-2-0"/>
                <w:rFonts w:cs="Arial"/>
                <w:color w:val="444444"/>
                <w:sz w:val="22"/>
                <w:szCs w:val="22"/>
              </w:rPr>
              <w:t>+1 202 418 1489  </w:t>
            </w:r>
          </w:p>
        </w:tc>
      </w:tr>
      <w:tr w:rsidR="00F50EE9" w:rsidRPr="00C324A8" w:rsidTr="00F50EE9">
        <w:trPr>
          <w:cantSplit/>
          <w:trHeight w:val="23"/>
        </w:trPr>
        <w:tc>
          <w:tcPr>
            <w:tcW w:w="1276" w:type="dxa"/>
            <w:tcBorders>
              <w:bottom w:val="single" w:sz="4" w:space="0" w:color="auto"/>
            </w:tcBorders>
            <w:shd w:val="clear" w:color="auto" w:fill="auto"/>
          </w:tcPr>
          <w:p w:rsidR="00F50EE9" w:rsidRPr="00F25B9C" w:rsidRDefault="00F50EE9" w:rsidP="00F50EE9">
            <w:pPr>
              <w:pStyle w:val="Title1"/>
              <w:spacing w:before="0"/>
              <w:jc w:val="left"/>
              <w:rPr>
                <w:rFonts w:cs="Times New Roman Bold"/>
                <w:caps w:val="0"/>
                <w:sz w:val="22"/>
                <w:szCs w:val="22"/>
              </w:rPr>
            </w:pPr>
          </w:p>
        </w:tc>
        <w:tc>
          <w:tcPr>
            <w:tcW w:w="2693" w:type="dxa"/>
            <w:gridSpan w:val="2"/>
            <w:tcBorders>
              <w:bottom w:val="single" w:sz="4" w:space="0" w:color="auto"/>
            </w:tcBorders>
            <w:shd w:val="clear" w:color="auto" w:fill="auto"/>
          </w:tcPr>
          <w:p w:rsidR="00F50EE9" w:rsidRPr="00F25B9C" w:rsidRDefault="00F50EE9" w:rsidP="00F50EE9">
            <w:pPr>
              <w:pStyle w:val="FirstFooter"/>
              <w:tabs>
                <w:tab w:val="left" w:pos="2302"/>
              </w:tabs>
              <w:rPr>
                <w:sz w:val="22"/>
                <w:szCs w:val="22"/>
                <w:lang w:val="en-US"/>
              </w:rPr>
            </w:pPr>
            <w:r w:rsidRPr="00F25B9C">
              <w:rPr>
                <w:sz w:val="22"/>
                <w:szCs w:val="22"/>
                <w:lang w:val="en-US"/>
              </w:rPr>
              <w:t>E-mail:</w:t>
            </w:r>
          </w:p>
        </w:tc>
        <w:tc>
          <w:tcPr>
            <w:tcW w:w="6062" w:type="dxa"/>
            <w:gridSpan w:val="2"/>
            <w:tcBorders>
              <w:bottom w:val="single" w:sz="4" w:space="0" w:color="auto"/>
            </w:tcBorders>
            <w:shd w:val="clear" w:color="auto" w:fill="auto"/>
          </w:tcPr>
          <w:p w:rsidR="00F50EE9" w:rsidRPr="00EA7215" w:rsidRDefault="00566910" w:rsidP="00F50EE9">
            <w:pPr>
              <w:pStyle w:val="Title1"/>
              <w:spacing w:before="40"/>
              <w:jc w:val="left"/>
              <w:rPr>
                <w:rFonts w:cs="Times New Roman Bold"/>
                <w:caps w:val="0"/>
                <w:sz w:val="22"/>
                <w:szCs w:val="22"/>
              </w:rPr>
            </w:pPr>
            <w:hyperlink r:id="rId14" w:history="1">
              <w:r w:rsidR="00F50EE9" w:rsidRPr="004A1DE0">
                <w:rPr>
                  <w:rStyle w:val="Hyperlink"/>
                  <w:rFonts w:cs="Times New Roman Bold"/>
                  <w:caps w:val="0"/>
                  <w:sz w:val="22"/>
                  <w:szCs w:val="22"/>
                </w:rPr>
                <w:t>roxanne.webber@fcc.gov</w:t>
              </w:r>
            </w:hyperlink>
            <w:r w:rsidR="00F50EE9">
              <w:rPr>
                <w:rFonts w:cs="Times New Roman Bold"/>
                <w:caps w:val="0"/>
                <w:sz w:val="22"/>
                <w:szCs w:val="22"/>
              </w:rPr>
              <w:t xml:space="preserve"> </w:t>
            </w:r>
          </w:p>
        </w:tc>
      </w:tr>
      <w:tr w:rsidR="00F50EE9" w:rsidRPr="00C324A8" w:rsidTr="00F50EE9">
        <w:trPr>
          <w:cantSplit/>
          <w:trHeight w:val="23"/>
        </w:trPr>
        <w:tc>
          <w:tcPr>
            <w:tcW w:w="1276" w:type="dxa"/>
            <w:tcBorders>
              <w:top w:val="single" w:sz="4" w:space="0" w:color="auto"/>
            </w:tcBorders>
            <w:shd w:val="clear" w:color="auto" w:fill="auto"/>
          </w:tcPr>
          <w:p w:rsidR="00F50EE9" w:rsidRPr="00F25B9C" w:rsidRDefault="00F50EE9" w:rsidP="00F50EE9">
            <w:pPr>
              <w:pStyle w:val="Title1"/>
              <w:spacing w:before="0"/>
              <w:jc w:val="left"/>
              <w:rPr>
                <w:rFonts w:cs="Times New Roman Bold"/>
                <w:caps w:val="0"/>
                <w:sz w:val="22"/>
                <w:szCs w:val="22"/>
              </w:rPr>
            </w:pPr>
            <w:r w:rsidRPr="00F25B9C">
              <w:rPr>
                <w:b/>
                <w:bCs/>
                <w:caps w:val="0"/>
                <w:sz w:val="24"/>
                <w:szCs w:val="24"/>
                <w:lang w:val="en-US"/>
              </w:rPr>
              <w:t>Contact:</w:t>
            </w:r>
          </w:p>
        </w:tc>
        <w:tc>
          <w:tcPr>
            <w:tcW w:w="2693" w:type="dxa"/>
            <w:gridSpan w:val="2"/>
            <w:tcBorders>
              <w:top w:val="single" w:sz="4" w:space="0" w:color="auto"/>
            </w:tcBorders>
            <w:shd w:val="clear" w:color="auto" w:fill="auto"/>
          </w:tcPr>
          <w:p w:rsidR="00F50EE9" w:rsidRPr="00F25B9C" w:rsidRDefault="00F50EE9" w:rsidP="00F50EE9">
            <w:pPr>
              <w:pStyle w:val="FirstFooter"/>
              <w:tabs>
                <w:tab w:val="left" w:pos="2302"/>
              </w:tabs>
              <w:rPr>
                <w:sz w:val="22"/>
                <w:szCs w:val="22"/>
                <w:lang w:val="en-US"/>
              </w:rPr>
            </w:pPr>
            <w:r w:rsidRPr="00F25B9C">
              <w:rPr>
                <w:sz w:val="22"/>
                <w:szCs w:val="22"/>
                <w:lang w:val="en-US"/>
              </w:rPr>
              <w:t>Name/Organization/Entity:</w:t>
            </w:r>
          </w:p>
        </w:tc>
        <w:tc>
          <w:tcPr>
            <w:tcW w:w="6062" w:type="dxa"/>
            <w:gridSpan w:val="2"/>
            <w:tcBorders>
              <w:top w:val="single" w:sz="4" w:space="0" w:color="auto"/>
            </w:tcBorders>
            <w:shd w:val="clear" w:color="auto" w:fill="auto"/>
          </w:tcPr>
          <w:p w:rsidR="00F50EE9" w:rsidRDefault="00F50EE9" w:rsidP="00F50EE9">
            <w:pPr>
              <w:pStyle w:val="Title1"/>
              <w:spacing w:before="40"/>
              <w:jc w:val="left"/>
              <w:rPr>
                <w:rStyle w:val="Hyperlink"/>
                <w:rFonts w:cs="Times New Roman Bold"/>
                <w:caps w:val="0"/>
                <w:sz w:val="22"/>
                <w:szCs w:val="22"/>
              </w:rPr>
            </w:pPr>
            <w:r w:rsidRPr="0033513A">
              <w:rPr>
                <w:rFonts w:cs="Times New Roman Bold"/>
                <w:caps w:val="0"/>
                <w:sz w:val="22"/>
                <w:szCs w:val="22"/>
              </w:rPr>
              <w:t>Mr Yushi Torigoe, Deputy to the Director, Telecommunication Development Bureau</w:t>
            </w:r>
          </w:p>
        </w:tc>
      </w:tr>
      <w:tr w:rsidR="00F50EE9" w:rsidRPr="00C324A8" w:rsidTr="00F50EE9">
        <w:trPr>
          <w:cantSplit/>
          <w:trHeight w:val="23"/>
        </w:trPr>
        <w:tc>
          <w:tcPr>
            <w:tcW w:w="1276" w:type="dxa"/>
            <w:shd w:val="clear" w:color="auto" w:fill="auto"/>
          </w:tcPr>
          <w:p w:rsidR="00F50EE9" w:rsidRPr="00F25B9C" w:rsidRDefault="00F50EE9" w:rsidP="00F50EE9">
            <w:pPr>
              <w:pStyle w:val="Title1"/>
              <w:spacing w:before="0"/>
              <w:jc w:val="left"/>
              <w:rPr>
                <w:rFonts w:cs="Times New Roman Bold"/>
                <w:caps w:val="0"/>
                <w:sz w:val="22"/>
                <w:szCs w:val="22"/>
              </w:rPr>
            </w:pPr>
          </w:p>
        </w:tc>
        <w:tc>
          <w:tcPr>
            <w:tcW w:w="2693" w:type="dxa"/>
            <w:gridSpan w:val="2"/>
            <w:shd w:val="clear" w:color="auto" w:fill="auto"/>
          </w:tcPr>
          <w:p w:rsidR="00F50EE9" w:rsidRPr="00F25B9C" w:rsidRDefault="00F50EE9" w:rsidP="00F50EE9">
            <w:pPr>
              <w:pStyle w:val="FirstFooter"/>
              <w:tabs>
                <w:tab w:val="left" w:pos="2302"/>
              </w:tabs>
              <w:rPr>
                <w:sz w:val="22"/>
                <w:szCs w:val="22"/>
                <w:lang w:val="en-US"/>
              </w:rPr>
            </w:pPr>
            <w:r w:rsidRPr="00F25B9C">
              <w:rPr>
                <w:sz w:val="22"/>
                <w:szCs w:val="22"/>
                <w:lang w:val="en-US"/>
              </w:rPr>
              <w:t>Phone number:</w:t>
            </w:r>
          </w:p>
        </w:tc>
        <w:tc>
          <w:tcPr>
            <w:tcW w:w="6062" w:type="dxa"/>
            <w:gridSpan w:val="2"/>
            <w:shd w:val="clear" w:color="auto" w:fill="auto"/>
          </w:tcPr>
          <w:p w:rsidR="00F50EE9" w:rsidRDefault="00F50EE9" w:rsidP="00F50EE9">
            <w:pPr>
              <w:pStyle w:val="Title1"/>
              <w:spacing w:before="40"/>
              <w:jc w:val="left"/>
              <w:rPr>
                <w:rStyle w:val="Hyperlink"/>
                <w:rFonts w:cs="Times New Roman Bold"/>
                <w:caps w:val="0"/>
                <w:sz w:val="22"/>
                <w:szCs w:val="22"/>
              </w:rPr>
            </w:pPr>
            <w:r w:rsidRPr="0033513A">
              <w:rPr>
                <w:rStyle w:val="ms-rtethemeforecolor-2-0"/>
                <w:rFonts w:cs="Arial"/>
                <w:color w:val="444444"/>
                <w:sz w:val="22"/>
                <w:szCs w:val="22"/>
              </w:rPr>
              <w:t>+ 41 22 730 5784</w:t>
            </w:r>
          </w:p>
        </w:tc>
      </w:tr>
      <w:tr w:rsidR="00F50EE9" w:rsidRPr="00C324A8" w:rsidTr="00F50EE9">
        <w:trPr>
          <w:cantSplit/>
          <w:trHeight w:val="23"/>
        </w:trPr>
        <w:tc>
          <w:tcPr>
            <w:tcW w:w="1276" w:type="dxa"/>
            <w:shd w:val="clear" w:color="auto" w:fill="auto"/>
          </w:tcPr>
          <w:p w:rsidR="00F50EE9" w:rsidRPr="00F25B9C" w:rsidRDefault="00F50EE9" w:rsidP="00F50EE9">
            <w:pPr>
              <w:pStyle w:val="Title1"/>
              <w:spacing w:before="0"/>
              <w:jc w:val="left"/>
              <w:rPr>
                <w:rFonts w:cs="Times New Roman Bold"/>
                <w:caps w:val="0"/>
                <w:sz w:val="22"/>
                <w:szCs w:val="22"/>
              </w:rPr>
            </w:pPr>
          </w:p>
        </w:tc>
        <w:tc>
          <w:tcPr>
            <w:tcW w:w="2693" w:type="dxa"/>
            <w:gridSpan w:val="2"/>
            <w:shd w:val="clear" w:color="auto" w:fill="auto"/>
          </w:tcPr>
          <w:p w:rsidR="00F50EE9" w:rsidRPr="00F25B9C" w:rsidRDefault="00F50EE9" w:rsidP="00F50EE9">
            <w:pPr>
              <w:pStyle w:val="FirstFooter"/>
              <w:tabs>
                <w:tab w:val="left" w:pos="2302"/>
              </w:tabs>
              <w:rPr>
                <w:sz w:val="22"/>
                <w:szCs w:val="22"/>
                <w:lang w:val="en-US"/>
              </w:rPr>
            </w:pPr>
            <w:r w:rsidRPr="00F25B9C">
              <w:rPr>
                <w:sz w:val="22"/>
                <w:szCs w:val="22"/>
                <w:lang w:val="en-US"/>
              </w:rPr>
              <w:t>E-mail:</w:t>
            </w:r>
          </w:p>
        </w:tc>
        <w:tc>
          <w:tcPr>
            <w:tcW w:w="6062" w:type="dxa"/>
            <w:gridSpan w:val="2"/>
            <w:shd w:val="clear" w:color="auto" w:fill="auto"/>
          </w:tcPr>
          <w:p w:rsidR="00F50EE9" w:rsidRDefault="00F50EE9" w:rsidP="00F50EE9">
            <w:pPr>
              <w:pStyle w:val="Title1"/>
              <w:spacing w:before="40"/>
              <w:jc w:val="left"/>
              <w:rPr>
                <w:rStyle w:val="Hyperlink"/>
                <w:rFonts w:cs="Times New Roman Bold"/>
                <w:caps w:val="0"/>
                <w:sz w:val="22"/>
                <w:szCs w:val="22"/>
              </w:rPr>
            </w:pPr>
            <w:r w:rsidRPr="007F6274">
              <w:rPr>
                <w:rStyle w:val="Hyperlink"/>
                <w:rFonts w:cs="Times New Roman Bold"/>
                <w:caps w:val="0"/>
                <w:sz w:val="22"/>
                <w:szCs w:val="22"/>
              </w:rPr>
              <w:t>yushi.torigoe@itu.int</w:t>
            </w:r>
          </w:p>
        </w:tc>
      </w:tr>
      <w:tr w:rsidR="00F50EE9" w:rsidRPr="00C324A8" w:rsidTr="00F50EE9">
        <w:trPr>
          <w:cantSplit/>
          <w:trHeight w:val="23"/>
        </w:trPr>
        <w:tc>
          <w:tcPr>
            <w:tcW w:w="10031" w:type="dxa"/>
            <w:gridSpan w:val="5"/>
            <w:shd w:val="clear" w:color="auto" w:fill="auto"/>
          </w:tcPr>
          <w:p w:rsidR="00F50EE9" w:rsidRPr="0033575F" w:rsidRDefault="00F50EE9" w:rsidP="00F50EE9">
            <w:pPr>
              <w:pStyle w:val="Title1"/>
              <w:spacing w:before="0"/>
              <w:jc w:val="left"/>
              <w:rPr>
                <w:rFonts w:cs="Times New Roman Bold"/>
                <w:caps w:val="0"/>
                <w:sz w:val="24"/>
                <w:szCs w:val="24"/>
                <w:highlight w:val="yellow"/>
              </w:rPr>
            </w:pPr>
          </w:p>
        </w:tc>
      </w:tr>
      <w:tr w:rsidR="00F50EE9" w:rsidRPr="00C324A8" w:rsidTr="00F50EE9">
        <w:trPr>
          <w:cantSplit/>
          <w:trHeight w:val="23"/>
        </w:trPr>
        <w:tc>
          <w:tcPr>
            <w:tcW w:w="10031" w:type="dxa"/>
            <w:gridSpan w:val="5"/>
            <w:tcBorders>
              <w:top w:val="single" w:sz="4" w:space="0" w:color="auto"/>
              <w:left w:val="single" w:sz="4" w:space="0" w:color="auto"/>
              <w:bottom w:val="single" w:sz="4" w:space="0" w:color="auto"/>
              <w:right w:val="single" w:sz="4" w:space="0" w:color="auto"/>
            </w:tcBorders>
            <w:shd w:val="clear" w:color="auto" w:fill="auto"/>
          </w:tcPr>
          <w:p w:rsidR="00F50EE9" w:rsidRPr="00DC5181" w:rsidRDefault="00F50EE9" w:rsidP="00F50EE9">
            <w:pPr>
              <w:rPr>
                <w:b/>
                <w:bCs/>
                <w:szCs w:val="24"/>
              </w:rPr>
            </w:pPr>
            <w:r w:rsidRPr="00DC5181">
              <w:rPr>
                <w:b/>
                <w:bCs/>
                <w:szCs w:val="24"/>
              </w:rPr>
              <w:t>Summary:</w:t>
            </w:r>
          </w:p>
          <w:p w:rsidR="00F50EE9" w:rsidRPr="00490BA9" w:rsidRDefault="00F50EE9" w:rsidP="00F50EE9">
            <w:pPr>
              <w:spacing w:after="120"/>
            </w:pPr>
            <w:r>
              <w:t>Annex 1 to this liaison statement presents updates to three tables linking ITU-D study Questions to related ITU-T work items and study Questions, and is submitted to TSAG for comment and any further action it may deem appropriate.</w:t>
            </w:r>
          </w:p>
        </w:tc>
      </w:tr>
    </w:tbl>
    <w:p w:rsidR="00F50EE9" w:rsidRPr="00C271DB" w:rsidRDefault="00F50EE9" w:rsidP="00F50EE9">
      <w:pPr>
        <w:tabs>
          <w:tab w:val="clear" w:pos="1871"/>
          <w:tab w:val="clear" w:pos="2268"/>
          <w:tab w:val="left" w:pos="567"/>
          <w:tab w:val="left" w:pos="1701"/>
        </w:tabs>
        <w:spacing w:before="240"/>
        <w:rPr>
          <w:color w:val="000000"/>
          <w:szCs w:val="24"/>
        </w:rPr>
      </w:pPr>
      <w:r>
        <w:rPr>
          <w:szCs w:val="24"/>
        </w:rPr>
        <w:t>First, t</w:t>
      </w:r>
      <w:r w:rsidRPr="005E2AEA">
        <w:rPr>
          <w:szCs w:val="24"/>
        </w:rPr>
        <w:t>his liaison statement</w:t>
      </w:r>
      <w:r w:rsidRPr="005E2AEA">
        <w:rPr>
          <w:color w:val="000000"/>
          <w:szCs w:val="24"/>
        </w:rPr>
        <w:t xml:space="preserve"> is </w:t>
      </w:r>
      <w:r w:rsidRPr="00C271DB">
        <w:rPr>
          <w:color w:val="000000"/>
          <w:szCs w:val="24"/>
        </w:rPr>
        <w:t xml:space="preserve">sent with sincere </w:t>
      </w:r>
      <w:r w:rsidRPr="005E2AEA">
        <w:rPr>
          <w:color w:val="000000"/>
          <w:szCs w:val="24"/>
        </w:rPr>
        <w:t xml:space="preserve">appreciation for the replies received from </w:t>
      </w:r>
      <w:r w:rsidRPr="00C271DB">
        <w:rPr>
          <w:color w:val="000000"/>
          <w:szCs w:val="24"/>
        </w:rPr>
        <w:t xml:space="preserve">the </w:t>
      </w:r>
      <w:r w:rsidRPr="005E2AEA">
        <w:rPr>
          <w:color w:val="000000"/>
          <w:szCs w:val="24"/>
        </w:rPr>
        <w:t>TSAG and ITU-T study g</w:t>
      </w:r>
      <w:r w:rsidRPr="00D417E4">
        <w:rPr>
          <w:color w:val="000000"/>
          <w:szCs w:val="24"/>
        </w:rPr>
        <w:t xml:space="preserve">roups </w:t>
      </w:r>
      <w:r w:rsidRPr="00C271DB">
        <w:rPr>
          <w:color w:val="000000"/>
          <w:szCs w:val="24"/>
        </w:rPr>
        <w:t xml:space="preserve">which continue to advance the inter-Sectoral cooperation </w:t>
      </w:r>
      <w:r w:rsidRPr="00C271DB">
        <w:rPr>
          <w:bCs/>
          <w:szCs w:val="18"/>
        </w:rPr>
        <w:t xml:space="preserve">initiated in 2017 by </w:t>
      </w:r>
      <w:r>
        <w:rPr>
          <w:bCs/>
          <w:szCs w:val="18"/>
        </w:rPr>
        <w:t xml:space="preserve">highlighting those </w:t>
      </w:r>
      <w:r w:rsidRPr="00C271DB">
        <w:rPr>
          <w:bCs/>
          <w:szCs w:val="18"/>
        </w:rPr>
        <w:t xml:space="preserve">ITU-D Study Group 1 and 2 (SG1 and 2) Questions </w:t>
      </w:r>
      <w:r>
        <w:rPr>
          <w:bCs/>
          <w:szCs w:val="18"/>
        </w:rPr>
        <w:t xml:space="preserve">that are </w:t>
      </w:r>
      <w:r w:rsidRPr="00C271DB">
        <w:rPr>
          <w:bCs/>
          <w:szCs w:val="18"/>
        </w:rPr>
        <w:t xml:space="preserve">of interest to </w:t>
      </w:r>
      <w:r>
        <w:rPr>
          <w:bCs/>
          <w:szCs w:val="18"/>
        </w:rPr>
        <w:t xml:space="preserve">the </w:t>
      </w:r>
      <w:r w:rsidRPr="00C271DB">
        <w:rPr>
          <w:bCs/>
          <w:szCs w:val="18"/>
        </w:rPr>
        <w:t>ITU-T study group</w:t>
      </w:r>
      <w:r w:rsidRPr="00C271DB">
        <w:rPr>
          <w:color w:val="000000"/>
          <w:szCs w:val="24"/>
        </w:rPr>
        <w:t>s</w:t>
      </w:r>
      <w:r w:rsidRPr="00C271DB">
        <w:rPr>
          <w:bCs/>
          <w:szCs w:val="18"/>
        </w:rPr>
        <w:t>.</w:t>
      </w:r>
    </w:p>
    <w:p w:rsidR="00F50EE9" w:rsidRDefault="00F50EE9" w:rsidP="00F50EE9">
      <w:pPr>
        <w:tabs>
          <w:tab w:val="clear" w:pos="1134"/>
          <w:tab w:val="clear" w:pos="1871"/>
          <w:tab w:val="clear" w:pos="2268"/>
        </w:tabs>
        <w:overflowPunct/>
        <w:autoSpaceDE/>
        <w:autoSpaceDN/>
        <w:adjustRightInd/>
        <w:textAlignment w:val="auto"/>
        <w:rPr>
          <w:bCs/>
          <w:szCs w:val="24"/>
        </w:rPr>
      </w:pPr>
      <w:r w:rsidRPr="00096A4E">
        <w:rPr>
          <w:szCs w:val="24"/>
        </w:rPr>
        <w:t>SG1</w:t>
      </w:r>
      <w:r>
        <w:rPr>
          <w:szCs w:val="24"/>
        </w:rPr>
        <w:t>, which covers the e</w:t>
      </w:r>
      <w:r w:rsidRPr="00096A4E">
        <w:rPr>
          <w:szCs w:val="24"/>
        </w:rPr>
        <w:t xml:space="preserve">nabling environment </w:t>
      </w:r>
      <w:r>
        <w:rPr>
          <w:szCs w:val="24"/>
        </w:rPr>
        <w:t>t</w:t>
      </w:r>
      <w:r w:rsidRPr="00096A4E">
        <w:rPr>
          <w:szCs w:val="24"/>
        </w:rPr>
        <w:t>o develop</w:t>
      </w:r>
      <w:r>
        <w:rPr>
          <w:szCs w:val="24"/>
        </w:rPr>
        <w:t xml:space="preserve"> </w:t>
      </w:r>
      <w:r w:rsidRPr="00096A4E">
        <w:rPr>
          <w:szCs w:val="24"/>
        </w:rPr>
        <w:t>telecommunications/ICTs</w:t>
      </w:r>
      <w:r>
        <w:rPr>
          <w:szCs w:val="24"/>
        </w:rPr>
        <w:t xml:space="preserve">, </w:t>
      </w:r>
      <w:r w:rsidRPr="00096A4E">
        <w:rPr>
          <w:szCs w:val="24"/>
        </w:rPr>
        <w:t>and S</w:t>
      </w:r>
      <w:r>
        <w:rPr>
          <w:szCs w:val="24"/>
        </w:rPr>
        <w:t>G</w:t>
      </w:r>
      <w:r w:rsidRPr="00096A4E">
        <w:rPr>
          <w:szCs w:val="24"/>
        </w:rPr>
        <w:t>2</w:t>
      </w:r>
      <w:r>
        <w:rPr>
          <w:szCs w:val="24"/>
        </w:rPr>
        <w:t xml:space="preserve">, which covers </w:t>
      </w:r>
      <w:r w:rsidRPr="00096A4E">
        <w:rPr>
          <w:szCs w:val="24"/>
        </w:rPr>
        <w:t xml:space="preserve">ICT services and applications </w:t>
      </w:r>
      <w:r>
        <w:rPr>
          <w:szCs w:val="24"/>
        </w:rPr>
        <w:t>t</w:t>
      </w:r>
      <w:r w:rsidRPr="00096A4E">
        <w:rPr>
          <w:szCs w:val="24"/>
        </w:rPr>
        <w:t>o promot</w:t>
      </w:r>
      <w:r>
        <w:rPr>
          <w:szCs w:val="24"/>
        </w:rPr>
        <w:t>e</w:t>
      </w:r>
      <w:r w:rsidRPr="00096A4E">
        <w:rPr>
          <w:szCs w:val="24"/>
        </w:rPr>
        <w:t xml:space="preserve"> sustainable development</w:t>
      </w:r>
      <w:r>
        <w:rPr>
          <w:szCs w:val="24"/>
        </w:rPr>
        <w:t>,</w:t>
      </w:r>
      <w:r w:rsidRPr="00096A4E">
        <w:rPr>
          <w:szCs w:val="24"/>
        </w:rPr>
        <w:t xml:space="preserve"> held their first meetings </w:t>
      </w:r>
      <w:r>
        <w:rPr>
          <w:szCs w:val="24"/>
        </w:rPr>
        <w:t xml:space="preserve">in </w:t>
      </w:r>
      <w:r w:rsidRPr="001046A0">
        <w:rPr>
          <w:bCs/>
          <w:szCs w:val="24"/>
        </w:rPr>
        <w:t xml:space="preserve">the 2018-2021 study period </w:t>
      </w:r>
      <w:r>
        <w:rPr>
          <w:bCs/>
          <w:szCs w:val="24"/>
        </w:rPr>
        <w:t xml:space="preserve">from 30 April to 11 May 2018. During this time, the participants reviewed and updated </w:t>
      </w:r>
      <w:r w:rsidRPr="001046A0">
        <w:rPr>
          <w:bCs/>
          <w:szCs w:val="24"/>
        </w:rPr>
        <w:t xml:space="preserve">the tables </w:t>
      </w:r>
      <w:r>
        <w:rPr>
          <w:bCs/>
          <w:szCs w:val="24"/>
        </w:rPr>
        <w:t>prepared and sent by TS</w:t>
      </w:r>
      <w:r w:rsidRPr="001046A0">
        <w:rPr>
          <w:bCs/>
          <w:szCs w:val="24"/>
        </w:rPr>
        <w:t>AG, entitled “Matching of ITU-D SG1 and SG2 Questions of intere</w:t>
      </w:r>
      <w:r>
        <w:rPr>
          <w:bCs/>
          <w:szCs w:val="24"/>
        </w:rPr>
        <w:t>st to ITU-T study groups” (Do</w:t>
      </w:r>
      <w:r w:rsidRPr="001046A0">
        <w:rPr>
          <w:bCs/>
          <w:szCs w:val="24"/>
        </w:rPr>
        <w:t>cument</w:t>
      </w:r>
      <w:r>
        <w:rPr>
          <w:bCs/>
          <w:szCs w:val="24"/>
        </w:rPr>
        <w:t>s</w:t>
      </w:r>
      <w:r w:rsidRPr="001046A0">
        <w:rPr>
          <w:bCs/>
          <w:szCs w:val="24"/>
        </w:rPr>
        <w:t xml:space="preserve"> </w:t>
      </w:r>
      <w:hyperlink r:id="rId15" w:history="1">
        <w:r w:rsidRPr="001046A0">
          <w:rPr>
            <w:rStyle w:val="Hyperlink"/>
            <w:bCs/>
            <w:szCs w:val="24"/>
          </w:rPr>
          <w:t>1/31</w:t>
        </w:r>
      </w:hyperlink>
      <w:r>
        <w:rPr>
          <w:rStyle w:val="Hyperlink"/>
          <w:bCs/>
          <w:szCs w:val="24"/>
        </w:rPr>
        <w:t xml:space="preserve"> </w:t>
      </w:r>
      <w:r w:rsidRPr="001046A0">
        <w:rPr>
          <w:bCs/>
          <w:szCs w:val="24"/>
        </w:rPr>
        <w:t xml:space="preserve">and </w:t>
      </w:r>
      <w:hyperlink r:id="rId16" w:history="1">
        <w:r w:rsidRPr="001046A0">
          <w:rPr>
            <w:rStyle w:val="Hyperlink"/>
            <w:bCs/>
            <w:szCs w:val="24"/>
          </w:rPr>
          <w:t>2/44</w:t>
        </w:r>
      </w:hyperlink>
      <w:r>
        <w:rPr>
          <w:bCs/>
          <w:szCs w:val="24"/>
        </w:rPr>
        <w:t>).  T</w:t>
      </w:r>
      <w:r w:rsidRPr="001046A0">
        <w:rPr>
          <w:bCs/>
          <w:szCs w:val="24"/>
        </w:rPr>
        <w:t xml:space="preserve">he tables were </w:t>
      </w:r>
      <w:r>
        <w:rPr>
          <w:bCs/>
          <w:szCs w:val="24"/>
        </w:rPr>
        <w:t xml:space="preserve">again </w:t>
      </w:r>
      <w:r w:rsidRPr="001046A0">
        <w:rPr>
          <w:bCs/>
          <w:szCs w:val="24"/>
        </w:rPr>
        <w:t xml:space="preserve">reviewed and updated by </w:t>
      </w:r>
      <w:r>
        <w:rPr>
          <w:bCs/>
          <w:szCs w:val="24"/>
        </w:rPr>
        <w:t xml:space="preserve">participants in </w:t>
      </w:r>
      <w:r w:rsidRPr="001046A0">
        <w:rPr>
          <w:bCs/>
          <w:szCs w:val="24"/>
        </w:rPr>
        <w:t xml:space="preserve">the </w:t>
      </w:r>
      <w:r>
        <w:rPr>
          <w:bCs/>
          <w:szCs w:val="24"/>
        </w:rPr>
        <w:t xml:space="preserve">SG1 and 2 </w:t>
      </w:r>
      <w:r w:rsidRPr="001046A0">
        <w:rPr>
          <w:bCs/>
          <w:szCs w:val="24"/>
        </w:rPr>
        <w:t>Rapporteur Group</w:t>
      </w:r>
      <w:r>
        <w:rPr>
          <w:bCs/>
          <w:szCs w:val="24"/>
        </w:rPr>
        <w:t xml:space="preserve"> meeting</w:t>
      </w:r>
      <w:r w:rsidRPr="001046A0">
        <w:rPr>
          <w:bCs/>
          <w:szCs w:val="24"/>
        </w:rPr>
        <w:t xml:space="preserve">s </w:t>
      </w:r>
      <w:r>
        <w:rPr>
          <w:bCs/>
          <w:szCs w:val="24"/>
        </w:rPr>
        <w:t xml:space="preserve">held </w:t>
      </w:r>
      <w:r w:rsidRPr="001046A0">
        <w:rPr>
          <w:bCs/>
          <w:szCs w:val="24"/>
        </w:rPr>
        <w:t>from 1</w:t>
      </w:r>
      <w:r>
        <w:rPr>
          <w:bCs/>
          <w:szCs w:val="24"/>
        </w:rPr>
        <w:t xml:space="preserve">7 September to 11 October 2018, and currently take into account </w:t>
      </w:r>
      <w:r w:rsidRPr="001046A0">
        <w:rPr>
          <w:bCs/>
          <w:szCs w:val="24"/>
        </w:rPr>
        <w:t xml:space="preserve">additional information </w:t>
      </w:r>
      <w:r>
        <w:rPr>
          <w:bCs/>
          <w:szCs w:val="24"/>
        </w:rPr>
        <w:t xml:space="preserve">sent by </w:t>
      </w:r>
      <w:r w:rsidRPr="001046A0">
        <w:rPr>
          <w:bCs/>
          <w:szCs w:val="24"/>
        </w:rPr>
        <w:t xml:space="preserve">ITU-T study groups </w:t>
      </w:r>
      <w:r>
        <w:rPr>
          <w:bCs/>
          <w:szCs w:val="24"/>
        </w:rPr>
        <w:t xml:space="preserve">which </w:t>
      </w:r>
      <w:r w:rsidRPr="001046A0">
        <w:rPr>
          <w:bCs/>
          <w:szCs w:val="24"/>
        </w:rPr>
        <w:t>respon</w:t>
      </w:r>
      <w:r>
        <w:rPr>
          <w:bCs/>
          <w:szCs w:val="24"/>
        </w:rPr>
        <w:t>d</w:t>
      </w:r>
      <w:r w:rsidRPr="001046A0">
        <w:rPr>
          <w:bCs/>
          <w:szCs w:val="24"/>
        </w:rPr>
        <w:t xml:space="preserve"> to </w:t>
      </w:r>
      <w:r>
        <w:rPr>
          <w:bCs/>
          <w:szCs w:val="24"/>
        </w:rPr>
        <w:t xml:space="preserve">a May 2018 </w:t>
      </w:r>
      <w:r w:rsidRPr="001046A0">
        <w:rPr>
          <w:bCs/>
          <w:szCs w:val="24"/>
        </w:rPr>
        <w:t>reply l</w:t>
      </w:r>
      <w:r>
        <w:rPr>
          <w:bCs/>
          <w:szCs w:val="24"/>
        </w:rPr>
        <w:t xml:space="preserve">iaison statement </w:t>
      </w:r>
      <w:r w:rsidRPr="001046A0">
        <w:rPr>
          <w:bCs/>
          <w:szCs w:val="24"/>
        </w:rPr>
        <w:t>(</w:t>
      </w:r>
      <w:r>
        <w:rPr>
          <w:bCs/>
          <w:szCs w:val="24"/>
        </w:rPr>
        <w:t xml:space="preserve">Documents </w:t>
      </w:r>
      <w:hyperlink r:id="rId17" w:history="1">
        <w:r w:rsidRPr="001046A0">
          <w:rPr>
            <w:rStyle w:val="Hyperlink"/>
            <w:bCs/>
            <w:szCs w:val="24"/>
          </w:rPr>
          <w:t>1/95</w:t>
        </w:r>
      </w:hyperlink>
      <w:r>
        <w:rPr>
          <w:bCs/>
          <w:szCs w:val="24"/>
        </w:rPr>
        <w:t xml:space="preserve"> </w:t>
      </w:r>
      <w:r w:rsidRPr="001046A0">
        <w:rPr>
          <w:bCs/>
          <w:szCs w:val="24"/>
        </w:rPr>
        <w:t xml:space="preserve">and </w:t>
      </w:r>
      <w:hyperlink r:id="rId18" w:history="1">
        <w:r w:rsidRPr="001046A0">
          <w:rPr>
            <w:rStyle w:val="Hyperlink"/>
            <w:bCs/>
            <w:szCs w:val="24"/>
          </w:rPr>
          <w:t>2/102</w:t>
        </w:r>
      </w:hyperlink>
      <w:r w:rsidRPr="001046A0">
        <w:rPr>
          <w:bCs/>
          <w:szCs w:val="24"/>
        </w:rPr>
        <w:t>)</w:t>
      </w:r>
      <w:r>
        <w:rPr>
          <w:bCs/>
          <w:szCs w:val="24"/>
        </w:rPr>
        <w:t>.</w:t>
      </w:r>
    </w:p>
    <w:p w:rsidR="00F50EE9" w:rsidRDefault="00F50EE9" w:rsidP="00F50EE9">
      <w:pPr>
        <w:tabs>
          <w:tab w:val="clear" w:pos="1871"/>
          <w:tab w:val="clear" w:pos="2268"/>
          <w:tab w:val="left" w:pos="567"/>
          <w:tab w:val="left" w:pos="1701"/>
        </w:tabs>
      </w:pPr>
      <w:r>
        <w:rPr>
          <w:szCs w:val="24"/>
        </w:rPr>
        <w:lastRenderedPageBreak/>
        <w:t xml:space="preserve">Accordingly, please find in </w:t>
      </w:r>
      <w:r>
        <w:rPr>
          <w:b/>
          <w:bCs/>
          <w:szCs w:val="24"/>
        </w:rPr>
        <w:t>Annex</w:t>
      </w:r>
      <w:r w:rsidRPr="00490BA9">
        <w:rPr>
          <w:b/>
          <w:bCs/>
          <w:szCs w:val="24"/>
        </w:rPr>
        <w:t xml:space="preserve"> </w:t>
      </w:r>
      <w:r>
        <w:rPr>
          <w:b/>
          <w:bCs/>
          <w:szCs w:val="24"/>
        </w:rPr>
        <w:t>1</w:t>
      </w:r>
      <w:r>
        <w:rPr>
          <w:szCs w:val="24"/>
        </w:rPr>
        <w:t xml:space="preserve"> the updated mapping tables:</w:t>
      </w:r>
    </w:p>
    <w:p w:rsidR="00F50EE9" w:rsidRDefault="00F50EE9" w:rsidP="00F50EE9">
      <w:pPr>
        <w:tabs>
          <w:tab w:val="clear" w:pos="1871"/>
          <w:tab w:val="clear" w:pos="2268"/>
          <w:tab w:val="left" w:pos="567"/>
          <w:tab w:val="left" w:pos="1701"/>
        </w:tabs>
        <w:ind w:left="567"/>
      </w:pPr>
      <w:r w:rsidRPr="00770FB4">
        <w:rPr>
          <w:b/>
          <w:bCs/>
        </w:rPr>
        <w:t>Table 1</w:t>
      </w:r>
      <w:r w:rsidRPr="00770FB4">
        <w:t xml:space="preserve"> –</w:t>
      </w:r>
      <w:r>
        <w:t xml:space="preserve"> </w:t>
      </w:r>
      <w:r w:rsidRPr="00770FB4">
        <w:t>ITU-D Ques</w:t>
      </w:r>
      <w:r>
        <w:t>tions vis-à-vis ITU-T Questions, including relevant w</w:t>
      </w:r>
      <w:r w:rsidRPr="00770FB4">
        <w:t xml:space="preserve">ork </w:t>
      </w:r>
      <w:r>
        <w:t>items (constantly evolving).</w:t>
      </w:r>
    </w:p>
    <w:p w:rsidR="00F50EE9" w:rsidRDefault="00F50EE9" w:rsidP="00F50EE9">
      <w:pPr>
        <w:tabs>
          <w:tab w:val="clear" w:pos="1871"/>
          <w:tab w:val="clear" w:pos="2268"/>
          <w:tab w:val="left" w:pos="567"/>
          <w:tab w:val="left" w:pos="1701"/>
        </w:tabs>
        <w:ind w:left="567"/>
      </w:pPr>
      <w:r w:rsidRPr="00770FB4">
        <w:rPr>
          <w:b/>
          <w:bCs/>
        </w:rPr>
        <w:t>Table 2</w:t>
      </w:r>
      <w:r w:rsidRPr="00770FB4">
        <w:t xml:space="preserve"> – Matrix of ITU-D and ITU-T Questions</w:t>
      </w:r>
      <w:r>
        <w:t>.</w:t>
      </w:r>
    </w:p>
    <w:p w:rsidR="00F50EE9" w:rsidRDefault="00F50EE9" w:rsidP="00F50EE9">
      <w:pPr>
        <w:tabs>
          <w:tab w:val="clear" w:pos="1871"/>
          <w:tab w:val="clear" w:pos="2268"/>
          <w:tab w:val="left" w:pos="567"/>
          <w:tab w:val="left" w:pos="1701"/>
        </w:tabs>
        <w:ind w:left="567"/>
      </w:pPr>
      <w:r w:rsidRPr="00490BA9">
        <w:rPr>
          <w:b/>
          <w:bCs/>
        </w:rPr>
        <w:t>Table 3</w:t>
      </w:r>
      <w:r w:rsidRPr="00490BA9">
        <w:rPr>
          <w:b/>
          <w:bCs/>
          <w:i/>
          <w:iCs/>
        </w:rPr>
        <w:t xml:space="preserve"> </w:t>
      </w:r>
      <w:r w:rsidRPr="00490BA9">
        <w:t>– List of ITU-T Questions which could be related to ITU-D Questions even in the absence of relevant ITU-T work items.</w:t>
      </w:r>
    </w:p>
    <w:p w:rsidR="00F50EE9" w:rsidRPr="00FE251F" w:rsidRDefault="00F50EE9" w:rsidP="00F50EE9">
      <w:r>
        <w:t xml:space="preserve">I sincerely thank the Chairmen of </w:t>
      </w:r>
      <w:r w:rsidRPr="00FE251F">
        <w:t xml:space="preserve">ITU-D </w:t>
      </w:r>
      <w:r>
        <w:t xml:space="preserve">Study Groups 1 and 2 for updating this information so comprehensively to support coordination between the Sectors. </w:t>
      </w:r>
    </w:p>
    <w:p w:rsidR="00F50EE9" w:rsidRDefault="00F50EE9" w:rsidP="00F50EE9">
      <w:pPr>
        <w:tabs>
          <w:tab w:val="clear" w:pos="1871"/>
          <w:tab w:val="clear" w:pos="2268"/>
          <w:tab w:val="left" w:pos="567"/>
          <w:tab w:val="left" w:pos="1701"/>
        </w:tabs>
      </w:pPr>
      <w:r>
        <w:t xml:space="preserve">We anticipate that these “mapping tables” will be updated as work in the ITU-T and ITU-D study groups continues to evolve. To facilitate such revisions, the three tables are posted on the collaborative ITU-D study groups’ portal at the following </w:t>
      </w:r>
      <w:hyperlink r:id="rId19" w:history="1">
        <w:r w:rsidRPr="00E402C7">
          <w:rPr>
            <w:rStyle w:val="Hyperlink"/>
          </w:rPr>
          <w:t>link</w:t>
        </w:r>
      </w:hyperlink>
      <w:r w:rsidRPr="00E402C7">
        <w:t>.</w:t>
      </w:r>
      <w:r>
        <w:t xml:space="preserve"> </w:t>
      </w:r>
    </w:p>
    <w:p w:rsidR="00F50EE9" w:rsidRDefault="00F50EE9" w:rsidP="00F50EE9">
      <w:pPr>
        <w:tabs>
          <w:tab w:val="clear" w:pos="1871"/>
          <w:tab w:val="clear" w:pos="2268"/>
          <w:tab w:val="left" w:pos="567"/>
          <w:tab w:val="left" w:pos="1701"/>
        </w:tabs>
      </w:pPr>
      <w:r>
        <w:t>ITU-D and ITU-T study group Chairmen and Rapporteurs are therefore kindly invited to provide the updates that they deem necessary to further strengthen collaboration between the relevant groups within the sectors.</w:t>
      </w:r>
    </w:p>
    <w:p w:rsidR="00F50EE9" w:rsidRDefault="00F50EE9" w:rsidP="00F50EE9">
      <w:pPr>
        <w:tabs>
          <w:tab w:val="clear" w:pos="1134"/>
          <w:tab w:val="clear" w:pos="1871"/>
          <w:tab w:val="clear" w:pos="2268"/>
        </w:tabs>
        <w:overflowPunct/>
        <w:autoSpaceDE/>
        <w:autoSpaceDN/>
        <w:adjustRightInd/>
        <w:spacing w:before="0"/>
        <w:textAlignment w:val="auto"/>
        <w:rPr>
          <w:szCs w:val="24"/>
        </w:rPr>
      </w:pPr>
      <w:r>
        <w:rPr>
          <w:szCs w:val="24"/>
        </w:rPr>
        <w:br w:type="page"/>
      </w:r>
    </w:p>
    <w:p w:rsidR="00F50EE9" w:rsidRDefault="00F50EE9" w:rsidP="00F50EE9">
      <w:pPr>
        <w:jc w:val="center"/>
        <w:rPr>
          <w:b/>
          <w:bCs/>
          <w:sz w:val="28"/>
          <w:szCs w:val="28"/>
        </w:rPr>
      </w:pPr>
      <w:r w:rsidRPr="000E1A55">
        <w:rPr>
          <w:b/>
          <w:bCs/>
          <w:sz w:val="28"/>
          <w:szCs w:val="28"/>
        </w:rPr>
        <w:lastRenderedPageBreak/>
        <w:t xml:space="preserve">Annex </w:t>
      </w:r>
      <w:r>
        <w:rPr>
          <w:b/>
          <w:bCs/>
          <w:sz w:val="28"/>
          <w:szCs w:val="28"/>
        </w:rPr>
        <w:t>1</w:t>
      </w:r>
    </w:p>
    <w:p w:rsidR="00F50EE9" w:rsidRDefault="00F50EE9" w:rsidP="00F50EE9">
      <w:pPr>
        <w:keepNext/>
        <w:keepLines/>
        <w:tabs>
          <w:tab w:val="left" w:pos="794"/>
          <w:tab w:val="left" w:pos="1191"/>
          <w:tab w:val="left" w:pos="1588"/>
          <w:tab w:val="left" w:pos="1985"/>
        </w:tabs>
        <w:spacing w:before="240"/>
        <w:jc w:val="center"/>
        <w:rPr>
          <w:b/>
          <w:sz w:val="28"/>
        </w:rPr>
      </w:pPr>
      <w:r>
        <w:rPr>
          <w:b/>
          <w:sz w:val="28"/>
        </w:rPr>
        <w:t>Information provided by the Chairmen of ITU-D SGs 1 and 2</w:t>
      </w:r>
    </w:p>
    <w:p w:rsidR="00F50EE9" w:rsidRDefault="00F50EE9" w:rsidP="00F50EE9">
      <w:pPr>
        <w:keepNext/>
        <w:keepLines/>
        <w:tabs>
          <w:tab w:val="left" w:pos="794"/>
          <w:tab w:val="left" w:pos="1191"/>
          <w:tab w:val="left" w:pos="1588"/>
          <w:tab w:val="left" w:pos="1985"/>
        </w:tabs>
        <w:spacing w:before="0"/>
        <w:jc w:val="center"/>
        <w:rPr>
          <w:b/>
          <w:sz w:val="28"/>
        </w:rPr>
      </w:pPr>
      <w:r>
        <w:rPr>
          <w:b/>
          <w:sz w:val="28"/>
        </w:rPr>
        <w:t xml:space="preserve">Questions of interest of ITU-T Study Groups </w:t>
      </w:r>
      <w:r>
        <w:rPr>
          <w:b/>
          <w:sz w:val="28"/>
        </w:rPr>
        <w:br/>
        <w:t>for inter-Sectoral coordination purposes</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
          <w:bCs/>
          <w:szCs w:val="24"/>
        </w:rPr>
        <w:t xml:space="preserve">ITU-D Study Group 1 (Enabling environment for the development of telecommunications/ICTs) and ITU-D Study Group 2 (ICT services and applications for the promotion of sustainable development) </w:t>
      </w:r>
      <w:r w:rsidRPr="001046A0">
        <w:rPr>
          <w:bCs/>
          <w:szCs w:val="24"/>
        </w:rPr>
        <w:t xml:space="preserve">would like to thank ITU-T study groups for the collaboration on study Questions of mutual interests and the input received to further enhance the mapping tables that the groups have together prepared and updated. </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Cs/>
          <w:szCs w:val="24"/>
        </w:rPr>
        <w:t xml:space="preserve">Based on the initial tables provided in document </w:t>
      </w:r>
      <w:hyperlink r:id="rId20" w:history="1">
        <w:r w:rsidRPr="001046A0">
          <w:rPr>
            <w:rStyle w:val="Hyperlink"/>
            <w:bCs/>
            <w:szCs w:val="24"/>
          </w:rPr>
          <w:t>1/31</w:t>
        </w:r>
      </w:hyperlink>
      <w:r w:rsidRPr="001046A0">
        <w:rPr>
          <w:bCs/>
          <w:szCs w:val="24"/>
        </w:rPr>
        <w:t xml:space="preserve"> (and </w:t>
      </w:r>
      <w:hyperlink r:id="rId21" w:history="1">
        <w:r w:rsidRPr="001046A0">
          <w:rPr>
            <w:rStyle w:val="Hyperlink"/>
            <w:bCs/>
            <w:szCs w:val="24"/>
          </w:rPr>
          <w:t>2/44</w:t>
        </w:r>
      </w:hyperlink>
      <w:r w:rsidRPr="001046A0">
        <w:rPr>
          <w:bCs/>
          <w:szCs w:val="24"/>
        </w:rPr>
        <w:t xml:space="preserve">) by TSAG, entitled “Matching of ITU-D SG1 and SG2 Questions of interest to ITU-T study groups”, which were reviewed and updated during the first meetings of the ITU-D SGs for the 2018-2021 study period (held from 30 April to 11 May 2018), and the additional information received from ITU-T study groups in response to the reply liaison statement sent in May 2018 (document </w:t>
      </w:r>
      <w:hyperlink r:id="rId22" w:history="1">
        <w:r w:rsidRPr="001046A0">
          <w:rPr>
            <w:rStyle w:val="Hyperlink"/>
            <w:bCs/>
            <w:szCs w:val="24"/>
          </w:rPr>
          <w:t>1/95</w:t>
        </w:r>
      </w:hyperlink>
      <w:r w:rsidRPr="001046A0">
        <w:rPr>
          <w:bCs/>
          <w:szCs w:val="24"/>
        </w:rPr>
        <w:t xml:space="preserve"> (and </w:t>
      </w:r>
      <w:hyperlink r:id="rId23" w:history="1">
        <w:r w:rsidRPr="001046A0">
          <w:rPr>
            <w:rStyle w:val="Hyperlink"/>
            <w:bCs/>
            <w:szCs w:val="24"/>
          </w:rPr>
          <w:t>2/102</w:t>
        </w:r>
      </w:hyperlink>
      <w:r w:rsidRPr="001046A0">
        <w:rPr>
          <w:bCs/>
          <w:szCs w:val="24"/>
        </w:rPr>
        <w:t xml:space="preserve">)), the tables were further reviewed and updated by the ITU-D SG1 and 2 Rapporteur Groups which met from 17 September to 11 October 2018. </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Cs/>
          <w:szCs w:val="24"/>
        </w:rPr>
        <w:t>This liaison statement shares the updated mapping tables as follows for your consideration:</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
          <w:bCs/>
          <w:szCs w:val="24"/>
        </w:rPr>
        <w:t>Table 1</w:t>
      </w:r>
      <w:r w:rsidRPr="001046A0">
        <w:rPr>
          <w:bCs/>
          <w:szCs w:val="24"/>
        </w:rPr>
        <w:t xml:space="preserve"> – ITU-D Questions vis-à-vis ITU-T Questions, including relevant work items (constantly evolving).</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
          <w:bCs/>
          <w:szCs w:val="24"/>
        </w:rPr>
        <w:t>Table 2</w:t>
      </w:r>
      <w:r w:rsidRPr="001046A0">
        <w:rPr>
          <w:bCs/>
          <w:szCs w:val="24"/>
        </w:rPr>
        <w:t xml:space="preserve"> – Matrix of ITU-D and ITU-T Questions.</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
          <w:bCs/>
          <w:szCs w:val="24"/>
        </w:rPr>
        <w:t>Table 3</w:t>
      </w:r>
      <w:r w:rsidRPr="001046A0">
        <w:rPr>
          <w:b/>
          <w:bCs/>
          <w:i/>
          <w:iCs/>
          <w:szCs w:val="24"/>
        </w:rPr>
        <w:t xml:space="preserve"> </w:t>
      </w:r>
      <w:r w:rsidRPr="001046A0">
        <w:rPr>
          <w:bCs/>
          <w:szCs w:val="24"/>
        </w:rPr>
        <w:t>– List of ITU-T Questions which could be related to ITU-D Questions even in the absence of relevant ITU-T work items.</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Cs/>
          <w:szCs w:val="24"/>
        </w:rPr>
        <w:t xml:space="preserve">It is noted that these mapping tables are in need of constant updating as the work in the respective ITU-T and ITU-D study groups evolve. In this regard, a version of this document with the three mapping tables has been posted within the ITU-D study groups’ collaborative site at the following </w:t>
      </w:r>
      <w:hyperlink r:id="rId24" w:history="1">
        <w:r w:rsidRPr="001046A0">
          <w:rPr>
            <w:rStyle w:val="Hyperlink"/>
            <w:bCs/>
            <w:szCs w:val="24"/>
          </w:rPr>
          <w:t>link</w:t>
        </w:r>
      </w:hyperlink>
      <w:r w:rsidRPr="001046A0">
        <w:rPr>
          <w:bCs/>
          <w:szCs w:val="24"/>
        </w:rPr>
        <w:t xml:space="preserve">. </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Cs/>
          <w:szCs w:val="24"/>
        </w:rPr>
        <w:t xml:space="preserve">ITU-D and ITU-T study group Chairmen and Rapporteurs are invited to update their specific information after each meeting as is deemed necessary to maintain an up-to-date document for the purpose of further strengthening collaboration between the relevant groups.  </w:t>
      </w: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Cs/>
          <w:szCs w:val="24"/>
        </w:rPr>
        <w:t xml:space="preserve">The groups are further informed that, with a view to work on strengthening collaboration across all ITU study groups, the ITU-D study groups have initiated a similar exercise with the ITU-R study groups with an initial mapping between the ITU-D SG1 and SG2 study Questions and the work undertaken in ITU-R working parties. </w:t>
      </w:r>
    </w:p>
    <w:p w:rsidR="00F50EE9" w:rsidRPr="009D5BB8" w:rsidRDefault="00F50EE9" w:rsidP="00F50EE9">
      <w:pPr>
        <w:tabs>
          <w:tab w:val="clear" w:pos="1134"/>
          <w:tab w:val="clear" w:pos="1871"/>
          <w:tab w:val="clear" w:pos="2268"/>
        </w:tabs>
        <w:overflowPunct/>
        <w:autoSpaceDE/>
        <w:autoSpaceDN/>
        <w:adjustRightInd/>
        <w:textAlignment w:val="auto"/>
        <w:rPr>
          <w:szCs w:val="24"/>
        </w:rPr>
      </w:pPr>
    </w:p>
    <w:p w:rsidR="00F50EE9" w:rsidRPr="001046A0" w:rsidRDefault="00F50EE9" w:rsidP="00F50EE9">
      <w:pPr>
        <w:tabs>
          <w:tab w:val="clear" w:pos="1134"/>
          <w:tab w:val="clear" w:pos="1871"/>
          <w:tab w:val="clear" w:pos="2268"/>
        </w:tabs>
        <w:overflowPunct/>
        <w:autoSpaceDE/>
        <w:autoSpaceDN/>
        <w:adjustRightInd/>
        <w:textAlignment w:val="auto"/>
        <w:rPr>
          <w:bCs/>
          <w:szCs w:val="24"/>
        </w:rPr>
      </w:pPr>
      <w:r w:rsidRPr="001046A0">
        <w:rPr>
          <w:bCs/>
          <w:szCs w:val="24"/>
        </w:rPr>
        <w:br w:type="page"/>
      </w:r>
    </w:p>
    <w:p w:rsidR="00F50EE9" w:rsidRDefault="00F50EE9" w:rsidP="00F50EE9">
      <w:pPr>
        <w:keepNext/>
        <w:keepLines/>
        <w:tabs>
          <w:tab w:val="left" w:pos="794"/>
          <w:tab w:val="left" w:pos="1191"/>
          <w:tab w:val="left" w:pos="1588"/>
          <w:tab w:val="left" w:pos="1985"/>
        </w:tabs>
        <w:spacing w:before="480"/>
        <w:jc w:val="center"/>
        <w:rPr>
          <w:b/>
          <w:sz w:val="28"/>
        </w:rPr>
      </w:pPr>
      <w:r>
        <w:rPr>
          <w:b/>
          <w:sz w:val="28"/>
        </w:rPr>
        <w:lastRenderedPageBreak/>
        <w:t>Revised m</w:t>
      </w:r>
      <w:r w:rsidRPr="00542D46">
        <w:rPr>
          <w:b/>
          <w:sz w:val="28"/>
        </w:rPr>
        <w:t>a</w:t>
      </w:r>
      <w:r>
        <w:rPr>
          <w:b/>
          <w:sz w:val="28"/>
        </w:rPr>
        <w:t>pp</w:t>
      </w:r>
      <w:r w:rsidRPr="00542D46">
        <w:rPr>
          <w:b/>
          <w:sz w:val="28"/>
        </w:rPr>
        <w:t xml:space="preserve">ing of ITU-D SG 1 and </w:t>
      </w:r>
      <w:r>
        <w:rPr>
          <w:b/>
          <w:sz w:val="28"/>
        </w:rPr>
        <w:t xml:space="preserve">SG </w:t>
      </w:r>
      <w:r w:rsidRPr="00542D46">
        <w:rPr>
          <w:b/>
          <w:sz w:val="28"/>
        </w:rPr>
        <w:t xml:space="preserve">2 Questions of interest to </w:t>
      </w:r>
      <w:r>
        <w:rPr>
          <w:b/>
          <w:sz w:val="28"/>
        </w:rPr>
        <w:t xml:space="preserve">work items </w:t>
      </w:r>
      <w:r>
        <w:rPr>
          <w:b/>
          <w:sz w:val="28"/>
        </w:rPr>
        <w:br/>
        <w:t xml:space="preserve">and Questions in </w:t>
      </w:r>
      <w:r w:rsidRPr="00542D46">
        <w:rPr>
          <w:b/>
          <w:sz w:val="28"/>
        </w:rPr>
        <w:t>ITU-T study groups</w:t>
      </w:r>
    </w:p>
    <w:p w:rsidR="00F50EE9" w:rsidRPr="001046A0" w:rsidRDefault="00F50EE9" w:rsidP="00F50EE9">
      <w:pPr>
        <w:tabs>
          <w:tab w:val="clear" w:pos="1134"/>
          <w:tab w:val="clear" w:pos="1871"/>
          <w:tab w:val="clear" w:pos="2268"/>
          <w:tab w:val="left" w:pos="794"/>
          <w:tab w:val="left" w:pos="1191"/>
          <w:tab w:val="left" w:pos="1588"/>
          <w:tab w:val="left" w:pos="1985"/>
        </w:tabs>
        <w:jc w:val="center"/>
        <w:rPr>
          <w:rFonts w:ascii="Calibri" w:hAnsi="Calibri"/>
          <w:b/>
        </w:rPr>
      </w:pPr>
      <w:r w:rsidRPr="001046A0">
        <w:rPr>
          <w:rFonts w:ascii="Calibri" w:hAnsi="Calibri"/>
          <w:bCs/>
        </w:rPr>
        <w:t xml:space="preserve">(Changes received in liaison statements from ITU-T SG2, SG11, and SG13 are incorporated in revision marks. Additional changes put forward by the rapporteur groups are indicated in </w:t>
      </w:r>
      <w:r w:rsidRPr="001046A0">
        <w:rPr>
          <w:rFonts w:ascii="Calibri" w:hAnsi="Calibri"/>
          <w:bCs/>
          <w:color w:val="FF0000"/>
        </w:rPr>
        <w:t>red</w:t>
      </w:r>
      <w:r w:rsidRPr="001046A0">
        <w:rPr>
          <w:rFonts w:ascii="Calibri" w:hAnsi="Calibri"/>
          <w:bCs/>
        </w:rPr>
        <w:t xml:space="preserve"> and with revision marks showing the source of the information)</w:t>
      </w:r>
    </w:p>
    <w:p w:rsidR="00F50EE9" w:rsidRPr="001046A0" w:rsidRDefault="00F50EE9" w:rsidP="00F50EE9">
      <w:pPr>
        <w:tabs>
          <w:tab w:val="clear" w:pos="1134"/>
          <w:tab w:val="clear" w:pos="1871"/>
          <w:tab w:val="clear" w:pos="2268"/>
          <w:tab w:val="left" w:pos="794"/>
          <w:tab w:val="left" w:pos="1191"/>
          <w:tab w:val="left" w:pos="1588"/>
          <w:tab w:val="left" w:pos="1985"/>
        </w:tabs>
        <w:spacing w:after="120"/>
        <w:rPr>
          <w:rFonts w:ascii="Calibri" w:hAnsi="Calibri"/>
          <w:b/>
          <w:bCs/>
          <w:lang w:val="fr-CH"/>
        </w:rPr>
      </w:pPr>
      <w:r w:rsidRPr="001046A0">
        <w:rPr>
          <w:rFonts w:ascii="Calibri" w:hAnsi="Calibri"/>
          <w:b/>
          <w:bCs/>
          <w:lang w:val="fr-FR"/>
        </w:rPr>
        <w:t>Table 1 – ITU-D Questions vis-à-vis ITU-T Questions</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6"/>
        <w:gridCol w:w="3178"/>
        <w:gridCol w:w="5891"/>
      </w:tblGrid>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rPr>
            </w:pPr>
            <w:r w:rsidRPr="001046A0">
              <w:rPr>
                <w:rFonts w:ascii="Calibri" w:hAnsi="Calibri"/>
                <w:b/>
                <w:bCs/>
                <w:szCs w:val="24"/>
                <w:highlight w:val="green"/>
              </w:rPr>
              <w:t>ITU-D SG1</w:t>
            </w:r>
            <w:r w:rsidRPr="001046A0">
              <w:rPr>
                <w:rFonts w:ascii="Calibri" w:hAnsi="Calibri"/>
                <w:b/>
                <w:bCs/>
                <w:szCs w:val="24"/>
              </w:rPr>
              <w:t xml:space="preserve"> </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25" w:history="1">
              <w:r w:rsidR="00F50EE9" w:rsidRPr="001046A0">
                <w:rPr>
                  <w:rFonts w:ascii="Calibri" w:hAnsi="Calibri"/>
                  <w:color w:val="0000FF"/>
                  <w:szCs w:val="24"/>
                  <w:highlight w:val="yellow"/>
                  <w:u w:val="single"/>
                </w:rPr>
                <w:t>Question 1/1</w:t>
              </w:r>
            </w:hyperlink>
            <w:r w:rsidR="00F50EE9" w:rsidRPr="001046A0">
              <w:rPr>
                <w:rFonts w:ascii="Calibri" w:hAnsi="Calibri"/>
                <w:szCs w:val="24"/>
              </w:rPr>
              <w:t xml:space="preserve">: Strategies and policies for the deployment of broadband in developing countries </w:t>
            </w:r>
            <w:r w:rsidR="00F50EE9" w:rsidRPr="001046A0">
              <w:rPr>
                <w:rFonts w:ascii="Calibri" w:hAnsi="Calibri"/>
                <w:color w:val="FF0000"/>
                <w:szCs w:val="24"/>
              </w:rPr>
              <w:t>(Q1/1 team has reviewed and made a number of changes: added Q2/2, Q5/2, Q6/2, Q10/3, Q10/11, Q14/11, Q5/13, Q7/13, Q2/15, Q4/15, Q18/15 and work items, and removed reference to Q2/5, Q3/5, Q4/5, Q7/5)</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1451"/>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hyperlink r:id="rId26" w:history="1">
              <w:r w:rsidR="00F50EE9" w:rsidRPr="001046A0">
                <w:rPr>
                  <w:rFonts w:ascii="Calibri" w:hAnsi="Calibri"/>
                  <w:color w:val="0000FF"/>
                  <w:szCs w:val="24"/>
                  <w:u w:val="single"/>
                </w:rPr>
                <w:t>SG2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7" w:history="1">
              <w:r w:rsidR="00F50EE9" w:rsidRPr="001046A0">
                <w:rPr>
                  <w:rFonts w:ascii="Calibri" w:hAnsi="Calibri"/>
                  <w:color w:val="0000FF"/>
                  <w:szCs w:val="24"/>
                  <w:u w:val="single"/>
                </w:rPr>
                <w:t>Q1/2</w:t>
              </w:r>
            </w:hyperlink>
            <w:r w:rsidR="00F50EE9" w:rsidRPr="001046A0">
              <w:rPr>
                <w:rFonts w:ascii="Calibri" w:hAnsi="Calibri"/>
                <w:szCs w:val="24"/>
              </w:rPr>
              <w:t>: Application of numbering, naming, addressing and identification plans for fixed and mobile telecommunications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8" w:tooltip="See more details" w:history="1">
              <w:r w:rsidR="00F50EE9" w:rsidRPr="001046A0">
                <w:rPr>
                  <w:rFonts w:ascii="Calibri" w:hAnsi="Calibri"/>
                  <w:color w:val="0000FF"/>
                  <w:szCs w:val="24"/>
                  <w:u w:val="single"/>
                </w:rPr>
                <w:t>E.129</w:t>
              </w:r>
            </w:hyperlink>
            <w:r w:rsidR="00F50EE9" w:rsidRPr="001046A0">
              <w:rPr>
                <w:rFonts w:ascii="Calibri" w:hAnsi="Calibri"/>
                <w:szCs w:val="24"/>
              </w:rPr>
              <w:t xml:space="preserve"> Presentation of national numbering plans;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9" w:history="1">
              <w:r w:rsidR="00F50EE9" w:rsidRPr="001046A0">
                <w:rPr>
                  <w:rFonts w:ascii="Calibri" w:hAnsi="Calibri"/>
                  <w:color w:val="0000FF"/>
                  <w:szCs w:val="24"/>
                  <w:u w:val="single"/>
                </w:rPr>
                <w:t>E.101</w:t>
              </w:r>
            </w:hyperlink>
            <w:r w:rsidR="00F50EE9" w:rsidRPr="001046A0">
              <w:rPr>
                <w:rFonts w:ascii="Calibri" w:hAnsi="Calibri"/>
                <w:szCs w:val="24"/>
              </w:rPr>
              <w:t xml:space="preserve"> Definitions of terms used for identifiers (names, numbers, addresses and other identifiers) for public telecommunication services and networks in the E-series Recommendations;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0" w:history="1">
              <w:r w:rsidR="00F50EE9" w:rsidRPr="001046A0">
                <w:rPr>
                  <w:rFonts w:ascii="Calibri" w:hAnsi="Calibri"/>
                  <w:color w:val="0000FF"/>
                  <w:szCs w:val="24"/>
                  <w:u w:val="single"/>
                </w:rPr>
                <w:t>E.A-ENUM</w:t>
              </w:r>
            </w:hyperlink>
            <w:r w:rsidR="00F50EE9" w:rsidRPr="001046A0">
              <w:rPr>
                <w:rFonts w:ascii="Calibri" w:hAnsi="Calibri"/>
                <w:color w:val="FF0000"/>
                <w:szCs w:val="24"/>
              </w:rPr>
              <w:t xml:space="preserve"> </w:t>
            </w:r>
            <w:r w:rsidR="00F50EE9" w:rsidRPr="001046A0">
              <w:rPr>
                <w:rFonts w:ascii="Calibri" w:hAnsi="Calibri"/>
                <w:szCs w:val="24"/>
              </w:rPr>
              <w:t>Principles and procedures for the administration of E.164 country codes for registration into the Domain Name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1" w:history="1">
              <w:proofErr w:type="spellStart"/>
              <w:r w:rsidR="00F50EE9" w:rsidRPr="001046A0">
                <w:rPr>
                  <w:rFonts w:ascii="Calibri" w:hAnsi="Calibri"/>
                  <w:color w:val="0000FF"/>
                  <w:szCs w:val="24"/>
                  <w:u w:val="single"/>
                </w:rPr>
                <w:t>E.spn</w:t>
              </w:r>
              <w:proofErr w:type="spellEnd"/>
            </w:hyperlink>
            <w:r w:rsidR="00F50EE9" w:rsidRPr="001046A0">
              <w:rPr>
                <w:rFonts w:ascii="Calibri" w:hAnsi="Calibri"/>
                <w:color w:val="FF0000"/>
                <w:szCs w:val="24"/>
              </w:rPr>
              <w:t xml:space="preserve"> </w:t>
            </w:r>
            <w:r w:rsidR="00F50EE9" w:rsidRPr="001046A0">
              <w:rPr>
                <w:rFonts w:ascii="Calibri" w:hAnsi="Calibri"/>
                <w:szCs w:val="24"/>
              </w:rPr>
              <w:t xml:space="preserve">Management and </w:t>
            </w:r>
            <w:proofErr w:type="spellStart"/>
            <w:r w:rsidR="00F50EE9" w:rsidRPr="001046A0">
              <w:rPr>
                <w:rFonts w:ascii="Calibri" w:hAnsi="Calibri"/>
                <w:szCs w:val="24"/>
              </w:rPr>
              <w:t>asssignment</w:t>
            </w:r>
            <w:proofErr w:type="spellEnd"/>
            <w:r w:rsidR="00F50EE9" w:rsidRPr="001046A0">
              <w:rPr>
                <w:rFonts w:ascii="Calibri" w:hAnsi="Calibri"/>
                <w:szCs w:val="24"/>
              </w:rPr>
              <w:t xml:space="preserve"> of global Service Provider Numbers (SPN);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 w:history="1">
              <w:r w:rsidR="00F50EE9" w:rsidRPr="001046A0">
                <w:rPr>
                  <w:rFonts w:ascii="Calibri" w:hAnsi="Calibri"/>
                  <w:color w:val="0000FF"/>
                  <w:szCs w:val="24"/>
                  <w:u w:val="single"/>
                </w:rPr>
                <w:t>E.164 Supplement 2</w:t>
              </w:r>
            </w:hyperlink>
            <w:r w:rsidR="00F50EE9" w:rsidRPr="001046A0">
              <w:rPr>
                <w:rFonts w:ascii="Calibri" w:hAnsi="Calibri"/>
                <w:szCs w:val="24"/>
              </w:rPr>
              <w:t xml:space="preserve"> Management and Assignment of Global Service Provider Numbers (SPN);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 w:history="1">
              <w:proofErr w:type="spellStart"/>
              <w:r w:rsidR="00F50EE9" w:rsidRPr="001046A0">
                <w:rPr>
                  <w:rFonts w:ascii="Calibri" w:hAnsi="Calibri"/>
                  <w:color w:val="0000FF"/>
                  <w:szCs w:val="24"/>
                  <w:u w:val="single"/>
                </w:rPr>
                <w:t>M.rdm</w:t>
              </w:r>
              <w:proofErr w:type="spellEnd"/>
            </w:hyperlink>
            <w:r w:rsidR="00F50EE9" w:rsidRPr="001046A0">
              <w:rPr>
                <w:rFonts w:ascii="Calibri" w:hAnsi="Calibri"/>
                <w:color w:val="FF0000"/>
                <w:szCs w:val="24"/>
              </w:rPr>
              <w:t xml:space="preserve"> </w:t>
            </w:r>
            <w:r w:rsidR="00F50EE9" w:rsidRPr="001046A0">
              <w:rPr>
                <w:rFonts w:ascii="Calibri" w:hAnsi="Calibri"/>
                <w:szCs w:val="24"/>
              </w:rPr>
              <w:t>Requirements for Data Management in the TMN</w:t>
            </w:r>
          </w:p>
        </w:tc>
      </w:tr>
      <w:tr w:rsidR="00F50EE9" w:rsidRPr="001046A0" w:rsidTr="00A770C1">
        <w:trPr>
          <w:trHeight w:val="88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keepNext/>
              <w:keepLines/>
              <w:shd w:val="clear" w:color="auto" w:fill="FFFFFF"/>
              <w:tabs>
                <w:tab w:val="clear" w:pos="1134"/>
                <w:tab w:val="clear" w:pos="1871"/>
                <w:tab w:val="clear" w:pos="2268"/>
                <w:tab w:val="left" w:pos="794"/>
                <w:tab w:val="left" w:pos="1191"/>
                <w:tab w:val="left" w:pos="1588"/>
                <w:tab w:val="left" w:pos="1985"/>
              </w:tabs>
              <w:spacing w:before="0"/>
              <w:outlineLvl w:val="0"/>
              <w:rPr>
                <w:rFonts w:ascii="Calibri" w:hAnsi="Calibri"/>
                <w:b/>
                <w:color w:val="0000FF"/>
                <w:szCs w:val="24"/>
                <w:u w:val="single"/>
              </w:rPr>
            </w:pPr>
            <w:hyperlink r:id="rId34" w:history="1">
              <w:r w:rsidR="00F50EE9" w:rsidRPr="001046A0">
                <w:rPr>
                  <w:rFonts w:ascii="Calibri" w:hAnsi="Calibri"/>
                  <w:bCs/>
                  <w:color w:val="0000FF"/>
                  <w:szCs w:val="24"/>
                  <w:u w:val="single"/>
                </w:rPr>
                <w:t>Q2/2</w:t>
              </w:r>
            </w:hyperlink>
            <w:r w:rsidR="00F50EE9" w:rsidRPr="001046A0">
              <w:rPr>
                <w:rFonts w:ascii="Calibri" w:hAnsi="Calibri"/>
                <w:bCs/>
                <w:szCs w:val="24"/>
              </w:rPr>
              <w:t xml:space="preserve">: </w:t>
            </w:r>
            <w:r w:rsidR="00F50EE9" w:rsidRPr="001046A0">
              <w:rPr>
                <w:rFonts w:ascii="Calibri" w:hAnsi="Calibri"/>
                <w:szCs w:val="24"/>
              </w:rPr>
              <w:t xml:space="preserve">Routing and interworking plan for fixed and mobile networks </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r>
      <w:tr w:rsidR="00F50EE9" w:rsidRPr="001046A0" w:rsidTr="00A770C1">
        <w:trPr>
          <w:trHeight w:val="1449"/>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color w:val="0000FF"/>
                <w:szCs w:val="24"/>
                <w:u w:val="single"/>
              </w:rPr>
            </w:pPr>
            <w:hyperlink r:id="rId35" w:history="1">
              <w:r w:rsidR="00F50EE9" w:rsidRPr="001046A0">
                <w:rPr>
                  <w:rFonts w:ascii="Calibri" w:hAnsi="Calibri"/>
                  <w:color w:val="0000FF"/>
                  <w:szCs w:val="24"/>
                  <w:u w:val="single"/>
                </w:rPr>
                <w:t>Q5/2</w:t>
              </w:r>
            </w:hyperlink>
            <w:r w:rsidR="00F50EE9" w:rsidRPr="001046A0">
              <w:rPr>
                <w:rFonts w:ascii="Calibri" w:hAnsi="Calibri"/>
                <w:szCs w:val="24"/>
              </w:rPr>
              <w:t xml:space="preserve">: </w:t>
            </w:r>
            <w:r w:rsidR="00F50EE9" w:rsidRPr="001046A0">
              <w:rPr>
                <w:rFonts w:ascii="Calibri" w:hAnsi="Calibri"/>
                <w:szCs w:val="24"/>
                <w:bdr w:val="none" w:sz="0" w:space="0" w:color="auto" w:frame="1"/>
                <w:shd w:val="clear" w:color="auto" w:fill="FFFFFF"/>
              </w:rPr>
              <w:t>Requirements, priorities and planning for telecommunication management and operation, administration and maintenance (OAM) Recommendations</w:t>
            </w:r>
            <w:r w:rsidR="00F50EE9" w:rsidRPr="001046A0">
              <w:rPr>
                <w:rFonts w:ascii="Calibri" w:hAnsi="Calibri"/>
                <w:szCs w:val="24"/>
                <w:shd w:val="clear" w:color="auto" w:fill="FFFFFF"/>
              </w:rPr>
              <w:t> </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36" w:history="1">
              <w:proofErr w:type="spellStart"/>
              <w:r w:rsidR="00F50EE9" w:rsidRPr="001046A0">
                <w:rPr>
                  <w:rFonts w:ascii="Calibri" w:hAnsi="Calibri"/>
                  <w:color w:val="0000FF"/>
                  <w:szCs w:val="24"/>
                  <w:u w:val="single"/>
                </w:rPr>
                <w:t>M.somm</w:t>
              </w:r>
              <w:proofErr w:type="spellEnd"/>
              <w:r w:rsidR="00F50EE9" w:rsidRPr="001046A0">
                <w:rPr>
                  <w:rFonts w:ascii="Calibri" w:hAnsi="Calibri"/>
                  <w:color w:val="0000FF"/>
                  <w:szCs w:val="24"/>
                  <w:u w:val="single"/>
                </w:rPr>
                <w:t xml:space="preserve"> (ex </w:t>
              </w:r>
              <w:proofErr w:type="spellStart"/>
              <w:r w:rsidR="00F50EE9" w:rsidRPr="001046A0">
                <w:rPr>
                  <w:rFonts w:ascii="Calibri" w:hAnsi="Calibri"/>
                  <w:color w:val="0000FF"/>
                  <w:szCs w:val="24"/>
                  <w:u w:val="single"/>
                </w:rPr>
                <w:t>M.inomsa</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Framework of smart operation, management and maintenance</w:t>
            </w:r>
          </w:p>
        </w:tc>
      </w:tr>
      <w:tr w:rsidR="00F50EE9" w:rsidRPr="001046A0" w:rsidTr="00A770C1">
        <w:trPr>
          <w:trHeight w:val="638"/>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0"/>
              <w:rPr>
                <w:rFonts w:ascii="Calibri" w:hAnsi="Calibri"/>
                <w:color w:val="0000FF"/>
                <w:szCs w:val="24"/>
                <w:u w:val="single"/>
              </w:rPr>
            </w:pPr>
            <w:hyperlink r:id="rId37" w:history="1">
              <w:r w:rsidR="00F50EE9" w:rsidRPr="001046A0">
                <w:rPr>
                  <w:rFonts w:ascii="Calibri" w:hAnsi="Calibri"/>
                  <w:color w:val="0000FF"/>
                  <w:szCs w:val="24"/>
                  <w:u w:val="single"/>
                </w:rPr>
                <w:t>Q6/2</w:t>
              </w:r>
            </w:hyperlink>
            <w:r w:rsidR="00F50EE9" w:rsidRPr="001046A0">
              <w:rPr>
                <w:rFonts w:ascii="Calibri" w:hAnsi="Calibri"/>
                <w:szCs w:val="24"/>
                <w:u w:val="single"/>
              </w:rPr>
              <w:t>:</w:t>
            </w:r>
            <w:r w:rsidR="00F50EE9" w:rsidRPr="001046A0">
              <w:rPr>
                <w:rFonts w:ascii="Calibri" w:hAnsi="Calibri"/>
                <w:szCs w:val="24"/>
                <w:shd w:val="clear" w:color="auto" w:fill="FFFFFF"/>
              </w:rPr>
              <w:t xml:space="preserve"> </w:t>
            </w:r>
            <w:r w:rsidR="00F50EE9" w:rsidRPr="001046A0">
              <w:rPr>
                <w:rFonts w:ascii="Calibri" w:hAnsi="Calibri"/>
                <w:szCs w:val="24"/>
                <w:bdr w:val="none" w:sz="0" w:space="0" w:color="auto" w:frame="1"/>
                <w:shd w:val="clear" w:color="auto" w:fill="FFFFFF"/>
              </w:rPr>
              <w:t>Management architecture and security</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rPr>
                <w:rFonts w:ascii="Calibri" w:hAnsi="Calibri"/>
                <w:szCs w:val="24"/>
              </w:rPr>
            </w:pPr>
          </w:p>
        </w:tc>
      </w:tr>
      <w:tr w:rsidR="00F50EE9" w:rsidRPr="001046A0" w:rsidTr="00A770C1">
        <w:trPr>
          <w:trHeight w:val="1489"/>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hyperlink r:id="rId38" w:history="1">
              <w:r w:rsidR="00F50EE9" w:rsidRPr="001046A0">
                <w:rPr>
                  <w:rFonts w:ascii="Calibri" w:hAnsi="Calibri"/>
                  <w:color w:val="0000FF"/>
                  <w:szCs w:val="24"/>
                  <w:u w:val="single"/>
                </w:rPr>
                <w:t>SG3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 w:history="1">
              <w:r w:rsidR="00F50EE9" w:rsidRPr="001046A0">
                <w:rPr>
                  <w:rFonts w:ascii="Calibri" w:hAnsi="Calibri"/>
                  <w:color w:val="0000FF"/>
                  <w:szCs w:val="24"/>
                  <w:u w:val="single"/>
                </w:rPr>
                <w:t>Q1/3</w:t>
              </w:r>
            </w:hyperlink>
            <w:r w:rsidR="00F50EE9" w:rsidRPr="001046A0">
              <w:rPr>
                <w:rFonts w:ascii="Calibri" w:hAnsi="Calibri"/>
                <w:szCs w:val="24"/>
              </w:rPr>
              <w:t xml:space="preserve">: Development of charging and accounting/settlement mechanisms for international telecommunications services using the next-generation </w:t>
            </w:r>
            <w:r w:rsidR="00F50EE9" w:rsidRPr="001046A0">
              <w:rPr>
                <w:rFonts w:ascii="Calibri" w:hAnsi="Calibri"/>
                <w:szCs w:val="24"/>
              </w:rPr>
              <w:lastRenderedPageBreak/>
              <w:t>networks (NGNs), future networks, and any possible future development, including adaptation of existing D-series Recommendations to the evolving user needs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 w:tooltip="See more details" w:history="1">
              <w:proofErr w:type="spellStart"/>
              <w:r w:rsidR="00F50EE9" w:rsidRPr="001046A0">
                <w:rPr>
                  <w:rFonts w:ascii="Calibri" w:hAnsi="Calibri"/>
                  <w:color w:val="0000FF"/>
                  <w:szCs w:val="24"/>
                  <w:u w:val="single"/>
                </w:rPr>
                <w:t>D.Framework</w:t>
              </w:r>
              <w:proofErr w:type="spellEnd"/>
            </w:hyperlink>
            <w:r w:rsidR="00F50EE9" w:rsidRPr="001046A0">
              <w:rPr>
                <w:rFonts w:ascii="Calibri" w:hAnsi="Calibri"/>
                <w:szCs w:val="24"/>
              </w:rPr>
              <w:t xml:space="preserve"> Framework for ICT service delivery with the guaranteed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requested bitrate on fixed &amp; mobile data networks, for development of efficient economic mechanisms and models of interaction in the "operator-provider-user" chain</w:t>
            </w:r>
          </w:p>
        </w:tc>
      </w:tr>
      <w:tr w:rsidR="00F50EE9" w:rsidRPr="001046A0" w:rsidTr="00A770C1">
        <w:trPr>
          <w:trHeight w:val="1368"/>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1" w:history="1">
              <w:r w:rsidR="00F50EE9" w:rsidRPr="001046A0">
                <w:rPr>
                  <w:rFonts w:ascii="Calibri" w:hAnsi="Calibri"/>
                  <w:color w:val="0000FF"/>
                  <w:szCs w:val="24"/>
                  <w:u w:val="single"/>
                </w:rPr>
                <w:t>Q3/3</w:t>
              </w:r>
            </w:hyperlink>
            <w:r w:rsidR="00F50EE9" w:rsidRPr="001046A0">
              <w:rPr>
                <w:rFonts w:ascii="Calibri" w:hAnsi="Calibri"/>
                <w:szCs w:val="24"/>
              </w:rPr>
              <w:t>: Study of economic and policy factors relevant to the efficient provision of international telecommunication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 w:tooltip="See more details" w:history="1">
              <w:proofErr w:type="spellStart"/>
              <w:r w:rsidR="00F50EE9" w:rsidRPr="001046A0">
                <w:rPr>
                  <w:rFonts w:ascii="Calibri" w:hAnsi="Calibri"/>
                  <w:color w:val="0000FF"/>
                  <w:szCs w:val="24"/>
                  <w:u w:val="single"/>
                </w:rPr>
                <w:t>D.Classification</w:t>
              </w:r>
              <w:proofErr w:type="spellEnd"/>
            </w:hyperlink>
            <w:r w:rsidR="00F50EE9" w:rsidRPr="001046A0">
              <w:rPr>
                <w:rFonts w:ascii="Calibri" w:hAnsi="Calibri"/>
                <w:szCs w:val="24"/>
              </w:rPr>
              <w:t xml:space="preserve"> Classification of telecommunications services in data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3" w:tooltip="See more details" w:history="1">
              <w:r w:rsidR="00F50EE9" w:rsidRPr="001046A0">
                <w:rPr>
                  <w:rFonts w:ascii="Calibri" w:hAnsi="Calibri"/>
                  <w:color w:val="0000FF"/>
                  <w:szCs w:val="24"/>
                  <w:u w:val="single"/>
                </w:rPr>
                <w:t>D.GVR</w:t>
              </w:r>
            </w:hyperlink>
            <w:r w:rsidR="00F50EE9" w:rsidRPr="001046A0">
              <w:rPr>
                <w:rFonts w:ascii="Calibri" w:hAnsi="Calibri"/>
                <w:szCs w:val="24"/>
              </w:rPr>
              <w:t xml:space="preserve"> Towards better governance of telecommunication regulation;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4" w:tooltip="See more details" w:history="1">
              <w:proofErr w:type="spellStart"/>
              <w:r w:rsidR="00F50EE9" w:rsidRPr="001046A0">
                <w:rPr>
                  <w:rFonts w:ascii="Calibri" w:hAnsi="Calibri"/>
                  <w:color w:val="0000FF"/>
                  <w:szCs w:val="24"/>
                  <w:u w:val="single"/>
                </w:rPr>
                <w:t>D.IoTpolicy</w:t>
              </w:r>
              <w:proofErr w:type="spellEnd"/>
            </w:hyperlink>
            <w:r w:rsidR="00F50EE9" w:rsidRPr="001046A0">
              <w:rPr>
                <w:rFonts w:ascii="Calibri" w:hAnsi="Calibri"/>
                <w:szCs w:val="24"/>
                <w:u w:val="single"/>
              </w:rPr>
              <w:t xml:space="preserve"> </w:t>
            </w:r>
            <w:r w:rsidR="00F50EE9" w:rsidRPr="001046A0">
              <w:rPr>
                <w:rFonts w:ascii="Calibri" w:hAnsi="Calibri"/>
                <w:szCs w:val="24"/>
              </w:rPr>
              <w:t>Guidelines on Tariff and regulatory aspects of Internet of Things (</w:t>
            </w:r>
            <w:proofErr w:type="spellStart"/>
            <w:r w:rsidR="00F50EE9" w:rsidRPr="001046A0">
              <w:rPr>
                <w:rFonts w:ascii="Calibri" w:hAnsi="Calibri"/>
                <w:szCs w:val="24"/>
              </w:rPr>
              <w:t>IoT</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5" w:history="1">
              <w:proofErr w:type="spellStart"/>
              <w:r w:rsidR="00F50EE9" w:rsidRPr="001046A0">
                <w:rPr>
                  <w:rFonts w:ascii="Calibri" w:hAnsi="Calibri"/>
                  <w:color w:val="0000FF"/>
                  <w:szCs w:val="24"/>
                  <w:u w:val="single"/>
                </w:rPr>
                <w:t>D.Licensing</w:t>
              </w:r>
              <w:proofErr w:type="spellEnd"/>
            </w:hyperlink>
            <w:r w:rsidR="00F50EE9" w:rsidRPr="001046A0">
              <w:rPr>
                <w:rFonts w:ascii="Calibri" w:hAnsi="Calibri"/>
                <w:szCs w:val="24"/>
              </w:rPr>
              <w:t xml:space="preserve"> Mechanisms for pricing of licenses for mobile/broadband/fixed;</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6" w:history="1">
              <w:proofErr w:type="spellStart"/>
              <w:r w:rsidR="00F50EE9" w:rsidRPr="001046A0">
                <w:rPr>
                  <w:rFonts w:ascii="Calibri" w:hAnsi="Calibri"/>
                  <w:color w:val="0000FF"/>
                  <w:szCs w:val="24"/>
                  <w:u w:val="single"/>
                </w:rPr>
                <w:t>D.SpectrumShare</w:t>
              </w:r>
              <w:proofErr w:type="spellEnd"/>
            </w:hyperlink>
            <w:r w:rsidR="00F50EE9" w:rsidRPr="001046A0">
              <w:rPr>
                <w:rFonts w:ascii="Calibri" w:hAnsi="Calibri"/>
                <w:szCs w:val="24"/>
              </w:rPr>
              <w:t xml:space="preserve"> Shared use of spectrum and infrastructure;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7" w:history="1">
              <w:r w:rsidR="00F50EE9" w:rsidRPr="001046A0">
                <w:rPr>
                  <w:rFonts w:ascii="Calibri" w:hAnsi="Calibri"/>
                  <w:color w:val="0000FF"/>
                  <w:szCs w:val="24"/>
                  <w:u w:val="single"/>
                </w:rPr>
                <w:t xml:space="preserve">Study_ </w:t>
              </w:r>
              <w:proofErr w:type="spellStart"/>
              <w:r w:rsidR="00F50EE9" w:rsidRPr="001046A0">
                <w:rPr>
                  <w:rFonts w:ascii="Calibri" w:hAnsi="Calibri"/>
                  <w:color w:val="0000FF"/>
                  <w:szCs w:val="24"/>
                  <w:u w:val="single"/>
                </w:rPr>
                <w:t>EPQoS</w:t>
              </w:r>
              <w:proofErr w:type="spellEnd"/>
            </w:hyperlink>
            <w:r w:rsidR="00F50EE9" w:rsidRPr="001046A0">
              <w:rPr>
                <w:rFonts w:ascii="Calibri" w:hAnsi="Calibri"/>
                <w:szCs w:val="24"/>
              </w:rPr>
              <w:t xml:space="preserve"> Study of economic and policy factors relevant to the efficient provision of international telecommunication services</w:t>
            </w:r>
          </w:p>
        </w:tc>
      </w:tr>
      <w:tr w:rsidR="00F50EE9" w:rsidRPr="001046A0" w:rsidTr="00A770C1">
        <w:trPr>
          <w:trHeight w:val="306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48" w:history="1">
              <w:r w:rsidR="00F50EE9" w:rsidRPr="001046A0">
                <w:rPr>
                  <w:rFonts w:ascii="Calibri" w:hAnsi="Calibri"/>
                  <w:color w:val="0000FF"/>
                  <w:szCs w:val="24"/>
                  <w:u w:val="single"/>
                </w:rPr>
                <w:t>Q6/3</w:t>
              </w:r>
            </w:hyperlink>
            <w:r w:rsidR="00F50EE9" w:rsidRPr="001046A0">
              <w:rPr>
                <w:rFonts w:ascii="Calibri" w:hAnsi="Calibri"/>
                <w:szCs w:val="24"/>
              </w:rPr>
              <w:t xml:space="preserve"> : International Internet connectivity including relevant aspects of Internet protocol (IP) peering, regional traffic exchange points, cost of provision of services and impact of transition from Internet protocol version 4 (IPv4) to Internet protocol version 6 (IPv6)</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 w:tooltip="See more details" w:history="1">
              <w:r w:rsidR="00F50EE9" w:rsidRPr="001046A0">
                <w:rPr>
                  <w:rFonts w:ascii="Calibri" w:hAnsi="Calibri"/>
                  <w:color w:val="0000FF"/>
                  <w:szCs w:val="24"/>
                  <w:u w:val="single"/>
                </w:rPr>
                <w:t>D. BGPE</w:t>
              </w:r>
            </w:hyperlink>
            <w:r w:rsidR="00F50EE9" w:rsidRPr="001046A0">
              <w:rPr>
                <w:rFonts w:ascii="Calibri" w:hAnsi="Calibri"/>
                <w:szCs w:val="24"/>
              </w:rPr>
              <w:t xml:space="preserve"> Proposed new recommendation on International Internet Connectivity;</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0" w:tooltip="See more details" w:history="1">
              <w:proofErr w:type="spellStart"/>
              <w:r w:rsidR="00F50EE9" w:rsidRPr="001046A0">
                <w:rPr>
                  <w:rFonts w:ascii="Calibri" w:hAnsi="Calibri"/>
                  <w:color w:val="0000FF"/>
                  <w:szCs w:val="24"/>
                  <w:u w:val="single"/>
                </w:rPr>
                <w:t>D.CompIIC</w:t>
              </w:r>
              <w:proofErr w:type="spellEnd"/>
            </w:hyperlink>
            <w:r w:rsidR="00F50EE9" w:rsidRPr="001046A0">
              <w:rPr>
                <w:rFonts w:ascii="Calibri" w:hAnsi="Calibri"/>
                <w:szCs w:val="24"/>
              </w:rPr>
              <w:t xml:space="preserve"> Draft Recommendation ITU-T D.XX on Framework for the Competitive Provision of International Internet Connectivity (IIC);</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1" w:tooltip="See more details" w:history="1">
              <w:r w:rsidR="00F50EE9" w:rsidRPr="001046A0">
                <w:rPr>
                  <w:rFonts w:ascii="Calibri" w:hAnsi="Calibri"/>
                  <w:color w:val="0000FF"/>
                  <w:szCs w:val="24"/>
                  <w:u w:val="single"/>
                </w:rPr>
                <w:t>STUDY_IIC</w:t>
              </w:r>
            </w:hyperlink>
            <w:r w:rsidR="00F50EE9" w:rsidRPr="001046A0">
              <w:rPr>
                <w:rFonts w:ascii="Calibri" w:hAnsi="Calibri"/>
                <w:szCs w:val="24"/>
              </w:rPr>
              <w:t xml:space="preserve"> International Internet Connectivity, including IP peering, Regional Traffic Exchange Points, and cost of provision of services</w:t>
            </w:r>
            <w:r w:rsidR="00F50EE9" w:rsidRPr="001046A0">
              <w:rPr>
                <w:rFonts w:ascii="Calibri" w:hAnsi="Calibri"/>
                <w:szCs w:val="24"/>
                <w:lang w:val="en-US"/>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2" w:tooltip="See more details" w:history="1">
              <w:r w:rsidR="00F50EE9" w:rsidRPr="001046A0">
                <w:rPr>
                  <w:rFonts w:ascii="Calibri" w:hAnsi="Calibri"/>
                  <w:color w:val="0000FF"/>
                  <w:szCs w:val="24"/>
                  <w:u w:val="single"/>
                </w:rPr>
                <w:t>STUDY_IPV6</w:t>
              </w:r>
            </w:hyperlink>
            <w:r w:rsidR="00F50EE9" w:rsidRPr="001046A0">
              <w:rPr>
                <w:rFonts w:ascii="Calibri" w:hAnsi="Calibri"/>
                <w:szCs w:val="24"/>
                <w:lang w:val="en-US"/>
              </w:rPr>
              <w:t xml:space="preserve"> </w:t>
            </w:r>
            <w:r w:rsidR="00F50EE9" w:rsidRPr="001046A0">
              <w:rPr>
                <w:rFonts w:ascii="Calibri" w:hAnsi="Calibri"/>
                <w:szCs w:val="24"/>
              </w:rPr>
              <w:t>Economic impact of transition from IPv4 to IPv6</w:t>
            </w:r>
          </w:p>
        </w:tc>
      </w:tr>
      <w:tr w:rsidR="00F50EE9" w:rsidRPr="001046A0" w:rsidTr="00A770C1">
        <w:trPr>
          <w:trHeight w:val="120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53" w:history="1">
              <w:r w:rsidR="00F50EE9" w:rsidRPr="001046A0">
                <w:rPr>
                  <w:rFonts w:ascii="Calibri" w:hAnsi="Calibri"/>
                  <w:color w:val="0000FF"/>
                  <w:szCs w:val="24"/>
                  <w:u w:val="single"/>
                </w:rPr>
                <w:t>Q10/3</w:t>
              </w:r>
            </w:hyperlink>
            <w:r w:rsidR="00F50EE9" w:rsidRPr="001046A0">
              <w:rPr>
                <w:rFonts w:ascii="Calibri" w:hAnsi="Calibri"/>
                <w:szCs w:val="24"/>
              </w:rPr>
              <w:t>: Definition of relevant markets, competition policy and identification of operators with significant market power (SMP) as it relates to the economic aspects of the international telecommunication services and networks</w:t>
            </w:r>
          </w:p>
        </w:tc>
        <w:tc>
          <w:tcPr>
            <w:tcW w:w="5891"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szCs w:val="24"/>
              </w:rPr>
            </w:pPr>
            <w:hyperlink r:id="rId54" w:history="1">
              <w:proofErr w:type="spellStart"/>
              <w:r w:rsidR="00F50EE9" w:rsidRPr="001046A0">
                <w:rPr>
                  <w:rFonts w:ascii="Calibri" w:hAnsi="Calibri"/>
                  <w:color w:val="0000FF"/>
                  <w:szCs w:val="24"/>
                  <w:u w:val="single"/>
                </w:rPr>
                <w:t>D.CrossBorderSMP</w:t>
              </w:r>
              <w:proofErr w:type="spellEnd"/>
            </w:hyperlink>
            <w:r w:rsidR="00F50EE9" w:rsidRPr="001046A0">
              <w:rPr>
                <w:rFonts w:ascii="Calibri" w:hAnsi="Calibri"/>
                <w:szCs w:val="24"/>
              </w:rPr>
              <w:t xml:space="preserve"> Quantifying cross-border market power;</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55" w:history="1">
              <w:proofErr w:type="spellStart"/>
              <w:r w:rsidR="00F50EE9" w:rsidRPr="001046A0">
                <w:rPr>
                  <w:rFonts w:ascii="Calibri" w:hAnsi="Calibri"/>
                  <w:color w:val="0000FF"/>
                  <w:szCs w:val="24"/>
                  <w:u w:val="single"/>
                </w:rPr>
                <w:t>D.DynamicTariff</w:t>
              </w:r>
              <w:proofErr w:type="spellEnd"/>
            </w:hyperlink>
            <w:r w:rsidR="00F50EE9" w:rsidRPr="001046A0">
              <w:rPr>
                <w:rFonts w:ascii="Calibri" w:hAnsi="Calibri"/>
                <w:szCs w:val="24"/>
              </w:rPr>
              <w:t xml:space="preserve"> Impact of Dynamic Tariffing on Market Competitiveness</w:t>
            </w:r>
          </w:p>
        </w:tc>
      </w:tr>
      <w:tr w:rsidR="00F50EE9" w:rsidRPr="001046A0" w:rsidTr="00A770C1">
        <w:trPr>
          <w:trHeight w:val="120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 w:history="1">
              <w:r w:rsidR="00F50EE9" w:rsidRPr="001046A0">
                <w:rPr>
                  <w:rFonts w:ascii="Calibri" w:hAnsi="Calibri"/>
                  <w:color w:val="0000FF"/>
                  <w:szCs w:val="24"/>
                  <w:u w:val="single"/>
                </w:rPr>
                <w:t>Q13/3</w:t>
              </w:r>
            </w:hyperlink>
            <w:r w:rsidR="00F50EE9" w:rsidRPr="001046A0">
              <w:rPr>
                <w:rFonts w:ascii="Calibri" w:hAnsi="Calibri"/>
                <w:szCs w:val="24"/>
              </w:rPr>
              <w:t xml:space="preserve"> : Study of Tariff, Charging Issues of Settlements Agreement of Trans-multi-country Terrestrial Telecommunication Cables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 w:tooltip="See more details" w:history="1">
              <w:r w:rsidR="00F50EE9" w:rsidRPr="001046A0">
                <w:rPr>
                  <w:rFonts w:ascii="Calibri" w:hAnsi="Calibri"/>
                  <w:color w:val="0000FF"/>
                  <w:szCs w:val="24"/>
                  <w:u w:val="single"/>
                </w:rPr>
                <w:t xml:space="preserve">D. </w:t>
              </w:r>
              <w:proofErr w:type="spellStart"/>
              <w:r w:rsidR="00F50EE9" w:rsidRPr="001046A0">
                <w:rPr>
                  <w:rFonts w:ascii="Calibri" w:hAnsi="Calibri"/>
                  <w:color w:val="0000FF"/>
                  <w:szCs w:val="24"/>
                  <w:u w:val="single"/>
                </w:rPr>
                <w:t>ModelTTC</w:t>
              </w:r>
              <w:proofErr w:type="spellEnd"/>
            </w:hyperlink>
            <w:r w:rsidR="00F50EE9" w:rsidRPr="001046A0">
              <w:rPr>
                <w:rFonts w:ascii="Calibri" w:hAnsi="Calibri"/>
                <w:szCs w:val="24"/>
              </w:rPr>
              <w:t xml:space="preserve"> Model of trans-multi-country terrestrial cable resource sharing</w:t>
            </w:r>
          </w:p>
        </w:tc>
      </w:tr>
      <w:tr w:rsidR="00F50EE9" w:rsidRPr="001046A0" w:rsidTr="00A770C1">
        <w:trPr>
          <w:trHeight w:val="533"/>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hyperlink r:id="rId58"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59" w:history="1">
              <w:r w:rsidR="00F50EE9" w:rsidRPr="001046A0">
                <w:rPr>
                  <w:rFonts w:ascii="Calibri" w:hAnsi="Calibri"/>
                  <w:strike/>
                  <w:szCs w:val="24"/>
                  <w:u w:val="single"/>
                </w:rPr>
                <w:t>Q2/5</w:t>
              </w:r>
            </w:hyperlink>
            <w:r w:rsidR="00F50EE9" w:rsidRPr="001046A0">
              <w:rPr>
                <w:rFonts w:ascii="Calibri" w:hAnsi="Calibri"/>
                <w:strike/>
                <w:szCs w:val="24"/>
              </w:rPr>
              <w:t>: Equipment resistibility and protective components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60" w:tooltip="See more details" w:history="1">
              <w:r w:rsidR="00F50EE9" w:rsidRPr="001046A0">
                <w:rPr>
                  <w:rFonts w:ascii="Calibri" w:hAnsi="Calibri"/>
                  <w:strike/>
                  <w:szCs w:val="24"/>
                  <w:u w:val="single"/>
                </w:rPr>
                <w:t>K.Suppl.8 (ex K.Suppl-5GResistibility)</w:t>
              </w:r>
            </w:hyperlink>
            <w:r w:rsidR="00F50EE9" w:rsidRPr="001046A0">
              <w:rPr>
                <w:rFonts w:ascii="Calibri" w:hAnsi="Calibri"/>
                <w:strike/>
                <w:szCs w:val="24"/>
              </w:rPr>
              <w:t xml:space="preserve"> Resistibility analysis of 5G systems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61" w:tooltip="See more details" w:history="1">
              <w:proofErr w:type="spellStart"/>
              <w:r w:rsidR="00F50EE9" w:rsidRPr="001046A0">
                <w:rPr>
                  <w:rFonts w:ascii="Calibri" w:hAnsi="Calibri"/>
                  <w:strike/>
                  <w:szCs w:val="24"/>
                  <w:u w:val="single"/>
                </w:rPr>
                <w:t>K.spdsafe</w:t>
              </w:r>
              <w:proofErr w:type="spellEnd"/>
            </w:hyperlink>
            <w:r w:rsidR="00F50EE9" w:rsidRPr="001046A0">
              <w:rPr>
                <w:rFonts w:ascii="Calibri" w:hAnsi="Calibri"/>
                <w:strike/>
                <w:szCs w:val="24"/>
              </w:rPr>
              <w:t xml:space="preserve"> Guidance on safety relating to the use of surge protective devices and surge protective components in customer building and access network</w:t>
            </w:r>
          </w:p>
        </w:tc>
      </w:tr>
      <w:tr w:rsidR="00F50EE9" w:rsidRPr="001046A0" w:rsidTr="00A770C1">
        <w:trPr>
          <w:trHeight w:val="92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62" w:history="1">
              <w:r w:rsidR="00F50EE9" w:rsidRPr="001046A0">
                <w:rPr>
                  <w:rFonts w:ascii="Calibri" w:hAnsi="Calibri"/>
                  <w:strike/>
                  <w:szCs w:val="24"/>
                  <w:u w:val="single"/>
                </w:rPr>
                <w:t>Q3/5</w:t>
              </w:r>
            </w:hyperlink>
            <w:r w:rsidR="00F50EE9" w:rsidRPr="001046A0">
              <w:rPr>
                <w:rFonts w:ascii="Calibri" w:hAnsi="Calibri"/>
                <w:strike/>
                <w:szCs w:val="24"/>
              </w:rPr>
              <w:t>: Human exposure to electromagnetic fields (EMFs) from information and communication technologies (ICTs)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63" w:tooltip="See more details" w:history="1">
              <w:r w:rsidR="00F50EE9" w:rsidRPr="001046A0">
                <w:rPr>
                  <w:rFonts w:ascii="Calibri" w:hAnsi="Calibri"/>
                  <w:strike/>
                  <w:szCs w:val="24"/>
                  <w:u w:val="single"/>
                </w:rPr>
                <w:t>K.121</w:t>
              </w:r>
            </w:hyperlink>
            <w:r w:rsidR="00F50EE9" w:rsidRPr="001046A0">
              <w:rPr>
                <w:rFonts w:ascii="Calibri" w:hAnsi="Calibri"/>
                <w:strike/>
                <w:szCs w:val="24"/>
              </w:rPr>
              <w:t xml:space="preserve"> Guidance on the environmental management for compliance with radio frequency EMF limits for </w:t>
            </w:r>
            <w:proofErr w:type="spellStart"/>
            <w:r w:rsidR="00F50EE9" w:rsidRPr="001046A0">
              <w:rPr>
                <w:rFonts w:ascii="Calibri" w:hAnsi="Calibri"/>
                <w:strike/>
                <w:szCs w:val="24"/>
              </w:rPr>
              <w:t>radiocommunication</w:t>
            </w:r>
            <w:proofErr w:type="spellEnd"/>
            <w:r w:rsidR="00F50EE9" w:rsidRPr="001046A0">
              <w:rPr>
                <w:rFonts w:ascii="Calibri" w:hAnsi="Calibri"/>
                <w:strike/>
                <w:szCs w:val="24"/>
              </w:rPr>
              <w:t xml:space="preserve"> base stations;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64" w:tooltip="See more details" w:history="1">
              <w:r w:rsidR="00F50EE9" w:rsidRPr="001046A0">
                <w:rPr>
                  <w:rFonts w:ascii="Calibri" w:hAnsi="Calibri"/>
                  <w:strike/>
                  <w:szCs w:val="24"/>
                  <w:u w:val="single"/>
                </w:rPr>
                <w:t>K.Supp-5G_EMF_Compliance</w:t>
              </w:r>
            </w:hyperlink>
            <w:r w:rsidR="00F50EE9" w:rsidRPr="001046A0">
              <w:rPr>
                <w:rFonts w:ascii="Calibri" w:hAnsi="Calibri"/>
                <w:strike/>
                <w:szCs w:val="24"/>
              </w:rPr>
              <w:t xml:space="preserve"> Electromagnetic field (EMF) compliance assessments for 5G wireless networks</w:t>
            </w:r>
          </w:p>
        </w:tc>
      </w:tr>
      <w:tr w:rsidR="00F50EE9" w:rsidRPr="001046A0" w:rsidTr="00A770C1">
        <w:trPr>
          <w:trHeight w:val="92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65" w:history="1">
              <w:r w:rsidR="00F50EE9" w:rsidRPr="001046A0">
                <w:rPr>
                  <w:rFonts w:ascii="Calibri" w:hAnsi="Calibri"/>
                  <w:strike/>
                  <w:szCs w:val="24"/>
                  <w:u w:val="single"/>
                </w:rPr>
                <w:t>Q4/5</w:t>
              </w:r>
            </w:hyperlink>
            <w:r w:rsidR="00F50EE9" w:rsidRPr="001046A0">
              <w:rPr>
                <w:rFonts w:ascii="Calibri" w:hAnsi="Calibri"/>
                <w:strike/>
                <w:szCs w:val="24"/>
              </w:rPr>
              <w:t>: Electromagnetic compatibility (EMC) issues arising in the telecommunication environment</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66" w:tooltip="See more details" w:history="1">
              <w:r w:rsidR="00F50EE9" w:rsidRPr="001046A0">
                <w:rPr>
                  <w:rFonts w:ascii="Calibri" w:hAnsi="Calibri"/>
                  <w:strike/>
                  <w:szCs w:val="24"/>
                  <w:u w:val="single"/>
                </w:rPr>
                <w:t>K.Suppl.10 (ex K.Sup.emc-5G)</w:t>
              </w:r>
            </w:hyperlink>
            <w:r w:rsidR="00F50EE9" w:rsidRPr="001046A0">
              <w:rPr>
                <w:rFonts w:ascii="Calibri" w:hAnsi="Calibri"/>
                <w:strike/>
                <w:szCs w:val="24"/>
              </w:rPr>
              <w:t xml:space="preserve"> Analysis of EMC aspects and definition of requirements for 5G mobile systems</w:t>
            </w:r>
          </w:p>
        </w:tc>
      </w:tr>
      <w:tr w:rsidR="00F50EE9" w:rsidRPr="001046A0" w:rsidTr="00A770C1">
        <w:trPr>
          <w:trHeight w:val="59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 w:history="1">
              <w:r w:rsidR="00F50EE9" w:rsidRPr="001046A0">
                <w:rPr>
                  <w:rFonts w:ascii="Calibri" w:hAnsi="Calibri"/>
                  <w:color w:val="0000FF"/>
                  <w:szCs w:val="24"/>
                  <w:u w:val="single"/>
                </w:rPr>
                <w:t>Q6/5</w:t>
              </w:r>
            </w:hyperlink>
            <w:r w:rsidR="00F50EE9" w:rsidRPr="001046A0">
              <w:rPr>
                <w:rFonts w:ascii="Calibri" w:hAnsi="Calibri"/>
                <w:szCs w:val="24"/>
              </w:rPr>
              <w:t>: Achieving energy efficiency and smart energy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68" w:tooltip="See more details" w:history="1">
              <w:r w:rsidR="00F50EE9" w:rsidRPr="001046A0">
                <w:rPr>
                  <w:rFonts w:ascii="Calibri" w:hAnsi="Calibri"/>
                  <w:color w:val="0000FF"/>
                  <w:szCs w:val="24"/>
                  <w:u w:val="single"/>
                </w:rPr>
                <w:t>L.5G_powering</w:t>
              </w:r>
            </w:hyperlink>
            <w:r w:rsidR="00F50EE9" w:rsidRPr="001046A0">
              <w:rPr>
                <w:rFonts w:ascii="Calibri" w:hAnsi="Calibri"/>
                <w:szCs w:val="24"/>
              </w:rPr>
              <w:t xml:space="preserve"> Sustainable power feeding solutions for 5G network</w:t>
            </w:r>
            <w:r w:rsidR="00F50EE9" w:rsidRPr="001046A0">
              <w:rPr>
                <w:rFonts w:ascii="Calibri" w:hAnsi="Calibri"/>
                <w:szCs w:val="24"/>
                <w:lang w:val="en-US"/>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 w:tooltip="See more details" w:history="1">
              <w:r w:rsidR="00F50EE9" w:rsidRPr="001046A0">
                <w:rPr>
                  <w:rFonts w:ascii="Calibri" w:hAnsi="Calibri"/>
                  <w:color w:val="0000FF"/>
                  <w:szCs w:val="24"/>
                  <w:u w:val="single"/>
                </w:rPr>
                <w:t>LSTR.5GEE</w:t>
              </w:r>
            </w:hyperlink>
            <w:r w:rsidR="00F50EE9" w:rsidRPr="001046A0">
              <w:rPr>
                <w:rFonts w:ascii="Calibri" w:hAnsi="Calibri"/>
                <w:szCs w:val="24"/>
                <w:lang w:val="en-US"/>
              </w:rPr>
              <w:t xml:space="preserve"> </w:t>
            </w:r>
            <w:r w:rsidR="00F50EE9" w:rsidRPr="001046A0">
              <w:rPr>
                <w:rFonts w:ascii="Calibri" w:hAnsi="Calibri"/>
                <w:szCs w:val="24"/>
              </w:rPr>
              <w:t>Study on methods and metrics to evaluate energy efficiency for future 5G systems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70" w:tooltip="See more details" w:history="1">
              <w:r w:rsidR="00F50EE9" w:rsidRPr="001046A0">
                <w:rPr>
                  <w:rFonts w:ascii="Calibri" w:hAnsi="Calibri"/>
                  <w:color w:val="0000FF"/>
                  <w:szCs w:val="24"/>
                  <w:u w:val="single"/>
                </w:rPr>
                <w:t xml:space="preserve">Suppl. </w:t>
              </w:r>
              <w:proofErr w:type="spellStart"/>
              <w:r w:rsidR="00F50EE9" w:rsidRPr="001046A0">
                <w:rPr>
                  <w:rFonts w:ascii="Calibri" w:hAnsi="Calibri"/>
                  <w:color w:val="0000FF"/>
                  <w:szCs w:val="24"/>
                  <w:u w:val="single"/>
                </w:rPr>
                <w:t>RBSbest</w:t>
              </w:r>
              <w:proofErr w:type="spellEnd"/>
              <w:r w:rsidR="00F50EE9" w:rsidRPr="001046A0">
                <w:rPr>
                  <w:rFonts w:ascii="Calibri" w:hAnsi="Calibri"/>
                  <w:color w:val="0000FF"/>
                  <w:szCs w:val="24"/>
                  <w:u w:val="single"/>
                </w:rPr>
                <w:t xml:space="preserve"> </w:t>
              </w:r>
              <w:proofErr w:type="spellStart"/>
              <w:r w:rsidR="00F50EE9" w:rsidRPr="001046A0">
                <w:rPr>
                  <w:rFonts w:ascii="Calibri" w:hAnsi="Calibri"/>
                  <w:color w:val="0000FF"/>
                  <w:szCs w:val="24"/>
                  <w:u w:val="single"/>
                </w:rPr>
                <w:t>prac</w:t>
              </w:r>
              <w:proofErr w:type="spellEnd"/>
            </w:hyperlink>
            <w:r w:rsidR="00F50EE9" w:rsidRPr="001046A0">
              <w:rPr>
                <w:rFonts w:ascii="Calibri" w:hAnsi="Calibri"/>
                <w:szCs w:val="24"/>
                <w:lang w:val="en-US"/>
              </w:rPr>
              <w:t xml:space="preserve"> </w:t>
            </w:r>
            <w:r w:rsidR="00F50EE9" w:rsidRPr="001046A0">
              <w:rPr>
                <w:rFonts w:ascii="Calibri" w:hAnsi="Calibri"/>
                <w:szCs w:val="24"/>
              </w:rPr>
              <w:t>Supplement to L.RBS Radio base station site best practices</w:t>
            </w:r>
          </w:p>
        </w:tc>
      </w:tr>
      <w:tr w:rsidR="00F50EE9" w:rsidRPr="001046A0" w:rsidTr="00A770C1">
        <w:trPr>
          <w:trHeight w:val="27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71" w:history="1">
              <w:r w:rsidR="00F50EE9" w:rsidRPr="001046A0">
                <w:rPr>
                  <w:rFonts w:ascii="Calibri" w:hAnsi="Calibri"/>
                  <w:strike/>
                  <w:szCs w:val="24"/>
                  <w:u w:val="single"/>
                </w:rPr>
                <w:t>Q7/5</w:t>
              </w:r>
            </w:hyperlink>
            <w:r w:rsidR="00F50EE9" w:rsidRPr="001046A0">
              <w:rPr>
                <w:rFonts w:ascii="Calibri" w:hAnsi="Calibri"/>
                <w:strike/>
                <w:szCs w:val="24"/>
              </w:rPr>
              <w:t>: Circular economy including e-waste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trike/>
                <w:szCs w:val="24"/>
              </w:rPr>
            </w:pPr>
            <w:hyperlink r:id="rId72" w:tooltip="See more details" w:history="1">
              <w:r w:rsidR="00F50EE9" w:rsidRPr="001046A0">
                <w:rPr>
                  <w:rFonts w:ascii="Calibri" w:hAnsi="Calibri"/>
                  <w:strike/>
                  <w:szCs w:val="24"/>
                  <w:u w:val="single"/>
                </w:rPr>
                <w:t>L.1000rev</w:t>
              </w:r>
            </w:hyperlink>
            <w:r w:rsidR="00F50EE9" w:rsidRPr="001046A0">
              <w:rPr>
                <w:rFonts w:ascii="Calibri" w:hAnsi="Calibri"/>
                <w:strike/>
                <w:szCs w:val="24"/>
              </w:rPr>
              <w:t xml:space="preserve"> Universal power adapter and charger solution for mobile terminals and other hand-held ICT devices;</w:t>
            </w:r>
          </w:p>
        </w:tc>
      </w:tr>
      <w:tr w:rsidR="00F50EE9" w:rsidRPr="001046A0" w:rsidTr="00A770C1">
        <w:trPr>
          <w:trHeight w:val="1065"/>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3" w:history="1">
              <w:r w:rsidR="00F50EE9" w:rsidRPr="001046A0">
                <w:rPr>
                  <w:rFonts w:ascii="Calibri" w:hAnsi="Calibri"/>
                  <w:color w:val="0000FF"/>
                  <w:szCs w:val="24"/>
                  <w:u w:val="single"/>
                </w:rPr>
                <w:t>SG11</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4" w:history="1">
              <w:r w:rsidR="00F50EE9" w:rsidRPr="001046A0">
                <w:rPr>
                  <w:rFonts w:ascii="Calibri" w:hAnsi="Calibri"/>
                  <w:color w:val="0000FF"/>
                  <w:szCs w:val="24"/>
                  <w:u w:val="single"/>
                </w:rPr>
                <w:t>Q1/11</w:t>
              </w:r>
            </w:hyperlink>
            <w:r w:rsidR="00F50EE9" w:rsidRPr="001046A0">
              <w:rPr>
                <w:rFonts w:ascii="Calibri" w:hAnsi="Calibri"/>
                <w:szCs w:val="24"/>
              </w:rPr>
              <w:t>: Signalling and protocol architectures in emerging telecommunication environments and guidelines for implementations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 w:tooltip="See more details" w:history="1">
              <w:r w:rsidR="00F50EE9" w:rsidRPr="001046A0">
                <w:rPr>
                  <w:rFonts w:ascii="Calibri" w:hAnsi="Calibri"/>
                  <w:color w:val="0000FF"/>
                  <w:szCs w:val="24"/>
                  <w:u w:val="single"/>
                </w:rPr>
                <w:t xml:space="preserve">Q.3053 (ex </w:t>
              </w:r>
              <w:proofErr w:type="spellStart"/>
              <w:r w:rsidR="00F50EE9" w:rsidRPr="001046A0">
                <w:rPr>
                  <w:rFonts w:ascii="Calibri" w:hAnsi="Calibri"/>
                  <w:color w:val="0000FF"/>
                  <w:szCs w:val="24"/>
                  <w:u w:val="single"/>
                </w:rPr>
                <w:t>Q.Arc</w:t>
              </w:r>
              <w:proofErr w:type="spellEnd"/>
              <w:r w:rsidR="00F50EE9" w:rsidRPr="001046A0">
                <w:rPr>
                  <w:rFonts w:ascii="Calibri" w:hAnsi="Calibri"/>
                  <w:color w:val="0000FF"/>
                  <w:szCs w:val="24"/>
                  <w:u w:val="single"/>
                </w:rPr>
                <w:t>-IPSMS)</w:t>
              </w:r>
            </w:hyperlink>
            <w:r w:rsidR="00F50EE9" w:rsidRPr="001046A0">
              <w:rPr>
                <w:rFonts w:ascii="Calibri" w:hAnsi="Calibri"/>
                <w:szCs w:val="24"/>
              </w:rPr>
              <w:t xml:space="preserve"> Signalling architecture and requirements for IP based short message service over ITU-T defined NGN;</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r w:rsidRPr="001046A0">
              <w:rPr>
                <w:rFonts w:ascii="Calibri" w:hAnsi="Calibri"/>
                <w:szCs w:val="24"/>
              </w:rPr>
              <w:t>Q.DEN_IMS: Signalling architecture of distributed ENUM networking for IMS</w:t>
            </w:r>
          </w:p>
        </w:tc>
      </w:tr>
      <w:tr w:rsidR="00F50EE9" w:rsidRPr="001046A0" w:rsidTr="00A770C1">
        <w:trPr>
          <w:trHeight w:val="106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6" w:history="1">
              <w:r w:rsidR="00F50EE9" w:rsidRPr="001046A0">
                <w:rPr>
                  <w:rFonts w:ascii="Calibri" w:hAnsi="Calibri"/>
                  <w:color w:val="0000FF"/>
                  <w:szCs w:val="24"/>
                  <w:u w:val="single"/>
                </w:rPr>
                <w:t>Q2/11</w:t>
              </w:r>
            </w:hyperlink>
            <w:r w:rsidR="00F50EE9" w:rsidRPr="001046A0">
              <w:rPr>
                <w:rFonts w:ascii="Calibri" w:hAnsi="Calibri"/>
                <w:szCs w:val="24"/>
              </w:rPr>
              <w:t>: Signalling requirements and protocols for services and applications in emerging telecommunication environments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7" w:tooltip="See more details" w:history="1">
              <w:r w:rsidR="00F50EE9" w:rsidRPr="001046A0">
                <w:rPr>
                  <w:rFonts w:ascii="Calibri" w:hAnsi="Calibri"/>
                  <w:color w:val="0000FF"/>
                  <w:szCs w:val="24"/>
                  <w:u w:val="single"/>
                </w:rPr>
                <w:t>Q.3640 (ex Q.30xx_VoLTE_Interconnection_FW)</w:t>
              </w:r>
            </w:hyperlink>
            <w:r w:rsidR="00F50EE9" w:rsidRPr="001046A0">
              <w:rPr>
                <w:rFonts w:ascii="Calibri" w:hAnsi="Calibri"/>
                <w:szCs w:val="24"/>
              </w:rPr>
              <w:t xml:space="preserve"> Framework of interconnection of </w:t>
            </w:r>
            <w:proofErr w:type="spellStart"/>
            <w:r w:rsidR="00F50EE9" w:rsidRPr="001046A0">
              <w:rPr>
                <w:rFonts w:ascii="Calibri" w:hAnsi="Calibri"/>
                <w:szCs w:val="24"/>
              </w:rPr>
              <w:t>VoLTE</w:t>
            </w:r>
            <w:proofErr w:type="spellEnd"/>
            <w:r w:rsidR="00F50EE9" w:rsidRPr="001046A0">
              <w:rPr>
                <w:rFonts w:ascii="Calibri" w:hAnsi="Calibri"/>
                <w:szCs w:val="24"/>
              </w:rPr>
              <w:t>/</w:t>
            </w:r>
            <w:proofErr w:type="spellStart"/>
            <w:r w:rsidR="00F50EE9" w:rsidRPr="001046A0">
              <w:rPr>
                <w:rFonts w:ascii="Calibri" w:hAnsi="Calibri"/>
                <w:szCs w:val="24"/>
              </w:rPr>
              <w:t>ViLTE</w:t>
            </w:r>
            <w:proofErr w:type="spellEnd"/>
            <w:r w:rsidR="00F50EE9" w:rsidRPr="001046A0">
              <w:rPr>
                <w:rFonts w:ascii="Calibri" w:hAnsi="Calibri"/>
                <w:szCs w:val="24"/>
              </w:rPr>
              <w:t>-based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 w:tooltip="See more details" w:history="1">
              <w:r w:rsidR="00F50EE9" w:rsidRPr="001046A0">
                <w:rPr>
                  <w:rFonts w:ascii="Calibri" w:hAnsi="Calibri"/>
                  <w:color w:val="0000FF"/>
                  <w:szCs w:val="24"/>
                  <w:u w:val="single"/>
                </w:rPr>
                <w:t>Q.IMS_NGN_Rel.11</w:t>
              </w:r>
            </w:hyperlink>
            <w:r w:rsidR="00F50EE9" w:rsidRPr="001046A0">
              <w:rPr>
                <w:rFonts w:ascii="Calibri" w:hAnsi="Calibri"/>
                <w:szCs w:val="24"/>
              </w:rPr>
              <w:t xml:space="preserve"> IMS references to Release 11 for communication between IMS and NGN Networks in order to support the end-to-end service interoperability</w:t>
            </w:r>
          </w:p>
        </w:tc>
      </w:tr>
      <w:tr w:rsidR="00F50EE9" w:rsidRPr="001046A0" w:rsidTr="00A770C1">
        <w:trPr>
          <w:trHeight w:val="66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9" w:history="1">
              <w:r w:rsidR="00F50EE9" w:rsidRPr="001046A0">
                <w:rPr>
                  <w:rFonts w:ascii="Calibri" w:hAnsi="Calibri"/>
                  <w:color w:val="0000FF"/>
                  <w:szCs w:val="24"/>
                  <w:u w:val="single"/>
                </w:rPr>
                <w:t>Q4/11</w:t>
              </w:r>
            </w:hyperlink>
            <w:r w:rsidR="00F50EE9" w:rsidRPr="001046A0">
              <w:rPr>
                <w:rFonts w:ascii="Calibri" w:hAnsi="Calibri"/>
                <w:szCs w:val="24"/>
              </w:rPr>
              <w:t>: Protocols for control, management and orchestration of network resources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 w:tooltip="See more details" w:history="1">
              <w:r w:rsidR="00F50EE9" w:rsidRPr="001046A0">
                <w:rPr>
                  <w:rFonts w:ascii="Calibri" w:hAnsi="Calibri"/>
                  <w:color w:val="0000FF"/>
                  <w:szCs w:val="24"/>
                  <w:u w:val="single"/>
                </w:rPr>
                <w:t>Q.3405 (ex Q.IPv6ProBB)</w:t>
              </w:r>
            </w:hyperlink>
            <w:r w:rsidR="00F50EE9" w:rsidRPr="001046A0">
              <w:rPr>
                <w:rFonts w:ascii="Calibri" w:hAnsi="Calibri"/>
                <w:szCs w:val="24"/>
              </w:rPr>
              <w:t xml:space="preserve"> IPv6 protocol procedures for broadband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 w:tooltip="See more details" w:history="1">
              <w:r w:rsidR="00F50EE9" w:rsidRPr="001046A0">
                <w:rPr>
                  <w:rFonts w:ascii="Calibri" w:hAnsi="Calibri"/>
                  <w:color w:val="0000FF"/>
                  <w:szCs w:val="24"/>
                  <w:u w:val="single"/>
                </w:rPr>
                <w:t>Q.SMO</w:t>
              </w:r>
            </w:hyperlink>
            <w:r w:rsidR="00F50EE9" w:rsidRPr="001046A0">
              <w:rPr>
                <w:rFonts w:ascii="Calibri" w:hAnsi="Calibri"/>
                <w:szCs w:val="24"/>
              </w:rPr>
              <w:t xml:space="preserve"> Signalling requirements of Software-defined Metro Orchestration;</w:t>
            </w:r>
            <w:r w:rsidR="00F50EE9" w:rsidRPr="001046A0">
              <w:rPr>
                <w:rFonts w:ascii="Calibri" w:hAnsi="Calibri"/>
                <w:color w:val="0000FF"/>
                <w:szCs w:val="24"/>
                <w:u w:val="single"/>
              </w:rPr>
              <w:br/>
            </w:r>
            <w:hyperlink r:id="rId82" w:tooltip="See more details" w:history="1">
              <w:r w:rsidR="00F50EE9" w:rsidRPr="001046A0">
                <w:rPr>
                  <w:rFonts w:ascii="Calibri" w:hAnsi="Calibri"/>
                  <w:color w:val="0000FF"/>
                  <w:szCs w:val="24"/>
                  <w:u w:val="single"/>
                </w:rPr>
                <w:t>Q.SCC</w:t>
              </w:r>
            </w:hyperlink>
            <w:r w:rsidR="00F50EE9" w:rsidRPr="001046A0">
              <w:rPr>
                <w:rFonts w:ascii="Calibri" w:hAnsi="Calibri"/>
                <w:color w:val="0000FF"/>
                <w:szCs w:val="24"/>
                <w:u w:val="single"/>
              </w:rPr>
              <w:t xml:space="preserve"> </w:t>
            </w:r>
            <w:r w:rsidR="00F50EE9" w:rsidRPr="001046A0">
              <w:rPr>
                <w:rFonts w:ascii="Calibri" w:hAnsi="Calibri"/>
                <w:szCs w:val="24"/>
              </w:rPr>
              <w:t>Signalling requirements and information model of Cooperative Controller;</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83" w:tooltip="See more details" w:history="1">
              <w:r w:rsidR="00F50EE9" w:rsidRPr="001046A0">
                <w:rPr>
                  <w:rFonts w:ascii="Calibri" w:hAnsi="Calibri"/>
                  <w:color w:val="0000FF"/>
                  <w:szCs w:val="24"/>
                  <w:u w:val="single"/>
                </w:rPr>
                <w:t>Q.SD-DCI</w:t>
              </w:r>
            </w:hyperlink>
            <w:r w:rsidR="00F50EE9" w:rsidRPr="001046A0">
              <w:rPr>
                <w:rFonts w:ascii="Calibri" w:hAnsi="Calibri"/>
                <w:szCs w:val="24"/>
              </w:rPr>
              <w:t xml:space="preserve"> Signalling requirements and information model of SD-DCI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4" w:tooltip="See more details" w:history="1">
              <w:r w:rsidR="00F50EE9" w:rsidRPr="001046A0">
                <w:rPr>
                  <w:rFonts w:ascii="Calibri" w:hAnsi="Calibri"/>
                  <w:color w:val="0000FF"/>
                  <w:szCs w:val="24"/>
                  <w:u w:val="single"/>
                </w:rPr>
                <w:t>Q.SD-WAN</w:t>
              </w:r>
            </w:hyperlink>
            <w:r w:rsidR="00F50EE9" w:rsidRPr="001046A0">
              <w:rPr>
                <w:rFonts w:ascii="Calibri" w:hAnsi="Calibri"/>
                <w:szCs w:val="24"/>
              </w:rPr>
              <w:t xml:space="preserve"> Signalling Requirement for SD-WAN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 w:tooltip="See more details" w:history="1">
              <w:r w:rsidR="00F50EE9" w:rsidRPr="001046A0">
                <w:rPr>
                  <w:rFonts w:ascii="Calibri" w:hAnsi="Calibri"/>
                  <w:szCs w:val="24"/>
                </w:rPr>
                <w:t>Q.SVDC</w:t>
              </w:r>
            </w:hyperlink>
            <w:r w:rsidR="00F50EE9" w:rsidRPr="001046A0">
              <w:rPr>
                <w:rFonts w:ascii="Calibri" w:hAnsi="Calibri"/>
                <w:szCs w:val="24"/>
              </w:rPr>
              <w:t xml:space="preserve"> Signalling requirements of the Sew interface for Virtual Data </w:t>
            </w:r>
            <w:proofErr w:type="spellStart"/>
            <w:r w:rsidR="00F50EE9" w:rsidRPr="001046A0">
              <w:rPr>
                <w:rFonts w:ascii="Calibri" w:hAnsi="Calibri"/>
                <w:szCs w:val="24"/>
              </w:rPr>
              <w:t>Center</w:t>
            </w:r>
            <w:proofErr w:type="spellEnd"/>
            <w:r w:rsidR="00F50EE9" w:rsidRPr="001046A0">
              <w:rPr>
                <w:rFonts w:ascii="Calibri" w:hAnsi="Calibri"/>
                <w:szCs w:val="24"/>
              </w:rPr>
              <w:t>;</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r w:rsidRPr="001046A0">
              <w:rPr>
                <w:rFonts w:ascii="Calibri" w:hAnsi="Calibri"/>
                <w:color w:val="0000FF"/>
                <w:szCs w:val="24"/>
                <w:u w:val="single"/>
              </w:rPr>
              <w:lastRenderedPageBreak/>
              <w:t>Q Supplement 67</w:t>
            </w:r>
            <w:r w:rsidRPr="001046A0">
              <w:rPr>
                <w:rFonts w:ascii="Calibri" w:hAnsi="Calibri"/>
                <w:szCs w:val="24"/>
              </w:rPr>
              <w:t> Framework of signalling for Software Defined Networking;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86" w:tooltip="See more details" w:history="1">
              <w:r w:rsidR="00F50EE9" w:rsidRPr="001046A0">
                <w:rPr>
                  <w:rFonts w:ascii="Calibri" w:hAnsi="Calibri"/>
                  <w:color w:val="0000FF"/>
                  <w:szCs w:val="24"/>
                  <w:u w:val="single"/>
                </w:rPr>
                <w:t>Q.3711 (ex Q.SBAN)</w:t>
              </w:r>
            </w:hyperlink>
            <w:r w:rsidR="00F50EE9" w:rsidRPr="001046A0">
              <w:rPr>
                <w:rFonts w:ascii="Calibri" w:hAnsi="Calibri"/>
                <w:szCs w:val="24"/>
              </w:rPr>
              <w:t xml:space="preserve"> Signalling requirements for software-defined broadband access network;</w:t>
            </w:r>
          </w:p>
          <w:p w:rsidR="00F50EE9" w:rsidRPr="001046A0" w:rsidRDefault="00F50EE9" w:rsidP="00A770C1">
            <w:pPr>
              <w:tabs>
                <w:tab w:val="clear" w:pos="1134"/>
                <w:tab w:val="clear" w:pos="1871"/>
                <w:tab w:val="clear" w:pos="2268"/>
              </w:tabs>
              <w:overflowPunct/>
              <w:autoSpaceDE/>
              <w:autoSpaceDN/>
              <w:adjustRightInd/>
              <w:spacing w:before="0"/>
              <w:textAlignment w:val="auto"/>
              <w:rPr>
                <w:rFonts w:ascii="Calibri" w:hAnsi="Calibri"/>
                <w:color w:val="0000FF"/>
                <w:szCs w:val="24"/>
                <w:u w:val="single"/>
              </w:rPr>
            </w:pPr>
            <w:r w:rsidRPr="001046A0">
              <w:rPr>
                <w:rFonts w:ascii="Calibri" w:hAnsi="Calibri"/>
                <w:color w:val="0000FF"/>
                <w:szCs w:val="24"/>
                <w:u w:val="single"/>
              </w:rPr>
              <w:t> </w:t>
            </w:r>
            <w:hyperlink r:id="rId87" w:tooltip="See more details" w:history="1">
              <w:r w:rsidRPr="001046A0">
                <w:rPr>
                  <w:rFonts w:ascii="Calibri" w:hAnsi="Calibri"/>
                  <w:color w:val="0000FF"/>
                  <w:szCs w:val="24"/>
                  <w:u w:val="single"/>
                </w:rPr>
                <w:t>Q.3316 (ex Q.CSO)</w:t>
              </w:r>
            </w:hyperlink>
            <w:r w:rsidRPr="001046A0">
              <w:rPr>
                <w:rFonts w:ascii="Calibri" w:hAnsi="Calibri"/>
                <w:szCs w:val="24"/>
              </w:rPr>
              <w:t xml:space="preserve"> Interface and Signalling Requirements and Specification for Cross Stratum Optimization;</w:t>
            </w:r>
          </w:p>
          <w:p w:rsidR="00F50EE9" w:rsidRPr="001046A0" w:rsidRDefault="00F50EE9" w:rsidP="00A770C1">
            <w:pPr>
              <w:tabs>
                <w:tab w:val="clear" w:pos="1134"/>
                <w:tab w:val="clear" w:pos="1871"/>
                <w:tab w:val="clear" w:pos="2268"/>
              </w:tabs>
              <w:overflowPunct/>
              <w:autoSpaceDE/>
              <w:autoSpaceDN/>
              <w:adjustRightInd/>
              <w:spacing w:before="0"/>
              <w:textAlignment w:val="auto"/>
              <w:rPr>
                <w:rFonts w:ascii="Calibri" w:hAnsi="Calibri"/>
                <w:color w:val="0000FF"/>
                <w:szCs w:val="24"/>
                <w:u w:val="single"/>
              </w:rPr>
            </w:pPr>
            <w:r w:rsidRPr="001046A0">
              <w:rPr>
                <w:rFonts w:ascii="Calibri" w:hAnsi="Calibri"/>
                <w:color w:val="0000FF"/>
                <w:szCs w:val="24"/>
                <w:u w:val="single"/>
              </w:rPr>
              <w:t> </w:t>
            </w:r>
            <w:hyperlink r:id="rId88" w:tooltip="See more details" w:history="1">
              <w:r w:rsidRPr="001046A0">
                <w:rPr>
                  <w:rFonts w:ascii="Calibri" w:hAnsi="Calibri"/>
                  <w:color w:val="0000FF"/>
                  <w:szCs w:val="24"/>
                  <w:u w:val="single"/>
                </w:rPr>
                <w:t xml:space="preserve">Q.3716 (ex </w:t>
              </w:r>
              <w:proofErr w:type="spellStart"/>
              <w:r w:rsidRPr="001046A0">
                <w:rPr>
                  <w:rFonts w:ascii="Calibri" w:hAnsi="Calibri"/>
                  <w:color w:val="0000FF"/>
                  <w:szCs w:val="24"/>
                  <w:u w:val="single"/>
                </w:rPr>
                <w:t>Q.PVMapping</w:t>
              </w:r>
              <w:proofErr w:type="spellEnd"/>
              <w:r w:rsidRPr="001046A0">
                <w:rPr>
                  <w:rFonts w:ascii="Calibri" w:hAnsi="Calibri"/>
                  <w:color w:val="0000FF"/>
                  <w:szCs w:val="24"/>
                  <w:u w:val="single"/>
                </w:rPr>
                <w:t>)</w:t>
              </w:r>
            </w:hyperlink>
            <w:r w:rsidRPr="001046A0">
              <w:rPr>
                <w:rFonts w:ascii="Calibri" w:hAnsi="Calibri"/>
                <w:color w:val="0000FF"/>
                <w:szCs w:val="24"/>
                <w:u w:val="single"/>
              </w:rPr>
              <w:t xml:space="preserve"> </w:t>
            </w:r>
            <w:r w:rsidRPr="001046A0">
              <w:rPr>
                <w:rFonts w:ascii="Calibri" w:hAnsi="Calibri"/>
                <w:szCs w:val="24"/>
              </w:rPr>
              <w:t>Signalling Requirements for Mapping between Physical and Virtual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 w:tooltip="See more details" w:history="1">
              <w:r w:rsidR="00F50EE9" w:rsidRPr="001046A0">
                <w:rPr>
                  <w:rFonts w:ascii="Calibri" w:hAnsi="Calibri"/>
                  <w:color w:val="0000FF"/>
                  <w:szCs w:val="24"/>
                  <w:u w:val="single"/>
                </w:rPr>
                <w:t>Q.3740 (ex Q.SCO)</w:t>
              </w:r>
            </w:hyperlink>
            <w:r w:rsidR="00F50EE9" w:rsidRPr="001046A0">
              <w:rPr>
                <w:rFonts w:ascii="Calibri" w:hAnsi="Calibri"/>
                <w:szCs w:val="24"/>
              </w:rPr>
              <w:t xml:space="preserve"> Signalling Requirements for SDN and NFV based Central Office services</w:t>
            </w:r>
          </w:p>
        </w:tc>
      </w:tr>
      <w:tr w:rsidR="00F50EE9" w:rsidRPr="001046A0" w:rsidTr="00A770C1">
        <w:trPr>
          <w:trHeight w:val="68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90" w:history="1">
              <w:r w:rsidR="00F50EE9" w:rsidRPr="001046A0">
                <w:rPr>
                  <w:rFonts w:ascii="Calibri" w:hAnsi="Calibri"/>
                  <w:color w:val="0000FF"/>
                  <w:szCs w:val="24"/>
                  <w:u w:val="single"/>
                </w:rPr>
                <w:t>Q5/11</w:t>
              </w:r>
            </w:hyperlink>
            <w:r w:rsidR="00F50EE9" w:rsidRPr="001046A0">
              <w:rPr>
                <w:rFonts w:ascii="Calibri" w:hAnsi="Calibri"/>
                <w:szCs w:val="24"/>
              </w:rPr>
              <w:t>: Protocols and procedures supporting services provided by broadband network gateways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1" w:tooltip="See more details" w:history="1">
              <w:r w:rsidR="00F50EE9" w:rsidRPr="001046A0">
                <w:rPr>
                  <w:rFonts w:ascii="Calibri" w:hAnsi="Calibri"/>
                  <w:color w:val="0000FF"/>
                  <w:szCs w:val="24"/>
                  <w:u w:val="single"/>
                </w:rPr>
                <w:t>Q.3715 (ex Q.BNG-</w:t>
              </w:r>
              <w:proofErr w:type="spellStart"/>
              <w:r w:rsidR="00F50EE9" w:rsidRPr="001046A0">
                <w:rPr>
                  <w:rFonts w:ascii="Calibri" w:hAnsi="Calibri"/>
                  <w:color w:val="0000FF"/>
                  <w:szCs w:val="24"/>
                  <w:u w:val="single"/>
                </w:rPr>
                <w:t>DBoD</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Signalling requirements for dynamic bandwidth adjustment on demand on broadband network gateway implemented by software-defined networking technologies;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zh-CN"/>
              </w:rPr>
            </w:pPr>
            <w:hyperlink r:id="rId92" w:tooltip="See more details" w:history="1">
              <w:r w:rsidR="00F50EE9" w:rsidRPr="001046A0">
                <w:rPr>
                  <w:rFonts w:ascii="Calibri" w:hAnsi="Calibri"/>
                  <w:color w:val="0000FF"/>
                  <w:szCs w:val="24"/>
                  <w:u w:val="single"/>
                </w:rPr>
                <w:t>Q.BNG-IAP</w:t>
              </w:r>
            </w:hyperlink>
            <w:r w:rsidR="00F50EE9" w:rsidRPr="001046A0">
              <w:rPr>
                <w:rFonts w:ascii="Calibri" w:hAnsi="Calibri"/>
                <w:szCs w:val="24"/>
              </w:rPr>
              <w:t xml:space="preserve"> Signalling requirements of IP address pool based on broadband network gateway by SDN technologies;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zh-CN"/>
              </w:rPr>
            </w:pPr>
            <w:hyperlink r:id="rId93" w:history="1">
              <w:r w:rsidR="00F50EE9" w:rsidRPr="001046A0">
                <w:rPr>
                  <w:rFonts w:ascii="Calibri" w:hAnsi="Calibri"/>
                  <w:color w:val="0000FF"/>
                  <w:szCs w:val="24"/>
                  <w:u w:val="single"/>
                  <w:lang w:eastAsia="zh-CN"/>
                </w:rPr>
                <w:t>Q.BNG-CFS</w:t>
              </w:r>
            </w:hyperlink>
            <w:r w:rsidR="00F50EE9" w:rsidRPr="001046A0">
              <w:rPr>
                <w:rFonts w:ascii="Calibri" w:hAnsi="Calibri"/>
                <w:szCs w:val="24"/>
                <w:lang w:eastAsia="zh-CN"/>
              </w:rPr>
              <w:t xml:space="preserve">  Signalling requirements for control and forwarding plane separation in </w:t>
            </w:r>
            <w:proofErr w:type="spellStart"/>
            <w:r w:rsidR="00F50EE9" w:rsidRPr="001046A0">
              <w:rPr>
                <w:rFonts w:ascii="Calibri" w:hAnsi="Calibri"/>
                <w:szCs w:val="24"/>
                <w:lang w:eastAsia="zh-CN"/>
              </w:rPr>
              <w:t>vBNG</w:t>
            </w:r>
            <w:proofErr w:type="spellEnd"/>
            <w:r w:rsidR="00F50EE9" w:rsidRPr="001046A0">
              <w:rPr>
                <w:rFonts w:ascii="Calibri" w:hAnsi="Calibri"/>
                <w:szCs w:val="24"/>
                <w:lang w:eastAsia="zh-CN"/>
              </w:rPr>
              <w:t>;</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r w:rsidRPr="001046A0">
              <w:rPr>
                <w:rFonts w:ascii="Calibri" w:hAnsi="Calibri"/>
                <w:szCs w:val="24"/>
                <w:lang w:eastAsia="zh-CN"/>
              </w:rPr>
              <w:t xml:space="preserve">Q.BNG-PAC  Procedures for </w:t>
            </w:r>
            <w:proofErr w:type="spellStart"/>
            <w:r w:rsidRPr="001046A0">
              <w:rPr>
                <w:rFonts w:ascii="Calibri" w:hAnsi="Calibri"/>
                <w:szCs w:val="24"/>
                <w:lang w:eastAsia="zh-CN"/>
              </w:rPr>
              <w:t>vBNG</w:t>
            </w:r>
            <w:proofErr w:type="spellEnd"/>
            <w:r w:rsidRPr="001046A0">
              <w:rPr>
                <w:rFonts w:ascii="Calibri" w:hAnsi="Calibri"/>
                <w:szCs w:val="24"/>
                <w:lang w:eastAsia="zh-CN"/>
              </w:rPr>
              <w:t xml:space="preserve"> acceleration with programmable acceleration card</w:t>
            </w:r>
          </w:p>
        </w:tc>
      </w:tr>
      <w:tr w:rsidR="00F50EE9" w:rsidRPr="001046A0" w:rsidTr="00A770C1">
        <w:trPr>
          <w:trHeight w:val="68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4" w:history="1">
              <w:r w:rsidR="00F50EE9" w:rsidRPr="001046A0">
                <w:rPr>
                  <w:rFonts w:ascii="Calibri" w:hAnsi="Calibri"/>
                  <w:color w:val="0000FF"/>
                  <w:szCs w:val="24"/>
                  <w:u w:val="single"/>
                </w:rPr>
                <w:t>Q6/11</w:t>
              </w:r>
            </w:hyperlink>
            <w:r w:rsidR="00F50EE9" w:rsidRPr="001046A0">
              <w:rPr>
                <w:rFonts w:ascii="Calibri" w:hAnsi="Calibri"/>
                <w:szCs w:val="24"/>
              </w:rPr>
              <w:t>: Protocols supporting control and management technologies for IMT-2020</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5" w:tooltip="See more details" w:history="1">
              <w:r w:rsidR="00F50EE9" w:rsidRPr="001046A0">
                <w:rPr>
                  <w:rFonts w:ascii="Calibri" w:hAnsi="Calibri"/>
                  <w:color w:val="0000FF"/>
                  <w:szCs w:val="24"/>
                  <w:u w:val="single"/>
                </w:rPr>
                <w:t>Q.CE-APIMP</w:t>
              </w:r>
            </w:hyperlink>
            <w:r w:rsidR="00F50EE9" w:rsidRPr="001046A0">
              <w:rPr>
                <w:rFonts w:ascii="Calibri" w:hAnsi="Calibri"/>
                <w:szCs w:val="24"/>
              </w:rPr>
              <w:t xml:space="preserve"> Protocol for managing capability exposure APIs in IMT-2020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zh-CN"/>
              </w:rPr>
            </w:pPr>
            <w:hyperlink r:id="rId96" w:history="1">
              <w:r w:rsidR="00F50EE9" w:rsidRPr="001046A0">
                <w:rPr>
                  <w:rFonts w:ascii="Calibri" w:hAnsi="Calibri"/>
                  <w:color w:val="0000FF"/>
                  <w:szCs w:val="24"/>
                  <w:u w:val="single"/>
                  <w:lang w:eastAsia="zh-CN"/>
                </w:rPr>
                <w:t>Q.NS-LCMP</w:t>
              </w:r>
            </w:hyperlink>
            <w:r w:rsidR="00F50EE9" w:rsidRPr="001046A0">
              <w:rPr>
                <w:rFonts w:ascii="Calibri" w:hAnsi="Calibri"/>
                <w:szCs w:val="24"/>
                <w:lang w:eastAsia="zh-CN"/>
              </w:rPr>
              <w:t xml:space="preserve"> </w:t>
            </w:r>
            <w:r w:rsidR="00F50EE9" w:rsidRPr="001046A0">
              <w:rPr>
                <w:rFonts w:ascii="Calibri" w:hAnsi="Calibri"/>
                <w:szCs w:val="24"/>
              </w:rPr>
              <w:t>Protocol for network slice lifecycle management;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zh-CN"/>
              </w:rPr>
            </w:pPr>
            <w:hyperlink r:id="rId97" w:history="1">
              <w:r w:rsidR="00F50EE9" w:rsidRPr="001046A0">
                <w:rPr>
                  <w:rFonts w:ascii="Calibri" w:hAnsi="Calibri"/>
                  <w:color w:val="0000FF"/>
                  <w:szCs w:val="24"/>
                  <w:u w:val="single"/>
                  <w:lang w:eastAsia="zh-CN"/>
                </w:rPr>
                <w:t>Q.D2D-EECP</w:t>
              </w:r>
            </w:hyperlink>
            <w:r w:rsidR="00F50EE9" w:rsidRPr="001046A0">
              <w:rPr>
                <w:rFonts w:ascii="Calibri" w:hAnsi="Calibri"/>
                <w:szCs w:val="24"/>
                <w:lang w:eastAsia="zh-CN"/>
              </w:rPr>
              <w:t xml:space="preserve"> </w:t>
            </w:r>
            <w:r w:rsidR="00F50EE9" w:rsidRPr="001046A0">
              <w:rPr>
                <w:rFonts w:ascii="Calibri" w:hAnsi="Calibri"/>
                <w:szCs w:val="24"/>
              </w:rPr>
              <w:t>Energy efficient D2D communication protocol for IMT 2020 network;</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r w:rsidRPr="001046A0">
              <w:rPr>
                <w:rFonts w:ascii="Calibri" w:hAnsi="Calibri"/>
                <w:szCs w:val="24"/>
                <w:lang w:eastAsia="zh-CN"/>
              </w:rPr>
              <w:t>Q.IMT2020-PFW Protocol Framework for IMT-2020</w:t>
            </w:r>
          </w:p>
        </w:tc>
      </w:tr>
      <w:tr w:rsidR="00F50EE9" w:rsidRPr="001046A0" w:rsidTr="00A770C1">
        <w:trPr>
          <w:trHeight w:val="68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8" w:tooltip="See more details" w:history="1">
              <w:r w:rsidR="00F50EE9" w:rsidRPr="001046A0">
                <w:rPr>
                  <w:rFonts w:ascii="Calibri" w:hAnsi="Calibri"/>
                  <w:color w:val="0000FF"/>
                  <w:szCs w:val="24"/>
                  <w:u w:val="single"/>
                </w:rPr>
                <w:t>Q7/11</w:t>
              </w:r>
            </w:hyperlink>
            <w:r w:rsidR="00F50EE9" w:rsidRPr="001046A0">
              <w:rPr>
                <w:rFonts w:ascii="Calibri" w:hAnsi="Calibri"/>
                <w:szCs w:val="24"/>
              </w:rPr>
              <w:t>: Signalling requirements and protocols for network attachment including mobility and resource management for future networks and IMT-2020</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9" w:tooltip="See more details" w:history="1">
              <w:r w:rsidR="00F50EE9" w:rsidRPr="001046A0">
                <w:rPr>
                  <w:rFonts w:ascii="Calibri" w:hAnsi="Calibri"/>
                  <w:color w:val="0000FF"/>
                  <w:szCs w:val="24"/>
                  <w:u w:val="single"/>
                </w:rPr>
                <w:t>Q.3714 (ex Q.SAN-MIM)</w:t>
              </w:r>
            </w:hyperlink>
            <w:r w:rsidR="00F50EE9" w:rsidRPr="001046A0">
              <w:rPr>
                <w:rFonts w:ascii="Calibri" w:hAnsi="Calibri"/>
                <w:szCs w:val="24"/>
              </w:rPr>
              <w:t xml:space="preserve"> Signalling requirements of SDN-based access networks with media independent management capabilities;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00" w:tooltip="See more details" w:history="1">
              <w:r w:rsidR="00F50EE9" w:rsidRPr="001046A0">
                <w:rPr>
                  <w:rFonts w:ascii="Calibri" w:hAnsi="Calibri"/>
                  <w:color w:val="0000FF"/>
                  <w:szCs w:val="24"/>
                  <w:u w:val="single"/>
                </w:rPr>
                <w:t>Q.NEA-REQ</w:t>
              </w:r>
            </w:hyperlink>
            <w:r w:rsidR="00F50EE9" w:rsidRPr="001046A0">
              <w:rPr>
                <w:rFonts w:ascii="Calibri" w:hAnsi="Calibri"/>
                <w:szCs w:val="24"/>
              </w:rPr>
              <w:t xml:space="preserve"> Signalling Requirements of NFV Entity Management for Network Attachment;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01" w:tooltip="See more details" w:history="1">
              <w:r w:rsidR="00F50EE9" w:rsidRPr="001046A0">
                <w:rPr>
                  <w:rFonts w:ascii="Calibri" w:hAnsi="Calibri"/>
                  <w:color w:val="0000FF"/>
                  <w:szCs w:val="24"/>
                  <w:u w:val="single"/>
                </w:rPr>
                <w:t>Q.IEC-REQ</w:t>
              </w:r>
            </w:hyperlink>
            <w:r w:rsidR="00F50EE9" w:rsidRPr="001046A0">
              <w:rPr>
                <w:rFonts w:ascii="Calibri" w:hAnsi="Calibri"/>
                <w:szCs w:val="24"/>
              </w:rPr>
              <w:t xml:space="preserve"> Signalling requirements and architecture of intelligent edge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02" w:history="1">
              <w:r w:rsidR="00F50EE9" w:rsidRPr="001046A0">
                <w:rPr>
                  <w:rFonts w:ascii="Calibri" w:hAnsi="Calibri"/>
                  <w:color w:val="0000FF"/>
                  <w:szCs w:val="24"/>
                  <w:u w:val="single"/>
                </w:rPr>
                <w:t>Q.MEA-SRA</w:t>
              </w:r>
            </w:hyperlink>
            <w:r w:rsidR="00F50EE9" w:rsidRPr="001046A0">
              <w:rPr>
                <w:rFonts w:ascii="Calibri" w:hAnsi="Calibri"/>
                <w:szCs w:val="24"/>
              </w:rPr>
              <w:t xml:space="preserve"> Signalling requirement and architecture for media service entity attachment;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03" w:history="1">
              <w:r w:rsidR="00F50EE9" w:rsidRPr="001046A0">
                <w:rPr>
                  <w:rFonts w:ascii="Calibri" w:hAnsi="Calibri"/>
                  <w:color w:val="0000FF"/>
                  <w:szCs w:val="24"/>
                  <w:u w:val="single"/>
                </w:rPr>
                <w:t>Q.QMP-TCA</w:t>
              </w:r>
            </w:hyperlink>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management protocol for time constraint applications over SDN</w:t>
            </w:r>
          </w:p>
        </w:tc>
      </w:tr>
      <w:tr w:rsidR="00F50EE9" w:rsidRPr="001046A0" w:rsidTr="00A770C1">
        <w:trPr>
          <w:trHeight w:val="68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104" w:history="1">
              <w:r w:rsidR="00F50EE9" w:rsidRPr="001046A0">
                <w:rPr>
                  <w:rFonts w:ascii="Calibri" w:hAnsi="Calibri"/>
                  <w:color w:val="0000FF"/>
                  <w:szCs w:val="24"/>
                  <w:u w:val="single"/>
                </w:rPr>
                <w:t>Q8/11</w:t>
              </w:r>
            </w:hyperlink>
            <w:r w:rsidR="00F50EE9" w:rsidRPr="001046A0">
              <w:rPr>
                <w:rFonts w:ascii="Calibri" w:hAnsi="Calibri"/>
                <w:szCs w:val="24"/>
              </w:rPr>
              <w:t>: Protocols supporting distributed content networking and information centric network (ICN) for future networks and IMT-2020, including end-to-end multi-party communications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ko-KR"/>
              </w:rPr>
            </w:pPr>
            <w:hyperlink r:id="rId105" w:history="1">
              <w:r w:rsidR="00F50EE9" w:rsidRPr="001046A0">
                <w:rPr>
                  <w:rFonts w:ascii="Calibri" w:hAnsi="Calibri"/>
                  <w:color w:val="0000FF"/>
                  <w:szCs w:val="24"/>
                  <w:u w:val="single"/>
                  <w:lang w:eastAsia="ko-KR"/>
                </w:rPr>
                <w:t>X.609.3 (ex X.mp2p-mssr)</w:t>
              </w:r>
            </w:hyperlink>
            <w:r w:rsidR="00F50EE9" w:rsidRPr="001046A0">
              <w:rPr>
                <w:rFonts w:ascii="Calibri" w:hAnsi="Calibri"/>
                <w:szCs w:val="24"/>
                <w:lang w:eastAsia="ko-KR"/>
              </w:rPr>
              <w:t xml:space="preserve"> Managed P2P communications: Multimedia streaming signalling requirements;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ko-KR"/>
              </w:rPr>
            </w:pPr>
            <w:hyperlink r:id="rId106" w:history="1">
              <w:r w:rsidR="00F50EE9" w:rsidRPr="001046A0">
                <w:rPr>
                  <w:rFonts w:ascii="Calibri" w:hAnsi="Calibri"/>
                  <w:color w:val="0000FF"/>
                  <w:szCs w:val="24"/>
                  <w:u w:val="single"/>
                  <w:lang w:eastAsia="ko-KR"/>
                </w:rPr>
                <w:t>X.609.4 (ex X.mp2p-mspp)</w:t>
              </w:r>
            </w:hyperlink>
            <w:r w:rsidR="00F50EE9" w:rsidRPr="001046A0">
              <w:rPr>
                <w:rFonts w:ascii="Calibri" w:hAnsi="Calibri"/>
                <w:szCs w:val="24"/>
                <w:lang w:eastAsia="ko-KR"/>
              </w:rPr>
              <w:t xml:space="preserve"> Managed P2P communications: Multimedia streaming peer protocol;</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ko-KR"/>
              </w:rPr>
            </w:pPr>
            <w:hyperlink r:id="rId107" w:history="1">
              <w:r w:rsidR="00F50EE9" w:rsidRPr="001046A0">
                <w:rPr>
                  <w:rFonts w:ascii="Calibri" w:hAnsi="Calibri"/>
                  <w:color w:val="0000FF"/>
                  <w:szCs w:val="24"/>
                  <w:u w:val="single"/>
                  <w:lang w:eastAsia="ko-KR"/>
                </w:rPr>
                <w:t>X.609.5 (ex X.mp2p-msomp)</w:t>
              </w:r>
            </w:hyperlink>
            <w:r w:rsidR="00F50EE9" w:rsidRPr="001046A0">
              <w:rPr>
                <w:rFonts w:ascii="Calibri" w:hAnsi="Calibri"/>
                <w:szCs w:val="24"/>
                <w:lang w:eastAsia="ko-KR"/>
              </w:rPr>
              <w:t xml:space="preserve"> Managed P2P communications: Multimedia streaming overlay management protocol;</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eastAsia="ko-KR"/>
              </w:rPr>
            </w:pPr>
            <w:r w:rsidRPr="001046A0">
              <w:rPr>
                <w:rFonts w:ascii="Calibri" w:hAnsi="Calibri"/>
                <w:szCs w:val="24"/>
                <w:lang w:eastAsia="ko-KR"/>
              </w:rPr>
              <w:t>X.mp2p-cdsr Managed P2P communications: Content distribution signalling requirements;</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r w:rsidRPr="001046A0">
              <w:rPr>
                <w:rFonts w:ascii="Calibri" w:hAnsi="Calibri"/>
                <w:szCs w:val="24"/>
                <w:lang w:eastAsia="ko-KR"/>
              </w:rPr>
              <w:t>X.mp2p-cdpp Managed P2P communications: Content distribution peer protocol</w:t>
            </w:r>
          </w:p>
        </w:tc>
      </w:tr>
      <w:tr w:rsidR="00F50EE9" w:rsidRPr="001046A0" w:rsidTr="00A770C1">
        <w:trPr>
          <w:trHeight w:val="68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08" w:history="1">
              <w:r w:rsidR="00F50EE9" w:rsidRPr="001046A0">
                <w:rPr>
                  <w:rFonts w:ascii="Calibri" w:hAnsi="Calibri"/>
                  <w:color w:val="0000FF"/>
                  <w:szCs w:val="24"/>
                  <w:u w:val="single"/>
                </w:rPr>
                <w:t>Q9/11</w:t>
              </w:r>
            </w:hyperlink>
            <w:r w:rsidR="00F50EE9" w:rsidRPr="001046A0">
              <w:rPr>
                <w:rFonts w:ascii="Calibri" w:hAnsi="Calibri"/>
                <w:szCs w:val="24"/>
              </w:rPr>
              <w:t>: Service and networks benchmark testing, remote testing including Internet performance measurements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09" w:tooltip="See more details" w:history="1">
              <w:r w:rsidR="00F50EE9" w:rsidRPr="001046A0">
                <w:rPr>
                  <w:rFonts w:ascii="Calibri" w:hAnsi="Calibri"/>
                  <w:color w:val="0000FF"/>
                  <w:szCs w:val="24"/>
                  <w:u w:val="single"/>
                </w:rPr>
                <w:t xml:space="preserve">Q.3961 (ex </w:t>
              </w:r>
              <w:proofErr w:type="spellStart"/>
              <w:r w:rsidR="00F50EE9" w:rsidRPr="001046A0">
                <w:rPr>
                  <w:rFonts w:ascii="Calibri" w:hAnsi="Calibri"/>
                  <w:color w:val="0000FF"/>
                  <w:szCs w:val="24"/>
                  <w:u w:val="single"/>
                </w:rPr>
                <w:t>Q.TM_Int_sp_test</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Testing methodologies of Internet related performance measurements including e2e bit rate within the fixed and mobile operator's networks</w:t>
            </w:r>
          </w:p>
        </w:tc>
      </w:tr>
      <w:tr w:rsidR="00F50EE9" w:rsidRPr="001046A0" w:rsidTr="00A770C1">
        <w:trPr>
          <w:trHeight w:val="113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color w:val="FF0000"/>
                <w:szCs w:val="24"/>
                <w:bdr w:val="none" w:sz="0" w:space="0" w:color="auto" w:frame="1"/>
                <w:shd w:val="clear" w:color="auto" w:fill="FFFFFF"/>
              </w:rPr>
            </w:pPr>
            <w:hyperlink r:id="rId110" w:history="1">
              <w:r w:rsidR="00F50EE9" w:rsidRPr="001046A0">
                <w:rPr>
                  <w:rFonts w:ascii="Calibri" w:hAnsi="Calibri"/>
                  <w:color w:val="0000FF"/>
                  <w:szCs w:val="24"/>
                  <w:u w:val="single"/>
                  <w:bdr w:val="none" w:sz="0" w:space="0" w:color="auto" w:frame="1"/>
                  <w:shd w:val="clear" w:color="auto" w:fill="FFFFFF"/>
                </w:rPr>
                <w:t>Q10/11</w:t>
              </w:r>
            </w:hyperlink>
            <w:r w:rsidR="00F50EE9" w:rsidRPr="001046A0">
              <w:rPr>
                <w:rFonts w:ascii="Calibri" w:hAnsi="Calibri"/>
                <w:szCs w:val="24"/>
                <w:bdr w:val="none" w:sz="0" w:space="0" w:color="auto" w:frame="1"/>
                <w:shd w:val="clear" w:color="auto" w:fill="FFFFFF"/>
              </w:rPr>
              <w:t>: Testing of emerging IMT-2020 technologies</w:t>
            </w:r>
          </w:p>
        </w:tc>
        <w:tc>
          <w:tcPr>
            <w:tcW w:w="5891"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szCs w:val="24"/>
              </w:rPr>
            </w:pPr>
            <w:hyperlink r:id="rId111" w:history="1">
              <w:r w:rsidR="00F50EE9" w:rsidRPr="001046A0">
                <w:rPr>
                  <w:rFonts w:ascii="Calibri" w:hAnsi="Calibri"/>
                  <w:color w:val="0000FF"/>
                  <w:szCs w:val="24"/>
                  <w:u w:val="single"/>
                </w:rPr>
                <w:t>Guideline-TEST_UE/MS</w:t>
              </w:r>
            </w:hyperlink>
            <w:r w:rsidR="00F50EE9" w:rsidRPr="001046A0">
              <w:rPr>
                <w:rFonts w:ascii="Calibri" w:hAnsi="Calibri"/>
                <w:szCs w:val="24"/>
              </w:rPr>
              <w:t xml:space="preserve"> Guideline for general test procedure and specification for measurements of the LTE, 3G/2G user Equipment/mobile stations (UE/MS);</w:t>
            </w:r>
          </w:p>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szCs w:val="24"/>
              </w:rPr>
            </w:pPr>
            <w:hyperlink r:id="rId112" w:history="1">
              <w:r w:rsidR="00F50EE9" w:rsidRPr="001046A0">
                <w:rPr>
                  <w:rFonts w:ascii="Calibri" w:hAnsi="Calibri"/>
                  <w:color w:val="0000FF"/>
                  <w:szCs w:val="24"/>
                  <w:u w:val="single"/>
                </w:rPr>
                <w:t>Q.SDN-CT</w:t>
              </w:r>
            </w:hyperlink>
            <w:r w:rsidR="00F50EE9" w:rsidRPr="001046A0">
              <w:rPr>
                <w:rFonts w:ascii="Calibri" w:hAnsi="Calibri"/>
                <w:szCs w:val="24"/>
              </w:rPr>
              <w:t xml:space="preserve"> Framework of SDN controller testing;</w:t>
            </w:r>
          </w:p>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szCs w:val="24"/>
              </w:rPr>
            </w:pPr>
            <w:hyperlink r:id="rId113" w:history="1">
              <w:r w:rsidR="00F50EE9" w:rsidRPr="001046A0">
                <w:rPr>
                  <w:rFonts w:ascii="Calibri" w:hAnsi="Calibri"/>
                  <w:color w:val="0000FF"/>
                  <w:szCs w:val="24"/>
                  <w:u w:val="single"/>
                </w:rPr>
                <w:t>Q.SDN-OFT</w:t>
              </w:r>
            </w:hyperlink>
            <w:r w:rsidR="00F50EE9" w:rsidRPr="001046A0">
              <w:rPr>
                <w:rFonts w:ascii="Calibri" w:hAnsi="Calibri"/>
                <w:szCs w:val="24"/>
              </w:rPr>
              <w:t xml:space="preserve"> The compatibility testing of SDN-based equipment using </w:t>
            </w:r>
            <w:proofErr w:type="spellStart"/>
            <w:r w:rsidR="00F50EE9" w:rsidRPr="001046A0">
              <w:rPr>
                <w:rFonts w:ascii="Calibri" w:hAnsi="Calibri"/>
                <w:szCs w:val="24"/>
              </w:rPr>
              <w:t>OpenFlow</w:t>
            </w:r>
            <w:proofErr w:type="spellEnd"/>
            <w:r w:rsidR="00F50EE9" w:rsidRPr="001046A0">
              <w:rPr>
                <w:rFonts w:ascii="Calibri" w:hAnsi="Calibri"/>
                <w:szCs w:val="24"/>
              </w:rPr>
              <w:t xml:space="preserve"> protocol;</w:t>
            </w:r>
          </w:p>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szCs w:val="24"/>
              </w:rPr>
            </w:pPr>
            <w:hyperlink r:id="rId114" w:history="1">
              <w:proofErr w:type="spellStart"/>
              <w:r w:rsidR="00F50EE9" w:rsidRPr="001046A0">
                <w:rPr>
                  <w:rFonts w:ascii="Calibri" w:hAnsi="Calibri"/>
                  <w:color w:val="0000FF"/>
                  <w:szCs w:val="24"/>
                  <w:u w:val="single"/>
                </w:rPr>
                <w:t>Q.vs-iop-reqts</w:t>
              </w:r>
              <w:proofErr w:type="spellEnd"/>
            </w:hyperlink>
            <w:r w:rsidR="00F50EE9" w:rsidRPr="001046A0">
              <w:rPr>
                <w:rFonts w:ascii="Calibri" w:hAnsi="Calibri"/>
                <w:szCs w:val="24"/>
              </w:rPr>
              <w:t xml:space="preserve"> Interoperability testing requirements of virtual switch</w:t>
            </w:r>
          </w:p>
        </w:tc>
      </w:tr>
      <w:tr w:rsidR="00F50EE9" w:rsidRPr="001046A0" w:rsidTr="00A770C1">
        <w:trPr>
          <w:trHeight w:val="676"/>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FF0000"/>
                <w:szCs w:val="24"/>
                <w:u w:val="single"/>
              </w:rPr>
            </w:pPr>
            <w:hyperlink r:id="rId115" w:history="1">
              <w:r w:rsidR="00F50EE9" w:rsidRPr="001046A0">
                <w:rPr>
                  <w:rFonts w:ascii="Calibri" w:hAnsi="Calibri"/>
                  <w:color w:val="0000FF"/>
                  <w:szCs w:val="24"/>
                  <w:u w:val="single"/>
                </w:rPr>
                <w:t>Q14/11</w:t>
              </w:r>
            </w:hyperlink>
            <w:r w:rsidR="00F50EE9" w:rsidRPr="001046A0">
              <w:rPr>
                <w:rFonts w:ascii="Calibri" w:hAnsi="Calibri"/>
                <w:szCs w:val="24"/>
              </w:rPr>
              <w:t xml:space="preserve">: </w:t>
            </w:r>
            <w:r w:rsidR="00F50EE9" w:rsidRPr="001046A0">
              <w:rPr>
                <w:rFonts w:ascii="Calibri" w:hAnsi="Calibri"/>
                <w:szCs w:val="24"/>
                <w:bdr w:val="none" w:sz="0" w:space="0" w:color="auto" w:frame="1"/>
                <w:shd w:val="clear" w:color="auto" w:fill="FFFFFF"/>
              </w:rPr>
              <w:t>Cloud interoperability testing</w:t>
            </w:r>
            <w:r w:rsidR="00F50EE9" w:rsidRPr="001046A0">
              <w:rPr>
                <w:rFonts w:ascii="Calibri" w:hAnsi="Calibri"/>
                <w:szCs w:val="24"/>
                <w:shd w:val="clear" w:color="auto" w:fill="FFFFFF"/>
              </w:rPr>
              <w:t> </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16" w:history="1">
              <w:proofErr w:type="spellStart"/>
              <w:r w:rsidR="00F50EE9" w:rsidRPr="001046A0">
                <w:rPr>
                  <w:rFonts w:ascii="Calibri" w:hAnsi="Calibri"/>
                  <w:color w:val="0000FF"/>
                  <w:szCs w:val="24"/>
                  <w:u w:val="single"/>
                </w:rPr>
                <w:t>Q.vbng-iop-reqts</w:t>
              </w:r>
              <w:proofErr w:type="spellEnd"/>
            </w:hyperlink>
            <w:r w:rsidR="00F50EE9" w:rsidRPr="001046A0">
              <w:rPr>
                <w:rFonts w:ascii="Calibri" w:hAnsi="Calibri"/>
                <w:szCs w:val="24"/>
              </w:rPr>
              <w:t xml:space="preserve"> Interoperability testing requirements of virtual Broadband Network Gateway</w:t>
            </w:r>
          </w:p>
        </w:tc>
      </w:tr>
      <w:tr w:rsidR="00F50EE9" w:rsidRPr="001046A0" w:rsidTr="00A770C1">
        <w:trPr>
          <w:trHeight w:val="113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17" w:history="1">
              <w:r w:rsidR="00F50EE9" w:rsidRPr="001046A0">
                <w:rPr>
                  <w:rFonts w:ascii="Calibri" w:hAnsi="Calibri"/>
                  <w:color w:val="0000FF"/>
                  <w:szCs w:val="24"/>
                  <w:u w:val="single"/>
                </w:rPr>
                <w:t>SG12</w:t>
              </w:r>
            </w:hyperlink>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18" w:history="1">
              <w:r w:rsidR="00F50EE9" w:rsidRPr="001046A0">
                <w:rPr>
                  <w:rFonts w:ascii="Calibri" w:hAnsi="Calibri"/>
                  <w:color w:val="0000FF"/>
                  <w:szCs w:val="24"/>
                  <w:u w:val="single"/>
                </w:rPr>
                <w:t>QSDG</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19" w:history="1">
              <w:r w:rsidR="00F50EE9" w:rsidRPr="001046A0">
                <w:rPr>
                  <w:rFonts w:ascii="Calibri" w:hAnsi="Calibri"/>
                  <w:color w:val="0000FF"/>
                  <w:szCs w:val="24"/>
                  <w:u w:val="single"/>
                </w:rPr>
                <w:t>Q2/12</w:t>
              </w:r>
            </w:hyperlink>
            <w:r w:rsidR="00F50EE9" w:rsidRPr="001046A0">
              <w:rPr>
                <w:rFonts w:ascii="Calibri" w:hAnsi="Calibri"/>
                <w:szCs w:val="24"/>
              </w:rPr>
              <w:t>: Definitions, guides and frameworks related to quality of service/quality of experience (</w:t>
            </w:r>
            <w:proofErr w:type="spellStart"/>
            <w:r w:rsidR="00F50EE9" w:rsidRPr="001046A0">
              <w:rPr>
                <w:rFonts w:ascii="Calibri" w:hAnsi="Calibri"/>
                <w:szCs w:val="24"/>
              </w:rPr>
              <w:t>QoS</w:t>
            </w:r>
            <w:proofErr w:type="spellEnd"/>
            <w:r w:rsidR="00F50EE9" w:rsidRPr="001046A0">
              <w:rPr>
                <w:rFonts w:ascii="Calibri" w:hAnsi="Calibri"/>
                <w:szCs w:val="24"/>
              </w:rPr>
              <w:t>/</w:t>
            </w:r>
            <w:proofErr w:type="spellStart"/>
            <w:r w:rsidR="00F50EE9" w:rsidRPr="001046A0">
              <w:rPr>
                <w:rFonts w:ascii="Calibri" w:hAnsi="Calibri"/>
                <w:szCs w:val="24"/>
              </w:rPr>
              <w:t>QoE</w:t>
            </w:r>
            <w:proofErr w:type="spellEnd"/>
            <w:r w:rsidR="00F50EE9" w:rsidRPr="001046A0">
              <w:rPr>
                <w:rFonts w:ascii="Calibri" w:hAnsi="Calibri"/>
                <w:szCs w:val="24"/>
              </w:rPr>
              <w:t>)</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0" w:tooltip="See more details" w:history="1">
              <w:r w:rsidR="00F50EE9" w:rsidRPr="001046A0">
                <w:rPr>
                  <w:rFonts w:ascii="Calibri" w:hAnsi="Calibri"/>
                  <w:color w:val="0000FF"/>
                  <w:szCs w:val="24"/>
                  <w:u w:val="single"/>
                </w:rPr>
                <w:t>G.IMT2020</w:t>
              </w:r>
            </w:hyperlink>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Framework for IMT 2020;</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1" w:tooltip="See more details" w:history="1">
              <w:r w:rsidR="00F50EE9" w:rsidRPr="001046A0">
                <w:rPr>
                  <w:rFonts w:ascii="Calibri" w:hAnsi="Calibri"/>
                  <w:color w:val="0000FF"/>
                  <w:szCs w:val="24"/>
                  <w:u w:val="single"/>
                </w:rPr>
                <w:t>HB-</w:t>
              </w:r>
              <w:proofErr w:type="spellStart"/>
              <w:r w:rsidR="00F50EE9" w:rsidRPr="001046A0">
                <w:rPr>
                  <w:rFonts w:ascii="Calibri" w:hAnsi="Calibri"/>
                  <w:color w:val="0000FF"/>
                  <w:szCs w:val="24"/>
                  <w:u w:val="single"/>
                </w:rPr>
                <w:t>CoCa</w:t>
              </w:r>
              <w:proofErr w:type="spellEnd"/>
            </w:hyperlink>
            <w:r w:rsidR="00F50EE9" w:rsidRPr="001046A0">
              <w:rPr>
                <w:rFonts w:ascii="Calibri" w:hAnsi="Calibri"/>
                <w:szCs w:val="24"/>
              </w:rPr>
              <w:t xml:space="preserve"> Handbook on Country Case Studies;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2" w:tooltip="See more details" w:history="1">
              <w:r w:rsidR="00F50EE9" w:rsidRPr="001046A0">
                <w:rPr>
                  <w:rFonts w:ascii="Calibri" w:hAnsi="Calibri"/>
                  <w:color w:val="0000FF"/>
                  <w:szCs w:val="24"/>
                  <w:u w:val="single"/>
                </w:rPr>
                <w:t>HB-</w:t>
              </w:r>
              <w:proofErr w:type="spellStart"/>
              <w:r w:rsidR="00F50EE9" w:rsidRPr="001046A0">
                <w:rPr>
                  <w:rFonts w:ascii="Calibri" w:hAnsi="Calibri"/>
                  <w:color w:val="0000FF"/>
                  <w:szCs w:val="24"/>
                  <w:u w:val="single"/>
                </w:rPr>
                <w:t>Guireg</w:t>
              </w:r>
              <w:proofErr w:type="spellEnd"/>
            </w:hyperlink>
            <w:r w:rsidR="00F50EE9" w:rsidRPr="001046A0">
              <w:rPr>
                <w:rFonts w:ascii="Calibri" w:hAnsi="Calibri"/>
                <w:szCs w:val="24"/>
              </w:rPr>
              <w:t xml:space="preserve"> Handbook providing guidance to regulators;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3" w:tooltip="See more details" w:history="1">
              <w:r w:rsidR="00F50EE9" w:rsidRPr="001046A0">
                <w:rPr>
                  <w:rFonts w:ascii="Calibri" w:hAnsi="Calibri"/>
                  <w:color w:val="0000FF"/>
                  <w:szCs w:val="24"/>
                  <w:u w:val="single"/>
                </w:rPr>
                <w:t>HB-</w:t>
              </w:r>
              <w:proofErr w:type="spellStart"/>
              <w:r w:rsidR="00F50EE9" w:rsidRPr="001046A0">
                <w:rPr>
                  <w:rFonts w:ascii="Calibri" w:hAnsi="Calibri"/>
                  <w:color w:val="0000FF"/>
                  <w:szCs w:val="24"/>
                  <w:u w:val="single"/>
                </w:rPr>
                <w:t>QoS</w:t>
              </w:r>
              <w:proofErr w:type="spellEnd"/>
            </w:hyperlink>
            <w:r w:rsidR="00F50EE9" w:rsidRPr="001046A0">
              <w:rPr>
                <w:rFonts w:ascii="Calibri" w:hAnsi="Calibri"/>
                <w:szCs w:val="24"/>
              </w:rPr>
              <w:t xml:space="preserve"> Handbook on Quality of Service (</w:t>
            </w:r>
            <w:proofErr w:type="spellStart"/>
            <w:r w:rsidR="00F50EE9" w:rsidRPr="001046A0">
              <w:rPr>
                <w:rFonts w:ascii="Calibri" w:hAnsi="Calibri"/>
                <w:szCs w:val="24"/>
              </w:rPr>
              <w:t>QoS</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4" w:tooltip="See more details" w:history="1">
              <w:r w:rsidR="00F50EE9" w:rsidRPr="001046A0">
                <w:rPr>
                  <w:rFonts w:ascii="Calibri" w:hAnsi="Calibri"/>
                  <w:color w:val="0000FF"/>
                  <w:szCs w:val="24"/>
                  <w:u w:val="single"/>
                </w:rPr>
                <w:t>HB-Recs</w:t>
              </w:r>
            </w:hyperlink>
            <w:r w:rsidR="00F50EE9" w:rsidRPr="001046A0">
              <w:rPr>
                <w:rFonts w:ascii="Calibri" w:hAnsi="Calibri"/>
                <w:szCs w:val="24"/>
              </w:rPr>
              <w:t xml:space="preserve"> Handbook on SG12 Recommendations;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5" w:tooltip="See more details" w:history="1">
              <w:r w:rsidR="00F50EE9" w:rsidRPr="001046A0">
                <w:rPr>
                  <w:rFonts w:ascii="Calibri" w:hAnsi="Calibri"/>
                  <w:color w:val="0000FF"/>
                  <w:szCs w:val="24"/>
                  <w:u w:val="single"/>
                </w:rPr>
                <w:t>P.10/G.100</w:t>
              </w:r>
            </w:hyperlink>
            <w:r w:rsidR="00F50EE9" w:rsidRPr="001046A0">
              <w:rPr>
                <w:rFonts w:ascii="Calibri" w:hAnsi="Calibri"/>
                <w:szCs w:val="24"/>
              </w:rPr>
              <w:t xml:space="preserve"> Vocabulary for performance, quality of service and quality of experience</w:t>
            </w:r>
          </w:p>
        </w:tc>
      </w:tr>
      <w:tr w:rsidR="00F50EE9" w:rsidRPr="001046A0" w:rsidTr="00A770C1">
        <w:trPr>
          <w:trHeight w:val="113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26" w:history="1">
              <w:r w:rsidR="00F50EE9" w:rsidRPr="001046A0">
                <w:rPr>
                  <w:rFonts w:ascii="Calibri" w:hAnsi="Calibri"/>
                  <w:color w:val="0000FF"/>
                  <w:szCs w:val="24"/>
                  <w:u w:val="single"/>
                </w:rPr>
                <w:t>Q8/12</w:t>
              </w:r>
            </w:hyperlink>
            <w:r w:rsidR="00F50EE9" w:rsidRPr="001046A0">
              <w:rPr>
                <w:rFonts w:ascii="Calibri" w:hAnsi="Calibri"/>
                <w:szCs w:val="24"/>
              </w:rPr>
              <w:t xml:space="preserve">: Virtualized deployment of recommended methods for network performance,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w:t>
            </w:r>
            <w:proofErr w:type="spellStart"/>
            <w:r w:rsidR="00F50EE9" w:rsidRPr="001046A0">
              <w:rPr>
                <w:rFonts w:ascii="Calibri" w:hAnsi="Calibri"/>
                <w:szCs w:val="24"/>
              </w:rPr>
              <w:t>QoE</w:t>
            </w:r>
            <w:proofErr w:type="spellEnd"/>
            <w:r w:rsidR="00F50EE9" w:rsidRPr="001046A0">
              <w:rPr>
                <w:rFonts w:ascii="Calibri" w:hAnsi="Calibri"/>
                <w:szCs w:val="24"/>
              </w:rPr>
              <w:t xml:space="preserve"> assessment</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7" w:tooltip="See more details" w:history="1">
              <w:proofErr w:type="spellStart"/>
              <w:r w:rsidR="00F50EE9" w:rsidRPr="001046A0">
                <w:rPr>
                  <w:rFonts w:ascii="Calibri" w:hAnsi="Calibri"/>
                  <w:color w:val="0000FF"/>
                  <w:szCs w:val="24"/>
                  <w:u w:val="single"/>
                </w:rPr>
                <w:t>Y.cvms</w:t>
              </w:r>
              <w:proofErr w:type="spellEnd"/>
            </w:hyperlink>
            <w:r w:rsidR="00F50EE9" w:rsidRPr="001046A0">
              <w:rPr>
                <w:rFonts w:ascii="Calibri" w:hAnsi="Calibri"/>
                <w:szCs w:val="24"/>
              </w:rPr>
              <w:t xml:space="preserve"> Considerations for Realizing Virtual Measurement Systems</w:t>
            </w:r>
          </w:p>
        </w:tc>
      </w:tr>
      <w:tr w:rsidR="00F50EE9" w:rsidRPr="001046A0" w:rsidTr="00A770C1">
        <w:trPr>
          <w:trHeight w:val="54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28" w:history="1">
              <w:r w:rsidR="00F50EE9" w:rsidRPr="001046A0">
                <w:rPr>
                  <w:rFonts w:ascii="Calibri" w:hAnsi="Calibri"/>
                  <w:color w:val="0000FF"/>
                  <w:szCs w:val="24"/>
                  <w:u w:val="single"/>
                </w:rPr>
                <w:t>Q11/12</w:t>
              </w:r>
            </w:hyperlink>
            <w:r w:rsidR="00F50EE9" w:rsidRPr="001046A0">
              <w:rPr>
                <w:rFonts w:ascii="Calibri" w:hAnsi="Calibri"/>
                <w:szCs w:val="24"/>
              </w:rPr>
              <w:t>: Performance considerations for interconnected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29" w:tooltip="See more details" w:history="1">
              <w:r w:rsidR="00F50EE9" w:rsidRPr="001046A0">
                <w:rPr>
                  <w:rFonts w:ascii="Calibri" w:hAnsi="Calibri"/>
                  <w:color w:val="0000FF"/>
                  <w:szCs w:val="24"/>
                  <w:u w:val="single"/>
                </w:rPr>
                <w:t>G.ACP</w:t>
              </w:r>
            </w:hyperlink>
            <w:r w:rsidR="00F50EE9" w:rsidRPr="001046A0">
              <w:rPr>
                <w:rFonts w:ascii="Calibri" w:hAnsi="Calibri"/>
                <w:szCs w:val="24"/>
              </w:rPr>
              <w:t xml:space="preserve"> Guidelines regarding the minimum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w:t>
            </w:r>
            <w:proofErr w:type="spellStart"/>
            <w:r w:rsidR="00F50EE9" w:rsidRPr="001046A0">
              <w:rPr>
                <w:rFonts w:ascii="Calibri" w:hAnsi="Calibri"/>
                <w:szCs w:val="24"/>
              </w:rPr>
              <w:t>QoE</w:t>
            </w:r>
            <w:proofErr w:type="spellEnd"/>
            <w:r w:rsidR="00F50EE9" w:rsidRPr="001046A0">
              <w:rPr>
                <w:rFonts w:ascii="Calibri" w:hAnsi="Calibri"/>
                <w:szCs w:val="24"/>
              </w:rPr>
              <w:t xml:space="preserve"> threshold to be fulfilled during the use of alternative calling procedures;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0" w:tooltip="See more details" w:history="1">
              <w:proofErr w:type="spellStart"/>
              <w:r w:rsidR="00F50EE9" w:rsidRPr="001046A0">
                <w:rPr>
                  <w:rFonts w:ascii="Calibri" w:hAnsi="Calibri"/>
                  <w:color w:val="0000FF"/>
                  <w:szCs w:val="24"/>
                  <w:u w:val="single"/>
                </w:rPr>
                <w:t>G.ViLTE</w:t>
              </w:r>
              <w:proofErr w:type="spellEnd"/>
            </w:hyperlink>
            <w:r w:rsidR="00F50EE9" w:rsidRPr="001046A0">
              <w:rPr>
                <w:rFonts w:ascii="Calibri" w:hAnsi="Calibri"/>
                <w:szCs w:val="24"/>
              </w:rPr>
              <w:t xml:space="preserve"> End-to-end </w:t>
            </w:r>
            <w:proofErr w:type="spellStart"/>
            <w:r w:rsidR="00F50EE9" w:rsidRPr="001046A0">
              <w:rPr>
                <w:rFonts w:ascii="Calibri" w:hAnsi="Calibri"/>
                <w:szCs w:val="24"/>
              </w:rPr>
              <w:t>QoS</w:t>
            </w:r>
            <w:proofErr w:type="spellEnd"/>
            <w:r w:rsidR="00F50EE9" w:rsidRPr="001046A0">
              <w:rPr>
                <w:rFonts w:ascii="Calibri" w:hAnsi="Calibri"/>
                <w:szCs w:val="24"/>
              </w:rPr>
              <w:t xml:space="preserve"> for Video Telephony over 4G mobile networks;</w:t>
            </w:r>
          </w:p>
        </w:tc>
      </w:tr>
      <w:tr w:rsidR="00F50EE9" w:rsidRPr="001046A0" w:rsidTr="00A770C1">
        <w:trPr>
          <w:trHeight w:val="46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31" w:history="1">
              <w:r w:rsidR="00F50EE9" w:rsidRPr="001046A0">
                <w:rPr>
                  <w:rFonts w:ascii="Calibri" w:hAnsi="Calibri"/>
                  <w:color w:val="0000FF"/>
                  <w:szCs w:val="24"/>
                  <w:u w:val="single"/>
                </w:rPr>
                <w:t>Q12/12</w:t>
              </w:r>
            </w:hyperlink>
            <w:r w:rsidR="00F50EE9" w:rsidRPr="001046A0">
              <w:rPr>
                <w:rFonts w:ascii="Calibri" w:hAnsi="Calibri"/>
                <w:szCs w:val="24"/>
              </w:rPr>
              <w:t>: Operational aspects of telecommunication network service quality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2" w:tooltip="See more details" w:history="1">
              <w:r w:rsidR="00F50EE9" w:rsidRPr="001046A0">
                <w:rPr>
                  <w:rFonts w:ascii="Calibri" w:hAnsi="Calibri"/>
                  <w:color w:val="0000FF"/>
                  <w:szCs w:val="24"/>
                  <w:u w:val="single"/>
                </w:rPr>
                <w:t>E.MTSM</w:t>
              </w:r>
            </w:hyperlink>
            <w:r w:rsidR="00F50EE9" w:rsidRPr="001046A0">
              <w:rPr>
                <w:rFonts w:ascii="Calibri" w:hAnsi="Calibri"/>
                <w:szCs w:val="24"/>
              </w:rPr>
              <w:t xml:space="preserve"> Measurement scenarios, advanced measurement systems and sampling methodologies to monitor the </w:t>
            </w:r>
            <w:proofErr w:type="spellStart"/>
            <w:r w:rsidR="00F50EE9" w:rsidRPr="001046A0">
              <w:rPr>
                <w:rFonts w:ascii="Calibri" w:hAnsi="Calibri"/>
                <w:szCs w:val="24"/>
              </w:rPr>
              <w:t>QoS</w:t>
            </w:r>
            <w:proofErr w:type="spellEnd"/>
            <w:r w:rsidR="00F50EE9" w:rsidRPr="001046A0">
              <w:rPr>
                <w:rFonts w:ascii="Calibri" w:hAnsi="Calibri"/>
                <w:szCs w:val="24"/>
              </w:rPr>
              <w:t xml:space="preserve"> in mobile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3" w:tooltip="See more details" w:history="1">
              <w:proofErr w:type="spellStart"/>
              <w:r w:rsidR="00F50EE9" w:rsidRPr="001046A0">
                <w:rPr>
                  <w:rFonts w:ascii="Calibri" w:hAnsi="Calibri"/>
                  <w:color w:val="0000FF"/>
                  <w:szCs w:val="24"/>
                  <w:u w:val="single"/>
                </w:rPr>
                <w:t>E.QSIMBox</w:t>
              </w:r>
              <w:proofErr w:type="spellEnd"/>
            </w:hyperlink>
            <w:r w:rsidR="00F50EE9" w:rsidRPr="001046A0">
              <w:rPr>
                <w:rFonts w:ascii="Calibri" w:hAnsi="Calibri"/>
                <w:szCs w:val="24"/>
              </w:rPr>
              <w:t xml:space="preserve"> The effect of SIM-boxing on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w:t>
            </w:r>
            <w:proofErr w:type="spellStart"/>
            <w:r w:rsidR="00F50EE9" w:rsidRPr="001046A0">
              <w:rPr>
                <w:rFonts w:ascii="Calibri" w:hAnsi="Calibri"/>
                <w:szCs w:val="24"/>
              </w:rPr>
              <w:t>QoE</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4" w:tooltip="See more details" w:history="1">
              <w:r w:rsidR="00F50EE9" w:rsidRPr="001046A0">
                <w:rPr>
                  <w:rFonts w:ascii="Calibri" w:hAnsi="Calibri"/>
                  <w:color w:val="0000FF"/>
                  <w:szCs w:val="24"/>
                  <w:u w:val="single"/>
                </w:rPr>
                <w:t>E.RQUAL</w:t>
              </w:r>
            </w:hyperlink>
            <w:r w:rsidR="00F50EE9" w:rsidRPr="001046A0">
              <w:rPr>
                <w:rFonts w:ascii="Calibri" w:hAnsi="Calibri"/>
                <w:szCs w:val="24"/>
              </w:rPr>
              <w:t xml:space="preserve"> Strategies to Establish Quality Measurement Frameworks</w:t>
            </w:r>
          </w:p>
        </w:tc>
      </w:tr>
      <w:tr w:rsidR="00F50EE9" w:rsidRPr="001046A0" w:rsidTr="00A770C1">
        <w:trPr>
          <w:trHeight w:val="53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5" w:history="1">
              <w:r w:rsidR="00F50EE9" w:rsidRPr="001046A0">
                <w:rPr>
                  <w:rFonts w:ascii="Calibri" w:hAnsi="Calibri"/>
                  <w:color w:val="0000FF"/>
                  <w:szCs w:val="24"/>
                  <w:u w:val="single"/>
                </w:rPr>
                <w:t>Q13/12</w:t>
              </w:r>
            </w:hyperlink>
            <w:r w:rsidR="00F50EE9" w:rsidRPr="001046A0">
              <w:rPr>
                <w:rFonts w:ascii="Calibri" w:hAnsi="Calibri"/>
                <w:szCs w:val="24"/>
              </w:rPr>
              <w:t xml:space="preserve">: </w:t>
            </w:r>
            <w:proofErr w:type="spellStart"/>
            <w:r w:rsidR="00F50EE9" w:rsidRPr="001046A0">
              <w:rPr>
                <w:rFonts w:ascii="Calibri" w:hAnsi="Calibri"/>
                <w:szCs w:val="24"/>
              </w:rPr>
              <w:t>QoE</w:t>
            </w:r>
            <w:proofErr w:type="spellEnd"/>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performance requirements and assessment methods for multimedia)</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6" w:tooltip="See more details" w:history="1">
              <w:r w:rsidR="00F50EE9" w:rsidRPr="001046A0">
                <w:rPr>
                  <w:rFonts w:ascii="Calibri" w:hAnsi="Calibri"/>
                  <w:color w:val="0000FF"/>
                  <w:szCs w:val="24"/>
                  <w:u w:val="single"/>
                </w:rPr>
                <w:t>G.NCP</w:t>
              </w:r>
            </w:hyperlink>
            <w:r w:rsidR="00F50EE9" w:rsidRPr="001046A0">
              <w:rPr>
                <w:rFonts w:ascii="Calibri" w:hAnsi="Calibri"/>
                <w:szCs w:val="24"/>
              </w:rPr>
              <w:t xml:space="preserve"> </w:t>
            </w:r>
            <w:proofErr w:type="spellStart"/>
            <w:r w:rsidR="00F50EE9" w:rsidRPr="001046A0">
              <w:rPr>
                <w:rFonts w:ascii="Calibri" w:hAnsi="Calibri"/>
                <w:szCs w:val="24"/>
              </w:rPr>
              <w:t>QoE</w:t>
            </w:r>
            <w:proofErr w:type="spellEnd"/>
            <w:r w:rsidR="00F50EE9" w:rsidRPr="001046A0">
              <w:rPr>
                <w:rFonts w:ascii="Calibri" w:hAnsi="Calibri"/>
                <w:szCs w:val="24"/>
              </w:rPr>
              <w:t>-based network capacity planning</w:t>
            </w:r>
          </w:p>
        </w:tc>
      </w:tr>
      <w:tr w:rsidR="00F50EE9" w:rsidRPr="001046A0" w:rsidTr="00A770C1">
        <w:trPr>
          <w:trHeight w:val="55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7" w:history="1">
              <w:r w:rsidR="00F50EE9" w:rsidRPr="001046A0">
                <w:rPr>
                  <w:rFonts w:ascii="Calibri" w:hAnsi="Calibri"/>
                  <w:color w:val="0000FF"/>
                  <w:szCs w:val="24"/>
                  <w:u w:val="single"/>
                </w:rPr>
                <w:t>Q16/12</w:t>
              </w:r>
            </w:hyperlink>
            <w:r w:rsidR="00F50EE9" w:rsidRPr="001046A0">
              <w:rPr>
                <w:rFonts w:ascii="Calibri" w:hAnsi="Calibri"/>
                <w:szCs w:val="24"/>
              </w:rPr>
              <w:t>: Framework for diagnostic functions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38" w:tooltip="See more details" w:history="1">
              <w:r w:rsidR="00F50EE9" w:rsidRPr="001046A0">
                <w:rPr>
                  <w:rFonts w:ascii="Calibri" w:hAnsi="Calibri"/>
                  <w:color w:val="0000FF"/>
                  <w:szCs w:val="24"/>
                  <w:u w:val="single"/>
                </w:rPr>
                <w:t>E.FINAD</w:t>
              </w:r>
            </w:hyperlink>
            <w:r w:rsidR="00F50EE9" w:rsidRPr="001046A0">
              <w:rPr>
                <w:rFonts w:ascii="Calibri" w:hAnsi="Calibri"/>
                <w:szCs w:val="24"/>
              </w:rPr>
              <w:t xml:space="preserve"> Framework for Intelligent Network Analytics and Diagnostics</w:t>
            </w:r>
          </w:p>
        </w:tc>
      </w:tr>
      <w:tr w:rsidR="00F50EE9" w:rsidRPr="001046A0" w:rsidTr="00A770C1">
        <w:trPr>
          <w:trHeight w:val="1101"/>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39" w:history="1">
              <w:r w:rsidR="00F50EE9" w:rsidRPr="001046A0">
                <w:rPr>
                  <w:rFonts w:ascii="Calibri" w:hAnsi="Calibri"/>
                  <w:color w:val="0000FF"/>
                  <w:szCs w:val="24"/>
                  <w:u w:val="single"/>
                </w:rPr>
                <w:t>SG13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40" w:history="1">
              <w:r w:rsidR="00F50EE9" w:rsidRPr="001046A0">
                <w:rPr>
                  <w:rFonts w:ascii="Calibri" w:hAnsi="Calibri"/>
                  <w:color w:val="0000FF"/>
                  <w:szCs w:val="24"/>
                  <w:u w:val="single"/>
                </w:rPr>
                <w:t>Q1/13</w:t>
              </w:r>
            </w:hyperlink>
            <w:r w:rsidR="00F50EE9" w:rsidRPr="001046A0">
              <w:rPr>
                <w:rFonts w:ascii="Calibri" w:hAnsi="Calibri"/>
                <w:szCs w:val="24"/>
              </w:rPr>
              <w:t>: Innovative services scenarios, deployment models and migration issues based on Future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41" w:tooltip="See more details" w:history="1">
              <w:r w:rsidR="00F50EE9" w:rsidRPr="001046A0">
                <w:rPr>
                  <w:rFonts w:ascii="Calibri" w:hAnsi="Calibri"/>
                  <w:color w:val="0000FF"/>
                  <w:szCs w:val="24"/>
                  <w:u w:val="single"/>
                </w:rPr>
                <w:t>Handbook on IMT-2000 (2nd Edition)</w:t>
              </w:r>
            </w:hyperlink>
            <w:r w:rsidR="00F50EE9" w:rsidRPr="001046A0">
              <w:rPr>
                <w:rFonts w:ascii="Calibri" w:hAnsi="Calibri"/>
                <w:szCs w:val="24"/>
              </w:rPr>
              <w:t xml:space="preserve"> The Handbook of evolving IMT-2000 Systems</w:t>
            </w:r>
          </w:p>
        </w:tc>
      </w:tr>
      <w:tr w:rsidR="00F50EE9" w:rsidRPr="001046A0" w:rsidTr="00A770C1">
        <w:trPr>
          <w:trHeight w:val="1098"/>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42" w:history="1">
              <w:r w:rsidR="00F50EE9" w:rsidRPr="001046A0">
                <w:rPr>
                  <w:rFonts w:ascii="Calibri" w:hAnsi="Calibri"/>
                  <w:color w:val="0000FF"/>
                  <w:szCs w:val="24"/>
                  <w:u w:val="single"/>
                </w:rPr>
                <w:t>Q2/13</w:t>
              </w:r>
            </w:hyperlink>
            <w:r w:rsidR="00F50EE9" w:rsidRPr="001046A0">
              <w:rPr>
                <w:rFonts w:ascii="Calibri" w:hAnsi="Calibri"/>
                <w:szCs w:val="24"/>
              </w:rPr>
              <w:t>: Next-generation network (NGN) evolution with innovative technologies including software-defined networking (SDN) and network function virtualization (NFV)</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43" w:tooltip="See more details" w:history="1">
              <w:r w:rsidR="00F50EE9" w:rsidRPr="001046A0">
                <w:rPr>
                  <w:rFonts w:ascii="Calibri" w:hAnsi="Calibri"/>
                  <w:color w:val="0000FF"/>
                  <w:szCs w:val="24"/>
                  <w:u w:val="single"/>
                </w:rPr>
                <w:t>Technical Report on Network 2030</w:t>
              </w:r>
            </w:hyperlink>
            <w:r w:rsidR="00F50EE9" w:rsidRPr="001046A0">
              <w:rPr>
                <w:rFonts w:ascii="Calibri" w:hAnsi="Calibri"/>
                <w:szCs w:val="24"/>
              </w:rPr>
              <w:t xml:space="preserve"> Network 2030 - beyond IMT-2020;</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44" w:tooltip="See more details" w:history="1">
              <w:r w:rsidR="00F50EE9" w:rsidRPr="001046A0">
                <w:rPr>
                  <w:rFonts w:ascii="Calibri" w:hAnsi="Calibri"/>
                  <w:color w:val="0000FF"/>
                  <w:szCs w:val="24"/>
                  <w:u w:val="single"/>
                </w:rPr>
                <w:t>Y.2322 (ex Y.NGN-VCNMO-Arch)</w:t>
              </w:r>
            </w:hyperlink>
            <w:r w:rsidR="00F50EE9" w:rsidRPr="001046A0">
              <w:rPr>
                <w:rFonts w:ascii="Calibri" w:hAnsi="Calibri"/>
                <w:szCs w:val="24"/>
              </w:rPr>
              <w:t xml:space="preserve"> The functional architecture of VCNMO (Virtualized Control Network entities Management and Orchestration) in NGN evolution;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45" w:tooltip="See more details" w:history="1">
              <w:r w:rsidR="00F50EE9" w:rsidRPr="001046A0">
                <w:rPr>
                  <w:rFonts w:ascii="Calibri" w:hAnsi="Calibri"/>
                  <w:color w:val="0000FF"/>
                  <w:szCs w:val="24"/>
                  <w:u w:val="single"/>
                </w:rPr>
                <w:t xml:space="preserve">Y.2341 (ex Y. </w:t>
              </w:r>
              <w:proofErr w:type="spellStart"/>
              <w:r w:rsidR="00F50EE9" w:rsidRPr="001046A0">
                <w:rPr>
                  <w:rFonts w:ascii="Calibri" w:hAnsi="Calibri"/>
                  <w:color w:val="0000FF"/>
                  <w:szCs w:val="24"/>
                  <w:u w:val="single"/>
                </w:rPr>
                <w:t>NGNe</w:t>
              </w:r>
              <w:proofErr w:type="spellEnd"/>
              <w:r w:rsidR="00F50EE9" w:rsidRPr="001046A0">
                <w:rPr>
                  <w:rFonts w:ascii="Calibri" w:hAnsi="Calibri"/>
                  <w:color w:val="0000FF"/>
                  <w:szCs w:val="24"/>
                  <w:u w:val="single"/>
                </w:rPr>
                <w:t xml:space="preserve">-authorized account messaging </w:t>
              </w:r>
              <w:proofErr w:type="spellStart"/>
              <w:r w:rsidR="00F50EE9" w:rsidRPr="001046A0">
                <w:rPr>
                  <w:rFonts w:ascii="Calibri" w:hAnsi="Calibri"/>
                  <w:color w:val="0000FF"/>
                  <w:szCs w:val="24"/>
                  <w:u w:val="single"/>
                </w:rPr>
                <w:t>ser</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Next Generation Network evolution - Requirements and capabilities for supporting authorized account messaging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46" w:tooltip="See more details" w:history="1">
              <w:proofErr w:type="spellStart"/>
              <w:r w:rsidR="00F50EE9" w:rsidRPr="001046A0">
                <w:rPr>
                  <w:rFonts w:ascii="Calibri" w:hAnsi="Calibri"/>
                  <w:color w:val="0000FF"/>
                  <w:szCs w:val="24"/>
                  <w:u w:val="single"/>
                </w:rPr>
                <w:t>Y.NGNe</w:t>
              </w:r>
              <w:proofErr w:type="spellEnd"/>
              <w:r w:rsidR="00F50EE9" w:rsidRPr="001046A0">
                <w:rPr>
                  <w:rFonts w:ascii="Calibri" w:hAnsi="Calibri"/>
                  <w:color w:val="0000FF"/>
                  <w:szCs w:val="24"/>
                  <w:u w:val="single"/>
                </w:rPr>
                <w:t>-BC-</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Scenarios and capability requirements of </w:t>
            </w:r>
            <w:proofErr w:type="spellStart"/>
            <w:r w:rsidR="00F50EE9" w:rsidRPr="001046A0">
              <w:rPr>
                <w:rFonts w:ascii="Calibri" w:hAnsi="Calibri"/>
                <w:szCs w:val="24"/>
              </w:rPr>
              <w:t>blockchain</w:t>
            </w:r>
            <w:proofErr w:type="spellEnd"/>
            <w:r w:rsidR="00F50EE9" w:rsidRPr="001046A0">
              <w:rPr>
                <w:rFonts w:ascii="Calibri" w:hAnsi="Calibri"/>
                <w:szCs w:val="24"/>
              </w:rPr>
              <w:t xml:space="preserve"> in next generation network evolution;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47" w:history="1">
              <w:proofErr w:type="spellStart"/>
              <w:r w:rsidR="00F50EE9" w:rsidRPr="001046A0">
                <w:rPr>
                  <w:rFonts w:ascii="Calibri" w:hAnsi="Calibri"/>
                  <w:color w:val="0000FF"/>
                  <w:szCs w:val="24"/>
                  <w:u w:val="single"/>
                </w:rPr>
                <w:t>Y.NGNe</w:t>
              </w:r>
              <w:proofErr w:type="spellEnd"/>
              <w:r w:rsidR="00F50EE9" w:rsidRPr="001046A0">
                <w:rPr>
                  <w:rFonts w:ascii="Calibri" w:hAnsi="Calibri"/>
                  <w:color w:val="0000FF"/>
                  <w:szCs w:val="24"/>
                  <w:u w:val="single"/>
                </w:rPr>
                <w:t>-O-arch</w:t>
              </w:r>
            </w:hyperlink>
            <w:r w:rsidR="00F50EE9" w:rsidRPr="001046A0">
              <w:rPr>
                <w:rFonts w:ascii="Calibri" w:hAnsi="Calibri"/>
                <w:szCs w:val="24"/>
              </w:rPr>
              <w:t xml:space="preserve"> Functional architecture of orchestration in </w:t>
            </w:r>
            <w:proofErr w:type="spellStart"/>
            <w:r w:rsidR="00F50EE9" w:rsidRPr="001046A0">
              <w:rPr>
                <w:rFonts w:ascii="Calibri" w:hAnsi="Calibri"/>
                <w:szCs w:val="24"/>
              </w:rPr>
              <w:t>NGNe</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48" w:history="1">
              <w:proofErr w:type="spellStart"/>
              <w:r w:rsidR="00F50EE9" w:rsidRPr="001046A0">
                <w:rPr>
                  <w:rFonts w:ascii="Calibri" w:hAnsi="Calibri"/>
                  <w:color w:val="0000FF"/>
                  <w:szCs w:val="24"/>
                  <w:u w:val="single"/>
                </w:rPr>
                <w:t>Y.NGNe</w:t>
              </w:r>
              <w:proofErr w:type="spellEnd"/>
              <w:r w:rsidR="00F50EE9" w:rsidRPr="001046A0">
                <w:rPr>
                  <w:rFonts w:ascii="Calibri" w:hAnsi="Calibri"/>
                  <w:color w:val="0000FF"/>
                  <w:szCs w:val="24"/>
                  <w:u w:val="single"/>
                </w:rPr>
                <w:t>-O-</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Requirements and capabilities of orchestration in </w:t>
            </w:r>
            <w:proofErr w:type="spellStart"/>
            <w:r w:rsidR="00F50EE9" w:rsidRPr="001046A0">
              <w:rPr>
                <w:rFonts w:ascii="Calibri" w:hAnsi="Calibri"/>
                <w:szCs w:val="24"/>
              </w:rPr>
              <w:t>NGNe</w:t>
            </w:r>
            <w:proofErr w:type="spellEnd"/>
          </w:p>
        </w:tc>
      </w:tr>
      <w:tr w:rsidR="00F50EE9" w:rsidRPr="001046A0" w:rsidTr="00A770C1">
        <w:trPr>
          <w:trHeight w:val="5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cs="Calibri"/>
                <w:color w:val="FF0000"/>
                <w:szCs w:val="24"/>
              </w:rPr>
            </w:pPr>
            <w:hyperlink r:id="rId149" w:history="1">
              <w:r w:rsidR="00F50EE9" w:rsidRPr="001046A0">
                <w:rPr>
                  <w:rFonts w:ascii="Calibri" w:hAnsi="Calibri"/>
                  <w:color w:val="0000FF"/>
                  <w:szCs w:val="24"/>
                  <w:u w:val="single"/>
                </w:rPr>
                <w:t>Q5/13</w:t>
              </w:r>
            </w:hyperlink>
            <w:r w:rsidR="00F50EE9" w:rsidRPr="001046A0">
              <w:rPr>
                <w:rFonts w:ascii="Calibri" w:hAnsi="Calibri" w:cs="Calibri"/>
                <w:szCs w:val="24"/>
              </w:rPr>
              <w:t xml:space="preserve">: </w:t>
            </w:r>
            <w:r w:rsidR="00F50EE9" w:rsidRPr="001046A0">
              <w:rPr>
                <w:rFonts w:ascii="Calibri" w:hAnsi="Calibri" w:cs="Calibri"/>
                <w:szCs w:val="24"/>
                <w:shd w:val="clear" w:color="auto" w:fill="FFFFFF"/>
              </w:rPr>
              <w:t>Applying networks of future and innovation in developing countries</w:t>
            </w:r>
          </w:p>
        </w:tc>
        <w:tc>
          <w:tcPr>
            <w:tcW w:w="5891"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color w:val="0000FF"/>
                <w:szCs w:val="24"/>
                <w:u w:val="single"/>
              </w:rPr>
            </w:pPr>
            <w:hyperlink r:id="rId150" w:history="1">
              <w:r w:rsidR="00F50EE9" w:rsidRPr="001046A0">
                <w:rPr>
                  <w:rFonts w:ascii="Calibri" w:hAnsi="Calibri" w:cs="Calibri"/>
                  <w:color w:val="0000FF"/>
                  <w:szCs w:val="24"/>
                  <w:u w:val="single"/>
                  <w:bdr w:val="none" w:sz="0" w:space="0" w:color="auto" w:frame="1"/>
                  <w:shd w:val="clear" w:color="auto" w:fill="FFFFFF"/>
                </w:rPr>
                <w:t>Supp-Y.IMT2020-Awareness-UC&amp;Migration</w:t>
              </w:r>
            </w:hyperlink>
            <w:r w:rsidR="00F50EE9" w:rsidRPr="001046A0">
              <w:rPr>
                <w:rFonts w:ascii="Calibri" w:hAnsi="Calibri" w:cs="Calibri"/>
                <w:szCs w:val="24"/>
              </w:rPr>
              <w:t xml:space="preserve"> </w:t>
            </w:r>
            <w:r w:rsidR="00F50EE9" w:rsidRPr="001046A0">
              <w:rPr>
                <w:rFonts w:ascii="Calibri" w:hAnsi="Calibri" w:cs="Calibri"/>
                <w:szCs w:val="24"/>
                <w:shd w:val="clear" w:color="auto" w:fill="FFFFFF"/>
              </w:rPr>
              <w:t>Trustworthy networking deployment architecture, mechanism, and procedure</w:t>
            </w:r>
          </w:p>
        </w:tc>
      </w:tr>
      <w:tr w:rsidR="00F50EE9" w:rsidRPr="001046A0" w:rsidTr="00A770C1">
        <w:trPr>
          <w:trHeight w:val="5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51" w:tooltip="See more details" w:history="1">
              <w:r w:rsidR="00F50EE9" w:rsidRPr="001046A0">
                <w:rPr>
                  <w:rFonts w:ascii="Calibri" w:hAnsi="Calibri"/>
                  <w:color w:val="0000FF"/>
                  <w:szCs w:val="24"/>
                  <w:u w:val="single"/>
                </w:rPr>
                <w:t>Q6/13</w:t>
              </w:r>
            </w:hyperlink>
            <w:r w:rsidR="00F50EE9" w:rsidRPr="001046A0">
              <w:rPr>
                <w:rFonts w:ascii="Calibri" w:hAnsi="Calibri"/>
                <w:szCs w:val="24"/>
              </w:rPr>
              <w:t>: Quality of service (</w:t>
            </w:r>
            <w:proofErr w:type="spellStart"/>
            <w:r w:rsidR="00F50EE9" w:rsidRPr="001046A0">
              <w:rPr>
                <w:rFonts w:ascii="Calibri" w:hAnsi="Calibri"/>
                <w:szCs w:val="24"/>
              </w:rPr>
              <w:t>QoS</w:t>
            </w:r>
            <w:proofErr w:type="spellEnd"/>
            <w:r w:rsidR="00F50EE9" w:rsidRPr="001046A0">
              <w:rPr>
                <w:rFonts w:ascii="Calibri" w:hAnsi="Calibri"/>
                <w:szCs w:val="24"/>
              </w:rPr>
              <w:t>) aspects including IMT-2020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52" w:tooltip="See more details" w:history="1">
              <w:r w:rsidR="00F50EE9" w:rsidRPr="001046A0">
                <w:rPr>
                  <w:rFonts w:ascii="Calibri" w:hAnsi="Calibri"/>
                  <w:color w:val="0000FF"/>
                  <w:szCs w:val="24"/>
                  <w:u w:val="single"/>
                </w:rPr>
                <w:t>Y.IMT2020-qos-fr</w:t>
              </w:r>
            </w:hyperlink>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support framework architecture for IMT-2020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53" w:history="1">
              <w:r w:rsidR="00F50EE9" w:rsidRPr="001046A0">
                <w:rPr>
                  <w:rFonts w:ascii="Calibri" w:hAnsi="Calibri" w:cs="Calibri"/>
                  <w:color w:val="0000FF"/>
                  <w:szCs w:val="24"/>
                  <w:u w:val="single"/>
                  <w:bdr w:val="none" w:sz="0" w:space="0" w:color="auto" w:frame="1"/>
                  <w:shd w:val="clear" w:color="auto" w:fill="FFFFFF"/>
                </w:rPr>
                <w:t>Y.IMT2020-qos-req</w:t>
              </w:r>
            </w:hyperlink>
            <w:r w:rsidR="00F50EE9" w:rsidRPr="001046A0">
              <w:rPr>
                <w:rFonts w:ascii="Calibri" w:hAnsi="Calibri" w:cs="Calibri"/>
                <w:szCs w:val="24"/>
                <w:shd w:val="clear" w:color="auto" w:fill="FFFFFF"/>
              </w:rPr>
              <w:t xml:space="preserve"> </w:t>
            </w:r>
            <w:proofErr w:type="spellStart"/>
            <w:r w:rsidR="00F50EE9" w:rsidRPr="001046A0">
              <w:rPr>
                <w:rFonts w:ascii="Calibri" w:hAnsi="Calibri" w:cs="Calibri"/>
                <w:szCs w:val="24"/>
                <w:shd w:val="clear" w:color="auto" w:fill="FFFFFF"/>
              </w:rPr>
              <w:t>QoS</w:t>
            </w:r>
            <w:proofErr w:type="spellEnd"/>
            <w:r w:rsidR="00F50EE9" w:rsidRPr="001046A0">
              <w:rPr>
                <w:rFonts w:ascii="Calibri" w:hAnsi="Calibri" w:cs="Calibri"/>
                <w:szCs w:val="24"/>
                <w:shd w:val="clear" w:color="auto" w:fill="FFFFFF"/>
              </w:rPr>
              <w:t xml:space="preserve"> requirements for IMT-2020 network</w:t>
            </w:r>
          </w:p>
        </w:tc>
      </w:tr>
      <w:tr w:rsidR="00F50EE9" w:rsidRPr="001046A0" w:rsidTr="00A770C1">
        <w:trPr>
          <w:trHeight w:val="5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cs="Calibri"/>
                <w:color w:val="FF0000"/>
                <w:szCs w:val="24"/>
              </w:rPr>
            </w:pPr>
            <w:hyperlink r:id="rId154" w:history="1">
              <w:r w:rsidR="00F50EE9" w:rsidRPr="001046A0">
                <w:rPr>
                  <w:rFonts w:ascii="Calibri" w:hAnsi="Calibri" w:cs="Calibri"/>
                  <w:color w:val="0000FF"/>
                  <w:szCs w:val="24"/>
                  <w:u w:val="single"/>
                </w:rPr>
                <w:t>Q7/13</w:t>
              </w:r>
            </w:hyperlink>
            <w:r w:rsidR="00F50EE9" w:rsidRPr="001046A0">
              <w:rPr>
                <w:rFonts w:ascii="Calibri" w:hAnsi="Calibri" w:cs="Calibri"/>
                <w:szCs w:val="24"/>
              </w:rPr>
              <w:t>: Big data driven networking (</w:t>
            </w:r>
            <w:proofErr w:type="spellStart"/>
            <w:r w:rsidR="00F50EE9" w:rsidRPr="001046A0">
              <w:rPr>
                <w:rFonts w:ascii="Calibri" w:hAnsi="Calibri" w:cs="Calibri"/>
                <w:szCs w:val="24"/>
              </w:rPr>
              <w:t>bDDN</w:t>
            </w:r>
            <w:proofErr w:type="spellEnd"/>
            <w:r w:rsidR="00F50EE9" w:rsidRPr="001046A0">
              <w:rPr>
                <w:rFonts w:ascii="Calibri" w:hAnsi="Calibri" w:cs="Calibri"/>
                <w:szCs w:val="24"/>
              </w:rPr>
              <w:t>) and Deep packet inspection (DPI)</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s="Calibri"/>
                <w:szCs w:val="24"/>
              </w:rPr>
            </w:pPr>
            <w:hyperlink r:id="rId155" w:history="1">
              <w:r w:rsidR="00F50EE9" w:rsidRPr="001046A0">
                <w:rPr>
                  <w:rFonts w:ascii="Calibri" w:hAnsi="Calibri"/>
                  <w:color w:val="0000FF"/>
                  <w:szCs w:val="24"/>
                  <w:u w:val="single"/>
                </w:rPr>
                <w:t xml:space="preserve">Y. </w:t>
              </w:r>
              <w:proofErr w:type="spellStart"/>
              <w:r w:rsidR="00F50EE9" w:rsidRPr="001046A0">
                <w:rPr>
                  <w:rFonts w:ascii="Calibri" w:hAnsi="Calibri"/>
                  <w:color w:val="0000FF"/>
                  <w:szCs w:val="24"/>
                  <w:u w:val="single"/>
                </w:rPr>
                <w:t>bDDN</w:t>
              </w:r>
              <w:proofErr w:type="spellEnd"/>
              <w:r w:rsidR="00F50EE9" w:rsidRPr="001046A0">
                <w:rPr>
                  <w:rFonts w:ascii="Calibri" w:hAnsi="Calibri"/>
                  <w:color w:val="0000FF"/>
                  <w:szCs w:val="24"/>
                  <w:u w:val="single"/>
                </w:rPr>
                <w:t>-MNTMP</w:t>
              </w:r>
            </w:hyperlink>
            <w:r w:rsidR="00F50EE9" w:rsidRPr="001046A0">
              <w:rPr>
                <w:rFonts w:ascii="Calibri" w:hAnsi="Calibri" w:cs="Calibri"/>
                <w:szCs w:val="24"/>
              </w:rPr>
              <w:t xml:space="preserve"> Big data driven mobile network traffic management and planning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s="Calibri"/>
                <w:szCs w:val="24"/>
              </w:rPr>
            </w:pPr>
            <w:hyperlink r:id="rId156" w:history="1">
              <w:proofErr w:type="spellStart"/>
              <w:r w:rsidR="00F50EE9" w:rsidRPr="001046A0">
                <w:rPr>
                  <w:rFonts w:ascii="Calibri" w:hAnsi="Calibri"/>
                  <w:color w:val="0000FF"/>
                  <w:szCs w:val="24"/>
                  <w:u w:val="single"/>
                </w:rPr>
                <w:t>Y.bDDN-FunArch</w:t>
              </w:r>
              <w:proofErr w:type="spellEnd"/>
            </w:hyperlink>
            <w:r w:rsidR="00F50EE9" w:rsidRPr="001046A0">
              <w:rPr>
                <w:rFonts w:ascii="Calibri" w:hAnsi="Calibri" w:cs="Calibri"/>
                <w:szCs w:val="24"/>
              </w:rPr>
              <w:t xml:space="preserve"> Functional architecture of big data driven networking;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57" w:history="1">
              <w:proofErr w:type="spellStart"/>
              <w:r w:rsidR="00F50EE9" w:rsidRPr="001046A0">
                <w:rPr>
                  <w:rFonts w:ascii="Calibri" w:hAnsi="Calibri"/>
                  <w:color w:val="0000FF"/>
                  <w:szCs w:val="24"/>
                  <w:u w:val="single"/>
                </w:rPr>
                <w:t>Y.bDDN-req</w:t>
              </w:r>
              <w:proofErr w:type="spellEnd"/>
            </w:hyperlink>
            <w:r w:rsidR="00F50EE9" w:rsidRPr="001046A0">
              <w:rPr>
                <w:rFonts w:ascii="Calibri" w:hAnsi="Calibri"/>
                <w:szCs w:val="24"/>
              </w:rPr>
              <w:t xml:space="preserve"> </w:t>
            </w:r>
            <w:r w:rsidR="00F50EE9" w:rsidRPr="001046A0">
              <w:rPr>
                <w:rFonts w:ascii="Calibri" w:hAnsi="Calibri" w:cs="Calibri"/>
                <w:szCs w:val="24"/>
              </w:rPr>
              <w:t>Requirement of big data-driven networking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58" w:history="1">
              <w:r w:rsidR="00F50EE9" w:rsidRPr="001046A0">
                <w:rPr>
                  <w:rFonts w:ascii="Calibri" w:hAnsi="Calibri"/>
                  <w:color w:val="0000FF"/>
                  <w:szCs w:val="24"/>
                  <w:u w:val="single"/>
                </w:rPr>
                <w:t xml:space="preserve">Y.2774 (ex </w:t>
              </w:r>
              <w:proofErr w:type="spellStart"/>
              <w:r w:rsidR="00F50EE9" w:rsidRPr="001046A0">
                <w:rPr>
                  <w:rFonts w:ascii="Calibri" w:hAnsi="Calibri"/>
                  <w:color w:val="0000FF"/>
                  <w:szCs w:val="24"/>
                  <w:u w:val="single"/>
                </w:rPr>
                <w:t>Y.DpiReqFn</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w:t>
            </w:r>
            <w:r w:rsidR="00F50EE9" w:rsidRPr="001046A0">
              <w:rPr>
                <w:rFonts w:ascii="Calibri" w:hAnsi="Calibri" w:cs="Calibri"/>
                <w:szCs w:val="24"/>
              </w:rPr>
              <w:t>Functional requirements of deep packet inspection for future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FF0000"/>
                <w:szCs w:val="24"/>
                <w:u w:val="single"/>
              </w:rPr>
            </w:pPr>
            <w:hyperlink r:id="rId159" w:history="1">
              <w:proofErr w:type="spellStart"/>
              <w:r w:rsidR="00F50EE9" w:rsidRPr="001046A0">
                <w:rPr>
                  <w:rFonts w:ascii="Calibri" w:hAnsi="Calibri"/>
                  <w:color w:val="0000FF"/>
                  <w:szCs w:val="24"/>
                  <w:u w:val="single"/>
                </w:rPr>
                <w:t>Y.Dpi-ArchFN</w:t>
              </w:r>
              <w:proofErr w:type="spellEnd"/>
              <w:r w:rsidR="00F50EE9" w:rsidRPr="001046A0">
                <w:rPr>
                  <w:rFonts w:ascii="Calibri" w:hAnsi="Calibri"/>
                  <w:color w:val="0000FF"/>
                  <w:szCs w:val="24"/>
                  <w:u w:val="single"/>
                </w:rPr>
                <w:t xml:space="preserve"> (ex </w:t>
              </w:r>
              <w:proofErr w:type="spellStart"/>
              <w:r w:rsidR="00F50EE9" w:rsidRPr="001046A0">
                <w:rPr>
                  <w:rFonts w:ascii="Calibri" w:hAnsi="Calibri"/>
                  <w:color w:val="0000FF"/>
                  <w:szCs w:val="24"/>
                  <w:u w:val="single"/>
                </w:rPr>
                <w:t>Y.DpiArchFn</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w:t>
            </w:r>
            <w:r w:rsidR="00F50EE9" w:rsidRPr="001046A0">
              <w:rPr>
                <w:rFonts w:ascii="Calibri" w:hAnsi="Calibri" w:cs="Calibri"/>
                <w:szCs w:val="24"/>
              </w:rPr>
              <w:t>Functional architecture of deep packet inspection for future networks</w:t>
            </w:r>
          </w:p>
        </w:tc>
      </w:tr>
      <w:tr w:rsidR="00F50EE9" w:rsidRPr="001046A0" w:rsidTr="00A770C1">
        <w:trPr>
          <w:trHeight w:val="5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0" w:history="1">
              <w:r w:rsidR="00F50EE9" w:rsidRPr="001046A0">
                <w:rPr>
                  <w:rFonts w:ascii="Calibri" w:hAnsi="Calibri"/>
                  <w:color w:val="0000FF"/>
                  <w:szCs w:val="24"/>
                  <w:u w:val="single"/>
                </w:rPr>
                <w:t>Q20/13</w:t>
              </w:r>
            </w:hyperlink>
            <w:r w:rsidR="00F50EE9" w:rsidRPr="001046A0">
              <w:rPr>
                <w:rFonts w:ascii="Calibri" w:hAnsi="Calibri"/>
                <w:szCs w:val="24"/>
              </w:rPr>
              <w:t>: IMT-2020: Network requirements and functional architecture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1" w:tooltip="See more details" w:history="1">
              <w:r w:rsidR="00F50EE9" w:rsidRPr="001046A0">
                <w:rPr>
                  <w:rFonts w:ascii="Calibri" w:hAnsi="Calibri"/>
                  <w:color w:val="0000FF"/>
                  <w:szCs w:val="24"/>
                  <w:u w:val="single"/>
                </w:rPr>
                <w:t>Y.3100 (ex Y.IMT2020-terms)</w:t>
              </w:r>
            </w:hyperlink>
            <w:r w:rsidR="00F50EE9" w:rsidRPr="001046A0">
              <w:rPr>
                <w:rFonts w:ascii="Calibri" w:hAnsi="Calibri"/>
                <w:szCs w:val="24"/>
              </w:rPr>
              <w:t xml:space="preserve"> Terms and definitions for IMT-2020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2" w:tooltip="See more details" w:history="1">
              <w:r w:rsidR="00F50EE9" w:rsidRPr="001046A0">
                <w:rPr>
                  <w:rFonts w:ascii="Calibri" w:hAnsi="Calibri"/>
                  <w:color w:val="0000FF"/>
                  <w:szCs w:val="24"/>
                  <w:u w:val="single"/>
                </w:rPr>
                <w:t>Y.3101 (ex Y.IMT2020-reqts)</w:t>
              </w:r>
            </w:hyperlink>
            <w:r w:rsidR="00F50EE9" w:rsidRPr="001046A0">
              <w:rPr>
                <w:rFonts w:ascii="Calibri" w:hAnsi="Calibri"/>
                <w:szCs w:val="24"/>
              </w:rPr>
              <w:t xml:space="preserve"> Requirements of IMT-2020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3" w:tooltip="See more details" w:history="1">
              <w:r w:rsidR="00F50EE9" w:rsidRPr="001046A0">
                <w:rPr>
                  <w:rFonts w:ascii="Calibri" w:hAnsi="Calibri"/>
                  <w:color w:val="0000FF"/>
                  <w:szCs w:val="24"/>
                  <w:u w:val="single"/>
                </w:rPr>
                <w:t>Y.3102 (ex Y.IMT2020-frame)</w:t>
              </w:r>
            </w:hyperlink>
            <w:r w:rsidR="00F50EE9" w:rsidRPr="001046A0">
              <w:rPr>
                <w:rFonts w:ascii="Calibri" w:hAnsi="Calibri"/>
                <w:szCs w:val="24"/>
              </w:rPr>
              <w:t xml:space="preserve"> Framework of the IMT-2020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4" w:tooltip="See more details" w:history="1">
              <w:r w:rsidR="00F50EE9" w:rsidRPr="001046A0">
                <w:rPr>
                  <w:rFonts w:ascii="Calibri" w:hAnsi="Calibri"/>
                  <w:color w:val="0000FF"/>
                  <w:szCs w:val="24"/>
                  <w:u w:val="single"/>
                </w:rPr>
                <w:t>Y.IMT2020-arch</w:t>
              </w:r>
            </w:hyperlink>
            <w:r w:rsidR="00F50EE9" w:rsidRPr="001046A0">
              <w:rPr>
                <w:rFonts w:ascii="Calibri" w:hAnsi="Calibri"/>
                <w:szCs w:val="24"/>
              </w:rPr>
              <w:t xml:space="preserve"> Architecture of IMT-2020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5" w:tooltip="See more details" w:history="1">
              <w:r w:rsidR="00F50EE9" w:rsidRPr="001046A0">
                <w:rPr>
                  <w:rFonts w:ascii="Calibri" w:hAnsi="Calibri"/>
                  <w:color w:val="0000FF"/>
                  <w:szCs w:val="24"/>
                  <w:u w:val="single"/>
                </w:rPr>
                <w:t>Y.IMT2020-BM</w:t>
              </w:r>
            </w:hyperlink>
            <w:r w:rsidR="00F50EE9" w:rsidRPr="001046A0">
              <w:rPr>
                <w:rFonts w:ascii="Calibri" w:hAnsi="Calibri"/>
                <w:szCs w:val="24"/>
              </w:rPr>
              <w:t xml:space="preserve"> Business Models of IMT-2020</w:t>
            </w:r>
          </w:p>
        </w:tc>
      </w:tr>
      <w:tr w:rsidR="00F50EE9" w:rsidRPr="001046A0" w:rsidTr="00A770C1">
        <w:trPr>
          <w:trHeight w:val="5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6" w:history="1">
              <w:r w:rsidR="00F50EE9" w:rsidRPr="001046A0">
                <w:rPr>
                  <w:rFonts w:ascii="Calibri" w:hAnsi="Calibri"/>
                  <w:color w:val="0000FF"/>
                  <w:szCs w:val="24"/>
                  <w:u w:val="single"/>
                </w:rPr>
                <w:t>Q21/13</w:t>
              </w:r>
            </w:hyperlink>
            <w:r w:rsidR="00F50EE9" w:rsidRPr="001046A0">
              <w:rPr>
                <w:rFonts w:ascii="Calibri" w:hAnsi="Calibri"/>
                <w:szCs w:val="24"/>
              </w:rPr>
              <w:t xml:space="preserve">: Network </w:t>
            </w:r>
            <w:proofErr w:type="spellStart"/>
            <w:r w:rsidR="00F50EE9" w:rsidRPr="001046A0">
              <w:rPr>
                <w:rFonts w:ascii="Calibri" w:hAnsi="Calibri"/>
                <w:szCs w:val="24"/>
              </w:rPr>
              <w:t>softwarization</w:t>
            </w:r>
            <w:proofErr w:type="spellEnd"/>
            <w:r w:rsidR="00F50EE9" w:rsidRPr="001046A0">
              <w:rPr>
                <w:rFonts w:ascii="Calibri" w:hAnsi="Calibri"/>
                <w:szCs w:val="24"/>
              </w:rPr>
              <w:t xml:space="preserve"> including software-defined networking, network slicing and orchestration</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7" w:tooltip="See more details" w:history="1">
              <w:r w:rsidR="00F50EE9" w:rsidRPr="001046A0">
                <w:rPr>
                  <w:rFonts w:ascii="Calibri" w:hAnsi="Calibri"/>
                  <w:color w:val="0000FF"/>
                  <w:szCs w:val="24"/>
                  <w:u w:val="single"/>
                  <w:lang w:val="fr-CH"/>
                </w:rPr>
                <w:t xml:space="preserve">Y.3100-series </w:t>
              </w:r>
              <w:proofErr w:type="spellStart"/>
              <w:r w:rsidR="00F50EE9" w:rsidRPr="001046A0">
                <w:rPr>
                  <w:rFonts w:ascii="Calibri" w:hAnsi="Calibri"/>
                  <w:color w:val="0000FF"/>
                  <w:szCs w:val="24"/>
                  <w:u w:val="single"/>
                  <w:lang w:val="fr-CH"/>
                </w:rPr>
                <w:t>Supplement</w:t>
              </w:r>
              <w:proofErr w:type="spellEnd"/>
              <w:r w:rsidR="00F50EE9" w:rsidRPr="001046A0">
                <w:rPr>
                  <w:rFonts w:ascii="Calibri" w:hAnsi="Calibri"/>
                  <w:color w:val="0000FF"/>
                  <w:szCs w:val="24"/>
                  <w:u w:val="single"/>
                  <w:lang w:val="fr-CH"/>
                </w:rPr>
                <w:t xml:space="preserve"> 44 (ex Suppl. </w:t>
              </w:r>
              <w:r w:rsidR="00F50EE9" w:rsidRPr="001046A0">
                <w:rPr>
                  <w:rFonts w:ascii="Calibri" w:hAnsi="Calibri"/>
                  <w:color w:val="0000FF"/>
                  <w:szCs w:val="24"/>
                  <w:u w:val="single"/>
                </w:rPr>
                <w:t>To Y.IMT2020 series)</w:t>
              </w:r>
            </w:hyperlink>
            <w:r w:rsidR="00F50EE9" w:rsidRPr="001046A0">
              <w:rPr>
                <w:rFonts w:ascii="Calibri" w:hAnsi="Calibri"/>
                <w:szCs w:val="24"/>
              </w:rPr>
              <w:t xml:space="preserve"> Standardization and open source activities related to network </w:t>
            </w:r>
            <w:proofErr w:type="spellStart"/>
            <w:r w:rsidR="00F50EE9" w:rsidRPr="001046A0">
              <w:rPr>
                <w:rFonts w:ascii="Calibri" w:hAnsi="Calibri"/>
                <w:szCs w:val="24"/>
              </w:rPr>
              <w:t>softwarization</w:t>
            </w:r>
            <w:proofErr w:type="spellEnd"/>
            <w:r w:rsidR="00F50EE9" w:rsidRPr="001046A0">
              <w:rPr>
                <w:rFonts w:ascii="Calibri" w:hAnsi="Calibri"/>
                <w:szCs w:val="24"/>
              </w:rPr>
              <w:t xml:space="preserve"> of IMT-2020;</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8" w:tooltip="See more details" w:history="1">
              <w:r w:rsidR="00F50EE9" w:rsidRPr="001046A0">
                <w:rPr>
                  <w:rFonts w:ascii="Calibri" w:hAnsi="Calibri"/>
                  <w:color w:val="0000FF"/>
                  <w:szCs w:val="24"/>
                  <w:u w:val="single"/>
                </w:rPr>
                <w:t>Y.3110 (ex Y.IMT2020-mgmt-req)</w:t>
              </w:r>
            </w:hyperlink>
            <w:r w:rsidR="00F50EE9" w:rsidRPr="001046A0">
              <w:rPr>
                <w:rFonts w:ascii="Calibri" w:hAnsi="Calibri"/>
                <w:szCs w:val="24"/>
              </w:rPr>
              <w:t xml:space="preserve"> IMT-2020 Network Management and Orchestration Requirements;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69" w:tooltip="See more details" w:history="1">
              <w:r w:rsidR="00F50EE9" w:rsidRPr="001046A0">
                <w:rPr>
                  <w:rFonts w:ascii="Calibri" w:hAnsi="Calibri"/>
                  <w:color w:val="0000FF"/>
                  <w:szCs w:val="24"/>
                  <w:u w:val="single"/>
                </w:rPr>
                <w:t>Y.3111 (ex Y.IMT2020-mgmt-frame)</w:t>
              </w:r>
            </w:hyperlink>
            <w:r w:rsidR="00F50EE9" w:rsidRPr="001046A0">
              <w:rPr>
                <w:rFonts w:ascii="Calibri" w:hAnsi="Calibri"/>
                <w:szCs w:val="24"/>
              </w:rPr>
              <w:t xml:space="preserve"> IMT-2020 Network Management and Orchestration Framework;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0" w:tooltip="See more details" w:history="1">
              <w:proofErr w:type="spellStart"/>
              <w:r w:rsidR="00F50EE9" w:rsidRPr="001046A0">
                <w:rPr>
                  <w:rFonts w:ascii="Calibri" w:hAnsi="Calibri"/>
                  <w:color w:val="0000FF"/>
                  <w:szCs w:val="24"/>
                  <w:u w:val="single"/>
                </w:rPr>
                <w:t>Y.amc</w:t>
              </w:r>
              <w:proofErr w:type="spellEnd"/>
              <w:r w:rsidR="00F50EE9" w:rsidRPr="001046A0">
                <w:rPr>
                  <w:rFonts w:ascii="Calibri" w:hAnsi="Calibri"/>
                  <w:color w:val="0000FF"/>
                  <w:szCs w:val="24"/>
                  <w:u w:val="single"/>
                </w:rPr>
                <w:t xml:space="preserve"> (ex </w:t>
              </w:r>
              <w:proofErr w:type="spellStart"/>
              <w:r w:rsidR="00F50EE9" w:rsidRPr="001046A0">
                <w:rPr>
                  <w:rFonts w:ascii="Calibri" w:hAnsi="Calibri"/>
                  <w:color w:val="0000FF"/>
                  <w:szCs w:val="24"/>
                  <w:u w:val="single"/>
                </w:rPr>
                <w:t>Y.amnsa</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and Architectural Framework for Autonomic Management and Control of IMT-2020 Networks (</w:t>
            </w:r>
            <w:proofErr w:type="spellStart"/>
            <w:r w:rsidR="00F50EE9" w:rsidRPr="001046A0">
              <w:rPr>
                <w:rFonts w:ascii="Calibri" w:hAnsi="Calibri"/>
                <w:szCs w:val="24"/>
              </w:rPr>
              <w:t>Y.amc</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1" w:tooltip="See more details" w:history="1">
              <w:r w:rsidR="00F50EE9" w:rsidRPr="001046A0">
                <w:rPr>
                  <w:rFonts w:ascii="Calibri" w:hAnsi="Calibri"/>
                  <w:color w:val="0000FF"/>
                  <w:szCs w:val="24"/>
                  <w:u w:val="single"/>
                </w:rPr>
                <w:t>Y.3302 (ex Y.SDN-ARCH)</w:t>
              </w:r>
            </w:hyperlink>
            <w:r w:rsidR="00F50EE9" w:rsidRPr="001046A0">
              <w:rPr>
                <w:rFonts w:ascii="Calibri" w:hAnsi="Calibri"/>
                <w:szCs w:val="24"/>
              </w:rPr>
              <w:t xml:space="preserve"> Functional architecture of software-defined networking</w:t>
            </w:r>
          </w:p>
        </w:tc>
      </w:tr>
      <w:tr w:rsidR="00F50EE9" w:rsidRPr="001046A0" w:rsidTr="00A770C1">
        <w:trPr>
          <w:trHeight w:val="5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2" w:history="1">
              <w:r w:rsidR="00F50EE9" w:rsidRPr="001046A0">
                <w:rPr>
                  <w:rFonts w:ascii="Calibri" w:hAnsi="Calibri"/>
                  <w:color w:val="0000FF"/>
                  <w:szCs w:val="24"/>
                  <w:u w:val="single"/>
                </w:rPr>
                <w:t>Q22/13</w:t>
              </w:r>
            </w:hyperlink>
            <w:r w:rsidR="00F50EE9" w:rsidRPr="001046A0">
              <w:rPr>
                <w:rFonts w:ascii="Calibri" w:hAnsi="Calibri"/>
                <w:szCs w:val="24"/>
              </w:rPr>
              <w:t>: Upcoming network technologies for IMT-2020 and Future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3" w:tooltip="See more details" w:history="1">
              <w:r w:rsidR="00F50EE9" w:rsidRPr="001046A0">
                <w:rPr>
                  <w:rFonts w:ascii="Calibri" w:hAnsi="Calibri"/>
                  <w:color w:val="0000FF"/>
                  <w:szCs w:val="24"/>
                  <w:u w:val="single"/>
                </w:rPr>
                <w:t>Y.ICN-</w:t>
              </w:r>
              <w:proofErr w:type="spellStart"/>
              <w:r w:rsidR="00F50EE9" w:rsidRPr="001046A0">
                <w:rPr>
                  <w:rFonts w:ascii="Calibri" w:hAnsi="Calibri"/>
                  <w:color w:val="0000FF"/>
                  <w:szCs w:val="24"/>
                  <w:u w:val="single"/>
                </w:rPr>
                <w:t>ReqN</w:t>
              </w:r>
              <w:proofErr w:type="spellEnd"/>
            </w:hyperlink>
            <w:r w:rsidR="00F50EE9" w:rsidRPr="001046A0">
              <w:rPr>
                <w:rFonts w:ascii="Calibri" w:hAnsi="Calibri"/>
                <w:szCs w:val="24"/>
              </w:rPr>
              <w:t xml:space="preserve"> Requirements of ICN naming and name resolution in IMT-2020;</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4" w:tooltip="See more details" w:history="1">
              <w:proofErr w:type="spellStart"/>
              <w:r w:rsidR="00F50EE9" w:rsidRPr="001046A0">
                <w:rPr>
                  <w:rFonts w:ascii="Calibri" w:hAnsi="Calibri"/>
                  <w:color w:val="0000FF"/>
                  <w:szCs w:val="24"/>
                  <w:u w:val="single"/>
                </w:rPr>
                <w:t>Y.SuppICN-PoC-DaaS</w:t>
              </w:r>
              <w:proofErr w:type="spellEnd"/>
            </w:hyperlink>
            <w:r w:rsidR="00F50EE9" w:rsidRPr="001046A0">
              <w:rPr>
                <w:rFonts w:ascii="Calibri" w:hAnsi="Calibri"/>
                <w:szCs w:val="24"/>
              </w:rPr>
              <w:t xml:space="preserve"> </w:t>
            </w:r>
            <w:proofErr w:type="spellStart"/>
            <w:r w:rsidR="00F50EE9" w:rsidRPr="001046A0">
              <w:rPr>
                <w:rFonts w:ascii="Calibri" w:hAnsi="Calibri"/>
                <w:szCs w:val="24"/>
              </w:rPr>
              <w:t>PoC</w:t>
            </w:r>
            <w:proofErr w:type="spellEnd"/>
            <w:r w:rsidR="00F50EE9" w:rsidRPr="001046A0">
              <w:rPr>
                <w:rFonts w:ascii="Calibri" w:hAnsi="Calibri"/>
                <w:szCs w:val="24"/>
              </w:rPr>
              <w:t xml:space="preserve">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Data as a Service using ICN in IMT-2020.</w:t>
            </w:r>
          </w:p>
        </w:tc>
      </w:tr>
      <w:tr w:rsidR="00F50EE9" w:rsidRPr="001046A0" w:rsidTr="00A770C1">
        <w:trPr>
          <w:trHeight w:val="5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5" w:history="1">
              <w:r w:rsidR="00F50EE9" w:rsidRPr="001046A0">
                <w:rPr>
                  <w:rFonts w:ascii="Calibri" w:hAnsi="Calibri"/>
                  <w:color w:val="0000FF"/>
                  <w:szCs w:val="24"/>
                  <w:u w:val="single"/>
                </w:rPr>
                <w:t>Q23/13</w:t>
              </w:r>
            </w:hyperlink>
            <w:r w:rsidR="00F50EE9" w:rsidRPr="001046A0">
              <w:rPr>
                <w:rFonts w:ascii="Calibri" w:hAnsi="Calibri"/>
                <w:szCs w:val="24"/>
              </w:rPr>
              <w:t>: Fixed-Mobile Convergence including IMT-2020</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6" w:tooltip="See more details" w:history="1">
              <w:r w:rsidR="00F50EE9" w:rsidRPr="001046A0">
                <w:rPr>
                  <w:rFonts w:ascii="Calibri" w:hAnsi="Calibri"/>
                  <w:color w:val="0000FF"/>
                  <w:szCs w:val="24"/>
                  <w:u w:val="single"/>
                </w:rPr>
                <w:t>Y.2041 (ex Y.MC-PCM)</w:t>
              </w:r>
            </w:hyperlink>
            <w:r w:rsidR="00F50EE9" w:rsidRPr="001046A0">
              <w:rPr>
                <w:rFonts w:ascii="Calibri" w:hAnsi="Calibri"/>
                <w:szCs w:val="24"/>
              </w:rPr>
              <w:t xml:space="preserve"> Policy Control Mechanism in Multi-connection;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7" w:tooltip="See more details" w:history="1">
              <w:r w:rsidR="00F50EE9" w:rsidRPr="001046A0">
                <w:rPr>
                  <w:rFonts w:ascii="Calibri" w:hAnsi="Calibri"/>
                  <w:color w:val="0000FF"/>
                  <w:szCs w:val="24"/>
                  <w:u w:val="single"/>
                </w:rPr>
                <w:t>Y.3130 (ex Y.FMC-REQ)</w:t>
              </w:r>
            </w:hyperlink>
            <w:r w:rsidR="00F50EE9" w:rsidRPr="001046A0">
              <w:rPr>
                <w:rFonts w:ascii="Calibri" w:hAnsi="Calibri"/>
                <w:szCs w:val="24"/>
              </w:rPr>
              <w:t xml:space="preserve"> Requirements of IMT-2020 fixed mobile convergence;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8" w:tooltip="See more details" w:history="1">
              <w:r w:rsidR="00F50EE9" w:rsidRPr="001046A0">
                <w:rPr>
                  <w:rFonts w:ascii="Calibri" w:hAnsi="Calibri"/>
                  <w:color w:val="0000FF"/>
                  <w:szCs w:val="24"/>
                  <w:u w:val="single"/>
                </w:rPr>
                <w:t>Y.FMC-MM</w:t>
              </w:r>
            </w:hyperlink>
            <w:r w:rsidR="00F50EE9" w:rsidRPr="001046A0">
              <w:rPr>
                <w:rFonts w:ascii="Calibri" w:hAnsi="Calibri"/>
                <w:szCs w:val="24"/>
              </w:rPr>
              <w:t xml:space="preserve"> Mobility management for fixed mobile convergence in IMT-2020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79" w:tooltip="See more details" w:history="1">
              <w:r w:rsidR="00F50EE9" w:rsidRPr="001046A0">
                <w:rPr>
                  <w:rFonts w:ascii="Calibri" w:hAnsi="Calibri"/>
                  <w:color w:val="0000FF"/>
                  <w:szCs w:val="24"/>
                  <w:u w:val="single"/>
                </w:rPr>
                <w:t>Y.FMC-</w:t>
              </w:r>
              <w:proofErr w:type="spellStart"/>
              <w:r w:rsidR="00F50EE9" w:rsidRPr="001046A0">
                <w:rPr>
                  <w:rFonts w:ascii="Calibri" w:hAnsi="Calibri"/>
                  <w:color w:val="0000FF"/>
                  <w:szCs w:val="24"/>
                  <w:u w:val="single"/>
                </w:rPr>
                <w:t>ReqMO</w:t>
              </w:r>
              <w:proofErr w:type="spellEnd"/>
            </w:hyperlink>
            <w:r w:rsidR="00F50EE9" w:rsidRPr="001046A0">
              <w:rPr>
                <w:rFonts w:ascii="Calibri" w:hAnsi="Calibri"/>
                <w:szCs w:val="24"/>
              </w:rPr>
              <w:t xml:space="preserve"> IMT-2020 FMC functional requirements for management and orchestration;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80" w:tooltip="See more details" w:history="1">
              <w:r w:rsidR="00F50EE9" w:rsidRPr="001046A0">
                <w:rPr>
                  <w:rFonts w:ascii="Calibri" w:hAnsi="Calibri"/>
                  <w:color w:val="0000FF"/>
                  <w:szCs w:val="24"/>
                  <w:u w:val="single"/>
                </w:rPr>
                <w:t xml:space="preserve">Y.Suppl.MM-SDN (ex </w:t>
              </w:r>
              <w:proofErr w:type="spellStart"/>
              <w:r w:rsidR="00F50EE9" w:rsidRPr="001046A0">
                <w:rPr>
                  <w:rFonts w:ascii="Calibri" w:hAnsi="Calibri"/>
                  <w:color w:val="0000FF"/>
                  <w:szCs w:val="24"/>
                  <w:u w:val="single"/>
                </w:rPr>
                <w:t>Y.Sup.MMsdn-usecase</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Supplement on use cases of mobility management over SDN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81" w:history="1">
              <w:r w:rsidR="00F50EE9" w:rsidRPr="001046A0">
                <w:rPr>
                  <w:rFonts w:ascii="Calibri" w:hAnsi="Calibri"/>
                  <w:color w:val="0000FF"/>
                  <w:szCs w:val="24"/>
                  <w:u w:val="single"/>
                </w:rPr>
                <w:t>Y.FMC-EC</w:t>
              </w:r>
            </w:hyperlink>
            <w:r w:rsidR="00F50EE9" w:rsidRPr="001046A0">
              <w:rPr>
                <w:rFonts w:ascii="Calibri" w:hAnsi="Calibri"/>
                <w:szCs w:val="24"/>
              </w:rPr>
              <w:t xml:space="preserve"> Unified edge computing for supporting fixed mobile convergence in IMT-2020 networks</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r w:rsidRPr="001046A0">
              <w:rPr>
                <w:rFonts w:ascii="Calibri" w:hAnsi="Calibri"/>
                <w:szCs w:val="24"/>
              </w:rPr>
              <w:t> </w:t>
            </w:r>
            <w:hyperlink r:id="rId182" w:history="1">
              <w:r w:rsidRPr="001046A0">
                <w:rPr>
                  <w:rFonts w:ascii="Calibri" w:hAnsi="Calibri"/>
                  <w:color w:val="0000FF"/>
                  <w:szCs w:val="24"/>
                  <w:u w:val="single"/>
                </w:rPr>
                <w:t>Y.FMC-ARCH</w:t>
              </w:r>
            </w:hyperlink>
            <w:r w:rsidRPr="001046A0">
              <w:rPr>
                <w:rFonts w:ascii="Calibri" w:hAnsi="Calibri"/>
                <w:szCs w:val="24"/>
              </w:rPr>
              <w:t xml:space="preserve"> Functional architecture for supporting fixed mobile convergence in IMT-2020 networks</w:t>
            </w:r>
          </w:p>
        </w:tc>
      </w:tr>
      <w:tr w:rsidR="00F50EE9" w:rsidRPr="001046A0" w:rsidTr="00A770C1">
        <w:trPr>
          <w:trHeight w:val="69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183" w:history="1">
              <w:r w:rsidR="00F50EE9" w:rsidRPr="001046A0">
                <w:rPr>
                  <w:rFonts w:ascii="Calibri" w:hAnsi="Calibri"/>
                  <w:color w:val="0000FF"/>
                  <w:szCs w:val="24"/>
                  <w:u w:val="single"/>
                </w:rPr>
                <w:t>SG15</w:t>
              </w:r>
            </w:hyperlink>
          </w:p>
        </w:tc>
        <w:tc>
          <w:tcPr>
            <w:tcW w:w="3178" w:type="dxa"/>
            <w:shd w:val="clear" w:color="auto" w:fill="auto"/>
          </w:tcPr>
          <w:p w:rsidR="00F50EE9" w:rsidRPr="001046A0" w:rsidRDefault="00566910" w:rsidP="00A770C1">
            <w:pPr>
              <w:shd w:val="clear" w:color="auto" w:fill="FFFFFF"/>
              <w:tabs>
                <w:tab w:val="clear" w:pos="1134"/>
                <w:tab w:val="clear" w:pos="1871"/>
                <w:tab w:val="clear" w:pos="2268"/>
                <w:tab w:val="left" w:pos="794"/>
                <w:tab w:val="left" w:pos="1191"/>
                <w:tab w:val="left" w:pos="1588"/>
                <w:tab w:val="left" w:pos="1985"/>
              </w:tabs>
              <w:spacing w:before="0"/>
              <w:rPr>
                <w:rFonts w:ascii="Calibri" w:hAnsi="Calibri" w:cs="Calibri"/>
                <w:szCs w:val="24"/>
                <w:u w:val="single"/>
              </w:rPr>
            </w:pPr>
            <w:hyperlink r:id="rId184" w:history="1">
              <w:r w:rsidR="00F50EE9" w:rsidRPr="001046A0">
                <w:rPr>
                  <w:rFonts w:ascii="Calibri" w:hAnsi="Calibri" w:cs="Calibri"/>
                  <w:color w:val="0000FF"/>
                  <w:szCs w:val="24"/>
                  <w:u w:val="single"/>
                </w:rPr>
                <w:t>Q2/15</w:t>
              </w:r>
            </w:hyperlink>
            <w:r w:rsidR="00F50EE9" w:rsidRPr="001046A0">
              <w:rPr>
                <w:rFonts w:ascii="Calibri" w:hAnsi="Calibri" w:cs="Calibri"/>
                <w:szCs w:val="24"/>
              </w:rPr>
              <w:t xml:space="preserve">: </w:t>
            </w:r>
            <w:r w:rsidR="00F50EE9" w:rsidRPr="001046A0">
              <w:rPr>
                <w:rFonts w:ascii="Calibri" w:hAnsi="Calibri" w:cs="Calibri"/>
                <w:szCs w:val="24"/>
                <w:shd w:val="clear" w:color="auto" w:fill="FFFFFF"/>
              </w:rPr>
              <w:t>Optical systems for fibre access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85" w:history="1">
              <w:r w:rsidR="00F50EE9" w:rsidRPr="001046A0">
                <w:rPr>
                  <w:rFonts w:ascii="Calibri" w:hAnsi="Calibri"/>
                  <w:color w:val="0000FF"/>
                  <w:szCs w:val="24"/>
                  <w:u w:val="single"/>
                </w:rPr>
                <w:t>G.9806</w:t>
              </w:r>
            </w:hyperlink>
            <w:r w:rsidR="00F50EE9" w:rsidRPr="001046A0">
              <w:rPr>
                <w:rFonts w:ascii="Calibri" w:hAnsi="Calibri" w:cs="Calibri"/>
                <w:szCs w:val="24"/>
                <w:shd w:val="clear" w:color="auto" w:fill="FFFFFF"/>
              </w:rPr>
              <w:t xml:space="preserve"> Higher speed bidirectional single-fibre point to point optical access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86" w:history="1">
              <w:r w:rsidR="00F50EE9" w:rsidRPr="001046A0">
                <w:rPr>
                  <w:rFonts w:ascii="Calibri" w:hAnsi="Calibri"/>
                  <w:color w:val="0000FF"/>
                  <w:szCs w:val="24"/>
                  <w:u w:val="single"/>
                </w:rPr>
                <w:t>G.9807.2 (2017) Amd.1</w:t>
              </w:r>
            </w:hyperlink>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s="Calibri"/>
                <w:szCs w:val="24"/>
                <w:shd w:val="clear" w:color="auto" w:fill="FFFFFF"/>
              </w:rPr>
            </w:pPr>
            <w:r w:rsidRPr="001046A0">
              <w:rPr>
                <w:rFonts w:ascii="Calibri" w:hAnsi="Calibri" w:cs="Calibri"/>
                <w:szCs w:val="24"/>
                <w:shd w:val="clear" w:color="auto" w:fill="FFFFFF"/>
              </w:rPr>
              <w:t>10 Gigabit-capable symmetrical passive optical networks (XG(S)-PON): Reach extension - Amendment 1;</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s="Calibri"/>
                <w:szCs w:val="24"/>
                <w:shd w:val="clear" w:color="auto" w:fill="FFFFFF"/>
              </w:rPr>
            </w:pPr>
            <w:hyperlink r:id="rId187" w:history="1">
              <w:r w:rsidR="00F50EE9" w:rsidRPr="001046A0">
                <w:rPr>
                  <w:rFonts w:ascii="Calibri" w:hAnsi="Calibri"/>
                  <w:color w:val="0000FF"/>
                  <w:szCs w:val="24"/>
                  <w:u w:val="single"/>
                </w:rPr>
                <w:t>G.hsp.50Gpmd</w:t>
              </w:r>
            </w:hyperlink>
            <w:r w:rsidR="00F50EE9" w:rsidRPr="001046A0">
              <w:rPr>
                <w:rFonts w:ascii="Calibri" w:hAnsi="Calibri"/>
                <w:szCs w:val="24"/>
              </w:rPr>
              <w:t xml:space="preserve"> </w:t>
            </w:r>
            <w:r w:rsidR="00F50EE9" w:rsidRPr="001046A0">
              <w:rPr>
                <w:rFonts w:ascii="Calibri" w:hAnsi="Calibri" w:cs="Calibri"/>
                <w:szCs w:val="24"/>
                <w:shd w:val="clear" w:color="auto" w:fill="FFFFFF"/>
              </w:rPr>
              <w:t>Higher Speed Passive Optical Networks: 50G PMD;</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88" w:history="1">
              <w:proofErr w:type="spellStart"/>
              <w:r w:rsidR="00F50EE9" w:rsidRPr="001046A0">
                <w:rPr>
                  <w:rFonts w:ascii="Calibri" w:hAnsi="Calibri"/>
                  <w:color w:val="0000FF"/>
                  <w:szCs w:val="24"/>
                  <w:u w:val="single"/>
                </w:rPr>
                <w:t>G.hsp.comTC</w:t>
              </w:r>
              <w:proofErr w:type="spellEnd"/>
            </w:hyperlink>
            <w:r w:rsidR="00F50EE9" w:rsidRPr="001046A0">
              <w:rPr>
                <w:rFonts w:ascii="Calibri" w:hAnsi="Calibri"/>
                <w:szCs w:val="24"/>
              </w:rPr>
              <w:t xml:space="preserve"> </w:t>
            </w:r>
            <w:r w:rsidR="00F50EE9" w:rsidRPr="001046A0">
              <w:rPr>
                <w:rFonts w:ascii="Calibri" w:hAnsi="Calibri" w:cs="Calibri"/>
                <w:szCs w:val="24"/>
                <w:shd w:val="clear" w:color="auto" w:fill="FFFFFF"/>
              </w:rPr>
              <w:t>Higher Speed Passive Optical Networks: Common Transmission Convergence layer;</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s="Calibri"/>
                <w:szCs w:val="24"/>
                <w:shd w:val="clear" w:color="auto" w:fill="FFFFFF"/>
              </w:rPr>
            </w:pPr>
            <w:hyperlink r:id="rId189" w:history="1">
              <w:proofErr w:type="spellStart"/>
              <w:r w:rsidR="00F50EE9" w:rsidRPr="001046A0">
                <w:rPr>
                  <w:rFonts w:ascii="Calibri" w:hAnsi="Calibri"/>
                  <w:color w:val="0000FF"/>
                  <w:szCs w:val="24"/>
                  <w:u w:val="single"/>
                </w:rPr>
                <w:t>G.hsp.req</w:t>
              </w:r>
              <w:proofErr w:type="spellEnd"/>
            </w:hyperlink>
            <w:r w:rsidR="00F50EE9" w:rsidRPr="001046A0">
              <w:rPr>
                <w:rFonts w:ascii="Calibri" w:hAnsi="Calibri"/>
                <w:szCs w:val="24"/>
              </w:rPr>
              <w:t xml:space="preserve"> </w:t>
            </w:r>
            <w:r w:rsidR="00F50EE9" w:rsidRPr="001046A0">
              <w:rPr>
                <w:rFonts w:ascii="Calibri" w:hAnsi="Calibri" w:cs="Calibri"/>
                <w:szCs w:val="24"/>
                <w:shd w:val="clear" w:color="auto" w:fill="FFFFFF"/>
              </w:rPr>
              <w:t>Higher Speed Passive Optical Networks: Requirements;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s="Calibri"/>
                <w:szCs w:val="24"/>
                <w:shd w:val="clear" w:color="auto" w:fill="FFFFFF"/>
              </w:rPr>
            </w:pPr>
            <w:hyperlink r:id="rId190" w:history="1">
              <w:proofErr w:type="spellStart"/>
              <w:r w:rsidR="00F50EE9" w:rsidRPr="001046A0">
                <w:rPr>
                  <w:rFonts w:ascii="Calibri" w:hAnsi="Calibri"/>
                  <w:color w:val="0000FF"/>
                  <w:szCs w:val="24"/>
                  <w:u w:val="single"/>
                </w:rPr>
                <w:t>G.hsp.TWDMpmd</w:t>
              </w:r>
              <w:proofErr w:type="spellEnd"/>
            </w:hyperlink>
            <w:r w:rsidR="00F50EE9" w:rsidRPr="001046A0">
              <w:rPr>
                <w:rFonts w:ascii="Calibri" w:hAnsi="Calibri"/>
                <w:szCs w:val="24"/>
              </w:rPr>
              <w:t xml:space="preserve"> </w:t>
            </w:r>
            <w:r w:rsidR="00F50EE9" w:rsidRPr="001046A0">
              <w:rPr>
                <w:rFonts w:ascii="Calibri" w:hAnsi="Calibri" w:cs="Calibri"/>
                <w:szCs w:val="24"/>
                <w:shd w:val="clear" w:color="auto" w:fill="FFFFFF"/>
              </w:rPr>
              <w:t>Higher Speed Passive Optical Networks: TWDM PMD;</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91" w:history="1">
              <w:proofErr w:type="spellStart"/>
              <w:r w:rsidR="00F50EE9" w:rsidRPr="001046A0">
                <w:rPr>
                  <w:rFonts w:ascii="Calibri" w:hAnsi="Calibri"/>
                  <w:color w:val="0000FF"/>
                  <w:szCs w:val="24"/>
                  <w:u w:val="single"/>
                </w:rPr>
                <w:t>G.RoF</w:t>
              </w:r>
              <w:proofErr w:type="spellEnd"/>
            </w:hyperlink>
            <w:r w:rsidR="00F50EE9" w:rsidRPr="001046A0">
              <w:rPr>
                <w:rFonts w:ascii="Calibri" w:hAnsi="Calibri"/>
                <w:szCs w:val="24"/>
              </w:rPr>
              <w:t xml:space="preserve"> </w:t>
            </w:r>
            <w:r w:rsidR="00F50EE9" w:rsidRPr="001046A0">
              <w:rPr>
                <w:rFonts w:ascii="Calibri" w:hAnsi="Calibri" w:cs="Calibri"/>
                <w:szCs w:val="24"/>
                <w:shd w:val="clear" w:color="auto" w:fill="FFFFFF"/>
              </w:rPr>
              <w:t xml:space="preserve">Radio over </w:t>
            </w:r>
            <w:proofErr w:type="spellStart"/>
            <w:r w:rsidR="00F50EE9" w:rsidRPr="001046A0">
              <w:rPr>
                <w:rFonts w:ascii="Calibri" w:hAnsi="Calibri" w:cs="Calibri"/>
                <w:szCs w:val="24"/>
                <w:shd w:val="clear" w:color="auto" w:fill="FFFFFF"/>
              </w:rPr>
              <w:t>Fiber</w:t>
            </w:r>
            <w:proofErr w:type="spellEnd"/>
            <w:r w:rsidR="00F50EE9" w:rsidRPr="001046A0">
              <w:rPr>
                <w:rFonts w:ascii="Calibri" w:hAnsi="Calibri" w:cs="Calibri"/>
                <w:szCs w:val="24"/>
                <w:shd w:val="clear" w:color="auto" w:fill="FFFFFF"/>
              </w:rPr>
              <w:t xml:space="preserve">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s="Calibri"/>
                <w:szCs w:val="24"/>
                <w:shd w:val="clear" w:color="auto" w:fill="FFFFFF"/>
              </w:rPr>
            </w:pPr>
            <w:hyperlink r:id="rId192" w:history="1">
              <w:r w:rsidR="00F50EE9" w:rsidRPr="001046A0">
                <w:rPr>
                  <w:rFonts w:ascii="Calibri" w:hAnsi="Calibri"/>
                  <w:color w:val="0000FF"/>
                  <w:szCs w:val="24"/>
                  <w:u w:val="single"/>
                </w:rPr>
                <w:t>G.sup.5GP</w:t>
              </w:r>
            </w:hyperlink>
            <w:r w:rsidR="00F50EE9" w:rsidRPr="001046A0">
              <w:rPr>
                <w:rFonts w:ascii="Calibri" w:hAnsi="Calibri"/>
                <w:szCs w:val="24"/>
              </w:rPr>
              <w:t xml:space="preserve"> </w:t>
            </w:r>
            <w:r w:rsidR="00F50EE9" w:rsidRPr="001046A0">
              <w:rPr>
                <w:rFonts w:ascii="Calibri" w:hAnsi="Calibri" w:cs="Calibri"/>
                <w:szCs w:val="24"/>
                <w:shd w:val="clear" w:color="auto" w:fill="FFFFFF"/>
              </w:rPr>
              <w:t xml:space="preserve">5G wireless </w:t>
            </w:r>
            <w:proofErr w:type="spellStart"/>
            <w:r w:rsidR="00F50EE9" w:rsidRPr="001046A0">
              <w:rPr>
                <w:rFonts w:ascii="Calibri" w:hAnsi="Calibri" w:cs="Calibri"/>
                <w:szCs w:val="24"/>
                <w:shd w:val="clear" w:color="auto" w:fill="FFFFFF"/>
              </w:rPr>
              <w:t>fronthaul</w:t>
            </w:r>
            <w:proofErr w:type="spellEnd"/>
            <w:r w:rsidR="00F50EE9" w:rsidRPr="001046A0">
              <w:rPr>
                <w:rFonts w:ascii="Calibri" w:hAnsi="Calibri" w:cs="Calibri"/>
                <w:szCs w:val="24"/>
                <w:shd w:val="clear" w:color="auto" w:fill="FFFFFF"/>
              </w:rPr>
              <w:t xml:space="preserve"> requirements in a PON context;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93" w:history="1">
              <w:proofErr w:type="spellStart"/>
              <w:r w:rsidR="00F50EE9" w:rsidRPr="001046A0">
                <w:rPr>
                  <w:rFonts w:ascii="Calibri" w:hAnsi="Calibri"/>
                  <w:color w:val="0000FF"/>
                  <w:szCs w:val="24"/>
                  <w:u w:val="single"/>
                </w:rPr>
                <w:t>G.RoF</w:t>
              </w:r>
              <w:proofErr w:type="spellEnd"/>
            </w:hyperlink>
            <w:r w:rsidR="00F50EE9" w:rsidRPr="001046A0">
              <w:rPr>
                <w:rFonts w:ascii="Calibri" w:hAnsi="Calibri" w:cs="Calibri"/>
                <w:szCs w:val="24"/>
                <w:shd w:val="clear" w:color="auto" w:fill="FFFFFF"/>
              </w:rPr>
              <w:t xml:space="preserve"> Radio over </w:t>
            </w:r>
            <w:proofErr w:type="spellStart"/>
            <w:r w:rsidR="00F50EE9" w:rsidRPr="001046A0">
              <w:rPr>
                <w:rFonts w:ascii="Calibri" w:hAnsi="Calibri" w:cs="Calibri"/>
                <w:szCs w:val="24"/>
                <w:shd w:val="clear" w:color="auto" w:fill="FFFFFF"/>
              </w:rPr>
              <w:t>Fiber</w:t>
            </w:r>
            <w:proofErr w:type="spellEnd"/>
            <w:r w:rsidR="00F50EE9" w:rsidRPr="001046A0">
              <w:rPr>
                <w:rFonts w:ascii="Calibri" w:hAnsi="Calibri" w:cs="Calibri"/>
                <w:szCs w:val="24"/>
                <w:shd w:val="clear" w:color="auto" w:fill="FFFFFF"/>
              </w:rPr>
              <w:t xml:space="preserve">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94" w:history="1">
              <w:proofErr w:type="spellStart"/>
              <w:r w:rsidR="00F50EE9" w:rsidRPr="001046A0">
                <w:rPr>
                  <w:rFonts w:ascii="Calibri" w:hAnsi="Calibri"/>
                  <w:color w:val="0000FF"/>
                  <w:szCs w:val="24"/>
                  <w:u w:val="single"/>
                </w:rPr>
                <w:t>G.mgfast</w:t>
              </w:r>
              <w:proofErr w:type="spellEnd"/>
              <w:r w:rsidR="00F50EE9" w:rsidRPr="001046A0">
                <w:rPr>
                  <w:rFonts w:ascii="Calibri" w:hAnsi="Calibri"/>
                  <w:color w:val="0000FF"/>
                  <w:szCs w:val="24"/>
                  <w:u w:val="single"/>
                </w:rPr>
                <w:t xml:space="preserve">-PHY (ex </w:t>
              </w:r>
              <w:proofErr w:type="spellStart"/>
              <w:r w:rsidR="00F50EE9" w:rsidRPr="001046A0">
                <w:rPr>
                  <w:rFonts w:ascii="Calibri" w:hAnsi="Calibri"/>
                  <w:color w:val="0000FF"/>
                  <w:szCs w:val="24"/>
                  <w:u w:val="single"/>
                </w:rPr>
                <w:t>G.mgfast</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w:t>
            </w:r>
            <w:r w:rsidR="00F50EE9" w:rsidRPr="001046A0">
              <w:rPr>
                <w:rFonts w:ascii="Calibri" w:hAnsi="Calibri" w:cs="Calibri"/>
                <w:szCs w:val="24"/>
                <w:shd w:val="clear" w:color="auto" w:fill="FFFFFF"/>
              </w:rPr>
              <w:t>Multi-Gigabit fast access to subscriber terminals (</w:t>
            </w:r>
            <w:proofErr w:type="spellStart"/>
            <w:r w:rsidR="00F50EE9" w:rsidRPr="001046A0">
              <w:rPr>
                <w:rFonts w:ascii="Calibri" w:hAnsi="Calibri" w:cs="Calibri"/>
                <w:szCs w:val="24"/>
                <w:shd w:val="clear" w:color="auto" w:fill="FFFFFF"/>
              </w:rPr>
              <w:t>MGfast</w:t>
            </w:r>
            <w:proofErr w:type="spellEnd"/>
            <w:r w:rsidR="00F50EE9" w:rsidRPr="001046A0">
              <w:rPr>
                <w:rFonts w:ascii="Calibri" w:hAnsi="Calibri" w:cs="Calibri"/>
                <w:szCs w:val="24"/>
                <w:shd w:val="clear" w:color="auto" w:fill="FFFFFF"/>
              </w:rPr>
              <w:t>) – PHY;</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195" w:history="1">
              <w:proofErr w:type="spellStart"/>
              <w:r w:rsidR="00F50EE9" w:rsidRPr="001046A0">
                <w:rPr>
                  <w:rFonts w:ascii="Calibri" w:hAnsi="Calibri"/>
                  <w:color w:val="0000FF"/>
                  <w:szCs w:val="24"/>
                  <w:u w:val="single"/>
                </w:rPr>
                <w:t>G.mgfast</w:t>
              </w:r>
              <w:proofErr w:type="spellEnd"/>
              <w:r w:rsidR="00F50EE9" w:rsidRPr="001046A0">
                <w:rPr>
                  <w:rFonts w:ascii="Calibri" w:hAnsi="Calibri"/>
                  <w:color w:val="0000FF"/>
                  <w:szCs w:val="24"/>
                  <w:u w:val="single"/>
                </w:rPr>
                <w:t>-PSD</w:t>
              </w:r>
            </w:hyperlink>
            <w:r w:rsidR="00F50EE9" w:rsidRPr="001046A0">
              <w:rPr>
                <w:rFonts w:ascii="Calibri" w:hAnsi="Calibri"/>
                <w:szCs w:val="24"/>
              </w:rPr>
              <w:t xml:space="preserve"> </w:t>
            </w:r>
            <w:r w:rsidR="00F50EE9" w:rsidRPr="001046A0">
              <w:rPr>
                <w:rFonts w:ascii="Calibri" w:hAnsi="Calibri" w:cs="Calibri"/>
                <w:szCs w:val="24"/>
                <w:shd w:val="clear" w:color="auto" w:fill="FFFFFF"/>
              </w:rPr>
              <w:t>Multi-Gigabit fast access to subscriber terminals (</w:t>
            </w:r>
            <w:proofErr w:type="spellStart"/>
            <w:r w:rsidR="00F50EE9" w:rsidRPr="001046A0">
              <w:rPr>
                <w:rFonts w:ascii="Calibri" w:hAnsi="Calibri" w:cs="Calibri"/>
                <w:szCs w:val="24"/>
                <w:shd w:val="clear" w:color="auto" w:fill="FFFFFF"/>
              </w:rPr>
              <w:t>MGfast</w:t>
            </w:r>
            <w:proofErr w:type="spellEnd"/>
            <w:r w:rsidR="00F50EE9" w:rsidRPr="001046A0">
              <w:rPr>
                <w:rFonts w:ascii="Calibri" w:hAnsi="Calibri" w:cs="Calibri"/>
                <w:szCs w:val="24"/>
                <w:shd w:val="clear" w:color="auto" w:fill="FFFFFF"/>
              </w:rPr>
              <w:t>) - PSD</w:t>
            </w:r>
          </w:p>
        </w:tc>
      </w:tr>
      <w:tr w:rsidR="00F50EE9" w:rsidRPr="001046A0" w:rsidTr="00A770C1">
        <w:trPr>
          <w:trHeight w:val="69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196" w:history="1">
              <w:r w:rsidR="00F50EE9" w:rsidRPr="001046A0">
                <w:rPr>
                  <w:rFonts w:ascii="Calibri" w:hAnsi="Calibri"/>
                  <w:color w:val="0000FF"/>
                  <w:szCs w:val="24"/>
                  <w:u w:val="single"/>
                </w:rPr>
                <w:t>Q4/15</w:t>
              </w:r>
            </w:hyperlink>
            <w:r w:rsidR="00F50EE9" w:rsidRPr="001046A0">
              <w:rPr>
                <w:rFonts w:ascii="Calibri" w:hAnsi="Calibri"/>
                <w:szCs w:val="24"/>
              </w:rPr>
              <w:t>: Broadband access over metallic conductors</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r>
      <w:tr w:rsidR="00F50EE9" w:rsidRPr="001046A0" w:rsidTr="00A770C1">
        <w:trPr>
          <w:trHeight w:val="69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197" w:history="1">
              <w:r w:rsidR="00F50EE9" w:rsidRPr="001046A0">
                <w:rPr>
                  <w:rFonts w:ascii="Calibri" w:hAnsi="Calibri"/>
                  <w:color w:val="0000FF"/>
                  <w:szCs w:val="24"/>
                  <w:u w:val="single"/>
                </w:rPr>
                <w:t>Q11/15</w:t>
              </w:r>
            </w:hyperlink>
            <w:r w:rsidR="00F50EE9" w:rsidRPr="001046A0">
              <w:rPr>
                <w:rFonts w:ascii="Calibri" w:hAnsi="Calibri"/>
                <w:szCs w:val="24"/>
              </w:rPr>
              <w:t>: Signal structures, interfaces, equipment functions, and interworking for optical transport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98" w:tooltip="See more details" w:history="1">
              <w:r w:rsidR="00F50EE9" w:rsidRPr="001046A0">
                <w:rPr>
                  <w:rFonts w:ascii="Calibri" w:hAnsi="Calibri"/>
                  <w:color w:val="0000FF"/>
                  <w:szCs w:val="24"/>
                  <w:u w:val="single"/>
                </w:rPr>
                <w:t>G.ctn5g</w:t>
              </w:r>
            </w:hyperlink>
            <w:r w:rsidR="00F50EE9" w:rsidRPr="001046A0">
              <w:rPr>
                <w:rFonts w:ascii="Calibri" w:hAnsi="Calibri"/>
                <w:szCs w:val="24"/>
              </w:rPr>
              <w:t xml:space="preserve"> Characteristics of transport networks to support IMT-2020/5G;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199" w:tooltip="See more details" w:history="1">
              <w:r w:rsidR="00F50EE9" w:rsidRPr="001046A0">
                <w:rPr>
                  <w:rFonts w:ascii="Calibri" w:hAnsi="Calibri"/>
                  <w:color w:val="0000FF"/>
                  <w:szCs w:val="24"/>
                  <w:u w:val="single"/>
                </w:rPr>
                <w:t>GSup.5gotn</w:t>
              </w:r>
            </w:hyperlink>
            <w:r w:rsidR="00F50EE9" w:rsidRPr="001046A0">
              <w:rPr>
                <w:rFonts w:ascii="Calibri" w:hAnsi="Calibri"/>
                <w:szCs w:val="24"/>
              </w:rPr>
              <w:t xml:space="preserve"> Application of OTN to 5G Transport</w:t>
            </w:r>
          </w:p>
        </w:tc>
      </w:tr>
      <w:tr w:rsidR="00F50EE9" w:rsidRPr="001046A0" w:rsidTr="00A770C1">
        <w:trPr>
          <w:trHeight w:val="69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00" w:history="1">
              <w:r w:rsidR="00F50EE9" w:rsidRPr="001046A0">
                <w:rPr>
                  <w:rFonts w:ascii="Calibri" w:hAnsi="Calibri"/>
                  <w:color w:val="0000FF"/>
                  <w:szCs w:val="24"/>
                  <w:u w:val="single"/>
                </w:rPr>
                <w:t>Q12/15</w:t>
              </w:r>
            </w:hyperlink>
            <w:r w:rsidR="00F50EE9" w:rsidRPr="001046A0">
              <w:rPr>
                <w:rFonts w:ascii="Calibri" w:hAnsi="Calibri"/>
                <w:szCs w:val="24"/>
              </w:rPr>
              <w:t>: Transport network architectures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201" w:tooltip="See more details" w:history="1">
              <w:r w:rsidR="00F50EE9" w:rsidRPr="001046A0">
                <w:rPr>
                  <w:rFonts w:ascii="Calibri" w:hAnsi="Calibri"/>
                  <w:color w:val="0000FF"/>
                  <w:szCs w:val="24"/>
                  <w:u w:val="single"/>
                </w:rPr>
                <w:t>GSTR-TN5G</w:t>
              </w:r>
            </w:hyperlink>
            <w:r w:rsidR="00F50EE9" w:rsidRPr="001046A0">
              <w:rPr>
                <w:rFonts w:ascii="Calibri" w:hAnsi="Calibri"/>
                <w:szCs w:val="24"/>
              </w:rPr>
              <w:t xml:space="preserve"> Transport network support of IMT-2020/5G</w:t>
            </w:r>
          </w:p>
        </w:tc>
      </w:tr>
      <w:tr w:rsidR="00F50EE9" w:rsidRPr="001046A0" w:rsidTr="00A770C1">
        <w:trPr>
          <w:trHeight w:val="69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202" w:history="1">
              <w:r w:rsidR="00F50EE9" w:rsidRPr="001046A0">
                <w:rPr>
                  <w:rFonts w:ascii="Calibri" w:hAnsi="Calibri"/>
                  <w:color w:val="0000FF"/>
                  <w:szCs w:val="24"/>
                  <w:u w:val="single"/>
                </w:rPr>
                <w:t>Q18/15</w:t>
              </w:r>
            </w:hyperlink>
            <w:r w:rsidR="00F50EE9" w:rsidRPr="001046A0">
              <w:rPr>
                <w:rFonts w:ascii="Calibri" w:hAnsi="Calibri"/>
                <w:szCs w:val="24"/>
              </w:rPr>
              <w:t>: Broadband in-premises networking</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u w:val="single"/>
              </w:rPr>
            </w:pPr>
            <w:hyperlink r:id="rId203" w:history="1">
              <w:r w:rsidR="00F50EE9" w:rsidRPr="001046A0">
                <w:rPr>
                  <w:rFonts w:ascii="Calibri" w:hAnsi="Calibri"/>
                  <w:color w:val="0000FF"/>
                  <w:szCs w:val="24"/>
                  <w:u w:val="single"/>
                </w:rPr>
                <w:t>G.hn2</w:t>
              </w:r>
            </w:hyperlink>
            <w:r w:rsidR="00F50EE9" w:rsidRPr="001046A0">
              <w:rPr>
                <w:rFonts w:ascii="Calibri" w:hAnsi="Calibri"/>
                <w:szCs w:val="24"/>
              </w:rPr>
              <w:t xml:space="preserve"> Evolution of unified high-speed wire-line based home networking transceivers</w:t>
            </w:r>
          </w:p>
        </w:tc>
      </w:tr>
      <w:tr w:rsidR="00F50EE9" w:rsidRPr="001046A0" w:rsidTr="00A770C1">
        <w:trPr>
          <w:trHeight w:val="717"/>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204" w:history="1">
              <w:r w:rsidR="00F50EE9" w:rsidRPr="001046A0">
                <w:rPr>
                  <w:rFonts w:ascii="Calibri" w:hAnsi="Calibri"/>
                  <w:color w:val="0000FF"/>
                  <w:szCs w:val="24"/>
                  <w:u w:val="single"/>
                  <w:lang w:eastAsia="zh-CN"/>
                </w:rPr>
                <w:t>SG16</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205" w:history="1">
              <w:r w:rsidR="00F50EE9" w:rsidRPr="001046A0">
                <w:rPr>
                  <w:rFonts w:ascii="Calibri" w:hAnsi="Calibri"/>
                  <w:color w:val="0000FF"/>
                  <w:szCs w:val="24"/>
                  <w:u w:val="single"/>
                  <w:lang w:eastAsia="zh-CN"/>
                </w:rPr>
                <w:t>Q13/16</w:t>
              </w:r>
            </w:hyperlink>
            <w:r w:rsidR="00F50EE9" w:rsidRPr="001046A0">
              <w:rPr>
                <w:rFonts w:ascii="Calibri" w:hAnsi="Calibri"/>
                <w:szCs w:val="24"/>
                <w:lang w:eastAsia="zh-CN"/>
              </w:rPr>
              <w:t>: Multimedia application platforms and end systems for IPTV</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06" w:tooltip="See more details" w:history="1">
              <w:r w:rsidR="00F50EE9" w:rsidRPr="001046A0">
                <w:rPr>
                  <w:rFonts w:ascii="Calibri" w:hAnsi="Calibri"/>
                  <w:color w:val="0000FF"/>
                  <w:szCs w:val="24"/>
                  <w:u w:val="single"/>
                </w:rPr>
                <w:t>H.721 (V3)</w:t>
              </w:r>
            </w:hyperlink>
            <w:r w:rsidR="00F50EE9" w:rsidRPr="001046A0">
              <w:rPr>
                <w:rFonts w:ascii="Calibri" w:hAnsi="Calibri"/>
                <w:szCs w:val="24"/>
                <w:lang w:val="en-US"/>
              </w:rPr>
              <w:t xml:space="preserve"> </w:t>
            </w:r>
            <w:r w:rsidR="00F50EE9" w:rsidRPr="001046A0">
              <w:rPr>
                <w:rFonts w:ascii="Calibri" w:hAnsi="Calibri"/>
                <w:szCs w:val="24"/>
              </w:rPr>
              <w:t>IPTV terminal devices: Basic model;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07" w:tooltip="See more details" w:history="1">
              <w:r w:rsidR="00F50EE9" w:rsidRPr="001046A0">
                <w:rPr>
                  <w:rFonts w:ascii="Calibri" w:hAnsi="Calibri"/>
                  <w:color w:val="0000FF"/>
                  <w:szCs w:val="24"/>
                  <w:u w:val="single"/>
                </w:rPr>
                <w:t>H.722 (V2)</w:t>
              </w:r>
            </w:hyperlink>
            <w:r w:rsidR="00F50EE9" w:rsidRPr="001046A0">
              <w:rPr>
                <w:rFonts w:ascii="Calibri" w:hAnsi="Calibri"/>
                <w:szCs w:val="24"/>
                <w:lang w:val="en-US"/>
              </w:rPr>
              <w:t xml:space="preserve"> </w:t>
            </w:r>
            <w:r w:rsidR="00F50EE9" w:rsidRPr="001046A0">
              <w:rPr>
                <w:rFonts w:ascii="Calibri" w:hAnsi="Calibri"/>
                <w:szCs w:val="24"/>
              </w:rPr>
              <w:t>IPTV terminal device: full-fledged model;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08" w:tooltip="See more details" w:history="1">
              <w:r w:rsidR="00F50EE9" w:rsidRPr="001046A0">
                <w:rPr>
                  <w:rFonts w:ascii="Calibri" w:hAnsi="Calibri"/>
                  <w:color w:val="0000FF"/>
                  <w:szCs w:val="24"/>
                  <w:u w:val="single"/>
                </w:rPr>
                <w:t>H.IPTV-AM.2</w:t>
              </w:r>
            </w:hyperlink>
            <w:r w:rsidR="00F50EE9" w:rsidRPr="001046A0">
              <w:rPr>
                <w:rFonts w:ascii="Calibri" w:hAnsi="Calibri"/>
                <w:szCs w:val="24"/>
                <w:lang w:val="en-US"/>
              </w:rPr>
              <w:t xml:space="preserve"> </w:t>
            </w:r>
            <w:r w:rsidR="00F50EE9" w:rsidRPr="001046A0">
              <w:rPr>
                <w:rFonts w:ascii="Calibri" w:hAnsi="Calibri"/>
                <w:szCs w:val="24"/>
              </w:rPr>
              <w:t>IPTV application event handling: Audience measurement for IPTV interactive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09" w:tooltip="See more details" w:history="1">
              <w:r w:rsidR="00F50EE9" w:rsidRPr="001046A0">
                <w:rPr>
                  <w:rFonts w:ascii="Calibri" w:hAnsi="Calibri"/>
                  <w:color w:val="0000FF"/>
                  <w:szCs w:val="24"/>
                  <w:u w:val="single"/>
                </w:rPr>
                <w:t>HSTP.IPTV-GUIDE.1</w:t>
              </w:r>
            </w:hyperlink>
            <w:r w:rsidR="00F50EE9" w:rsidRPr="001046A0">
              <w:rPr>
                <w:rFonts w:ascii="Calibri" w:hAnsi="Calibri"/>
                <w:szCs w:val="24"/>
                <w:lang w:val="en-US"/>
              </w:rPr>
              <w:t xml:space="preserve"> </w:t>
            </w:r>
            <w:r w:rsidR="00F50EE9" w:rsidRPr="001046A0">
              <w:rPr>
                <w:rFonts w:ascii="Calibri" w:hAnsi="Calibri"/>
                <w:szCs w:val="24"/>
              </w:rPr>
              <w:t>IPTV service deployment scenarios in high-speed broadband era</w:t>
            </w:r>
          </w:p>
        </w:tc>
      </w:tr>
      <w:tr w:rsidR="00F50EE9" w:rsidRPr="001046A0" w:rsidTr="00A770C1">
        <w:trPr>
          <w:trHeight w:val="716"/>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rPr>
            </w:pPr>
            <w:hyperlink r:id="rId210" w:history="1">
              <w:r w:rsidR="00F50EE9" w:rsidRPr="001046A0">
                <w:rPr>
                  <w:rFonts w:ascii="Calibri" w:hAnsi="Calibri"/>
                  <w:color w:val="0000FF"/>
                  <w:szCs w:val="24"/>
                  <w:u w:val="single"/>
                  <w:lang w:eastAsia="zh-CN"/>
                </w:rPr>
                <w:t>Q21/16</w:t>
              </w:r>
            </w:hyperlink>
            <w:r w:rsidR="00F50EE9" w:rsidRPr="001046A0">
              <w:rPr>
                <w:rFonts w:ascii="Calibri" w:hAnsi="Calibri"/>
                <w:szCs w:val="24"/>
                <w:lang w:eastAsia="zh-CN"/>
              </w:rPr>
              <w:t>:</w:t>
            </w:r>
            <w:r w:rsidR="00F50EE9" w:rsidRPr="001046A0">
              <w:rPr>
                <w:rFonts w:ascii="Calibri" w:hAnsi="Calibri"/>
                <w:szCs w:val="24"/>
              </w:rPr>
              <w:t xml:space="preserve"> Multimedia framework, applications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11" w:tooltip="See more details" w:history="1">
              <w:r w:rsidR="00F50EE9" w:rsidRPr="001046A0">
                <w:rPr>
                  <w:rFonts w:ascii="Calibri" w:hAnsi="Calibri"/>
                  <w:color w:val="0000FF"/>
                  <w:szCs w:val="24"/>
                  <w:u w:val="single"/>
                </w:rPr>
                <w:t>F.743.4 (ex F.VCDN-</w:t>
              </w:r>
              <w:proofErr w:type="spellStart"/>
              <w:r w:rsidR="00F50EE9" w:rsidRPr="001046A0">
                <w:rPr>
                  <w:rFonts w:ascii="Calibri" w:hAnsi="Calibri"/>
                  <w:color w:val="0000FF"/>
                  <w:szCs w:val="24"/>
                  <w:u w:val="single"/>
                </w:rPr>
                <w:t>Reqs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Functional requirements for virtual content delivery networks</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212" w:history="1">
              <w:r w:rsidR="00F50EE9" w:rsidRPr="001046A0">
                <w:rPr>
                  <w:rFonts w:ascii="Calibri" w:hAnsi="Calibri"/>
                  <w:color w:val="0000FF"/>
                  <w:szCs w:val="24"/>
                  <w:u w:val="single"/>
                </w:rPr>
                <w:t>SG17</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rPr>
            </w:pPr>
            <w:hyperlink r:id="rId213" w:history="1">
              <w:r w:rsidR="00F50EE9" w:rsidRPr="001046A0">
                <w:rPr>
                  <w:rFonts w:ascii="Calibri" w:hAnsi="Calibri"/>
                  <w:color w:val="0000FF"/>
                  <w:szCs w:val="24"/>
                  <w:u w:val="single"/>
                </w:rPr>
                <w:t>Q2/17</w:t>
              </w:r>
            </w:hyperlink>
            <w:r w:rsidR="00F50EE9" w:rsidRPr="001046A0">
              <w:rPr>
                <w:rFonts w:ascii="Calibri" w:hAnsi="Calibri"/>
                <w:szCs w:val="24"/>
              </w:rPr>
              <w:t>: Security architecture and framework</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14" w:tooltip="See more details" w:history="1">
              <w:r w:rsidR="00F50EE9" w:rsidRPr="001046A0">
                <w:rPr>
                  <w:rFonts w:ascii="Calibri" w:hAnsi="Calibri"/>
                  <w:color w:val="0000FF"/>
                  <w:szCs w:val="24"/>
                  <w:u w:val="single"/>
                </w:rPr>
                <w:t>X.1041 (ex X.voLTEsec-1)</w:t>
              </w:r>
            </w:hyperlink>
            <w:r w:rsidR="00F50EE9" w:rsidRPr="001046A0">
              <w:rPr>
                <w:rFonts w:ascii="Calibri" w:hAnsi="Calibri"/>
                <w:szCs w:val="24"/>
                <w:lang w:val="en-US"/>
              </w:rPr>
              <w:t xml:space="preserve"> </w:t>
            </w:r>
            <w:r w:rsidR="00F50EE9" w:rsidRPr="001046A0">
              <w:rPr>
                <w:rFonts w:ascii="Calibri" w:hAnsi="Calibri"/>
                <w:szCs w:val="24"/>
              </w:rPr>
              <w:t>Security framework for voice-over-long-term-evolution (</w:t>
            </w:r>
            <w:proofErr w:type="spellStart"/>
            <w:r w:rsidR="00F50EE9" w:rsidRPr="001046A0">
              <w:rPr>
                <w:rFonts w:ascii="Calibri" w:hAnsi="Calibri"/>
                <w:szCs w:val="24"/>
              </w:rPr>
              <w:t>VoLTE</w:t>
            </w:r>
            <w:proofErr w:type="spellEnd"/>
            <w:r w:rsidR="00F50EE9" w:rsidRPr="001046A0">
              <w:rPr>
                <w:rFonts w:ascii="Calibri" w:hAnsi="Calibri"/>
                <w:szCs w:val="24"/>
              </w:rPr>
              <w:t>) network operation;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215" w:tooltip="See more details" w:history="1">
              <w:proofErr w:type="spellStart"/>
              <w:r w:rsidR="00F50EE9" w:rsidRPr="001046A0">
                <w:rPr>
                  <w:rFonts w:ascii="Calibri" w:hAnsi="Calibri"/>
                  <w:color w:val="0000FF"/>
                  <w:szCs w:val="24"/>
                  <w:u w:val="single"/>
                </w:rPr>
                <w:t>X.SDSec</w:t>
              </w:r>
              <w:proofErr w:type="spellEnd"/>
            </w:hyperlink>
            <w:r w:rsidR="00F50EE9" w:rsidRPr="001046A0">
              <w:rPr>
                <w:rFonts w:ascii="Calibri" w:hAnsi="Calibri"/>
                <w:szCs w:val="24"/>
              </w:rPr>
              <w:t xml:space="preserve"> Guideline on Software-defined Security in SDN (Software-defined Networking)/NFV (Network </w:t>
            </w:r>
            <w:proofErr w:type="spellStart"/>
            <w:r w:rsidR="00F50EE9" w:rsidRPr="001046A0">
              <w:rPr>
                <w:rFonts w:ascii="Calibri" w:hAnsi="Calibri"/>
                <w:szCs w:val="24"/>
              </w:rPr>
              <w:t>Fuction</w:t>
            </w:r>
            <w:proofErr w:type="spellEnd"/>
            <w:r w:rsidR="00F50EE9" w:rsidRPr="001046A0">
              <w:rPr>
                <w:rFonts w:ascii="Calibri" w:hAnsi="Calibri"/>
                <w:szCs w:val="24"/>
              </w:rPr>
              <w:t xml:space="preserve"> Virtualization)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16" w:tooltip="See more details" w:history="1">
              <w:proofErr w:type="spellStart"/>
              <w:r w:rsidR="00F50EE9" w:rsidRPr="001046A0">
                <w:rPr>
                  <w:rFonts w:ascii="Calibri" w:hAnsi="Calibri"/>
                  <w:color w:val="0000FF"/>
                  <w:szCs w:val="24"/>
                  <w:u w:val="single"/>
                </w:rPr>
                <w:t>X.srnv</w:t>
              </w:r>
              <w:proofErr w:type="spellEnd"/>
            </w:hyperlink>
            <w:r w:rsidR="00F50EE9" w:rsidRPr="001046A0">
              <w:rPr>
                <w:rFonts w:ascii="Calibri" w:hAnsi="Calibri"/>
                <w:szCs w:val="24"/>
                <w:lang w:val="en-US"/>
              </w:rPr>
              <w:t xml:space="preserve"> </w:t>
            </w:r>
            <w:r w:rsidR="00F50EE9" w:rsidRPr="001046A0">
              <w:rPr>
                <w:rFonts w:ascii="Calibri" w:hAnsi="Calibri"/>
                <w:szCs w:val="24"/>
              </w:rPr>
              <w:t>Security Requirements of Network Virtualization;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217" w:tooltip="See more details" w:history="1">
              <w:r w:rsidR="00F50EE9" w:rsidRPr="001046A0">
                <w:rPr>
                  <w:rFonts w:ascii="Calibri" w:hAnsi="Calibri"/>
                  <w:color w:val="0000FF"/>
                  <w:szCs w:val="24"/>
                  <w:u w:val="single"/>
                </w:rPr>
                <w:t xml:space="preserve">X.sup30 (ex </w:t>
              </w:r>
              <w:proofErr w:type="spellStart"/>
              <w:r w:rsidR="00F50EE9" w:rsidRPr="001046A0">
                <w:rPr>
                  <w:rFonts w:ascii="Calibri" w:hAnsi="Calibri"/>
                  <w:color w:val="0000FF"/>
                  <w:szCs w:val="24"/>
                  <w:u w:val="single"/>
                </w:rPr>
                <w:t>X.sup-sgmvno</w:t>
              </w:r>
              <w:proofErr w:type="spellEnd"/>
              <w:r w:rsidR="00F50EE9" w:rsidRPr="001046A0">
                <w:rPr>
                  <w:rFonts w:ascii="Calibri" w:hAnsi="Calibri"/>
                  <w:color w:val="0000FF"/>
                  <w:szCs w:val="24"/>
                  <w:u w:val="single"/>
                </w:rPr>
                <w:t>)</w:t>
              </w:r>
            </w:hyperlink>
            <w:r w:rsidR="00F50EE9" w:rsidRPr="001046A0">
              <w:rPr>
                <w:rFonts w:ascii="Calibri" w:hAnsi="Calibri"/>
                <w:szCs w:val="24"/>
                <w:lang w:val="en-US"/>
              </w:rPr>
              <w:t xml:space="preserve"> Supplement 30 to ITU-T X-series Recommendations - ITU-T X.805 Security guidelines for mobile virtual network operators</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18" w:history="1">
              <w:r w:rsidR="00F50EE9" w:rsidRPr="001046A0">
                <w:rPr>
                  <w:rFonts w:ascii="Calibri" w:hAnsi="Calibri"/>
                  <w:color w:val="0000FF"/>
                  <w:szCs w:val="24"/>
                  <w:u w:val="single"/>
                </w:rPr>
                <w:t>Q6/17</w:t>
              </w:r>
            </w:hyperlink>
            <w:r w:rsidR="00F50EE9" w:rsidRPr="001046A0">
              <w:rPr>
                <w:rFonts w:ascii="Calibri" w:hAnsi="Calibri"/>
                <w:szCs w:val="24"/>
              </w:rPr>
              <w:t>: Security aspects of telecommunication services, networks and Internet of Things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19" w:tooltip="See more details" w:history="1">
              <w:r w:rsidR="00F50EE9" w:rsidRPr="001046A0">
                <w:rPr>
                  <w:rFonts w:ascii="Calibri" w:hAnsi="Calibri"/>
                  <w:color w:val="0000FF"/>
                  <w:szCs w:val="24"/>
                  <w:u w:val="single"/>
                </w:rPr>
                <w:t>X.sdnsec-1</w:t>
              </w:r>
            </w:hyperlink>
            <w:r w:rsidR="00F50EE9" w:rsidRPr="001046A0">
              <w:rPr>
                <w:rFonts w:ascii="Calibri" w:hAnsi="Calibri"/>
                <w:szCs w:val="24"/>
              </w:rPr>
              <w:t xml:space="preserve"> Security services using the software-defined networking</w:t>
            </w:r>
          </w:p>
        </w:tc>
      </w:tr>
      <w:tr w:rsidR="00F50EE9" w:rsidRPr="001046A0" w:rsidTr="00A770C1">
        <w:trPr>
          <w:trHeight w:val="82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0" w:history="1">
              <w:r w:rsidR="00F50EE9" w:rsidRPr="001046A0">
                <w:rPr>
                  <w:rFonts w:ascii="Calibri" w:hAnsi="Calibri"/>
                  <w:color w:val="0000FF"/>
                  <w:szCs w:val="24"/>
                  <w:u w:val="single"/>
                </w:rPr>
                <w:t>Q7/17</w:t>
              </w:r>
            </w:hyperlink>
            <w:r w:rsidR="00F50EE9" w:rsidRPr="001046A0">
              <w:rPr>
                <w:rFonts w:ascii="Calibri" w:hAnsi="Calibri"/>
                <w:szCs w:val="24"/>
              </w:rPr>
              <w:t>: Secure application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1" w:tooltip="See more details" w:history="1">
              <w:r w:rsidR="00F50EE9" w:rsidRPr="001046A0">
                <w:rPr>
                  <w:rFonts w:ascii="Calibri" w:hAnsi="Calibri"/>
                  <w:color w:val="0000FF"/>
                  <w:szCs w:val="24"/>
                  <w:u w:val="single"/>
                </w:rPr>
                <w:t>X.1146 (ex X.websec-8)</w:t>
              </w:r>
            </w:hyperlink>
            <w:r w:rsidR="00F50EE9" w:rsidRPr="001046A0">
              <w:rPr>
                <w:rFonts w:ascii="Calibri" w:hAnsi="Calibri"/>
                <w:szCs w:val="24"/>
              </w:rPr>
              <w:t xml:space="preserve"> Secure protection guidelines for value-added services provided by telecommunication operators;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2" w:tooltip="See more details" w:history="1">
              <w:proofErr w:type="spellStart"/>
              <w:r w:rsidR="00F50EE9" w:rsidRPr="001046A0">
                <w:rPr>
                  <w:rFonts w:ascii="Calibri" w:hAnsi="Calibri"/>
                  <w:color w:val="0000FF"/>
                  <w:szCs w:val="24"/>
                  <w:u w:val="single"/>
                </w:rPr>
                <w:t>X.srfb</w:t>
              </w:r>
              <w:proofErr w:type="spellEnd"/>
            </w:hyperlink>
            <w:r w:rsidR="00F50EE9" w:rsidRPr="001046A0">
              <w:rPr>
                <w:rFonts w:ascii="Calibri" w:hAnsi="Calibri"/>
                <w:szCs w:val="24"/>
              </w:rPr>
              <w:t xml:space="preserve"> Security Requirements and Framework for Big Data Analytics in mobile Internet services</w:t>
            </w:r>
          </w:p>
        </w:tc>
      </w:tr>
      <w:tr w:rsidR="00F50EE9" w:rsidRPr="001046A0" w:rsidTr="00A770C1">
        <w:trPr>
          <w:trHeight w:val="825"/>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3"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4"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5"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-NCM-</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Requirements and capabilities of network connectivity management in the Internet of Things</w:t>
            </w:r>
          </w:p>
        </w:tc>
      </w:tr>
      <w:tr w:rsidR="00F50EE9" w:rsidRPr="001046A0" w:rsidTr="00A770C1">
        <w:trPr>
          <w:trHeight w:val="82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6" w:history="1">
              <w:r w:rsidR="00F50EE9" w:rsidRPr="001046A0">
                <w:rPr>
                  <w:rFonts w:ascii="Calibri" w:hAnsi="Calibri"/>
                  <w:color w:val="0000FF"/>
                  <w:szCs w:val="24"/>
                  <w:u w:val="single"/>
                </w:rPr>
                <w:t>Q3/20</w:t>
              </w:r>
            </w:hyperlink>
            <w:r w:rsidR="00F50EE9" w:rsidRPr="001046A0">
              <w:rPr>
                <w:rFonts w:ascii="Calibri" w:hAnsi="Calibri"/>
                <w:szCs w:val="24"/>
              </w:rPr>
              <w:t>: Architectures, management, protocols and Quality of Service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7" w:tooltip="See more details" w:history="1">
              <w:r w:rsidR="00F50EE9" w:rsidRPr="001046A0">
                <w:rPr>
                  <w:rFonts w:ascii="Calibri" w:hAnsi="Calibri"/>
                  <w:color w:val="0000FF"/>
                  <w:szCs w:val="24"/>
                  <w:u w:val="single"/>
                </w:rPr>
                <w:t>Supp-Y.IPv6-IoT</w:t>
              </w:r>
            </w:hyperlink>
            <w:r w:rsidR="00F50EE9" w:rsidRPr="001046A0">
              <w:rPr>
                <w:rFonts w:ascii="Calibri" w:hAnsi="Calibri"/>
                <w:szCs w:val="24"/>
              </w:rPr>
              <w:t xml:space="preserve"> IPv6 Potential for the Internet of Things and Smart Cities;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8" w:tooltip="See more details" w:history="1">
              <w:r w:rsidR="00F50EE9" w:rsidRPr="001046A0">
                <w:rPr>
                  <w:rFonts w:ascii="Calibri" w:hAnsi="Calibri"/>
                  <w:color w:val="0000FF"/>
                  <w:szCs w:val="24"/>
                  <w:u w:val="single"/>
                </w:rPr>
                <w:t>Y.IPv6RefModel</w:t>
              </w:r>
            </w:hyperlink>
            <w:r w:rsidR="00F50EE9" w:rsidRPr="001046A0">
              <w:rPr>
                <w:rFonts w:ascii="Calibri" w:hAnsi="Calibri"/>
                <w:szCs w:val="24"/>
              </w:rPr>
              <w:t xml:space="preserve"> Reference model of IPv6 subnet addressing plan for Internet of things deployment;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29" w:tooltip="See more details" w:history="1">
              <w:r w:rsidR="00F50EE9" w:rsidRPr="001046A0">
                <w:rPr>
                  <w:rFonts w:ascii="Calibri" w:hAnsi="Calibri"/>
                  <w:color w:val="0000FF"/>
                  <w:szCs w:val="24"/>
                  <w:u w:val="single"/>
                </w:rPr>
                <w:t>Y.IPv6-suite</w:t>
              </w:r>
            </w:hyperlink>
            <w:r w:rsidR="00F50EE9" w:rsidRPr="001046A0">
              <w:rPr>
                <w:rFonts w:ascii="Calibri" w:hAnsi="Calibri"/>
                <w:szCs w:val="24"/>
              </w:rPr>
              <w:t xml:space="preserve"> Reference Model of Protocol Suite for IPV6 interoperable Internet of Things Deployments;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30" w:tooltip="See more details" w:history="1">
              <w:proofErr w:type="spellStart"/>
              <w:r w:rsidR="00F50EE9" w:rsidRPr="001046A0">
                <w:rPr>
                  <w:rFonts w:ascii="Calibri" w:hAnsi="Calibri"/>
                  <w:color w:val="0000FF"/>
                  <w:szCs w:val="24"/>
                  <w:u w:val="single"/>
                </w:rPr>
                <w:t>Y.NGNe</w:t>
              </w:r>
              <w:proofErr w:type="spellEnd"/>
              <w:r w:rsidR="00F50EE9" w:rsidRPr="001046A0">
                <w:rPr>
                  <w:rFonts w:ascii="Calibri" w:hAnsi="Calibri"/>
                  <w:color w:val="0000FF"/>
                  <w:szCs w:val="24"/>
                  <w:u w:val="single"/>
                </w:rPr>
                <w:t>-</w:t>
              </w:r>
              <w:proofErr w:type="spellStart"/>
              <w:r w:rsidR="00F50EE9" w:rsidRPr="001046A0">
                <w:rPr>
                  <w:rFonts w:ascii="Calibri" w:hAnsi="Calibri"/>
                  <w:color w:val="0000FF"/>
                  <w:szCs w:val="24"/>
                  <w:u w:val="single"/>
                </w:rPr>
                <w:t>IoT</w:t>
              </w:r>
              <w:proofErr w:type="spellEnd"/>
              <w:r w:rsidR="00F50EE9" w:rsidRPr="001046A0">
                <w:rPr>
                  <w:rFonts w:ascii="Calibri" w:hAnsi="Calibri"/>
                  <w:color w:val="0000FF"/>
                  <w:szCs w:val="24"/>
                  <w:u w:val="single"/>
                </w:rPr>
                <w:t>-arch</w:t>
              </w:r>
            </w:hyperlink>
            <w:r w:rsidR="00F50EE9" w:rsidRPr="001046A0">
              <w:rPr>
                <w:rFonts w:ascii="Calibri" w:hAnsi="Calibri"/>
                <w:szCs w:val="24"/>
              </w:rPr>
              <w:t xml:space="preserve"> Architecture of the Internet of Things based on </w:t>
            </w:r>
            <w:proofErr w:type="spellStart"/>
            <w:r w:rsidR="00F50EE9" w:rsidRPr="001046A0">
              <w:rPr>
                <w:rFonts w:ascii="Calibri" w:hAnsi="Calibri"/>
                <w:szCs w:val="24"/>
              </w:rPr>
              <w:t>NGNe</w:t>
            </w:r>
            <w:proofErr w:type="spellEnd"/>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rPr>
            </w:pPr>
            <w:r w:rsidRPr="001046A0">
              <w:rPr>
                <w:rFonts w:ascii="Calibri" w:hAnsi="Calibri"/>
                <w:b/>
                <w:bCs/>
                <w:szCs w:val="24"/>
                <w:highlight w:val="green"/>
              </w:rPr>
              <w:t>ITU-D SG1</w:t>
            </w:r>
            <w:r w:rsidRPr="001046A0">
              <w:rPr>
                <w:rFonts w:ascii="Calibri" w:hAnsi="Calibri"/>
                <w:b/>
                <w:bCs/>
                <w:szCs w:val="24"/>
              </w:rPr>
              <w:t xml:space="preserve"> </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Cs w:val="24"/>
              </w:rPr>
            </w:pPr>
            <w:hyperlink r:id="rId231" w:history="1">
              <w:r w:rsidR="00F50EE9" w:rsidRPr="001046A0">
                <w:rPr>
                  <w:rFonts w:ascii="Calibri" w:hAnsi="Calibri"/>
                  <w:color w:val="0000FF"/>
                  <w:szCs w:val="24"/>
                  <w:highlight w:val="yellow"/>
                  <w:u w:val="single"/>
                </w:rPr>
                <w:t>Question 2/1</w:t>
              </w:r>
            </w:hyperlink>
            <w:r w:rsidR="00F50EE9" w:rsidRPr="001046A0">
              <w:rPr>
                <w:rFonts w:ascii="Calibri" w:hAnsi="Calibri"/>
                <w:szCs w:val="24"/>
              </w:rPr>
              <w:t>: Strategies, policies, regulations and methods of migration and adoption of digital broadcasting and implementation of new services</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color w:val="FF0000"/>
                <w:szCs w:val="24"/>
              </w:rPr>
              <w:t>(Q2/1 team has reviewed and made changes to SG16 mapping based on liaison statement received, Q21/16 and Q26/16 added)</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694"/>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32" w:history="1">
              <w:r w:rsidR="00F50EE9" w:rsidRPr="001046A0">
                <w:rPr>
                  <w:rFonts w:ascii="Calibri" w:hAnsi="Calibri"/>
                  <w:color w:val="0000FF"/>
                  <w:szCs w:val="24"/>
                  <w:u w:val="single"/>
                </w:rPr>
                <w:t>SG9</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233" w:history="1">
              <w:r w:rsidR="00F50EE9" w:rsidRPr="001046A0">
                <w:rPr>
                  <w:rFonts w:ascii="Calibri" w:hAnsi="Calibri"/>
                  <w:color w:val="0000FF"/>
                  <w:szCs w:val="24"/>
                  <w:u w:val="single"/>
                </w:rPr>
                <w:t>Q1/9</w:t>
              </w:r>
            </w:hyperlink>
            <w:r w:rsidR="00F50EE9" w:rsidRPr="001046A0">
              <w:rPr>
                <w:rFonts w:ascii="Calibri" w:hAnsi="Calibri"/>
                <w:szCs w:val="24"/>
              </w:rPr>
              <w:t>: Transmission and delivery control of television and sound programme signal for contribution, primary distribution and secondary distribution</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34" w:tooltip="See more details" w:history="1">
              <w:r w:rsidR="00F50EE9" w:rsidRPr="001046A0">
                <w:rPr>
                  <w:rFonts w:ascii="Calibri" w:hAnsi="Calibri"/>
                  <w:color w:val="0000FF"/>
                  <w:szCs w:val="24"/>
                  <w:u w:val="single"/>
                </w:rPr>
                <w:t>J.382</w:t>
              </w:r>
            </w:hyperlink>
            <w:r w:rsidR="00F50EE9" w:rsidRPr="001046A0">
              <w:rPr>
                <w:rFonts w:ascii="Calibri" w:hAnsi="Calibri"/>
                <w:szCs w:val="24"/>
              </w:rPr>
              <w:t xml:space="preserve"> Advanced digital downstream transmission systems for television, sound and data services for cable distribution;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35" w:tooltip="See more details" w:history="1">
              <w:r w:rsidR="00F50EE9" w:rsidRPr="001046A0">
                <w:rPr>
                  <w:rFonts w:ascii="Calibri" w:hAnsi="Calibri"/>
                  <w:color w:val="0000FF"/>
                  <w:szCs w:val="24"/>
                  <w:u w:val="single"/>
                </w:rPr>
                <w:t>J.docsis31-gen</w:t>
              </w:r>
            </w:hyperlink>
            <w:r w:rsidR="00F50EE9" w:rsidRPr="001046A0">
              <w:rPr>
                <w:rFonts w:ascii="Calibri" w:hAnsi="Calibri"/>
                <w:szCs w:val="24"/>
              </w:rPr>
              <w:t xml:space="preserve"> Fourth Generation Transmission Systems for Interactive Cable Television Services - IP Cable Modems: General;</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36" w:tooltip="See more details" w:history="1">
              <w:r w:rsidR="00F50EE9" w:rsidRPr="001046A0">
                <w:rPr>
                  <w:rFonts w:ascii="Calibri" w:hAnsi="Calibri"/>
                  <w:color w:val="0000FF"/>
                  <w:szCs w:val="24"/>
                  <w:u w:val="single"/>
                </w:rPr>
                <w:t>J.docsis31-phy</w:t>
              </w:r>
            </w:hyperlink>
            <w:r w:rsidR="00F50EE9" w:rsidRPr="001046A0">
              <w:rPr>
                <w:rFonts w:ascii="Calibri" w:hAnsi="Calibri"/>
                <w:szCs w:val="24"/>
              </w:rPr>
              <w:t xml:space="preserve"> Fourth Generation Transmission Systems for Interactive Cable Television Services - IP Cable Modems: Physical Layer Specification</w:t>
            </w:r>
          </w:p>
        </w:tc>
      </w:tr>
      <w:tr w:rsidR="00F50EE9" w:rsidRPr="001046A0" w:rsidTr="00A770C1">
        <w:trPr>
          <w:trHeight w:val="92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237" w:history="1">
              <w:r w:rsidR="00F50EE9" w:rsidRPr="001046A0">
                <w:rPr>
                  <w:rFonts w:ascii="Calibri" w:hAnsi="Calibri"/>
                  <w:color w:val="0000FF"/>
                  <w:szCs w:val="24"/>
                  <w:u w:val="single"/>
                </w:rPr>
                <w:t>Q2/9</w:t>
              </w:r>
            </w:hyperlink>
            <w:r w:rsidR="00F50EE9" w:rsidRPr="001046A0">
              <w:rPr>
                <w:rFonts w:ascii="Calibri" w:hAnsi="Calibri"/>
                <w:szCs w:val="24"/>
              </w:rPr>
              <w:t>: Methods and practices for conditional access, protection against unauthorized copying and against unauthorized redistribution (‘redistribution control” for digital cable television distribution to the home)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38" w:tooltip="See more details" w:history="1">
              <w:r w:rsidR="00F50EE9" w:rsidRPr="001046A0">
                <w:rPr>
                  <w:rFonts w:ascii="Calibri" w:hAnsi="Calibri"/>
                  <w:color w:val="0000FF"/>
                  <w:szCs w:val="24"/>
                  <w:u w:val="single"/>
                </w:rPr>
                <w:t xml:space="preserve">J.1020 (ex </w:t>
              </w:r>
              <w:proofErr w:type="spellStart"/>
              <w:r w:rsidR="00F50EE9" w:rsidRPr="001046A0">
                <w:rPr>
                  <w:rFonts w:ascii="Calibri" w:hAnsi="Calibri"/>
                  <w:color w:val="0000FF"/>
                  <w:szCs w:val="24"/>
                  <w:u w:val="single"/>
                </w:rPr>
                <w:t>J.dmobile-sma</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Service model and architecture of downloadable mobile multi-CA/DRM solutions for delivering CA/DRM client software to secondary device;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39" w:tooltip="See more details" w:history="1">
              <w:proofErr w:type="spellStart"/>
              <w:r w:rsidR="00F50EE9" w:rsidRPr="001046A0">
                <w:rPr>
                  <w:rFonts w:ascii="Calibri" w:hAnsi="Calibri"/>
                  <w:color w:val="0000FF"/>
                  <w:szCs w:val="24"/>
                  <w:u w:val="single"/>
                </w:rPr>
                <w:t>J.dcas-oneway</w:t>
              </w:r>
              <w:proofErr w:type="spellEnd"/>
            </w:hyperlink>
            <w:r w:rsidR="00F50EE9" w:rsidRPr="001046A0">
              <w:rPr>
                <w:rFonts w:ascii="Calibri" w:hAnsi="Calibri"/>
                <w:szCs w:val="24"/>
              </w:rPr>
              <w:t xml:space="preserve"> Downloadable Conditional Access System for One-Way TV Networks</w:t>
            </w:r>
          </w:p>
        </w:tc>
      </w:tr>
      <w:tr w:rsidR="00F50EE9" w:rsidRPr="001046A0" w:rsidTr="00A770C1">
        <w:trPr>
          <w:trHeight w:val="1278"/>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eastAsia="MS Mincho" w:hAnsi="Calibri"/>
                <w:szCs w:val="24"/>
                <w:highlight w:val="yellow"/>
              </w:rPr>
            </w:pPr>
            <w:hyperlink r:id="rId240" w:history="1">
              <w:r w:rsidR="00F50EE9" w:rsidRPr="001046A0">
                <w:rPr>
                  <w:rFonts w:ascii="Calibri" w:eastAsia="MS Mincho" w:hAnsi="Calibri"/>
                  <w:color w:val="0000FF"/>
                  <w:szCs w:val="24"/>
                  <w:u w:val="single"/>
                </w:rPr>
                <w:t>Q4/9</w:t>
              </w:r>
            </w:hyperlink>
            <w:r w:rsidR="00F50EE9" w:rsidRPr="001046A0">
              <w:rPr>
                <w:rFonts w:ascii="Calibri" w:eastAsia="MS Mincho" w:hAnsi="Calibri"/>
                <w:szCs w:val="24"/>
              </w:rPr>
              <w:t xml:space="preserve">: </w:t>
            </w:r>
            <w:r w:rsidR="00F50EE9" w:rsidRPr="001046A0">
              <w:rPr>
                <w:rFonts w:ascii="Calibri" w:hAnsi="Calibri"/>
                <w:szCs w:val="24"/>
              </w:rPr>
              <w:t xml:space="preserve">Guidelines for implementations and deployment of transmission of multichannel digital </w:t>
            </w:r>
            <w:r w:rsidR="00F50EE9" w:rsidRPr="001046A0">
              <w:rPr>
                <w:rFonts w:ascii="Calibri" w:hAnsi="Calibri"/>
                <w:szCs w:val="24"/>
              </w:rPr>
              <w:lastRenderedPageBreak/>
              <w:t>television signals over optical access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1" w:tooltip="See more details" w:history="1">
              <w:proofErr w:type="spellStart"/>
              <w:r w:rsidR="00F50EE9" w:rsidRPr="001046A0">
                <w:rPr>
                  <w:rFonts w:ascii="Calibri" w:hAnsi="Calibri"/>
                  <w:color w:val="0000FF"/>
                  <w:szCs w:val="24"/>
                  <w:u w:val="single"/>
                </w:rPr>
                <w:t>J.dtc</w:t>
              </w:r>
              <w:proofErr w:type="spellEnd"/>
              <w:r w:rsidR="00F50EE9" w:rsidRPr="001046A0">
                <w:rPr>
                  <w:rFonts w:ascii="Calibri" w:hAnsi="Calibri"/>
                  <w:color w:val="0000FF"/>
                  <w:szCs w:val="24"/>
                  <w:u w:val="single"/>
                </w:rPr>
                <w:t>-distribution-</w:t>
              </w:r>
              <w:proofErr w:type="spellStart"/>
              <w:r w:rsidR="00F50EE9" w:rsidRPr="001046A0">
                <w:rPr>
                  <w:rFonts w:ascii="Calibri" w:hAnsi="Calibri"/>
                  <w:color w:val="0000FF"/>
                  <w:szCs w:val="24"/>
                  <w:u w:val="single"/>
                </w:rPr>
                <w:t>req</w:t>
              </w:r>
              <w:proofErr w:type="spellEnd"/>
            </w:hyperlink>
            <w:r w:rsidR="00F50EE9" w:rsidRPr="001046A0">
              <w:rPr>
                <w:rFonts w:ascii="Calibri" w:hAnsi="Calibri"/>
                <w:szCs w:val="24"/>
              </w:rPr>
              <w:t xml:space="preserve"> Television Content Distribution Platforms: Requirements for Open Access and Signal Quality;</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2" w:tooltip="See more details" w:history="1">
              <w:r w:rsidR="00F50EE9" w:rsidRPr="001046A0">
                <w:rPr>
                  <w:rFonts w:ascii="Calibri" w:hAnsi="Calibri"/>
                  <w:color w:val="0000FF"/>
                  <w:szCs w:val="24"/>
                  <w:u w:val="single"/>
                </w:rPr>
                <w:t>Sup-</w:t>
              </w:r>
              <w:proofErr w:type="spellStart"/>
              <w:r w:rsidR="00F50EE9" w:rsidRPr="001046A0">
                <w:rPr>
                  <w:rFonts w:ascii="Calibri" w:hAnsi="Calibri"/>
                  <w:color w:val="0000FF"/>
                  <w:szCs w:val="24"/>
                  <w:u w:val="single"/>
                </w:rPr>
                <w:t>digTV</w:t>
              </w:r>
              <w:proofErr w:type="spellEnd"/>
            </w:hyperlink>
            <w:r w:rsidR="00F50EE9" w:rsidRPr="001046A0">
              <w:rPr>
                <w:rFonts w:ascii="Calibri" w:hAnsi="Calibri"/>
                <w:szCs w:val="24"/>
              </w:rPr>
              <w:t xml:space="preserve"> Installing a digital TV service for cable networks and relating Recommendations</w:t>
            </w:r>
          </w:p>
        </w:tc>
      </w:tr>
      <w:tr w:rsidR="00F50EE9" w:rsidRPr="001046A0" w:rsidTr="00A770C1">
        <w:trPr>
          <w:trHeight w:val="112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3" w:history="1">
              <w:r w:rsidR="00F50EE9" w:rsidRPr="001046A0">
                <w:rPr>
                  <w:rFonts w:ascii="Calibri" w:eastAsia="MS Mincho" w:hAnsi="Calibri"/>
                  <w:color w:val="0000FF"/>
                  <w:szCs w:val="24"/>
                  <w:u w:val="single"/>
                </w:rPr>
                <w:t>Q5/9</w:t>
              </w:r>
            </w:hyperlink>
            <w:r w:rsidR="00F50EE9" w:rsidRPr="001046A0">
              <w:rPr>
                <w:rFonts w:ascii="Calibri" w:eastAsia="MS Mincho" w:hAnsi="Calibri"/>
                <w:szCs w:val="24"/>
              </w:rPr>
              <w:t>:</w:t>
            </w:r>
            <w:r w:rsidR="00F50EE9" w:rsidRPr="001046A0">
              <w:rPr>
                <w:rFonts w:ascii="Calibri" w:hAnsi="Calibri"/>
                <w:szCs w:val="24"/>
              </w:rPr>
              <w:t xml:space="preserve"> Software components application programming interfaces (APIs), frameworks and overall software architecture for advanced content distribution services within the scope of Study Group 9</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4" w:tooltip="See more details" w:history="1">
              <w:r w:rsidR="00F50EE9" w:rsidRPr="001046A0">
                <w:rPr>
                  <w:rFonts w:ascii="Calibri" w:hAnsi="Calibri"/>
                  <w:color w:val="0000FF"/>
                  <w:szCs w:val="24"/>
                  <w:u w:val="single"/>
                </w:rPr>
                <w:t>J.207</w:t>
              </w:r>
            </w:hyperlink>
            <w:r w:rsidR="00F50EE9" w:rsidRPr="001046A0">
              <w:rPr>
                <w:rFonts w:ascii="Calibri" w:hAnsi="Calibri"/>
                <w:szCs w:val="24"/>
              </w:rPr>
              <w:t xml:space="preserve"> Specification for integrated broadcast and broadband digital television application control framework;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5" w:tooltip="See more details" w:history="1">
              <w:proofErr w:type="spellStart"/>
              <w:r w:rsidR="00F50EE9" w:rsidRPr="001046A0">
                <w:rPr>
                  <w:rFonts w:ascii="Calibri" w:hAnsi="Calibri"/>
                  <w:color w:val="0000FF"/>
                  <w:szCs w:val="24"/>
                  <w:u w:val="single"/>
                </w:rPr>
                <w:t>J.acf-hrm</w:t>
              </w:r>
              <w:proofErr w:type="spellEnd"/>
            </w:hyperlink>
            <w:r w:rsidR="00F50EE9" w:rsidRPr="001046A0">
              <w:rPr>
                <w:rFonts w:ascii="Calibri" w:hAnsi="Calibri"/>
                <w:szCs w:val="24"/>
              </w:rPr>
              <w:t xml:space="preserve"> Harmonization of Integrated Broadcast-Broadband DTV application control framework;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6" w:tooltip="See more details" w:history="1">
              <w:proofErr w:type="spellStart"/>
              <w:r w:rsidR="00F50EE9" w:rsidRPr="001046A0">
                <w:rPr>
                  <w:rFonts w:ascii="Calibri" w:hAnsi="Calibri"/>
                  <w:color w:val="0000FF"/>
                  <w:szCs w:val="24"/>
                  <w:u w:val="single"/>
                </w:rPr>
                <w:t>J.stvos</w:t>
              </w:r>
              <w:proofErr w:type="spellEnd"/>
              <w:r w:rsidR="00F50EE9" w:rsidRPr="001046A0">
                <w:rPr>
                  <w:rFonts w:ascii="Calibri" w:hAnsi="Calibri"/>
                  <w:color w:val="0000FF"/>
                  <w:szCs w:val="24"/>
                  <w:u w:val="single"/>
                </w:rPr>
                <w:t>-spec</w:t>
              </w:r>
            </w:hyperlink>
            <w:r w:rsidR="00F50EE9" w:rsidRPr="001046A0">
              <w:rPr>
                <w:rFonts w:ascii="Calibri" w:hAnsi="Calibri"/>
                <w:szCs w:val="24"/>
              </w:rPr>
              <w:t xml:space="preserve"> Specification for the architecture and functional requirement of smart TV operating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7" w:tooltip="See more details" w:history="1">
              <w:proofErr w:type="spellStart"/>
              <w:r w:rsidR="00F50EE9" w:rsidRPr="001046A0">
                <w:rPr>
                  <w:rFonts w:ascii="Calibri" w:hAnsi="Calibri"/>
                  <w:color w:val="0000FF"/>
                  <w:szCs w:val="24"/>
                  <w:u w:val="single"/>
                </w:rPr>
                <w:t>J.stvos</w:t>
              </w:r>
              <w:proofErr w:type="spellEnd"/>
              <w:r w:rsidR="00F50EE9" w:rsidRPr="001046A0">
                <w:rPr>
                  <w:rFonts w:ascii="Calibri" w:hAnsi="Calibri"/>
                  <w:color w:val="0000FF"/>
                  <w:szCs w:val="24"/>
                  <w:u w:val="single"/>
                </w:rPr>
                <w:t>-spec-arch</w:t>
              </w:r>
            </w:hyperlink>
            <w:r w:rsidR="00F50EE9" w:rsidRPr="001046A0">
              <w:rPr>
                <w:rFonts w:ascii="Calibri" w:hAnsi="Calibri"/>
                <w:szCs w:val="24"/>
              </w:rPr>
              <w:t xml:space="preserve"> The Architecture of Smart TV Operating System</w:t>
            </w:r>
          </w:p>
        </w:tc>
      </w:tr>
      <w:tr w:rsidR="00F50EE9" w:rsidRPr="001046A0" w:rsidTr="00A770C1">
        <w:trPr>
          <w:trHeight w:val="112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248" w:history="1">
              <w:r w:rsidR="00F50EE9" w:rsidRPr="001046A0">
                <w:rPr>
                  <w:rFonts w:ascii="Calibri" w:eastAsia="MS Mincho" w:hAnsi="Calibri"/>
                  <w:color w:val="0000FF"/>
                  <w:szCs w:val="24"/>
                  <w:u w:val="single"/>
                </w:rPr>
                <w:t>Q6/9</w:t>
              </w:r>
            </w:hyperlink>
            <w:r w:rsidR="00F50EE9" w:rsidRPr="001046A0">
              <w:rPr>
                <w:rFonts w:ascii="Calibri" w:eastAsia="MS Mincho" w:hAnsi="Calibri"/>
                <w:szCs w:val="24"/>
              </w:rPr>
              <w:t>:</w:t>
            </w:r>
            <w:r w:rsidR="00F50EE9" w:rsidRPr="001046A0">
              <w:rPr>
                <w:rFonts w:ascii="Calibri" w:hAnsi="Calibri"/>
                <w:szCs w:val="24"/>
              </w:rPr>
              <w:t xml:space="preserve"> Functional requirements for residential gateway and set-top box for the reception of advanced content distribution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49" w:tooltip="See more details" w:history="1">
              <w:r w:rsidR="00F50EE9" w:rsidRPr="001046A0">
                <w:rPr>
                  <w:rFonts w:ascii="Calibri" w:hAnsi="Calibri"/>
                  <w:color w:val="0000FF"/>
                  <w:szCs w:val="24"/>
                  <w:u w:val="single"/>
                </w:rPr>
                <w:t>J.297</w:t>
              </w:r>
            </w:hyperlink>
            <w:r w:rsidR="00F50EE9" w:rsidRPr="001046A0">
              <w:rPr>
                <w:rFonts w:ascii="Calibri" w:hAnsi="Calibri"/>
                <w:szCs w:val="24"/>
              </w:rPr>
              <w:t xml:space="preserve"> Requirements and functional specification of cable set top box for 4K ultra high definition television;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0" w:tooltip="See more details" w:history="1">
              <w:proofErr w:type="spellStart"/>
              <w:r w:rsidR="00F50EE9" w:rsidRPr="001046A0">
                <w:rPr>
                  <w:rFonts w:ascii="Calibri" w:hAnsi="Calibri"/>
                  <w:color w:val="0000FF"/>
                  <w:szCs w:val="24"/>
                  <w:u w:val="single"/>
                </w:rPr>
                <w:t>J.stb-cts</w:t>
              </w:r>
              <w:proofErr w:type="spellEnd"/>
            </w:hyperlink>
            <w:r w:rsidR="00F50EE9" w:rsidRPr="001046A0">
              <w:rPr>
                <w:rFonts w:ascii="Calibri" w:hAnsi="Calibri"/>
                <w:szCs w:val="24"/>
              </w:rPr>
              <w:t xml:space="preserve"> Requirements and technical specifications of cable TV hybrid set-top box that has the compatibility with terrestrial and satellite TV transport</w:t>
            </w:r>
          </w:p>
        </w:tc>
      </w:tr>
      <w:tr w:rsidR="00F50EE9" w:rsidRPr="001046A0" w:rsidTr="00A770C1">
        <w:trPr>
          <w:trHeight w:val="112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251" w:history="1">
              <w:r w:rsidR="00F50EE9" w:rsidRPr="001046A0">
                <w:rPr>
                  <w:rFonts w:ascii="Calibri" w:hAnsi="Calibri"/>
                  <w:color w:val="0000FF"/>
                  <w:szCs w:val="24"/>
                  <w:u w:val="single"/>
                </w:rPr>
                <w:t>Q7/9</w:t>
              </w:r>
            </w:hyperlink>
            <w:r w:rsidR="00F50EE9" w:rsidRPr="001046A0">
              <w:rPr>
                <w:rFonts w:ascii="Calibri" w:hAnsi="Calibri"/>
                <w:szCs w:val="24"/>
              </w:rPr>
              <w:t>: Cable television delivery of digital services and applications that use Internet protocol (IP) and/or packet-based data over cable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2" w:tooltip="See more details" w:history="1">
              <w:r w:rsidR="00F50EE9" w:rsidRPr="001046A0">
                <w:rPr>
                  <w:rFonts w:ascii="Calibri" w:hAnsi="Calibri"/>
                  <w:color w:val="0000FF"/>
                  <w:szCs w:val="24"/>
                  <w:u w:val="single"/>
                </w:rPr>
                <w:t xml:space="preserve">J.1106 (ex </w:t>
              </w:r>
              <w:proofErr w:type="spellStart"/>
              <w:r w:rsidR="00F50EE9" w:rsidRPr="001046A0">
                <w:rPr>
                  <w:rFonts w:ascii="Calibri" w:hAnsi="Calibri"/>
                  <w:color w:val="0000FF"/>
                  <w:szCs w:val="24"/>
                  <w:u w:val="single"/>
                </w:rPr>
                <w:t>J.roip-req</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 for Radio over IP transmission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3" w:tooltip="See more details" w:history="1">
              <w:r w:rsidR="00F50EE9" w:rsidRPr="001046A0">
                <w:rPr>
                  <w:rFonts w:ascii="Calibri" w:hAnsi="Calibri"/>
                  <w:color w:val="0000FF"/>
                  <w:szCs w:val="24"/>
                  <w:u w:val="single"/>
                </w:rPr>
                <w:t xml:space="preserve">J.1107 (ex </w:t>
              </w:r>
              <w:proofErr w:type="spellStart"/>
              <w:r w:rsidR="00F50EE9" w:rsidRPr="001046A0">
                <w:rPr>
                  <w:rFonts w:ascii="Calibri" w:hAnsi="Calibri"/>
                  <w:color w:val="0000FF"/>
                  <w:szCs w:val="24"/>
                  <w:u w:val="single"/>
                </w:rPr>
                <w:t>J.roip</w:t>
              </w:r>
              <w:proofErr w:type="spellEnd"/>
              <w:r w:rsidR="00F50EE9" w:rsidRPr="001046A0">
                <w:rPr>
                  <w:rFonts w:ascii="Calibri" w:hAnsi="Calibri"/>
                  <w:color w:val="0000FF"/>
                  <w:szCs w:val="24"/>
                  <w:u w:val="single"/>
                </w:rPr>
                <w:t>-arch)</w:t>
              </w:r>
            </w:hyperlink>
            <w:r w:rsidR="00F50EE9" w:rsidRPr="001046A0">
              <w:rPr>
                <w:rFonts w:ascii="Calibri" w:hAnsi="Calibri"/>
                <w:szCs w:val="24"/>
              </w:rPr>
              <w:t xml:space="preserve"> Architecture and specification for Radio over IP transmission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4" w:tooltip="See more details" w:history="1">
              <w:proofErr w:type="spellStart"/>
              <w:r w:rsidR="00F50EE9" w:rsidRPr="001046A0">
                <w:rPr>
                  <w:rFonts w:ascii="Calibri" w:hAnsi="Calibri"/>
                  <w:color w:val="0000FF"/>
                  <w:szCs w:val="24"/>
                  <w:u w:val="single"/>
                </w:rPr>
                <w:t>J.roip</w:t>
              </w:r>
              <w:proofErr w:type="spellEnd"/>
              <w:r w:rsidR="00F50EE9" w:rsidRPr="001046A0">
                <w:rPr>
                  <w:rFonts w:ascii="Calibri" w:hAnsi="Calibri"/>
                  <w:color w:val="0000FF"/>
                  <w:szCs w:val="24"/>
                  <w:u w:val="single"/>
                </w:rPr>
                <w:t>-trans</w:t>
              </w:r>
            </w:hyperlink>
            <w:r w:rsidR="00F50EE9" w:rsidRPr="001046A0">
              <w:rPr>
                <w:rFonts w:ascii="Calibri" w:hAnsi="Calibri"/>
                <w:szCs w:val="24"/>
              </w:rPr>
              <w:t xml:space="preserve"> Transmission specification for Radio over IP transmission system</w:t>
            </w:r>
          </w:p>
        </w:tc>
      </w:tr>
      <w:tr w:rsidR="00F50EE9" w:rsidRPr="001046A0" w:rsidTr="00A770C1">
        <w:trPr>
          <w:trHeight w:val="118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5" w:history="1">
              <w:r w:rsidR="00F50EE9" w:rsidRPr="001046A0">
                <w:rPr>
                  <w:rFonts w:ascii="Calibri" w:hAnsi="Calibri"/>
                  <w:color w:val="0000FF"/>
                  <w:szCs w:val="24"/>
                  <w:u w:val="single"/>
                </w:rPr>
                <w:t>Q8/9</w:t>
              </w:r>
            </w:hyperlink>
            <w:r w:rsidR="00F50EE9" w:rsidRPr="001046A0">
              <w:rPr>
                <w:rFonts w:ascii="Calibri" w:hAnsi="Calibri"/>
                <w:szCs w:val="24"/>
              </w:rPr>
              <w:t>: The Internet protocol (IP) enabled multimedia applications and services for cable television networks enabled by converged platforms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6" w:tooltip="See more details" w:history="1">
              <w:proofErr w:type="spellStart"/>
              <w:r w:rsidR="00F50EE9" w:rsidRPr="001046A0">
                <w:rPr>
                  <w:rFonts w:ascii="Calibri" w:hAnsi="Calibri"/>
                  <w:color w:val="0000FF"/>
                  <w:szCs w:val="24"/>
                  <w:u w:val="single"/>
                </w:rPr>
                <w:t>J.qamip-req</w:t>
              </w:r>
              <w:proofErr w:type="spellEnd"/>
            </w:hyperlink>
            <w:r w:rsidR="00F50EE9" w:rsidRPr="001046A0">
              <w:rPr>
                <w:rFonts w:ascii="Calibri" w:hAnsi="Calibri"/>
                <w:szCs w:val="24"/>
              </w:rPr>
              <w:t xml:space="preserve"> Requirements on QAM to IP Conversion for IP Multi-Room/House Services</w:t>
            </w:r>
          </w:p>
        </w:tc>
      </w:tr>
      <w:tr w:rsidR="00F50EE9" w:rsidRPr="001046A0" w:rsidTr="00A770C1">
        <w:trPr>
          <w:trHeight w:val="87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257" w:tooltip="See more details" w:history="1">
              <w:r w:rsidR="00F50EE9" w:rsidRPr="001046A0">
                <w:rPr>
                  <w:rFonts w:ascii="Calibri" w:hAnsi="Calibri"/>
                  <w:color w:val="0000FF"/>
                  <w:szCs w:val="24"/>
                  <w:u w:val="single"/>
                </w:rPr>
                <w:t>Q10/9</w:t>
              </w:r>
            </w:hyperlink>
            <w:r w:rsidR="00F50EE9" w:rsidRPr="001046A0">
              <w:rPr>
                <w:rFonts w:ascii="Calibri" w:hAnsi="Calibri"/>
                <w:szCs w:val="24"/>
                <w:lang w:val="en-US"/>
              </w:rPr>
              <w:t xml:space="preserve">: </w:t>
            </w:r>
            <w:r w:rsidR="00F50EE9" w:rsidRPr="001046A0">
              <w:rPr>
                <w:rFonts w:ascii="Calibri" w:hAnsi="Calibri"/>
                <w:szCs w:val="24"/>
              </w:rPr>
              <w:t>Work programme, coordination and planning</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8" w:tooltip="See more details" w:history="1">
              <w:proofErr w:type="spellStart"/>
              <w:r w:rsidR="00F50EE9" w:rsidRPr="001046A0">
                <w:rPr>
                  <w:rFonts w:ascii="Calibri" w:hAnsi="Calibri"/>
                  <w:color w:val="0000FF"/>
                  <w:szCs w:val="24"/>
                  <w:u w:val="single"/>
                </w:rPr>
                <w:t>J.tda</w:t>
              </w:r>
              <w:proofErr w:type="spellEnd"/>
            </w:hyperlink>
            <w:r w:rsidR="00F50EE9" w:rsidRPr="001046A0">
              <w:rPr>
                <w:rFonts w:ascii="Calibri" w:hAnsi="Calibri"/>
                <w:szCs w:val="24"/>
              </w:rPr>
              <w:t xml:space="preserve"> Terms, definitions and acronyms for television and sound transmission and integrated broadband cable networks</w:t>
            </w:r>
          </w:p>
        </w:tc>
      </w:tr>
      <w:tr w:rsidR="00F50EE9" w:rsidRPr="001046A0" w:rsidTr="00A770C1">
        <w:trPr>
          <w:trHeight w:val="66"/>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59" w:history="1">
              <w:r w:rsidR="00F50EE9" w:rsidRPr="001046A0">
                <w:rPr>
                  <w:rFonts w:ascii="Calibri" w:hAnsi="Calibri"/>
                  <w:color w:val="0000FF"/>
                  <w:szCs w:val="24"/>
                  <w:u w:val="single"/>
                </w:rPr>
                <w:t>SG12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60" w:history="1">
              <w:r w:rsidR="00F50EE9" w:rsidRPr="001046A0">
                <w:rPr>
                  <w:rFonts w:ascii="Calibri" w:hAnsi="Calibri"/>
                  <w:color w:val="0000FF"/>
                  <w:szCs w:val="24"/>
                  <w:u w:val="single"/>
                </w:rPr>
                <w:t>Q2/12</w:t>
              </w:r>
            </w:hyperlink>
            <w:r w:rsidR="00F50EE9" w:rsidRPr="001046A0">
              <w:rPr>
                <w:rFonts w:ascii="Calibri" w:hAnsi="Calibri"/>
                <w:szCs w:val="24"/>
              </w:rPr>
              <w:t xml:space="preserve">: Definitions, guides and frameworks related to </w:t>
            </w:r>
            <w:proofErr w:type="spellStart"/>
            <w:r w:rsidR="00F50EE9" w:rsidRPr="001046A0">
              <w:rPr>
                <w:rFonts w:ascii="Calibri" w:hAnsi="Calibri"/>
                <w:szCs w:val="24"/>
              </w:rPr>
              <w:t>QoS</w:t>
            </w:r>
            <w:proofErr w:type="spellEnd"/>
            <w:r w:rsidR="00F50EE9" w:rsidRPr="001046A0">
              <w:rPr>
                <w:rFonts w:ascii="Calibri" w:hAnsi="Calibri"/>
                <w:szCs w:val="24"/>
              </w:rPr>
              <w:t>/</w:t>
            </w:r>
            <w:proofErr w:type="spellStart"/>
            <w:r w:rsidR="00F50EE9" w:rsidRPr="001046A0">
              <w:rPr>
                <w:rFonts w:ascii="Calibri" w:hAnsi="Calibri"/>
                <w:szCs w:val="24"/>
              </w:rPr>
              <w:t>QoE</w:t>
            </w:r>
            <w:proofErr w:type="spellEnd"/>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61" w:tooltip="See more details" w:history="1">
              <w:r w:rsidR="00F50EE9" w:rsidRPr="001046A0">
                <w:rPr>
                  <w:rFonts w:ascii="Calibri" w:hAnsi="Calibri"/>
                  <w:color w:val="0000FF"/>
                  <w:szCs w:val="24"/>
                  <w:u w:val="single"/>
                </w:rPr>
                <w:t>G.191 (V6)</w:t>
              </w:r>
            </w:hyperlink>
            <w:r w:rsidR="00F50EE9" w:rsidRPr="001046A0">
              <w:rPr>
                <w:rFonts w:ascii="Calibri" w:hAnsi="Calibri"/>
                <w:szCs w:val="24"/>
              </w:rPr>
              <w:t xml:space="preserve"> Software tools for speech and audio coding standardization;</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62" w:tooltip="See more details" w:history="1">
              <w:r w:rsidR="00F50EE9" w:rsidRPr="001046A0">
                <w:rPr>
                  <w:rFonts w:ascii="Calibri" w:hAnsi="Calibri"/>
                  <w:color w:val="0000FF"/>
                  <w:szCs w:val="24"/>
                  <w:u w:val="single"/>
                </w:rPr>
                <w:t>P.10/G.100</w:t>
              </w:r>
            </w:hyperlink>
            <w:r w:rsidR="00F50EE9" w:rsidRPr="001046A0">
              <w:rPr>
                <w:rFonts w:ascii="Calibri" w:hAnsi="Calibri"/>
                <w:szCs w:val="24"/>
              </w:rPr>
              <w:t xml:space="preserve"> Vocabulary for performance, quality of service and quality of experience</w:t>
            </w:r>
          </w:p>
        </w:tc>
      </w:tr>
      <w:tr w:rsidR="00F50EE9" w:rsidRPr="001046A0" w:rsidTr="00A770C1">
        <w:trPr>
          <w:trHeight w:val="6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63" w:history="1">
              <w:r w:rsidR="00F50EE9" w:rsidRPr="001046A0">
                <w:rPr>
                  <w:rFonts w:ascii="Calibri" w:hAnsi="Calibri"/>
                  <w:color w:val="0000FF"/>
                  <w:szCs w:val="24"/>
                  <w:u w:val="single"/>
                </w:rPr>
                <w:t>Q13/12</w:t>
              </w:r>
            </w:hyperlink>
            <w:r w:rsidR="00F50EE9" w:rsidRPr="001046A0">
              <w:rPr>
                <w:rFonts w:ascii="Calibri" w:hAnsi="Calibri"/>
                <w:szCs w:val="24"/>
              </w:rPr>
              <w:t xml:space="preserve">: </w:t>
            </w:r>
            <w:proofErr w:type="spellStart"/>
            <w:r w:rsidR="00F50EE9" w:rsidRPr="001046A0">
              <w:rPr>
                <w:rFonts w:ascii="Calibri" w:hAnsi="Calibri"/>
                <w:szCs w:val="24"/>
              </w:rPr>
              <w:t>QoE</w:t>
            </w:r>
            <w:proofErr w:type="spellEnd"/>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performance requirements and assessment methods for multimedia</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64" w:tooltip="See more details" w:history="1">
              <w:r w:rsidR="00F50EE9" w:rsidRPr="001046A0">
                <w:rPr>
                  <w:rFonts w:ascii="Calibri" w:hAnsi="Calibri"/>
                  <w:color w:val="0000FF"/>
                  <w:szCs w:val="24"/>
                  <w:u w:val="single"/>
                </w:rPr>
                <w:t>G.IPTV-MP</w:t>
              </w:r>
            </w:hyperlink>
            <w:r w:rsidR="00F50EE9" w:rsidRPr="001046A0">
              <w:rPr>
                <w:rFonts w:ascii="Calibri" w:hAnsi="Calibri"/>
                <w:szCs w:val="24"/>
              </w:rPr>
              <w:t xml:space="preserve"> IPTV monitoring parameters</w:t>
            </w:r>
          </w:p>
        </w:tc>
      </w:tr>
      <w:tr w:rsidR="00F50EE9" w:rsidRPr="001046A0" w:rsidTr="00A770C1">
        <w:trPr>
          <w:trHeight w:val="6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65" w:history="1">
              <w:r w:rsidR="00F50EE9" w:rsidRPr="001046A0">
                <w:rPr>
                  <w:rFonts w:ascii="Calibri" w:hAnsi="Calibri"/>
                  <w:color w:val="0000FF"/>
                  <w:szCs w:val="24"/>
                  <w:u w:val="single"/>
                </w:rPr>
                <w:t>Q18/12</w:t>
              </w:r>
            </w:hyperlink>
            <w:r w:rsidR="00F50EE9" w:rsidRPr="001046A0">
              <w:rPr>
                <w:rFonts w:ascii="Calibri" w:hAnsi="Calibri"/>
                <w:szCs w:val="24"/>
              </w:rPr>
              <w:t xml:space="preserve">: Measurement and control of the end-to-end </w:t>
            </w:r>
            <w:proofErr w:type="spellStart"/>
            <w:r w:rsidR="00F50EE9" w:rsidRPr="001046A0">
              <w:rPr>
                <w:rFonts w:ascii="Calibri" w:hAnsi="Calibri"/>
                <w:szCs w:val="24"/>
              </w:rPr>
              <w:t>QoS</w:t>
            </w:r>
            <w:proofErr w:type="spellEnd"/>
            <w:r w:rsidR="00F50EE9" w:rsidRPr="001046A0">
              <w:rPr>
                <w:rFonts w:ascii="Calibri" w:hAnsi="Calibri"/>
                <w:szCs w:val="24"/>
              </w:rPr>
              <w:t xml:space="preserve"> for advanced TV technologies, from image acquisition to </w:t>
            </w:r>
            <w:r w:rsidR="00F50EE9" w:rsidRPr="001046A0">
              <w:rPr>
                <w:rFonts w:ascii="Calibri" w:hAnsi="Calibri"/>
                <w:szCs w:val="24"/>
              </w:rPr>
              <w:lastRenderedPageBreak/>
              <w:t>rendering, in contribution, primary distribution and secondary distribution networks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66" w:tooltip="See more details" w:history="1">
              <w:proofErr w:type="spellStart"/>
              <w:r w:rsidR="00F50EE9" w:rsidRPr="001046A0">
                <w:rPr>
                  <w:rFonts w:ascii="Calibri" w:hAnsi="Calibri"/>
                  <w:color w:val="0000FF"/>
                  <w:szCs w:val="24"/>
                  <w:u w:val="single"/>
                </w:rPr>
                <w:t>J.q-uhd</w:t>
              </w:r>
              <w:proofErr w:type="spellEnd"/>
            </w:hyperlink>
            <w:r w:rsidR="00F50EE9" w:rsidRPr="001046A0">
              <w:rPr>
                <w:rFonts w:ascii="Calibri" w:hAnsi="Calibri"/>
                <w:szCs w:val="24"/>
              </w:rPr>
              <w:t xml:space="preserve"> Quality measurement methods for UHD services</w:t>
            </w:r>
          </w:p>
        </w:tc>
      </w:tr>
      <w:tr w:rsidR="00F50EE9" w:rsidRPr="001046A0" w:rsidTr="00A770C1">
        <w:trPr>
          <w:trHeight w:val="6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67" w:history="1">
              <w:r w:rsidR="00F50EE9" w:rsidRPr="001046A0">
                <w:rPr>
                  <w:rFonts w:ascii="Calibri" w:hAnsi="Calibri"/>
                  <w:color w:val="0000FF"/>
                  <w:szCs w:val="24"/>
                  <w:u w:val="single"/>
                </w:rPr>
                <w:t>Q19/12</w:t>
              </w:r>
            </w:hyperlink>
            <w:r w:rsidR="00F50EE9" w:rsidRPr="001046A0">
              <w:rPr>
                <w:rFonts w:ascii="Calibri" w:hAnsi="Calibri"/>
                <w:szCs w:val="24"/>
              </w:rPr>
              <w:t xml:space="preserve">: Objective and subjective methods for evaluating perceptual </w:t>
            </w:r>
            <w:proofErr w:type="spellStart"/>
            <w:r w:rsidR="00F50EE9" w:rsidRPr="001046A0">
              <w:rPr>
                <w:rFonts w:ascii="Calibri" w:hAnsi="Calibri"/>
                <w:szCs w:val="24"/>
              </w:rPr>
              <w:t>audiovisual</w:t>
            </w:r>
            <w:proofErr w:type="spellEnd"/>
            <w:r w:rsidR="00F50EE9" w:rsidRPr="001046A0">
              <w:rPr>
                <w:rFonts w:ascii="Calibri" w:hAnsi="Calibri"/>
                <w:szCs w:val="24"/>
              </w:rPr>
              <w:t xml:space="preserve"> quality in multimedia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68" w:tooltip="See more details" w:history="1">
              <w:r w:rsidR="00F50EE9" w:rsidRPr="001046A0">
                <w:rPr>
                  <w:rFonts w:ascii="Calibri" w:hAnsi="Calibri"/>
                  <w:color w:val="0000FF"/>
                  <w:szCs w:val="24"/>
                  <w:u w:val="single"/>
                </w:rPr>
                <w:t>P.911rev</w:t>
              </w:r>
            </w:hyperlink>
            <w:r w:rsidR="00F50EE9" w:rsidRPr="001046A0">
              <w:rPr>
                <w:rFonts w:ascii="Calibri" w:hAnsi="Calibri"/>
                <w:szCs w:val="24"/>
              </w:rPr>
              <w:t xml:space="preserve"> Subjective </w:t>
            </w:r>
            <w:proofErr w:type="spellStart"/>
            <w:r w:rsidR="00F50EE9" w:rsidRPr="001046A0">
              <w:rPr>
                <w:rFonts w:ascii="Calibri" w:hAnsi="Calibri"/>
                <w:szCs w:val="24"/>
              </w:rPr>
              <w:t>audiovisual</w:t>
            </w:r>
            <w:proofErr w:type="spellEnd"/>
            <w:r w:rsidR="00F50EE9" w:rsidRPr="001046A0">
              <w:rPr>
                <w:rFonts w:ascii="Calibri" w:hAnsi="Calibri"/>
                <w:szCs w:val="24"/>
              </w:rPr>
              <w:t xml:space="preserve"> quality assessment methods for multimedia applications;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69" w:tooltip="See more details" w:history="1">
              <w:r w:rsidR="00F50EE9" w:rsidRPr="001046A0">
                <w:rPr>
                  <w:rFonts w:ascii="Calibri" w:hAnsi="Calibri"/>
                  <w:color w:val="0000FF"/>
                  <w:szCs w:val="24"/>
                  <w:u w:val="single"/>
                </w:rPr>
                <w:t>J.343-rev</w:t>
              </w:r>
            </w:hyperlink>
            <w:r w:rsidR="00F50EE9" w:rsidRPr="001046A0">
              <w:rPr>
                <w:rFonts w:ascii="Calibri" w:hAnsi="Calibri"/>
                <w:szCs w:val="24"/>
              </w:rPr>
              <w:t xml:space="preserve"> Hybrid perceptual/</w:t>
            </w:r>
            <w:proofErr w:type="spellStart"/>
            <w:r w:rsidR="00F50EE9" w:rsidRPr="001046A0">
              <w:rPr>
                <w:rFonts w:ascii="Calibri" w:hAnsi="Calibri"/>
                <w:szCs w:val="24"/>
              </w:rPr>
              <w:t>bitstream</w:t>
            </w:r>
            <w:proofErr w:type="spellEnd"/>
            <w:r w:rsidR="00F50EE9" w:rsidRPr="001046A0">
              <w:rPr>
                <w:rFonts w:ascii="Calibri" w:hAnsi="Calibri"/>
                <w:szCs w:val="24"/>
              </w:rPr>
              <w:t xml:space="preserve"> models for objective video quality measurements</w:t>
            </w:r>
          </w:p>
        </w:tc>
      </w:tr>
      <w:tr w:rsidR="00F50EE9" w:rsidRPr="001046A0" w:rsidTr="00A770C1">
        <w:trPr>
          <w:trHeight w:val="264"/>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70" w:history="1">
              <w:r w:rsidR="00F50EE9" w:rsidRPr="001046A0">
                <w:rPr>
                  <w:rFonts w:ascii="Calibri" w:hAnsi="Calibri"/>
                  <w:color w:val="0000FF"/>
                  <w:szCs w:val="24"/>
                  <w:u w:val="single"/>
                  <w:lang w:eastAsia="zh-CN"/>
                </w:rPr>
                <w:t>SG16</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271" w:history="1">
              <w:r w:rsidR="00F50EE9" w:rsidRPr="001046A0">
                <w:rPr>
                  <w:rFonts w:ascii="Calibri" w:hAnsi="Calibri"/>
                  <w:color w:val="0000FF"/>
                  <w:szCs w:val="24"/>
                  <w:u w:val="single"/>
                </w:rPr>
                <w:t>Q8/16</w:t>
              </w:r>
            </w:hyperlink>
            <w:r w:rsidR="00F50EE9" w:rsidRPr="001046A0">
              <w:rPr>
                <w:rFonts w:ascii="Calibri" w:hAnsi="Calibri"/>
                <w:szCs w:val="24"/>
              </w:rPr>
              <w:t>: Immersive live experience systems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72" w:tooltip="See more details" w:history="1">
              <w:r w:rsidR="00F50EE9" w:rsidRPr="001046A0">
                <w:rPr>
                  <w:rFonts w:ascii="Calibri" w:hAnsi="Calibri"/>
                  <w:color w:val="0000FF"/>
                  <w:szCs w:val="24"/>
                  <w:u w:val="single"/>
                </w:rPr>
                <w:t>H.ILE-SS</w:t>
              </w:r>
            </w:hyperlink>
            <w:r w:rsidR="00F50EE9" w:rsidRPr="001046A0">
              <w:rPr>
                <w:rFonts w:ascii="Calibri" w:hAnsi="Calibri"/>
                <w:szCs w:val="24"/>
                <w:lang w:val="en-US"/>
              </w:rPr>
              <w:t xml:space="preserve"> </w:t>
            </w:r>
            <w:r w:rsidR="00F50EE9" w:rsidRPr="001046A0">
              <w:rPr>
                <w:rFonts w:ascii="Calibri" w:hAnsi="Calibri"/>
                <w:szCs w:val="24"/>
              </w:rPr>
              <w:t>Service scenario of ILE;</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73" w:tooltip="See more details" w:history="1">
              <w:r w:rsidR="00F50EE9" w:rsidRPr="001046A0">
                <w:rPr>
                  <w:rFonts w:ascii="Calibri" w:hAnsi="Calibri"/>
                  <w:color w:val="0000FF"/>
                  <w:szCs w:val="24"/>
                  <w:u w:val="single"/>
                </w:rPr>
                <w:t>H.ILE-MMT</w:t>
              </w:r>
            </w:hyperlink>
            <w:r w:rsidR="00F50EE9" w:rsidRPr="001046A0">
              <w:rPr>
                <w:rFonts w:ascii="Calibri" w:hAnsi="Calibri"/>
                <w:szCs w:val="24"/>
              </w:rPr>
              <w:t xml:space="preserve"> Service configuration, media transport protocols, signalling information of MMT for Immersive Live Experience systems</w:t>
            </w:r>
          </w:p>
        </w:tc>
      </w:tr>
      <w:tr w:rsidR="00F50EE9" w:rsidRPr="001046A0" w:rsidTr="00A770C1">
        <w:trPr>
          <w:trHeight w:val="142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74" w:history="1">
              <w:r w:rsidR="00F50EE9" w:rsidRPr="001046A0">
                <w:rPr>
                  <w:rFonts w:ascii="Calibri" w:hAnsi="Calibri"/>
                  <w:color w:val="0000FF"/>
                  <w:szCs w:val="24"/>
                  <w:u w:val="single"/>
                  <w:lang w:eastAsia="zh-CN"/>
                </w:rPr>
                <w:t>Q13/16</w:t>
              </w:r>
            </w:hyperlink>
            <w:r w:rsidR="00F50EE9" w:rsidRPr="001046A0">
              <w:rPr>
                <w:rFonts w:ascii="Calibri" w:hAnsi="Calibri"/>
                <w:szCs w:val="24"/>
                <w:lang w:eastAsia="zh-CN"/>
              </w:rPr>
              <w:t>: Multimedia application platforms and end systems for IPTV</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75" w:tooltip="See more details" w:history="1">
              <w:r w:rsidR="00F50EE9" w:rsidRPr="001046A0">
                <w:rPr>
                  <w:rFonts w:ascii="Calibri" w:hAnsi="Calibri"/>
                  <w:color w:val="0000FF"/>
                  <w:szCs w:val="24"/>
                  <w:u w:val="single"/>
                </w:rPr>
                <w:t>H.IPTV-AM.2</w:t>
              </w:r>
            </w:hyperlink>
            <w:r w:rsidR="00F50EE9" w:rsidRPr="001046A0">
              <w:rPr>
                <w:rFonts w:ascii="Calibri" w:hAnsi="Calibri"/>
                <w:szCs w:val="24"/>
                <w:lang w:val="en-US"/>
              </w:rPr>
              <w:t xml:space="preserve"> </w:t>
            </w:r>
            <w:r w:rsidR="00F50EE9" w:rsidRPr="001046A0">
              <w:rPr>
                <w:rFonts w:ascii="Calibri" w:hAnsi="Calibri"/>
                <w:szCs w:val="24"/>
              </w:rPr>
              <w:t>IPTV application event handling: Audience measurement for IPTV interactive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76" w:history="1">
              <w:r w:rsidR="00F50EE9" w:rsidRPr="001046A0">
                <w:rPr>
                  <w:rFonts w:ascii="Calibri" w:hAnsi="Calibri"/>
                  <w:color w:val="0000FF"/>
                  <w:szCs w:val="24"/>
                  <w:u w:val="single"/>
                </w:rPr>
                <w:t>H.IPTV-PS</w:t>
              </w:r>
            </w:hyperlink>
            <w:r w:rsidR="00F50EE9" w:rsidRPr="001046A0">
              <w:rPr>
                <w:rFonts w:ascii="Calibri" w:hAnsi="Calibri"/>
                <w:szCs w:val="24"/>
              </w:rPr>
              <w:t xml:space="preserve"> Application event handling: Overall aspects of personalized IPTV service;</w:t>
            </w:r>
            <w:hyperlink r:id="rId277" w:tooltip="See more details" w:history="1">
              <w:r w:rsidR="00F50EE9" w:rsidRPr="001046A0">
                <w:rPr>
                  <w:rFonts w:ascii="Calibri" w:hAnsi="Calibri"/>
                  <w:color w:val="0000FF"/>
                  <w:szCs w:val="24"/>
                  <w:u w:val="single"/>
                </w:rPr>
                <w:t>HSTP.IPTV-GUIDE.1</w:t>
              </w:r>
            </w:hyperlink>
            <w:r w:rsidR="00F50EE9" w:rsidRPr="001046A0">
              <w:rPr>
                <w:rFonts w:ascii="Calibri" w:hAnsi="Calibri"/>
                <w:szCs w:val="24"/>
                <w:lang w:val="en-US"/>
              </w:rPr>
              <w:t xml:space="preserve"> </w:t>
            </w:r>
            <w:r w:rsidR="00F50EE9" w:rsidRPr="001046A0">
              <w:rPr>
                <w:rFonts w:ascii="Calibri" w:hAnsi="Calibri"/>
                <w:szCs w:val="24"/>
              </w:rPr>
              <w:t>IPTV service deployment scenarios in high-speed broadband era;</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78" w:tooltip="See more details" w:history="1">
              <w:r w:rsidR="00F50EE9" w:rsidRPr="001046A0">
                <w:rPr>
                  <w:rFonts w:ascii="Calibri" w:hAnsi="Calibri"/>
                  <w:color w:val="0000FF"/>
                  <w:szCs w:val="24"/>
                  <w:u w:val="single"/>
                </w:rPr>
                <w:t>HSTP.IPTV-GUIDE.2</w:t>
              </w:r>
            </w:hyperlink>
            <w:r w:rsidR="00F50EE9" w:rsidRPr="001046A0">
              <w:rPr>
                <w:rFonts w:ascii="Calibri" w:hAnsi="Calibri"/>
                <w:szCs w:val="24"/>
              </w:rPr>
              <w:t xml:space="preserve"> IPTV service parameters for new IPTV service providers;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79" w:history="1">
              <w:r w:rsidR="00F50EE9" w:rsidRPr="001046A0">
                <w:rPr>
                  <w:rFonts w:ascii="Calibri" w:hAnsi="Calibri"/>
                  <w:color w:val="0000FF"/>
                  <w:szCs w:val="24"/>
                  <w:u w:val="single"/>
                </w:rPr>
                <w:t>H.721 (V3)</w:t>
              </w:r>
            </w:hyperlink>
            <w:r w:rsidR="00F50EE9" w:rsidRPr="001046A0">
              <w:rPr>
                <w:rFonts w:ascii="Calibri" w:hAnsi="Calibri"/>
                <w:szCs w:val="24"/>
              </w:rPr>
              <w:tab/>
              <w:t>IPTV terminal devices: Basic model;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80" w:history="1">
              <w:r w:rsidR="00F50EE9" w:rsidRPr="001046A0">
                <w:rPr>
                  <w:rFonts w:ascii="Calibri" w:hAnsi="Calibri"/>
                  <w:color w:val="0000FF"/>
                  <w:szCs w:val="24"/>
                  <w:u w:val="single"/>
                </w:rPr>
                <w:t>H.722 (V2)</w:t>
              </w:r>
            </w:hyperlink>
            <w:r w:rsidR="00F50EE9" w:rsidRPr="001046A0">
              <w:rPr>
                <w:rFonts w:ascii="Calibri" w:hAnsi="Calibri"/>
                <w:szCs w:val="24"/>
              </w:rPr>
              <w:tab/>
              <w:t>IPTV terminal devices: full-fledged model;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81" w:history="1">
              <w:r w:rsidR="00F50EE9" w:rsidRPr="001046A0">
                <w:rPr>
                  <w:rFonts w:ascii="Calibri" w:hAnsi="Calibri"/>
                  <w:color w:val="0000FF"/>
                  <w:szCs w:val="24"/>
                  <w:u w:val="single"/>
                </w:rPr>
                <w:t>H.IPTV-MDS</w:t>
              </w:r>
            </w:hyperlink>
            <w:r w:rsidR="00F50EE9" w:rsidRPr="001046A0">
              <w:rPr>
                <w:rFonts w:ascii="Calibri" w:hAnsi="Calibri"/>
                <w:szCs w:val="24"/>
              </w:rPr>
              <w:t xml:space="preserve"> IPTV Multiple Devices Service;</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82" w:history="1">
              <w:r w:rsidR="00F50EE9" w:rsidRPr="001046A0">
                <w:rPr>
                  <w:rFonts w:ascii="Calibri" w:hAnsi="Calibri"/>
                  <w:color w:val="0000FF"/>
                  <w:szCs w:val="24"/>
                  <w:u w:val="single"/>
                </w:rPr>
                <w:t>H.761 (V4)</w:t>
              </w:r>
            </w:hyperlink>
            <w:r w:rsidR="00F50EE9" w:rsidRPr="001046A0">
              <w:rPr>
                <w:rFonts w:ascii="Calibri" w:hAnsi="Calibri"/>
                <w:szCs w:val="24"/>
              </w:rPr>
              <w:tab/>
              <w:t xml:space="preserve">Nested context language (NCL) and </w:t>
            </w:r>
            <w:proofErr w:type="spellStart"/>
            <w:r w:rsidR="00F50EE9" w:rsidRPr="001046A0">
              <w:rPr>
                <w:rFonts w:ascii="Calibri" w:hAnsi="Calibri"/>
                <w:szCs w:val="24"/>
              </w:rPr>
              <w:t>Ginga</w:t>
            </w:r>
            <w:proofErr w:type="spellEnd"/>
            <w:r w:rsidR="00F50EE9" w:rsidRPr="001046A0">
              <w:rPr>
                <w:rFonts w:ascii="Calibri" w:hAnsi="Calibri"/>
                <w:szCs w:val="24"/>
              </w:rPr>
              <w:t>-NCL;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83" w:history="1">
              <w:r w:rsidR="00F50EE9" w:rsidRPr="001046A0">
                <w:rPr>
                  <w:rFonts w:ascii="Calibri" w:hAnsi="Calibri"/>
                  <w:color w:val="0000FF"/>
                  <w:szCs w:val="24"/>
                  <w:u w:val="single"/>
                  <w:lang w:val="en-US"/>
                </w:rPr>
                <w:t>HSTP.IPTV-HRM.2</w:t>
              </w:r>
            </w:hyperlink>
            <w:r w:rsidR="00F50EE9" w:rsidRPr="001046A0">
              <w:rPr>
                <w:rFonts w:ascii="Calibri" w:hAnsi="Calibri"/>
                <w:szCs w:val="24"/>
                <w:lang w:val="en-US"/>
              </w:rPr>
              <w:t xml:space="preserve"> Harmonization of MAFR series with multiple content sources.</w:t>
            </w:r>
          </w:p>
        </w:tc>
      </w:tr>
      <w:tr w:rsidR="00F50EE9" w:rsidRPr="001046A0" w:rsidTr="00A770C1">
        <w:trPr>
          <w:trHeight w:val="1419"/>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color w:val="0000FF"/>
                <w:szCs w:val="24"/>
                <w:u w:val="single"/>
                <w:lang w:eastAsia="zh-CN"/>
              </w:rPr>
            </w:pPr>
            <w:hyperlink r:id="rId284" w:history="1">
              <w:r w:rsidR="00F50EE9" w:rsidRPr="001046A0">
                <w:rPr>
                  <w:rFonts w:ascii="Calibri" w:hAnsi="Calibri"/>
                  <w:color w:val="0000FF"/>
                  <w:szCs w:val="24"/>
                  <w:u w:val="single"/>
                  <w:lang w:eastAsia="zh-CN"/>
                </w:rPr>
                <w:t>Q21/16</w:t>
              </w:r>
            </w:hyperlink>
            <w:r w:rsidR="00F50EE9" w:rsidRPr="001046A0">
              <w:rPr>
                <w:rFonts w:ascii="Calibri" w:hAnsi="Calibri"/>
                <w:szCs w:val="24"/>
              </w:rPr>
              <w:t>: Multimedia framework, applications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285" w:history="1">
              <w:r w:rsidR="00F50EE9" w:rsidRPr="001046A0">
                <w:rPr>
                  <w:rFonts w:ascii="Calibri" w:hAnsi="Calibri"/>
                  <w:color w:val="0000FF"/>
                  <w:szCs w:val="24"/>
                  <w:u w:val="single"/>
                </w:rPr>
                <w:t>F.CDN-</w:t>
              </w:r>
              <w:proofErr w:type="spellStart"/>
              <w:r w:rsidR="00F50EE9" w:rsidRPr="001046A0">
                <w:rPr>
                  <w:rFonts w:ascii="Calibri" w:hAnsi="Calibri"/>
                  <w:color w:val="0000FF"/>
                  <w:szCs w:val="24"/>
                  <w:u w:val="single"/>
                </w:rPr>
                <w:t>Reqs</w:t>
              </w:r>
              <w:proofErr w:type="spellEnd"/>
            </w:hyperlink>
            <w:r w:rsidR="00F50EE9" w:rsidRPr="001046A0">
              <w:rPr>
                <w:rFonts w:ascii="Calibri" w:hAnsi="Calibri"/>
                <w:color w:val="0000FF"/>
                <w:szCs w:val="24"/>
                <w:u w:val="single"/>
              </w:rPr>
              <w:t xml:space="preserve"> </w:t>
            </w:r>
            <w:r w:rsidR="00F50EE9" w:rsidRPr="001046A0">
              <w:rPr>
                <w:rFonts w:ascii="Calibri" w:hAnsi="Calibri"/>
                <w:szCs w:val="24"/>
              </w:rPr>
              <w:t>Use-cases and requirements for multimedia CDN;</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color w:val="0000FF"/>
                <w:szCs w:val="24"/>
                <w:u w:val="single"/>
              </w:rPr>
            </w:pPr>
            <w:hyperlink r:id="rId286" w:history="1">
              <w:r w:rsidR="00F50EE9" w:rsidRPr="001046A0">
                <w:rPr>
                  <w:rFonts w:ascii="Calibri" w:hAnsi="Calibri"/>
                  <w:color w:val="0000FF"/>
                  <w:szCs w:val="24"/>
                  <w:u w:val="single"/>
                </w:rPr>
                <w:t>H.MCDN</w:t>
              </w:r>
            </w:hyperlink>
            <w:r w:rsidR="00F50EE9" w:rsidRPr="001046A0">
              <w:rPr>
                <w:rFonts w:ascii="Calibri" w:hAnsi="Calibri"/>
                <w:color w:val="0000FF"/>
                <w:szCs w:val="24"/>
                <w:u w:val="single"/>
              </w:rPr>
              <w:t xml:space="preserve"> </w:t>
            </w:r>
            <w:r w:rsidR="00F50EE9" w:rsidRPr="001046A0">
              <w:rPr>
                <w:rFonts w:ascii="Calibri" w:hAnsi="Calibri"/>
                <w:szCs w:val="24"/>
              </w:rPr>
              <w:t>Functional architecture of multimedia content delivery network</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color w:val="0000FF"/>
                <w:szCs w:val="24"/>
                <w:u w:val="single"/>
              </w:rPr>
            </w:pPr>
            <w:hyperlink r:id="rId287" w:history="1">
              <w:proofErr w:type="spellStart"/>
              <w:r w:rsidR="00F50EE9" w:rsidRPr="001046A0">
                <w:rPr>
                  <w:rFonts w:ascii="Calibri" w:hAnsi="Calibri"/>
                  <w:color w:val="0000FF"/>
                  <w:szCs w:val="24"/>
                  <w:u w:val="single"/>
                </w:rPr>
                <w:t>H.OIMSArch</w:t>
              </w:r>
              <w:proofErr w:type="spellEnd"/>
            </w:hyperlink>
            <w:r w:rsidR="00F50EE9" w:rsidRPr="001046A0">
              <w:rPr>
                <w:rFonts w:ascii="Calibri" w:hAnsi="Calibri"/>
                <w:color w:val="0000FF"/>
                <w:szCs w:val="24"/>
                <w:u w:val="single"/>
              </w:rPr>
              <w:t xml:space="preserve"> </w:t>
            </w:r>
            <w:r w:rsidR="00F50EE9" w:rsidRPr="001046A0">
              <w:rPr>
                <w:rFonts w:ascii="Calibri" w:hAnsi="Calibri"/>
                <w:szCs w:val="24"/>
              </w:rPr>
              <w:t>Architecture for on-demand service based on interactive multimedia streaming</w:t>
            </w:r>
          </w:p>
        </w:tc>
      </w:tr>
      <w:tr w:rsidR="00F50EE9" w:rsidRPr="001046A0" w:rsidTr="00A770C1">
        <w:trPr>
          <w:trHeight w:val="56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color w:val="0000FF"/>
                <w:szCs w:val="24"/>
                <w:u w:val="single"/>
                <w:lang w:eastAsia="zh-CN"/>
              </w:rPr>
            </w:pPr>
            <w:hyperlink r:id="rId288" w:history="1">
              <w:r w:rsidR="00F50EE9" w:rsidRPr="001046A0">
                <w:rPr>
                  <w:rFonts w:ascii="Calibri" w:hAnsi="Calibri"/>
                  <w:color w:val="0000FF"/>
                  <w:szCs w:val="24"/>
                  <w:u w:val="single"/>
                  <w:lang w:eastAsia="zh-CN"/>
                </w:rPr>
                <w:t>Q26/16</w:t>
              </w:r>
            </w:hyperlink>
            <w:r w:rsidR="00F50EE9" w:rsidRPr="001046A0">
              <w:rPr>
                <w:rFonts w:ascii="Calibri" w:hAnsi="Calibri"/>
                <w:szCs w:val="24"/>
              </w:rPr>
              <w:t>: Accessibility to multimedia systems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color w:val="0000FF"/>
                <w:szCs w:val="24"/>
                <w:u w:val="single"/>
              </w:rPr>
            </w:pPr>
            <w:hyperlink r:id="rId289" w:history="1">
              <w:r w:rsidR="00F50EE9" w:rsidRPr="001046A0">
                <w:rPr>
                  <w:rFonts w:ascii="Calibri" w:hAnsi="Calibri"/>
                  <w:color w:val="0000FF"/>
                  <w:szCs w:val="24"/>
                  <w:u w:val="single"/>
                </w:rPr>
                <w:t>H.702</w:t>
              </w:r>
            </w:hyperlink>
            <w:r w:rsidR="00F50EE9" w:rsidRPr="001046A0">
              <w:rPr>
                <w:rFonts w:ascii="Calibri" w:hAnsi="Calibri"/>
                <w:color w:val="0000FF"/>
                <w:szCs w:val="24"/>
                <w:u w:val="single"/>
              </w:rPr>
              <w:t xml:space="preserve"> </w:t>
            </w:r>
            <w:r w:rsidR="00F50EE9" w:rsidRPr="001046A0">
              <w:rPr>
                <w:rFonts w:ascii="Calibri" w:hAnsi="Calibri"/>
                <w:szCs w:val="24"/>
              </w:rPr>
              <w:t>Accessibility Profiles for IPTV Systems</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rPr>
            </w:pPr>
            <w:r w:rsidRPr="001046A0">
              <w:rPr>
                <w:rFonts w:ascii="Calibri" w:hAnsi="Calibri"/>
                <w:b/>
                <w:bCs/>
                <w:szCs w:val="24"/>
                <w:highlight w:val="green"/>
              </w:rPr>
              <w:t>ITU-D SG1</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Cs w:val="24"/>
              </w:rPr>
            </w:pPr>
            <w:hyperlink r:id="rId290" w:history="1">
              <w:r w:rsidR="00F50EE9" w:rsidRPr="001046A0">
                <w:rPr>
                  <w:rFonts w:ascii="Calibri" w:hAnsi="Calibri"/>
                  <w:color w:val="0000FF"/>
                  <w:szCs w:val="24"/>
                  <w:highlight w:val="yellow"/>
                  <w:u w:val="single"/>
                </w:rPr>
                <w:t>Question 3/1</w:t>
              </w:r>
            </w:hyperlink>
            <w:r w:rsidR="00F50EE9" w:rsidRPr="001046A0">
              <w:rPr>
                <w:rFonts w:ascii="Calibri" w:hAnsi="Calibri"/>
                <w:szCs w:val="24"/>
              </w:rPr>
              <w:t>: Emerging technologies, including cloud computing: m-services, and OTTs: Challenges and opportunities, economic and policy impact for developing countries</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color w:val="FF0000"/>
                <w:szCs w:val="24"/>
              </w:rPr>
              <w:t>(Q3/1 team has reviewed and made changes to Q18/13 and retained Y.3515, Y3516)</w:t>
            </w:r>
          </w:p>
        </w:tc>
      </w:tr>
      <w:tr w:rsidR="00F50EE9" w:rsidRPr="001046A0" w:rsidTr="00A770C1">
        <w:tc>
          <w:tcPr>
            <w:tcW w:w="786" w:type="dxa"/>
            <w:shd w:val="clear" w:color="auto" w:fill="auto"/>
          </w:tcPr>
          <w:p w:rsidR="00F50EE9" w:rsidRPr="001046A0" w:rsidRDefault="00F50EE9" w:rsidP="00A0173C">
            <w:pPr>
              <w:keepNext/>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lastRenderedPageBreak/>
              <w:t>ITU-T SG</w:t>
            </w:r>
          </w:p>
        </w:tc>
        <w:tc>
          <w:tcPr>
            <w:tcW w:w="3178" w:type="dxa"/>
            <w:shd w:val="clear" w:color="auto" w:fill="auto"/>
          </w:tcPr>
          <w:p w:rsidR="00F50EE9" w:rsidRPr="001046A0" w:rsidRDefault="00F50EE9" w:rsidP="00A0173C">
            <w:pPr>
              <w:keepNext/>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0173C">
            <w:pPr>
              <w:keepNext/>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2705"/>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91" w:history="1">
              <w:r w:rsidR="00F50EE9" w:rsidRPr="001046A0">
                <w:rPr>
                  <w:rFonts w:ascii="Calibri" w:hAnsi="Calibri"/>
                  <w:color w:val="0000FF"/>
                  <w:szCs w:val="24"/>
                  <w:u w:val="single"/>
                </w:rPr>
                <w:t>SG2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292" w:history="1">
              <w:r w:rsidR="00F50EE9" w:rsidRPr="001046A0">
                <w:rPr>
                  <w:rFonts w:ascii="Calibri" w:hAnsi="Calibri"/>
                  <w:color w:val="800080"/>
                  <w:szCs w:val="24"/>
                  <w:u w:val="single"/>
                </w:rPr>
                <w:t>Q5/2</w:t>
              </w:r>
            </w:hyperlink>
            <w:r w:rsidR="00F50EE9" w:rsidRPr="001046A0">
              <w:rPr>
                <w:rFonts w:ascii="Calibri" w:hAnsi="Calibri"/>
                <w:szCs w:val="24"/>
              </w:rPr>
              <w:t>: Requirements, priorities and planning for telecommunication management and operation, administration and maintenance (OAM) Recommendations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eastAsia="zh-CN"/>
              </w:rPr>
            </w:pPr>
            <w:hyperlink r:id="rId293" w:tooltip="See more details" w:history="1">
              <w:proofErr w:type="spellStart"/>
              <w:r w:rsidR="00F50EE9" w:rsidRPr="001046A0">
                <w:rPr>
                  <w:rFonts w:ascii="Calibri" w:hAnsi="Calibri"/>
                  <w:color w:val="0000FF"/>
                  <w:szCs w:val="24"/>
                  <w:u w:val="single"/>
                </w:rPr>
                <w:t>M.rrmctm</w:t>
              </w:r>
              <w:proofErr w:type="spellEnd"/>
            </w:hyperlink>
            <w:r w:rsidR="00F50EE9" w:rsidRPr="001046A0">
              <w:rPr>
                <w:rFonts w:ascii="Calibri" w:hAnsi="Calibri"/>
                <w:color w:val="0000FF"/>
                <w:szCs w:val="24"/>
                <w:u w:val="single"/>
              </w:rPr>
              <w:t xml:space="preserve"> </w:t>
            </w:r>
            <w:hyperlink r:id="rId294" w:history="1">
              <w:r w:rsidR="00F50EE9" w:rsidRPr="001046A0">
                <w:rPr>
                  <w:rFonts w:ascii="Calibri" w:eastAsia="SimSun" w:hAnsi="Calibri"/>
                  <w:color w:val="0000FF"/>
                  <w:szCs w:val="24"/>
                  <w:u w:val="single"/>
                  <w:lang w:val="en-US" w:eastAsia="zh-CN"/>
                </w:rPr>
                <w:t>M.3070/Y.3521</w:t>
              </w:r>
            </w:hyperlink>
            <w:r w:rsidR="00F50EE9" w:rsidRPr="001046A0">
              <w:rPr>
                <w:rFonts w:ascii="Calibri" w:hAnsi="Calibri"/>
                <w:szCs w:val="24"/>
                <w:lang w:val="en-US" w:eastAsia="zh-CN"/>
              </w:rPr>
              <w:t xml:space="preserve">: </w:t>
            </w:r>
            <w:hyperlink r:id="rId295" w:tooltip="Overview of end-to-end cloud computing management" w:history="1">
              <w:r w:rsidR="00F50EE9" w:rsidRPr="001046A0">
                <w:rPr>
                  <w:rFonts w:ascii="Calibri" w:hAnsi="Calibri"/>
                  <w:szCs w:val="24"/>
                </w:rPr>
                <w:t>Overview of end-to-end cloud computing management</w:t>
              </w:r>
            </w:hyperlink>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eastAsia="zh-CN"/>
              </w:rPr>
            </w:pPr>
            <w:hyperlink r:id="rId296" w:history="1">
              <w:r w:rsidR="00F50EE9" w:rsidRPr="001046A0">
                <w:rPr>
                  <w:rFonts w:ascii="Calibri" w:eastAsia="SimSun" w:hAnsi="Calibri"/>
                  <w:color w:val="0000FF"/>
                  <w:szCs w:val="24"/>
                  <w:u w:val="single"/>
                  <w:lang w:val="en-US" w:eastAsia="zh-CN"/>
                </w:rPr>
                <w:t>M.3071</w:t>
              </w:r>
            </w:hyperlink>
            <w:r w:rsidR="00F50EE9" w:rsidRPr="001046A0">
              <w:rPr>
                <w:rFonts w:ascii="Calibri" w:hAnsi="Calibri"/>
                <w:szCs w:val="24"/>
                <w:lang w:val="en-US" w:eastAsia="zh-CN"/>
              </w:rPr>
              <w:t xml:space="preserve"> </w:t>
            </w:r>
            <w:hyperlink r:id="rId297" w:tooltip="Cloud-based network management functional architecture" w:history="1">
              <w:r w:rsidR="00F50EE9" w:rsidRPr="001046A0">
                <w:rPr>
                  <w:rFonts w:ascii="Calibri" w:hAnsi="Calibri"/>
                  <w:szCs w:val="24"/>
                </w:rPr>
                <w:t>Cloud-based network management functional architecture</w:t>
              </w:r>
            </w:hyperlink>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eastAsia="zh-CN"/>
              </w:rPr>
            </w:pPr>
            <w:hyperlink r:id="rId298" w:history="1">
              <w:r w:rsidR="00F50EE9" w:rsidRPr="001046A0">
                <w:rPr>
                  <w:rFonts w:ascii="Calibri" w:hAnsi="Calibri"/>
                  <w:color w:val="0000FF"/>
                  <w:szCs w:val="24"/>
                  <w:u w:val="single"/>
                  <w:lang w:val="en-US" w:eastAsia="zh-CN"/>
                </w:rPr>
                <w:t>M.3371</w:t>
              </w:r>
            </w:hyperlink>
            <w:r w:rsidR="00F50EE9" w:rsidRPr="001046A0">
              <w:rPr>
                <w:rFonts w:ascii="Calibri" w:hAnsi="Calibri"/>
                <w:szCs w:val="24"/>
                <w:lang w:val="en-US" w:eastAsia="zh-CN"/>
              </w:rPr>
              <w:t xml:space="preserve"> </w:t>
            </w:r>
            <w:hyperlink r:id="rId299" w:tooltip="Requirements for service management in cloud-aware telecommunication management system" w:history="1">
              <w:r w:rsidR="00F50EE9" w:rsidRPr="001046A0">
                <w:rPr>
                  <w:rFonts w:ascii="Calibri" w:hAnsi="Calibri"/>
                  <w:szCs w:val="24"/>
                </w:rPr>
                <w:t>Requirements for service management in cloud-aware telecommunication management system</w:t>
              </w:r>
            </w:hyperlink>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eastAsia="SimSun" w:hAnsi="Calibri"/>
                <w:szCs w:val="24"/>
                <w:lang w:val="en-US"/>
              </w:rPr>
            </w:pPr>
            <w:hyperlink r:id="rId300" w:history="1">
              <w:r w:rsidR="00F50EE9" w:rsidRPr="001046A0">
                <w:rPr>
                  <w:rFonts w:ascii="Calibri" w:eastAsia="SimSun" w:hAnsi="Calibri"/>
                  <w:color w:val="0000FF"/>
                  <w:szCs w:val="24"/>
                  <w:u w:val="single"/>
                  <w:lang w:val="en-US" w:eastAsia="zh-CN"/>
                </w:rPr>
                <w:t>M.3372</w:t>
              </w:r>
            </w:hyperlink>
            <w:r w:rsidR="00F50EE9" w:rsidRPr="001046A0">
              <w:rPr>
                <w:rFonts w:ascii="Calibri" w:eastAsia="SimSun" w:hAnsi="Calibri"/>
                <w:szCs w:val="24"/>
                <w:lang w:val="en-US" w:eastAsia="zh-CN"/>
              </w:rPr>
              <w:t xml:space="preserve"> (ex. </w:t>
            </w:r>
            <w:hyperlink r:id="rId301" w:tooltip="See more details" w:history="1">
              <w:proofErr w:type="spellStart"/>
              <w:r w:rsidR="00F50EE9" w:rsidRPr="001046A0">
                <w:rPr>
                  <w:rFonts w:ascii="Calibri" w:hAnsi="Calibri"/>
                  <w:color w:val="0000FF"/>
                  <w:szCs w:val="24"/>
                  <w:u w:val="single"/>
                </w:rPr>
                <w:t>M.rrmctm</w:t>
              </w:r>
              <w:proofErr w:type="spellEnd"/>
            </w:hyperlink>
            <w:r w:rsidR="00F50EE9" w:rsidRPr="001046A0">
              <w:rPr>
                <w:rFonts w:ascii="Calibri" w:eastAsia="SimSun" w:hAnsi="Calibri"/>
                <w:color w:val="0000FF"/>
                <w:szCs w:val="24"/>
                <w:u w:val="single"/>
                <w:lang w:val="en-US" w:eastAsia="zh-CN"/>
              </w:rPr>
              <w:t>):</w:t>
            </w:r>
            <w:r w:rsidR="00F50EE9" w:rsidRPr="001046A0">
              <w:rPr>
                <w:rFonts w:ascii="Calibri" w:hAnsi="Calibri"/>
                <w:szCs w:val="24"/>
              </w:rPr>
              <w:t xml:space="preserve"> Requirements for </w:t>
            </w:r>
            <w:r w:rsidR="00F50EE9" w:rsidRPr="001046A0">
              <w:rPr>
                <w:rFonts w:ascii="Calibri" w:eastAsia="SimSun" w:hAnsi="Calibri"/>
                <w:szCs w:val="24"/>
                <w:lang w:val="en-US" w:eastAsia="zh-CN"/>
              </w:rPr>
              <w:t>Resource</w:t>
            </w:r>
            <w:r w:rsidR="00F50EE9" w:rsidRPr="001046A0">
              <w:rPr>
                <w:rFonts w:ascii="Calibri" w:eastAsia="SimSun" w:hAnsi="Calibri"/>
                <w:szCs w:val="24"/>
                <w:lang w:val="en-US"/>
              </w:rPr>
              <w:t xml:space="preserve"> </w:t>
            </w:r>
            <w:r w:rsidR="00F50EE9" w:rsidRPr="001046A0">
              <w:rPr>
                <w:rFonts w:ascii="Calibri" w:hAnsi="Calibri"/>
                <w:szCs w:val="24"/>
              </w:rPr>
              <w:t>Management in Cloud-aware Telecommunication Management System</w:t>
            </w:r>
          </w:p>
        </w:tc>
      </w:tr>
      <w:tr w:rsidR="00F50EE9" w:rsidRPr="001046A0" w:rsidTr="00A770C1">
        <w:trPr>
          <w:trHeight w:val="2365"/>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302" w:history="1">
              <w:r w:rsidR="00F50EE9" w:rsidRPr="001046A0">
                <w:rPr>
                  <w:rFonts w:ascii="Calibri" w:hAnsi="Calibri"/>
                  <w:color w:val="0000FF"/>
                  <w:szCs w:val="24"/>
                  <w:u w:val="single"/>
                </w:rPr>
                <w:t>SG3</w:t>
              </w:r>
            </w:hyperlink>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03" w:history="1">
              <w:r w:rsidR="00F50EE9" w:rsidRPr="001046A0">
                <w:rPr>
                  <w:rFonts w:ascii="Calibri" w:hAnsi="Calibri"/>
                  <w:color w:val="0000FF"/>
                  <w:szCs w:val="24"/>
                  <w:u w:val="single"/>
                </w:rPr>
                <w:t>FG DFS</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04" w:history="1">
              <w:r w:rsidR="00F50EE9" w:rsidRPr="001046A0">
                <w:rPr>
                  <w:rFonts w:ascii="Calibri" w:hAnsi="Calibri"/>
                  <w:color w:val="0000FF"/>
                  <w:szCs w:val="24"/>
                  <w:u w:val="single"/>
                </w:rPr>
                <w:t>Q9/3</w:t>
              </w:r>
            </w:hyperlink>
            <w:r w:rsidR="00F50EE9" w:rsidRPr="001046A0">
              <w:rPr>
                <w:rFonts w:ascii="Calibri" w:hAnsi="Calibri"/>
                <w:b/>
                <w:bCs/>
                <w:szCs w:val="24"/>
              </w:rPr>
              <w:t xml:space="preserve">: </w:t>
            </w:r>
            <w:r w:rsidR="00F50EE9" w:rsidRPr="001046A0">
              <w:rPr>
                <w:rFonts w:ascii="Calibri" w:hAnsi="Calibri"/>
                <w:szCs w:val="24"/>
              </w:rPr>
              <w:t>Economic and regulatory impact of the Internet, convergence (services or infrastructure) and new services, such as over the top (OTT), on international telecommunication services and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05" w:tooltip="See more details" w:history="1">
              <w:r w:rsidR="00F50EE9" w:rsidRPr="001046A0">
                <w:rPr>
                  <w:rFonts w:ascii="Calibri" w:hAnsi="Calibri"/>
                  <w:color w:val="0000FF"/>
                  <w:szCs w:val="24"/>
                  <w:u w:val="single"/>
                </w:rPr>
                <w:t>D.50Supp_OTT</w:t>
              </w:r>
            </w:hyperlink>
            <w:r w:rsidR="00F50EE9" w:rsidRPr="001046A0">
              <w:rPr>
                <w:rFonts w:ascii="Calibri" w:hAnsi="Calibri"/>
                <w:szCs w:val="24"/>
                <w:lang w:val="en-US"/>
              </w:rPr>
              <w:t xml:space="preserve"> </w:t>
            </w:r>
            <w:r w:rsidR="00F50EE9" w:rsidRPr="001046A0">
              <w:rPr>
                <w:rFonts w:ascii="Calibri" w:hAnsi="Calibri"/>
                <w:szCs w:val="24"/>
              </w:rPr>
              <w:t>OTTs in the context of IIC</w:t>
            </w:r>
            <w:r w:rsidR="00F50EE9" w:rsidRPr="001046A0">
              <w:rPr>
                <w:rFonts w:ascii="Calibri" w:hAnsi="Calibri"/>
                <w:szCs w:val="24"/>
                <w:lang w:val="en-US"/>
              </w:rPr>
              <w:t xml:space="preserve">; </w:t>
            </w:r>
            <w:hyperlink r:id="rId306" w:tooltip="See more details" w:history="1">
              <w:r w:rsidR="00F50EE9" w:rsidRPr="001046A0">
                <w:rPr>
                  <w:rFonts w:ascii="Calibri" w:hAnsi="Calibri"/>
                  <w:color w:val="0000FF"/>
                  <w:szCs w:val="24"/>
                  <w:u w:val="single"/>
                </w:rPr>
                <w:t>D.262 (ex D.OTT)</w:t>
              </w:r>
            </w:hyperlink>
            <w:r w:rsidR="00F50EE9" w:rsidRPr="001046A0">
              <w:rPr>
                <w:rFonts w:ascii="Calibri" w:hAnsi="Calibri"/>
                <w:szCs w:val="24"/>
                <w:lang w:val="en-US"/>
              </w:rPr>
              <w:t xml:space="preserve"> </w:t>
            </w:r>
            <w:r w:rsidR="00F50EE9" w:rsidRPr="001046A0">
              <w:rPr>
                <w:rFonts w:ascii="Calibri" w:hAnsi="Calibri"/>
                <w:szCs w:val="24"/>
              </w:rPr>
              <w:t>Collaborative Framework for OTTs;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07" w:tooltip="See more details" w:history="1">
              <w:proofErr w:type="spellStart"/>
              <w:r w:rsidR="00F50EE9" w:rsidRPr="001046A0">
                <w:rPr>
                  <w:rFonts w:ascii="Calibri" w:hAnsi="Calibri"/>
                  <w:color w:val="0000FF"/>
                  <w:szCs w:val="24"/>
                  <w:u w:val="single"/>
                </w:rPr>
                <w:t>D.OTTBypass</w:t>
              </w:r>
              <w:proofErr w:type="spellEnd"/>
            </w:hyperlink>
            <w:r w:rsidR="00F50EE9" w:rsidRPr="001046A0">
              <w:rPr>
                <w:rFonts w:ascii="Calibri" w:hAnsi="Calibri"/>
                <w:szCs w:val="24"/>
              </w:rPr>
              <w:t xml:space="preserve"> OTT Bypass;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08" w:tooltip="See more details" w:history="1">
              <w:r w:rsidR="00F50EE9" w:rsidRPr="001046A0">
                <w:rPr>
                  <w:rFonts w:ascii="Calibri" w:hAnsi="Calibri"/>
                  <w:color w:val="0000FF"/>
                  <w:szCs w:val="24"/>
                  <w:u w:val="single"/>
                </w:rPr>
                <w:t>D.OTTMNO</w:t>
              </w:r>
            </w:hyperlink>
            <w:r w:rsidR="00F50EE9" w:rsidRPr="001046A0">
              <w:rPr>
                <w:rFonts w:ascii="Calibri" w:hAnsi="Calibri"/>
                <w:szCs w:val="24"/>
              </w:rPr>
              <w:t xml:space="preserve"> Guidelines on OTT-MNO Partnerships;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09" w:tooltip="See more details" w:history="1">
              <w:proofErr w:type="spellStart"/>
              <w:r w:rsidR="00F50EE9" w:rsidRPr="001046A0">
                <w:rPr>
                  <w:rFonts w:ascii="Calibri" w:hAnsi="Calibri"/>
                  <w:color w:val="0000FF"/>
                  <w:szCs w:val="24"/>
                  <w:u w:val="single"/>
                </w:rPr>
                <w:t>STUDY_Convergence</w:t>
              </w:r>
              <w:proofErr w:type="spellEnd"/>
            </w:hyperlink>
            <w:r w:rsidR="00F50EE9" w:rsidRPr="001046A0">
              <w:rPr>
                <w:rFonts w:ascii="Calibri" w:hAnsi="Calibri"/>
                <w:szCs w:val="24"/>
              </w:rPr>
              <w:t xml:space="preserve"> Study on the economic impact of convergence of technology and services and the role of the Regulator;</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310" w:tooltip="See more details" w:history="1">
              <w:r w:rsidR="00F50EE9" w:rsidRPr="001046A0">
                <w:rPr>
                  <w:rFonts w:ascii="Calibri" w:hAnsi="Calibri"/>
                  <w:color w:val="0000FF"/>
                  <w:szCs w:val="24"/>
                  <w:u w:val="single"/>
                </w:rPr>
                <w:t>STUDY_OTT</w:t>
              </w:r>
            </w:hyperlink>
            <w:r w:rsidR="00F50EE9" w:rsidRPr="001046A0">
              <w:rPr>
                <w:rFonts w:ascii="Calibri" w:hAnsi="Calibri"/>
                <w:szCs w:val="24"/>
              </w:rPr>
              <w:t xml:space="preserve"> Study on Economic Impact of OTTs</w:t>
            </w:r>
          </w:p>
        </w:tc>
      </w:tr>
      <w:tr w:rsidR="00F50EE9" w:rsidRPr="001046A0" w:rsidTr="00A770C1">
        <w:trPr>
          <w:trHeight w:val="93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eastAsia="Calibri" w:hAnsi="Calibri"/>
                <w:szCs w:val="24"/>
              </w:rPr>
            </w:pPr>
            <w:hyperlink r:id="rId311" w:history="1">
              <w:r w:rsidR="00F50EE9" w:rsidRPr="001046A0">
                <w:rPr>
                  <w:rFonts w:ascii="Calibri" w:hAnsi="Calibri"/>
                  <w:color w:val="0000FF"/>
                  <w:szCs w:val="24"/>
                  <w:u w:val="single"/>
                  <w:lang w:val="en-US"/>
                </w:rPr>
                <w:t>Q11/3</w:t>
              </w:r>
            </w:hyperlink>
            <w:r w:rsidR="00F50EE9" w:rsidRPr="001046A0">
              <w:rPr>
                <w:rFonts w:ascii="Calibri" w:hAnsi="Calibri"/>
                <w:szCs w:val="24"/>
              </w:rPr>
              <w:t>: Economic and policy aspects of big data and digital identity in international telecommunications services and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12" w:tooltip="See more details" w:history="1">
              <w:proofErr w:type="spellStart"/>
              <w:r w:rsidR="00F50EE9" w:rsidRPr="001046A0">
                <w:rPr>
                  <w:rFonts w:ascii="Calibri" w:hAnsi="Calibri"/>
                  <w:color w:val="0000FF"/>
                  <w:szCs w:val="24"/>
                  <w:u w:val="single"/>
                </w:rPr>
                <w:t>Study_bigdata</w:t>
              </w:r>
              <w:proofErr w:type="spellEnd"/>
            </w:hyperlink>
            <w:r w:rsidR="00F50EE9" w:rsidRPr="001046A0">
              <w:rPr>
                <w:rFonts w:ascii="Calibri" w:hAnsi="Calibri"/>
                <w:szCs w:val="24"/>
              </w:rPr>
              <w:t xml:space="preserve"> Technical Paper on economic and policy aspects of Big Data in international telecommunication services and networks</w:t>
            </w:r>
          </w:p>
        </w:tc>
      </w:tr>
      <w:tr w:rsidR="00F50EE9" w:rsidRPr="001046A0" w:rsidTr="00A770C1">
        <w:trPr>
          <w:trHeight w:val="97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13" w:history="1">
              <w:r w:rsidR="00F50EE9" w:rsidRPr="001046A0">
                <w:rPr>
                  <w:rFonts w:ascii="Calibri" w:hAnsi="Calibri"/>
                  <w:color w:val="0000FF"/>
                  <w:szCs w:val="24"/>
                  <w:u w:val="single"/>
                </w:rPr>
                <w:t>Q12/3</w:t>
              </w:r>
            </w:hyperlink>
            <w:r w:rsidR="00F50EE9" w:rsidRPr="001046A0">
              <w:rPr>
                <w:rFonts w:ascii="Calibri" w:hAnsi="Calibri"/>
                <w:szCs w:val="24"/>
              </w:rPr>
              <w:t>: Tariffs, Economic and Policy Issues Pertaining to Mobile Financial Services (MFS)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14" w:tooltip="See more details" w:history="1">
              <w:r w:rsidR="00F50EE9" w:rsidRPr="001046A0">
                <w:rPr>
                  <w:rFonts w:ascii="Calibri" w:hAnsi="Calibri"/>
                  <w:color w:val="0000FF"/>
                  <w:szCs w:val="24"/>
                  <w:u w:val="single"/>
                </w:rPr>
                <w:t>D.263 (ex D.MFS)</w:t>
              </w:r>
            </w:hyperlink>
            <w:r w:rsidR="00F50EE9" w:rsidRPr="001046A0">
              <w:rPr>
                <w:rFonts w:ascii="Calibri" w:hAnsi="Calibri"/>
                <w:szCs w:val="24"/>
              </w:rPr>
              <w:t xml:space="preserve"> Competition in Mobile Financial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15" w:tooltip="See more details" w:history="1">
              <w:proofErr w:type="spellStart"/>
              <w:r w:rsidR="00F50EE9" w:rsidRPr="001046A0">
                <w:rPr>
                  <w:rFonts w:ascii="Calibri" w:hAnsi="Calibri"/>
                  <w:color w:val="0000FF"/>
                  <w:szCs w:val="24"/>
                  <w:u w:val="single"/>
                </w:rPr>
                <w:t>D.AgentMFS</w:t>
              </w:r>
              <w:proofErr w:type="spellEnd"/>
            </w:hyperlink>
            <w:r w:rsidR="00F50EE9" w:rsidRPr="001046A0">
              <w:rPr>
                <w:rFonts w:ascii="Calibri" w:hAnsi="Calibri"/>
                <w:szCs w:val="24"/>
                <w:lang w:val="en-US"/>
              </w:rPr>
              <w:t xml:space="preserve"> </w:t>
            </w:r>
            <w:r w:rsidR="00F50EE9" w:rsidRPr="001046A0">
              <w:rPr>
                <w:rFonts w:ascii="Calibri" w:hAnsi="Calibri"/>
                <w:szCs w:val="24"/>
              </w:rPr>
              <w:t>Guidelines for Mobile Financial Service Agents;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16" w:tooltip="See more details" w:history="1">
              <w:proofErr w:type="spellStart"/>
              <w:r w:rsidR="00F50EE9" w:rsidRPr="001046A0">
                <w:rPr>
                  <w:rFonts w:ascii="Calibri" w:hAnsi="Calibri"/>
                  <w:color w:val="0000FF"/>
                  <w:szCs w:val="24"/>
                  <w:u w:val="single"/>
                </w:rPr>
                <w:t>D.EMoneyMFS</w:t>
              </w:r>
              <w:proofErr w:type="spellEnd"/>
            </w:hyperlink>
            <w:r w:rsidR="00F50EE9" w:rsidRPr="001046A0">
              <w:rPr>
                <w:rFonts w:ascii="Calibri" w:hAnsi="Calibri"/>
                <w:szCs w:val="24"/>
                <w:lang w:val="en-US"/>
              </w:rPr>
              <w:t xml:space="preserve"> </w:t>
            </w:r>
            <w:r w:rsidR="00F50EE9" w:rsidRPr="001046A0">
              <w:rPr>
                <w:rFonts w:ascii="Calibri" w:hAnsi="Calibri"/>
                <w:szCs w:val="24"/>
              </w:rPr>
              <w:t>Guidelines for e-money issuers;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17" w:tooltip="See more details" w:history="1">
              <w:r w:rsidR="00F50EE9" w:rsidRPr="001046A0">
                <w:rPr>
                  <w:rFonts w:ascii="Calibri" w:hAnsi="Calibri"/>
                  <w:color w:val="0000FF"/>
                  <w:szCs w:val="24"/>
                  <w:u w:val="single"/>
                </w:rPr>
                <w:t>D.MFSCM</w:t>
              </w:r>
            </w:hyperlink>
            <w:r w:rsidR="00F50EE9" w:rsidRPr="001046A0">
              <w:rPr>
                <w:rFonts w:ascii="Calibri" w:hAnsi="Calibri"/>
                <w:szCs w:val="24"/>
                <w:lang w:val="en-US"/>
              </w:rPr>
              <w:t xml:space="preserve"> </w:t>
            </w:r>
            <w:r w:rsidR="00F50EE9" w:rsidRPr="001046A0">
              <w:rPr>
                <w:rFonts w:ascii="Calibri" w:hAnsi="Calibri"/>
                <w:szCs w:val="24"/>
              </w:rPr>
              <w:t>Mobile Financial Services Transaction Cost Model;</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318" w:tooltip="See more details" w:history="1">
              <w:proofErr w:type="spellStart"/>
              <w:r w:rsidR="00F50EE9" w:rsidRPr="001046A0">
                <w:rPr>
                  <w:rFonts w:ascii="Calibri" w:hAnsi="Calibri"/>
                  <w:color w:val="0000FF"/>
                  <w:szCs w:val="24"/>
                  <w:u w:val="single"/>
                </w:rPr>
                <w:t>D.MFScoop</w:t>
              </w:r>
              <w:proofErr w:type="spellEnd"/>
            </w:hyperlink>
            <w:r w:rsidR="00F50EE9" w:rsidRPr="001046A0">
              <w:rPr>
                <w:rFonts w:ascii="Calibri" w:hAnsi="Calibri"/>
                <w:szCs w:val="24"/>
                <w:lang w:val="en-US"/>
              </w:rPr>
              <w:t xml:space="preserve"> </w:t>
            </w:r>
            <w:r w:rsidR="00F50EE9" w:rsidRPr="001046A0">
              <w:rPr>
                <w:rFonts w:ascii="Calibri" w:hAnsi="Calibri"/>
                <w:szCs w:val="24"/>
              </w:rPr>
              <w:t>Guidelines for MOU between telecommunications regulators and central banks taking into account the Zambian experience and existing MOU</w:t>
            </w:r>
          </w:p>
        </w:tc>
      </w:tr>
      <w:tr w:rsidR="00F50EE9" w:rsidRPr="001046A0" w:rsidTr="00A770C1">
        <w:trPr>
          <w:trHeight w:val="549"/>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319"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0" w:history="1">
              <w:r w:rsidR="00F50EE9" w:rsidRPr="001046A0">
                <w:rPr>
                  <w:rFonts w:ascii="Calibri" w:hAnsi="Calibri"/>
                  <w:color w:val="0000FF"/>
                  <w:szCs w:val="24"/>
                  <w:u w:val="single"/>
                </w:rPr>
                <w:t>Q7/5</w:t>
              </w:r>
            </w:hyperlink>
            <w:r w:rsidR="00F50EE9" w:rsidRPr="001046A0">
              <w:rPr>
                <w:rFonts w:ascii="Calibri" w:hAnsi="Calibri"/>
                <w:szCs w:val="24"/>
              </w:rPr>
              <w:t>: Circular economy including e-waste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1" w:tooltip="See more details" w:history="1">
              <w:r w:rsidR="00F50EE9" w:rsidRPr="001046A0">
                <w:rPr>
                  <w:rFonts w:ascii="Calibri" w:hAnsi="Calibri"/>
                  <w:color w:val="0000FF"/>
                  <w:szCs w:val="24"/>
                  <w:u w:val="single"/>
                </w:rPr>
                <w:t>L.SEEQ</w:t>
              </w:r>
            </w:hyperlink>
            <w:r w:rsidR="00F50EE9" w:rsidRPr="001046A0">
              <w:rPr>
                <w:rFonts w:ascii="Calibri" w:hAnsi="Calibri"/>
                <w:szCs w:val="24"/>
              </w:rPr>
              <w:t xml:space="preserve"> Effect for global ICT of the potential of selling Services instead of Equipment on the waste creation and environmental impacts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2" w:history="1">
              <w:r w:rsidR="00F50EE9" w:rsidRPr="001046A0">
                <w:rPr>
                  <w:rFonts w:ascii="Calibri" w:hAnsi="Calibri"/>
                  <w:color w:val="0000FF"/>
                  <w:szCs w:val="24"/>
                  <w:u w:val="single"/>
                </w:rPr>
                <w:t>SG9</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3" w:history="1">
              <w:r w:rsidR="00F50EE9" w:rsidRPr="001046A0">
                <w:rPr>
                  <w:rFonts w:ascii="Calibri" w:hAnsi="Calibri"/>
                  <w:color w:val="0000FF"/>
                  <w:szCs w:val="24"/>
                  <w:u w:val="single"/>
                </w:rPr>
                <w:t>Q8/9</w:t>
              </w:r>
            </w:hyperlink>
            <w:r w:rsidR="00F50EE9" w:rsidRPr="001046A0">
              <w:rPr>
                <w:rFonts w:ascii="Calibri" w:hAnsi="Calibri"/>
                <w:szCs w:val="24"/>
              </w:rPr>
              <w:t>: The Internet protocol (IP) enabled multimedia applications and services for cable television networks enabled by converged platforms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4" w:tooltip="See more details" w:history="1">
              <w:proofErr w:type="spellStart"/>
              <w:r w:rsidR="00F50EE9" w:rsidRPr="001046A0">
                <w:rPr>
                  <w:rFonts w:ascii="Calibri" w:hAnsi="Calibri"/>
                  <w:color w:val="0000FF"/>
                  <w:szCs w:val="24"/>
                  <w:u w:val="single"/>
                </w:rPr>
                <w:t>J.qamip-req</w:t>
              </w:r>
              <w:proofErr w:type="spellEnd"/>
            </w:hyperlink>
            <w:r w:rsidR="00F50EE9" w:rsidRPr="001046A0">
              <w:rPr>
                <w:rFonts w:ascii="Calibri" w:hAnsi="Calibri"/>
                <w:szCs w:val="24"/>
              </w:rPr>
              <w:t xml:space="preserve"> Requirements on QAM to IP Conversion for IP Multi-Room/House Services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325" w:history="1">
              <w:r w:rsidR="00F50EE9" w:rsidRPr="001046A0">
                <w:rPr>
                  <w:rFonts w:ascii="Calibri" w:hAnsi="Calibri"/>
                  <w:color w:val="0000FF"/>
                  <w:szCs w:val="24"/>
                  <w:u w:val="single"/>
                </w:rPr>
                <w:t>SG11</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326" w:history="1">
              <w:r w:rsidR="00F50EE9" w:rsidRPr="001046A0">
                <w:rPr>
                  <w:rFonts w:ascii="Calibri" w:hAnsi="Calibri"/>
                  <w:color w:val="0000FF"/>
                  <w:szCs w:val="24"/>
                  <w:u w:val="single"/>
                </w:rPr>
                <w:t>Q14/11</w:t>
              </w:r>
            </w:hyperlink>
            <w:r w:rsidR="00F50EE9" w:rsidRPr="001046A0">
              <w:rPr>
                <w:rFonts w:ascii="Calibri" w:hAnsi="Calibri"/>
                <w:szCs w:val="24"/>
              </w:rPr>
              <w:t>: Cloud interoperability testing</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7" w:history="1">
              <w:proofErr w:type="spellStart"/>
              <w:r w:rsidR="00F50EE9" w:rsidRPr="001046A0">
                <w:rPr>
                  <w:rFonts w:ascii="Calibri" w:hAnsi="Calibri"/>
                  <w:color w:val="0000FF"/>
                  <w:szCs w:val="24"/>
                  <w:u w:val="single"/>
                </w:rPr>
                <w:t>Q.vs-iop-reqts</w:t>
              </w:r>
              <w:proofErr w:type="spellEnd"/>
            </w:hyperlink>
            <w:r w:rsidR="00F50EE9" w:rsidRPr="001046A0">
              <w:rPr>
                <w:rFonts w:ascii="Calibri" w:hAnsi="Calibri"/>
                <w:szCs w:val="24"/>
              </w:rPr>
              <w:t>: Interoperability testing requirements of virtual switch</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328" w:history="1">
              <w:proofErr w:type="spellStart"/>
              <w:r w:rsidR="00F50EE9" w:rsidRPr="001046A0">
                <w:rPr>
                  <w:rFonts w:ascii="Calibri" w:hAnsi="Calibri"/>
                  <w:color w:val="0000FF"/>
                  <w:szCs w:val="24"/>
                  <w:u w:val="single"/>
                </w:rPr>
                <w:t>Q.wa-iop</w:t>
              </w:r>
              <w:proofErr w:type="spellEnd"/>
            </w:hyperlink>
            <w:r w:rsidR="00F50EE9" w:rsidRPr="001046A0">
              <w:rPr>
                <w:rFonts w:ascii="Calibri" w:hAnsi="Calibri"/>
                <w:szCs w:val="24"/>
              </w:rPr>
              <w:t>: Cloud Interoperability testing about Web Application</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29" w:history="1">
              <w:r w:rsidR="00F50EE9" w:rsidRPr="001046A0">
                <w:rPr>
                  <w:rFonts w:ascii="Calibri" w:hAnsi="Calibri"/>
                  <w:color w:val="0000FF"/>
                  <w:szCs w:val="24"/>
                  <w:u w:val="single"/>
                </w:rPr>
                <w:t>SG12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330" w:history="1">
              <w:r w:rsidR="00F50EE9" w:rsidRPr="001046A0">
                <w:rPr>
                  <w:rFonts w:ascii="Calibri" w:hAnsi="Calibri"/>
                  <w:color w:val="0000FF"/>
                  <w:szCs w:val="24"/>
                  <w:u w:val="single"/>
                </w:rPr>
                <w:t>Q13/12</w:t>
              </w:r>
            </w:hyperlink>
            <w:r w:rsidR="00F50EE9" w:rsidRPr="001046A0">
              <w:rPr>
                <w:rFonts w:ascii="Calibri" w:hAnsi="Calibri"/>
                <w:szCs w:val="24"/>
              </w:rPr>
              <w:t xml:space="preserve">: </w:t>
            </w:r>
            <w:proofErr w:type="spellStart"/>
            <w:r w:rsidR="00F50EE9" w:rsidRPr="001046A0">
              <w:rPr>
                <w:rFonts w:ascii="Calibri" w:hAnsi="Calibri"/>
                <w:szCs w:val="24"/>
              </w:rPr>
              <w:t>QoE</w:t>
            </w:r>
            <w:proofErr w:type="spellEnd"/>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performance requirements and assessment methods for multimedia</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1" w:tooltip="See more details" w:history="1">
              <w:r w:rsidR="00F50EE9" w:rsidRPr="001046A0">
                <w:rPr>
                  <w:rFonts w:ascii="Calibri" w:hAnsi="Calibri"/>
                  <w:color w:val="0000FF"/>
                  <w:szCs w:val="24"/>
                  <w:u w:val="single"/>
                </w:rPr>
                <w:t>G.DFS</w:t>
              </w:r>
            </w:hyperlink>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w:t>
            </w:r>
            <w:proofErr w:type="spellStart"/>
            <w:r w:rsidR="00F50EE9" w:rsidRPr="001046A0">
              <w:rPr>
                <w:rFonts w:ascii="Calibri" w:hAnsi="Calibri"/>
                <w:szCs w:val="24"/>
              </w:rPr>
              <w:t>QoE</w:t>
            </w:r>
            <w:proofErr w:type="spellEnd"/>
            <w:r w:rsidR="00F50EE9" w:rsidRPr="001046A0">
              <w:rPr>
                <w:rFonts w:ascii="Calibri" w:hAnsi="Calibri"/>
                <w:szCs w:val="24"/>
              </w:rPr>
              <w:t xml:space="preserve"> Aspects of Digital Financial Services</w:t>
            </w:r>
          </w:p>
        </w:tc>
      </w:tr>
      <w:tr w:rsidR="00F50EE9" w:rsidRPr="001046A0" w:rsidTr="00A770C1">
        <w:trPr>
          <w:trHeight w:val="18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332" w:history="1">
              <w:r w:rsidR="00F50EE9" w:rsidRPr="001046A0">
                <w:rPr>
                  <w:rFonts w:ascii="Calibri" w:hAnsi="Calibri"/>
                  <w:color w:val="0000FF"/>
                  <w:szCs w:val="24"/>
                  <w:u w:val="single"/>
                </w:rPr>
                <w:t>SG13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eastAsia="Calibri" w:hAnsi="Calibri"/>
                <w:szCs w:val="24"/>
              </w:rPr>
            </w:pPr>
            <w:hyperlink r:id="rId333" w:history="1">
              <w:r w:rsidR="00F50EE9" w:rsidRPr="001046A0">
                <w:rPr>
                  <w:rFonts w:ascii="Calibri" w:hAnsi="Calibri"/>
                  <w:color w:val="0000FF"/>
                  <w:szCs w:val="24"/>
                  <w:u w:val="single"/>
                </w:rPr>
                <w:t>Q5/13</w:t>
              </w:r>
            </w:hyperlink>
            <w:r w:rsidR="00F50EE9" w:rsidRPr="001046A0">
              <w:rPr>
                <w:rFonts w:ascii="Calibri" w:hAnsi="Calibri"/>
                <w:szCs w:val="24"/>
              </w:rPr>
              <w:t>: Applying networks of future and innovation in developing countries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4" w:tooltip="See more details" w:history="1">
              <w:r w:rsidR="00F50EE9" w:rsidRPr="001046A0">
                <w:rPr>
                  <w:rFonts w:ascii="Calibri" w:hAnsi="Calibri"/>
                  <w:color w:val="0000FF"/>
                  <w:szCs w:val="24"/>
                  <w:u w:val="single"/>
                </w:rPr>
                <w:t xml:space="preserve">Y.3500-series Supplement 46 (ex </w:t>
              </w:r>
              <w:proofErr w:type="spellStart"/>
              <w:r w:rsidR="00F50EE9" w:rsidRPr="001046A0">
                <w:rPr>
                  <w:rFonts w:ascii="Calibri" w:hAnsi="Calibri"/>
                  <w:color w:val="0000FF"/>
                  <w:szCs w:val="24"/>
                  <w:u w:val="single"/>
                </w:rPr>
                <w:t>Supp-Y.Cloud</w:t>
              </w:r>
              <w:proofErr w:type="spellEnd"/>
              <w:r w:rsidR="00F50EE9" w:rsidRPr="001046A0">
                <w:rPr>
                  <w:rFonts w:ascii="Calibri" w:hAnsi="Calibri"/>
                  <w:color w:val="0000FF"/>
                  <w:szCs w:val="24"/>
                  <w:u w:val="single"/>
                </w:rPr>
                <w:t xml:space="preserve"> Computing Scenarios for Developing Countries)</w:t>
              </w:r>
            </w:hyperlink>
            <w:r w:rsidR="00F50EE9" w:rsidRPr="001046A0">
              <w:rPr>
                <w:rFonts w:ascii="Calibri" w:hAnsi="Calibri"/>
                <w:szCs w:val="24"/>
              </w:rPr>
              <w:t xml:space="preserve"> Scenarios of Implementing Cloud Computing in networks of developing countries</w:t>
            </w:r>
          </w:p>
        </w:tc>
      </w:tr>
      <w:tr w:rsidR="00F50EE9" w:rsidRPr="001046A0" w:rsidTr="00A770C1">
        <w:trPr>
          <w:trHeight w:val="17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5" w:history="1">
              <w:r w:rsidR="00F50EE9" w:rsidRPr="001046A0">
                <w:rPr>
                  <w:rFonts w:ascii="Calibri" w:hAnsi="Calibri"/>
                  <w:color w:val="0000FF"/>
                  <w:szCs w:val="24"/>
                  <w:u w:val="single"/>
                </w:rPr>
                <w:t>Q7/13</w:t>
              </w:r>
            </w:hyperlink>
            <w:r w:rsidR="00F50EE9" w:rsidRPr="001046A0">
              <w:rPr>
                <w:rFonts w:ascii="Calibri" w:hAnsi="Calibri"/>
                <w:szCs w:val="24"/>
              </w:rPr>
              <w:t>: Big data driven networking (</w:t>
            </w:r>
            <w:proofErr w:type="spellStart"/>
            <w:r w:rsidR="00F50EE9" w:rsidRPr="001046A0">
              <w:rPr>
                <w:rFonts w:ascii="Calibri" w:hAnsi="Calibri"/>
                <w:szCs w:val="24"/>
              </w:rPr>
              <w:t>bDDN</w:t>
            </w:r>
            <w:proofErr w:type="spellEnd"/>
            <w:r w:rsidR="00F50EE9" w:rsidRPr="001046A0">
              <w:rPr>
                <w:rFonts w:ascii="Calibri" w:hAnsi="Calibri"/>
                <w:szCs w:val="24"/>
              </w:rPr>
              <w:t>) and deep packet inspection (DPI)</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6" w:tooltip="See more details" w:history="1">
              <w:r w:rsidR="00F50EE9" w:rsidRPr="001046A0">
                <w:rPr>
                  <w:rFonts w:ascii="Calibri" w:hAnsi="Calibri"/>
                  <w:color w:val="0000FF"/>
                  <w:szCs w:val="24"/>
                  <w:u w:val="single"/>
                </w:rPr>
                <w:t xml:space="preserve">Y.3650 (ex </w:t>
              </w:r>
              <w:proofErr w:type="spellStart"/>
              <w:r w:rsidR="00F50EE9" w:rsidRPr="001046A0">
                <w:rPr>
                  <w:rFonts w:ascii="Calibri" w:hAnsi="Calibri"/>
                  <w:color w:val="0000FF"/>
                  <w:szCs w:val="24"/>
                  <w:u w:val="single"/>
                </w:rPr>
                <w:t>Y.bDDN-fr</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Framework of big data driven networking;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7" w:tooltip="See more details" w:history="1">
              <w:r w:rsidR="00F50EE9" w:rsidRPr="001046A0">
                <w:rPr>
                  <w:rFonts w:ascii="Calibri" w:hAnsi="Calibri"/>
                  <w:color w:val="0000FF"/>
                  <w:szCs w:val="24"/>
                  <w:u w:val="single"/>
                </w:rPr>
                <w:t xml:space="preserve">Y. </w:t>
              </w:r>
              <w:proofErr w:type="spellStart"/>
              <w:r w:rsidR="00F50EE9" w:rsidRPr="001046A0">
                <w:rPr>
                  <w:rFonts w:ascii="Calibri" w:hAnsi="Calibri"/>
                  <w:color w:val="0000FF"/>
                  <w:szCs w:val="24"/>
                  <w:u w:val="single"/>
                </w:rPr>
                <w:t>bDDN</w:t>
              </w:r>
              <w:proofErr w:type="spellEnd"/>
              <w:r w:rsidR="00F50EE9" w:rsidRPr="001046A0">
                <w:rPr>
                  <w:rFonts w:ascii="Calibri" w:hAnsi="Calibri"/>
                  <w:color w:val="0000FF"/>
                  <w:szCs w:val="24"/>
                  <w:u w:val="single"/>
                </w:rPr>
                <w:t>-MNTMP</w:t>
              </w:r>
            </w:hyperlink>
            <w:r w:rsidR="00F50EE9" w:rsidRPr="001046A0">
              <w:rPr>
                <w:rFonts w:ascii="Calibri" w:hAnsi="Calibri"/>
                <w:szCs w:val="24"/>
              </w:rPr>
              <w:t xml:space="preserve"> Big data driven mobile network traffic management and planning;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8" w:tooltip="See more details" w:history="1">
              <w:proofErr w:type="spellStart"/>
              <w:r w:rsidR="00F50EE9" w:rsidRPr="001046A0">
                <w:rPr>
                  <w:rFonts w:ascii="Calibri" w:hAnsi="Calibri"/>
                  <w:color w:val="0000FF"/>
                  <w:szCs w:val="24"/>
                  <w:u w:val="single"/>
                </w:rPr>
                <w:t>Y.bDDN-FunArch</w:t>
              </w:r>
              <w:proofErr w:type="spellEnd"/>
            </w:hyperlink>
            <w:r w:rsidR="00F50EE9" w:rsidRPr="001046A0">
              <w:rPr>
                <w:rFonts w:ascii="Calibri" w:hAnsi="Calibri"/>
                <w:szCs w:val="24"/>
              </w:rPr>
              <w:t xml:space="preserve"> Functional architecture of big data driven networking;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39" w:tooltip="See more details" w:history="1">
              <w:proofErr w:type="spellStart"/>
              <w:r w:rsidR="00F50EE9" w:rsidRPr="001046A0">
                <w:rPr>
                  <w:rFonts w:ascii="Calibri" w:hAnsi="Calibri"/>
                  <w:color w:val="0000FF"/>
                  <w:szCs w:val="24"/>
                  <w:u w:val="single"/>
                </w:rPr>
                <w:t>Y.bDDN-req</w:t>
              </w:r>
              <w:proofErr w:type="spellEnd"/>
            </w:hyperlink>
            <w:r w:rsidR="00F50EE9" w:rsidRPr="001046A0">
              <w:rPr>
                <w:rFonts w:ascii="Calibri" w:hAnsi="Calibri"/>
                <w:szCs w:val="24"/>
              </w:rPr>
              <w:t xml:space="preserve"> Requirement of big data-driven networking;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0" w:tooltip="See more details" w:history="1">
              <w:proofErr w:type="spellStart"/>
              <w:r w:rsidR="00F50EE9" w:rsidRPr="001046A0">
                <w:rPr>
                  <w:rFonts w:ascii="Calibri" w:hAnsi="Calibri"/>
                  <w:color w:val="0000FF"/>
                  <w:szCs w:val="24"/>
                  <w:u w:val="single"/>
                </w:rPr>
                <w:t>Y.Sup-bDDN-usecase</w:t>
              </w:r>
              <w:proofErr w:type="spellEnd"/>
            </w:hyperlink>
            <w:r w:rsidR="00F50EE9" w:rsidRPr="001046A0">
              <w:rPr>
                <w:rFonts w:ascii="Calibri" w:hAnsi="Calibri"/>
                <w:szCs w:val="24"/>
              </w:rPr>
              <w:t xml:space="preserve"> Supplement for use cases and application scenarios of big data driven networking</w:t>
            </w:r>
          </w:p>
        </w:tc>
      </w:tr>
      <w:tr w:rsidR="00F50EE9" w:rsidRPr="001046A0" w:rsidTr="00A770C1">
        <w:trPr>
          <w:trHeight w:val="17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s>
              <w:spacing w:before="20" w:after="20"/>
              <w:rPr>
                <w:rFonts w:ascii="Calibri" w:hAnsi="Calibri"/>
                <w:szCs w:val="24"/>
              </w:rPr>
            </w:pPr>
            <w:hyperlink r:id="rId341" w:history="1">
              <w:r w:rsidR="00F50EE9" w:rsidRPr="001046A0">
                <w:rPr>
                  <w:rFonts w:ascii="Calibri" w:hAnsi="Calibri"/>
                  <w:color w:val="0000FF"/>
                  <w:szCs w:val="24"/>
                  <w:u w:val="single"/>
                </w:rPr>
                <w:t>Q17/13</w:t>
              </w:r>
            </w:hyperlink>
            <w:r w:rsidR="00F50EE9" w:rsidRPr="001046A0">
              <w:rPr>
                <w:rFonts w:ascii="Calibri" w:hAnsi="Calibri"/>
                <w:szCs w:val="24"/>
              </w:rPr>
              <w:t>: Requirements, ecosystem, and general capabilities for cloud computing and big data</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2" w:tooltip="See more details" w:history="1">
              <w:proofErr w:type="spellStart"/>
              <w:r w:rsidR="00F50EE9" w:rsidRPr="001046A0">
                <w:rPr>
                  <w:rFonts w:ascii="Calibri" w:hAnsi="Calibri"/>
                  <w:color w:val="0000FF"/>
                  <w:szCs w:val="24"/>
                  <w:u w:val="single"/>
                </w:rPr>
                <w:t>Y.BaaS-reqts</w:t>
              </w:r>
              <w:proofErr w:type="spellEnd"/>
            </w:hyperlink>
            <w:r w:rsidR="00F50EE9" w:rsidRPr="001046A0">
              <w:rPr>
                <w:rFonts w:ascii="Calibri" w:hAnsi="Calibri"/>
                <w:szCs w:val="24"/>
              </w:rPr>
              <w:t xml:space="preserve"> Cloud computing - Functional requirements for </w:t>
            </w:r>
            <w:proofErr w:type="spellStart"/>
            <w:r w:rsidR="00F50EE9" w:rsidRPr="001046A0">
              <w:rPr>
                <w:rFonts w:ascii="Calibri" w:hAnsi="Calibri"/>
                <w:szCs w:val="24"/>
              </w:rPr>
              <w:t>blockchain</w:t>
            </w:r>
            <w:proofErr w:type="spellEnd"/>
            <w:r w:rsidR="00F50EE9" w:rsidRPr="001046A0">
              <w:rPr>
                <w:rFonts w:ascii="Calibri" w:hAnsi="Calibri"/>
                <w:szCs w:val="24"/>
              </w:rPr>
              <w:t xml:space="preserve"> as a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3" w:tooltip="See more details" w:history="1">
              <w:proofErr w:type="spellStart"/>
              <w:r w:rsidR="00F50EE9" w:rsidRPr="001046A0">
                <w:rPr>
                  <w:rFonts w:ascii="Calibri" w:hAnsi="Calibri"/>
                  <w:color w:val="0000FF"/>
                  <w:szCs w:val="24"/>
                  <w:u w:val="single"/>
                </w:rPr>
                <w:t>Y.bdi-reqts</w:t>
              </w:r>
              <w:proofErr w:type="spellEnd"/>
            </w:hyperlink>
            <w:r w:rsidR="00F50EE9" w:rsidRPr="001046A0">
              <w:rPr>
                <w:rFonts w:ascii="Calibri" w:hAnsi="Calibri"/>
                <w:szCs w:val="24"/>
              </w:rPr>
              <w:t xml:space="preserve"> Big Data - Overview and functional requirements for data integration;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4" w:tooltip="See more details" w:history="1">
              <w:proofErr w:type="spellStart"/>
              <w:r w:rsidR="00F50EE9" w:rsidRPr="001046A0">
                <w:rPr>
                  <w:rFonts w:ascii="Calibri" w:hAnsi="Calibri"/>
                  <w:color w:val="0000FF"/>
                  <w:szCs w:val="24"/>
                  <w:u w:val="single"/>
                </w:rPr>
                <w:t>Y.bdm-sch</w:t>
              </w:r>
              <w:proofErr w:type="spellEnd"/>
            </w:hyperlink>
            <w:r w:rsidR="00F50EE9" w:rsidRPr="001046A0">
              <w:rPr>
                <w:rFonts w:ascii="Calibri" w:hAnsi="Calibri"/>
                <w:szCs w:val="24"/>
              </w:rPr>
              <w:t xml:space="preserve"> Big data - Metadata framework and conceptual model;</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5" w:tooltip="See more details" w:history="1">
              <w:proofErr w:type="spellStart"/>
              <w:r w:rsidR="00F50EE9" w:rsidRPr="001046A0">
                <w:rPr>
                  <w:rFonts w:ascii="Calibri" w:hAnsi="Calibri"/>
                  <w:color w:val="0000FF"/>
                  <w:szCs w:val="24"/>
                  <w:u w:val="single"/>
                </w:rPr>
                <w:t>Y.bdp-reqts</w:t>
              </w:r>
              <w:proofErr w:type="spellEnd"/>
            </w:hyperlink>
            <w:r w:rsidR="00F50EE9" w:rsidRPr="001046A0">
              <w:rPr>
                <w:rFonts w:ascii="Calibri" w:hAnsi="Calibri"/>
                <w:szCs w:val="24"/>
              </w:rPr>
              <w:t xml:space="preserve"> Big data - Requirements for data provenance;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6" w:tooltip="See more details" w:history="1">
              <w:proofErr w:type="spellStart"/>
              <w:r w:rsidR="00F50EE9" w:rsidRPr="001046A0">
                <w:rPr>
                  <w:rFonts w:ascii="Calibri" w:hAnsi="Calibri"/>
                  <w:color w:val="0000FF"/>
                  <w:szCs w:val="24"/>
                  <w:u w:val="single"/>
                </w:rPr>
                <w:t>Y.cccm-reqts</w:t>
              </w:r>
              <w:proofErr w:type="spellEnd"/>
            </w:hyperlink>
            <w:r w:rsidR="00F50EE9" w:rsidRPr="001046A0">
              <w:rPr>
                <w:rFonts w:ascii="Calibri" w:hAnsi="Calibri"/>
                <w:szCs w:val="24"/>
              </w:rPr>
              <w:t xml:space="preserve"> Cloud Computing - Requirements for Containers and Micro-services;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7" w:tooltip="See more details" w:history="1">
              <w:proofErr w:type="spellStart"/>
              <w:r w:rsidR="00F50EE9" w:rsidRPr="001046A0">
                <w:rPr>
                  <w:rFonts w:ascii="Calibri" w:hAnsi="Calibri"/>
                  <w:color w:val="0000FF"/>
                  <w:szCs w:val="24"/>
                  <w:u w:val="single"/>
                </w:rPr>
                <w:t>Y.ccdc-reqts</w:t>
              </w:r>
              <w:proofErr w:type="spellEnd"/>
            </w:hyperlink>
            <w:r w:rsidR="00F50EE9" w:rsidRPr="001046A0">
              <w:rPr>
                <w:rFonts w:ascii="Calibri" w:hAnsi="Calibri"/>
                <w:szCs w:val="24"/>
              </w:rPr>
              <w:t xml:space="preserve"> Distributed cloud overview and high-level requirements;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8" w:tooltip="See more details" w:history="1">
              <w:proofErr w:type="spellStart"/>
              <w:r w:rsidR="00F50EE9" w:rsidRPr="001046A0">
                <w:rPr>
                  <w:rFonts w:ascii="Calibri" w:hAnsi="Calibri"/>
                  <w:color w:val="0000FF"/>
                  <w:szCs w:val="24"/>
                  <w:u w:val="single"/>
                </w:rPr>
                <w:t>Y.ccpm-reqts</w:t>
              </w:r>
              <w:proofErr w:type="spellEnd"/>
            </w:hyperlink>
            <w:r w:rsidR="00F50EE9" w:rsidRPr="001046A0">
              <w:rPr>
                <w:rFonts w:ascii="Calibri" w:hAnsi="Calibri"/>
                <w:szCs w:val="24"/>
              </w:rPr>
              <w:t xml:space="preserve"> Cloud computing - Functional requirements of physical machine;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49" w:tooltip="See more details" w:history="1">
              <w:proofErr w:type="spellStart"/>
              <w:r w:rsidR="00F50EE9" w:rsidRPr="001046A0">
                <w:rPr>
                  <w:rFonts w:ascii="Calibri" w:hAnsi="Calibri"/>
                  <w:color w:val="0000FF"/>
                  <w:szCs w:val="24"/>
                  <w:u w:val="single"/>
                </w:rPr>
                <w:t>Y.MLaaS-reqts</w:t>
              </w:r>
              <w:proofErr w:type="spellEnd"/>
            </w:hyperlink>
            <w:r w:rsidR="00F50EE9" w:rsidRPr="001046A0">
              <w:rPr>
                <w:rFonts w:ascii="Calibri" w:hAnsi="Calibri"/>
                <w:szCs w:val="24"/>
              </w:rPr>
              <w:t xml:space="preserve"> Cloud computing - Functional requirements for machine learning as a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0" w:tooltip="See more details" w:history="1">
              <w:proofErr w:type="spellStart"/>
              <w:r w:rsidR="00F50EE9" w:rsidRPr="001046A0">
                <w:rPr>
                  <w:rFonts w:ascii="Calibri" w:hAnsi="Calibri"/>
                  <w:color w:val="0000FF"/>
                  <w:szCs w:val="24"/>
                  <w:u w:val="single"/>
                </w:rPr>
                <w:t>Y.sup.ccsr</w:t>
              </w:r>
              <w:proofErr w:type="spellEnd"/>
            </w:hyperlink>
            <w:r w:rsidR="00F50EE9" w:rsidRPr="001046A0">
              <w:rPr>
                <w:rFonts w:ascii="Calibri" w:hAnsi="Calibri"/>
                <w:szCs w:val="24"/>
              </w:rPr>
              <w:t xml:space="preserve"> Supplement on Cloud Computing Standardization Roadmap;</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r w:rsidRPr="001046A0">
              <w:rPr>
                <w:rFonts w:ascii="Calibri" w:hAnsi="Calibri"/>
                <w:szCs w:val="24"/>
              </w:rPr>
              <w:t>Y.sup.bdsr2 Supplement on Big Data Standardization Roadmap</w:t>
            </w:r>
          </w:p>
        </w:tc>
      </w:tr>
      <w:tr w:rsidR="00F50EE9" w:rsidRPr="001046A0" w:rsidTr="00A770C1">
        <w:trPr>
          <w:trHeight w:val="71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351" w:history="1">
              <w:r w:rsidR="00F50EE9" w:rsidRPr="001046A0">
                <w:rPr>
                  <w:rFonts w:ascii="Calibri" w:hAnsi="Calibri"/>
                  <w:color w:val="0000FF"/>
                  <w:szCs w:val="24"/>
                  <w:u w:val="single"/>
                </w:rPr>
                <w:t>Q18/13</w:t>
              </w:r>
            </w:hyperlink>
            <w:r w:rsidR="00F50EE9" w:rsidRPr="001046A0">
              <w:rPr>
                <w:rFonts w:ascii="Calibri" w:hAnsi="Calibri"/>
                <w:szCs w:val="24"/>
              </w:rPr>
              <w:t>: Functional architecture for cloud computing and big data</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2" w:tooltip="See more details" w:history="1">
              <w:proofErr w:type="spellStart"/>
              <w:r w:rsidR="00F50EE9" w:rsidRPr="001046A0">
                <w:rPr>
                  <w:rFonts w:ascii="Calibri" w:hAnsi="Calibri"/>
                  <w:color w:val="0000FF"/>
                  <w:szCs w:val="24"/>
                  <w:u w:val="single"/>
                </w:rPr>
                <w:t>Y.dsf</w:t>
              </w:r>
              <w:proofErr w:type="spellEnd"/>
              <w:r w:rsidR="00F50EE9" w:rsidRPr="001046A0">
                <w:rPr>
                  <w:rFonts w:ascii="Calibri" w:hAnsi="Calibri"/>
                  <w:color w:val="0000FF"/>
                  <w:szCs w:val="24"/>
                  <w:u w:val="single"/>
                </w:rPr>
                <w:t>-arch</w:t>
              </w:r>
            </w:hyperlink>
            <w:r w:rsidR="00F50EE9" w:rsidRPr="001046A0">
              <w:rPr>
                <w:rFonts w:ascii="Calibri" w:hAnsi="Calibri"/>
                <w:szCs w:val="24"/>
              </w:rPr>
              <w:t xml:space="preserve"> Cloud computing - Functional architecture for data storage federation</w:t>
            </w:r>
          </w:p>
        </w:tc>
      </w:tr>
      <w:tr w:rsidR="00F50EE9" w:rsidRPr="001046A0" w:rsidTr="00A770C1">
        <w:trPr>
          <w:trHeight w:val="98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3" w:history="1">
              <w:r w:rsidR="00F50EE9" w:rsidRPr="001046A0">
                <w:rPr>
                  <w:rFonts w:ascii="Calibri" w:hAnsi="Calibri"/>
                  <w:color w:val="0000FF"/>
                  <w:szCs w:val="24"/>
                  <w:u w:val="single"/>
                </w:rPr>
                <w:t>Q19/13</w:t>
              </w:r>
            </w:hyperlink>
            <w:r w:rsidR="00F50EE9" w:rsidRPr="001046A0">
              <w:rPr>
                <w:rFonts w:ascii="Calibri" w:hAnsi="Calibri"/>
                <w:szCs w:val="24"/>
              </w:rPr>
              <w:t>: End-to-end Cloud computing management, cloud security and big data governance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4" w:tooltip="See more details" w:history="1">
              <w:r w:rsidR="00F50EE9" w:rsidRPr="001046A0">
                <w:rPr>
                  <w:rFonts w:ascii="Calibri" w:hAnsi="Calibri"/>
                  <w:color w:val="0000FF"/>
                  <w:szCs w:val="24"/>
                  <w:u w:val="single"/>
                </w:rPr>
                <w:t xml:space="preserve">Y.3514 </w:t>
              </w:r>
            </w:hyperlink>
            <w:r w:rsidR="00F50EE9" w:rsidRPr="001046A0">
              <w:rPr>
                <w:rFonts w:ascii="Calibri" w:hAnsi="Calibri"/>
                <w:szCs w:val="24"/>
              </w:rPr>
              <w:t xml:space="preserve"> Cloud computing - Trusted inter-cloud computing framework and requirements;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5" w:tooltip="See more details" w:history="1">
              <w:r w:rsidR="00F50EE9" w:rsidRPr="001046A0">
                <w:rPr>
                  <w:rFonts w:ascii="Calibri" w:hAnsi="Calibri"/>
                  <w:color w:val="0000FF"/>
                  <w:szCs w:val="24"/>
                  <w:u w:val="single"/>
                </w:rPr>
                <w:t>Y.BDDP-</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Big data - Overview and requirements for data preservation;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6" w:tooltip="See more details" w:history="1">
              <w:r w:rsidR="00F50EE9" w:rsidRPr="001046A0">
                <w:rPr>
                  <w:rFonts w:ascii="Calibri" w:hAnsi="Calibri"/>
                  <w:color w:val="0000FF"/>
                  <w:szCs w:val="24"/>
                  <w:u w:val="single"/>
                </w:rPr>
                <w:t>Y.CCICDM-</w:t>
              </w:r>
              <w:proofErr w:type="spellStart"/>
              <w:r w:rsidR="00F50EE9" w:rsidRPr="001046A0">
                <w:rPr>
                  <w:rFonts w:ascii="Calibri" w:hAnsi="Calibri"/>
                  <w:color w:val="0000FF"/>
                  <w:szCs w:val="24"/>
                  <w:u w:val="single"/>
                </w:rPr>
                <w:t>Req</w:t>
              </w:r>
              <w:proofErr w:type="spellEnd"/>
            </w:hyperlink>
            <w:r w:rsidR="00F50EE9" w:rsidRPr="001046A0">
              <w:rPr>
                <w:rFonts w:ascii="Calibri" w:hAnsi="Calibri"/>
                <w:szCs w:val="24"/>
              </w:rPr>
              <w:t xml:space="preserve"> Cloud Computing - Requirements for Inter-Cloud Data Management;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7" w:tooltip="See more details" w:history="1">
              <w:proofErr w:type="spellStart"/>
              <w:r w:rsidR="00F50EE9" w:rsidRPr="001046A0">
                <w:rPr>
                  <w:rFonts w:ascii="Calibri" w:hAnsi="Calibri"/>
                  <w:color w:val="0000FF"/>
                  <w:szCs w:val="24"/>
                  <w:u w:val="single"/>
                </w:rPr>
                <w:t>Y.ccm-reqts</w:t>
              </w:r>
              <w:proofErr w:type="spellEnd"/>
            </w:hyperlink>
            <w:r w:rsidR="00F50EE9" w:rsidRPr="001046A0">
              <w:rPr>
                <w:rFonts w:ascii="Calibri" w:hAnsi="Calibri"/>
                <w:szCs w:val="24"/>
              </w:rPr>
              <w:t xml:space="preserve"> Cloud computing maturity requirements and framework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8" w:history="1">
              <w:proofErr w:type="spellStart"/>
              <w:r w:rsidR="00F50EE9" w:rsidRPr="001046A0">
                <w:rPr>
                  <w:rFonts w:ascii="Calibri" w:hAnsi="Calibri"/>
                  <w:color w:val="0000FF"/>
                  <w:szCs w:val="24"/>
                  <w:u w:val="single"/>
                </w:rPr>
                <w:t>Y.cslm</w:t>
              </w:r>
              <w:proofErr w:type="spellEnd"/>
              <w:r w:rsidR="00F50EE9" w:rsidRPr="001046A0">
                <w:rPr>
                  <w:rFonts w:ascii="Calibri" w:hAnsi="Calibri"/>
                  <w:color w:val="0000FF"/>
                  <w:szCs w:val="24"/>
                  <w:u w:val="single"/>
                </w:rPr>
                <w:t>-metadata</w:t>
              </w:r>
            </w:hyperlink>
            <w:r w:rsidR="00F50EE9" w:rsidRPr="001046A0">
              <w:rPr>
                <w:rFonts w:ascii="Calibri" w:hAnsi="Calibri"/>
                <w:szCs w:val="24"/>
              </w:rPr>
              <w:t xml:space="preserve"> Metadata framework for cloud service lifecycle management</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59" w:history="1">
              <w:r w:rsidR="00F50EE9" w:rsidRPr="001046A0">
                <w:rPr>
                  <w:rFonts w:ascii="Calibri" w:hAnsi="Calibri"/>
                  <w:color w:val="0000FF"/>
                  <w:szCs w:val="24"/>
                  <w:u w:val="single"/>
                </w:rPr>
                <w:t>SG16</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0" w:history="1">
              <w:r w:rsidR="00F50EE9" w:rsidRPr="001046A0">
                <w:rPr>
                  <w:rFonts w:ascii="Calibri" w:hAnsi="Calibri"/>
                  <w:color w:val="0000FF"/>
                  <w:szCs w:val="24"/>
                  <w:u w:val="single"/>
                  <w:lang w:eastAsia="zh-CN"/>
                </w:rPr>
                <w:t>Q21/16</w:t>
              </w:r>
            </w:hyperlink>
            <w:r w:rsidR="00F50EE9" w:rsidRPr="001046A0">
              <w:rPr>
                <w:rFonts w:ascii="Calibri" w:hAnsi="Calibri"/>
                <w:szCs w:val="24"/>
                <w:lang w:eastAsia="zh-CN"/>
              </w:rPr>
              <w:t>:</w:t>
            </w:r>
            <w:r w:rsidR="00F50EE9" w:rsidRPr="001046A0">
              <w:rPr>
                <w:rFonts w:ascii="Calibri" w:hAnsi="Calibri"/>
                <w:szCs w:val="24"/>
              </w:rPr>
              <w:t xml:space="preserve"> Multimedia framework, applications and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1" w:tooltip="See more details" w:history="1">
              <w:proofErr w:type="spellStart"/>
              <w:r w:rsidR="00F50EE9" w:rsidRPr="001046A0">
                <w:rPr>
                  <w:rFonts w:ascii="Calibri" w:hAnsi="Calibri"/>
                  <w:color w:val="0000FF"/>
                  <w:szCs w:val="24"/>
                  <w:u w:val="single"/>
                </w:rPr>
                <w:t>F.CCVSReqs</w:t>
              </w:r>
              <w:proofErr w:type="spellEnd"/>
            </w:hyperlink>
            <w:r w:rsidR="00F50EE9" w:rsidRPr="001046A0">
              <w:rPr>
                <w:rFonts w:ascii="Calibri" w:hAnsi="Calibri"/>
                <w:szCs w:val="24"/>
              </w:rPr>
              <w:t xml:space="preserve"> Requirements for cloud computing in visual surveillance;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2" w:tooltip="See more details" w:history="1">
              <w:r w:rsidR="00F50EE9" w:rsidRPr="001046A0">
                <w:rPr>
                  <w:rFonts w:ascii="Calibri" w:hAnsi="Calibri"/>
                  <w:color w:val="0000FF"/>
                  <w:szCs w:val="24"/>
                  <w:u w:val="single"/>
                </w:rPr>
                <w:t>F.VSBD</w:t>
              </w:r>
            </w:hyperlink>
            <w:r w:rsidR="00F50EE9" w:rsidRPr="001046A0">
              <w:rPr>
                <w:rFonts w:ascii="Calibri" w:hAnsi="Calibri"/>
                <w:szCs w:val="24"/>
              </w:rPr>
              <w:t xml:space="preserve"> Requirements for big data application in visual surveillance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3" w:tooltip="See more details" w:history="1">
              <w:r w:rsidR="00F50EE9" w:rsidRPr="001046A0">
                <w:rPr>
                  <w:rFonts w:ascii="Calibri" w:hAnsi="Calibri"/>
                  <w:color w:val="0000FF"/>
                  <w:szCs w:val="24"/>
                  <w:u w:val="single"/>
                </w:rPr>
                <w:t>H.626.2 (ex H.CSVS-Arch)</w:t>
              </w:r>
            </w:hyperlink>
            <w:r w:rsidR="00F50EE9" w:rsidRPr="001046A0">
              <w:rPr>
                <w:rFonts w:ascii="Calibri" w:hAnsi="Calibri"/>
                <w:szCs w:val="24"/>
              </w:rPr>
              <w:t xml:space="preserve"> Architecture for cloud storage in visual surveillance;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4" w:tooltip="See more details" w:history="1">
              <w:r w:rsidR="00F50EE9" w:rsidRPr="001046A0">
                <w:rPr>
                  <w:rFonts w:ascii="Calibri" w:hAnsi="Calibri"/>
                  <w:color w:val="0000FF"/>
                  <w:szCs w:val="24"/>
                  <w:u w:val="single"/>
                </w:rPr>
                <w:t>H.VSCC</w:t>
              </w:r>
            </w:hyperlink>
            <w:r w:rsidR="00F50EE9" w:rsidRPr="001046A0">
              <w:rPr>
                <w:rFonts w:ascii="Calibri" w:hAnsi="Calibri"/>
                <w:szCs w:val="24"/>
              </w:rPr>
              <w:t xml:space="preserve"> Architecture for cloud computing in visual surveillance</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5" w:history="1">
              <w:r w:rsidR="00F50EE9" w:rsidRPr="001046A0">
                <w:rPr>
                  <w:rFonts w:ascii="Calibri" w:hAnsi="Calibri"/>
                  <w:color w:val="0000FF"/>
                  <w:szCs w:val="24"/>
                  <w:u w:val="single"/>
                </w:rPr>
                <w:t>SG17</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6" w:history="1">
              <w:r w:rsidR="00F50EE9" w:rsidRPr="001046A0">
                <w:rPr>
                  <w:rFonts w:ascii="Calibri" w:hAnsi="Calibri"/>
                  <w:color w:val="0000FF"/>
                  <w:szCs w:val="24"/>
                  <w:u w:val="single"/>
                </w:rPr>
                <w:t>Q7/17</w:t>
              </w:r>
            </w:hyperlink>
            <w:r w:rsidR="00F50EE9" w:rsidRPr="001046A0">
              <w:rPr>
                <w:rFonts w:ascii="Calibri" w:hAnsi="Calibri"/>
                <w:szCs w:val="24"/>
              </w:rPr>
              <w:t>: Secure application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7" w:tooltip="See more details" w:history="1">
              <w:proofErr w:type="spellStart"/>
              <w:r w:rsidR="00F50EE9" w:rsidRPr="001046A0">
                <w:rPr>
                  <w:rFonts w:ascii="Calibri" w:hAnsi="Calibri"/>
                  <w:color w:val="0000FF"/>
                  <w:szCs w:val="24"/>
                  <w:u w:val="single"/>
                </w:rPr>
                <w:t>X.srfb</w:t>
              </w:r>
              <w:proofErr w:type="spellEnd"/>
            </w:hyperlink>
            <w:r w:rsidR="00F50EE9" w:rsidRPr="001046A0">
              <w:rPr>
                <w:rFonts w:ascii="Calibri" w:hAnsi="Calibri"/>
                <w:szCs w:val="24"/>
              </w:rPr>
              <w:t xml:space="preserve"> Security Requirements and Framework for Big Data Analytics in mobile Internet services</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368" w:history="1">
              <w:r w:rsidR="00F50EE9" w:rsidRPr="001046A0">
                <w:rPr>
                  <w:rFonts w:ascii="Calibri" w:hAnsi="Calibri"/>
                  <w:color w:val="0000FF"/>
                  <w:szCs w:val="24"/>
                  <w:u w:val="single"/>
                </w:rPr>
                <w:t>Q8/17</w:t>
              </w:r>
            </w:hyperlink>
            <w:r w:rsidR="00F50EE9" w:rsidRPr="001046A0">
              <w:rPr>
                <w:rFonts w:ascii="Calibri" w:hAnsi="Calibri"/>
                <w:szCs w:val="24"/>
              </w:rPr>
              <w:t>: Cloud computing security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69" w:tooltip="See more details" w:history="1">
              <w:r w:rsidR="00F50EE9" w:rsidRPr="001046A0">
                <w:rPr>
                  <w:rFonts w:ascii="Calibri" w:hAnsi="Calibri"/>
                  <w:color w:val="0000FF"/>
                  <w:szCs w:val="24"/>
                  <w:u w:val="single"/>
                </w:rPr>
                <w:t xml:space="preserve">X.1603 (ex </w:t>
              </w:r>
              <w:proofErr w:type="spellStart"/>
              <w:r w:rsidR="00F50EE9" w:rsidRPr="001046A0">
                <w:rPr>
                  <w:rFonts w:ascii="Calibri" w:hAnsi="Calibri"/>
                  <w:color w:val="0000FF"/>
                  <w:szCs w:val="24"/>
                  <w:u w:val="single"/>
                </w:rPr>
                <w:t>X.dsms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Data security requirements for the monitoring service of cloud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0" w:tooltip="See more details" w:history="1">
              <w:proofErr w:type="spellStart"/>
              <w:r w:rsidR="00F50EE9" w:rsidRPr="001046A0">
                <w:rPr>
                  <w:rFonts w:ascii="Calibri" w:hAnsi="Calibri"/>
                  <w:color w:val="0000FF"/>
                  <w:szCs w:val="24"/>
                  <w:u w:val="single"/>
                </w:rPr>
                <w:t>X.GSBDaaS</w:t>
              </w:r>
              <w:proofErr w:type="spellEnd"/>
            </w:hyperlink>
            <w:r w:rsidR="00F50EE9" w:rsidRPr="001046A0">
              <w:rPr>
                <w:rFonts w:ascii="Calibri" w:hAnsi="Calibri"/>
                <w:szCs w:val="24"/>
              </w:rPr>
              <w:t xml:space="preserve"> Guidelines on security of Big Data as a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1" w:tooltip="See more details" w:history="1">
              <w:proofErr w:type="spellStart"/>
              <w:r w:rsidR="00F50EE9" w:rsidRPr="001046A0">
                <w:rPr>
                  <w:rFonts w:ascii="Calibri" w:hAnsi="Calibri"/>
                  <w:color w:val="0000FF"/>
                  <w:szCs w:val="24"/>
                  <w:u w:val="single"/>
                </w:rPr>
                <w:t>X.sgBDIP</w:t>
              </w:r>
              <w:proofErr w:type="spellEnd"/>
            </w:hyperlink>
            <w:r w:rsidR="00F50EE9" w:rsidRPr="001046A0">
              <w:rPr>
                <w:rFonts w:ascii="Calibri" w:hAnsi="Calibri"/>
                <w:szCs w:val="24"/>
              </w:rPr>
              <w:t xml:space="preserve"> Security Guidelines for Big Data infrastructure and platform;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2" w:tooltip="See more details" w:history="1">
              <w:proofErr w:type="spellStart"/>
              <w:r w:rsidR="00F50EE9" w:rsidRPr="001046A0">
                <w:rPr>
                  <w:rFonts w:ascii="Calibri" w:hAnsi="Calibri"/>
                  <w:color w:val="0000FF"/>
                  <w:szCs w:val="24"/>
                  <w:u w:val="single"/>
                </w:rPr>
                <w:t>X.sgtBD</w:t>
              </w:r>
              <w:proofErr w:type="spellEnd"/>
            </w:hyperlink>
            <w:r w:rsidR="00F50EE9" w:rsidRPr="001046A0">
              <w:rPr>
                <w:rFonts w:ascii="Calibri" w:hAnsi="Calibri"/>
                <w:szCs w:val="24"/>
              </w:rPr>
              <w:t xml:space="preserve"> Security guidelines of lifecycle management for telecom Big Data;</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3" w:tooltip="See more details" w:history="1">
              <w:proofErr w:type="spellStart"/>
              <w:r w:rsidR="00F50EE9" w:rsidRPr="001046A0">
                <w:rPr>
                  <w:rFonts w:ascii="Calibri" w:hAnsi="Calibri"/>
                  <w:color w:val="0000FF"/>
                  <w:szCs w:val="24"/>
                  <w:u w:val="single"/>
                </w:rPr>
                <w:t>X.SRIaaS</w:t>
              </w:r>
              <w:proofErr w:type="spellEnd"/>
            </w:hyperlink>
            <w:r w:rsidR="00F50EE9" w:rsidRPr="001046A0">
              <w:rPr>
                <w:rFonts w:ascii="Calibri" w:hAnsi="Calibri"/>
                <w:szCs w:val="24"/>
              </w:rPr>
              <w:t xml:space="preserve"> Security requirements of public infrastructure as a service (IaaS) in cloud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4" w:tooltip="See more details" w:history="1">
              <w:proofErr w:type="spellStart"/>
              <w:r w:rsidR="00F50EE9" w:rsidRPr="001046A0">
                <w:rPr>
                  <w:rFonts w:ascii="Calibri" w:hAnsi="Calibri"/>
                  <w:color w:val="0000FF"/>
                  <w:szCs w:val="24"/>
                  <w:u w:val="single"/>
                </w:rPr>
                <w:t>X.SRNaaS</w:t>
              </w:r>
              <w:proofErr w:type="spellEnd"/>
            </w:hyperlink>
            <w:r w:rsidR="00F50EE9" w:rsidRPr="001046A0">
              <w:rPr>
                <w:rFonts w:ascii="Calibri" w:hAnsi="Calibri"/>
                <w:szCs w:val="24"/>
              </w:rPr>
              <w:t xml:space="preserve"> Security requirements of Network as a Service (</w:t>
            </w:r>
            <w:proofErr w:type="spellStart"/>
            <w:r w:rsidR="00F50EE9" w:rsidRPr="001046A0">
              <w:rPr>
                <w:rFonts w:ascii="Calibri" w:hAnsi="Calibri"/>
                <w:szCs w:val="24"/>
              </w:rPr>
              <w:t>NaaS</w:t>
            </w:r>
            <w:proofErr w:type="spellEnd"/>
            <w:r w:rsidR="00F50EE9" w:rsidRPr="001046A0">
              <w:rPr>
                <w:rFonts w:ascii="Calibri" w:hAnsi="Calibri"/>
                <w:szCs w:val="24"/>
              </w:rPr>
              <w:t>) in cloud computing</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rPr>
            </w:pPr>
            <w:r w:rsidRPr="001046A0">
              <w:rPr>
                <w:rFonts w:ascii="Calibri" w:hAnsi="Calibri"/>
                <w:b/>
                <w:bCs/>
                <w:szCs w:val="24"/>
                <w:highlight w:val="green"/>
              </w:rPr>
              <w:t>ITU-D SG1</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375" w:history="1">
              <w:r w:rsidR="00F50EE9" w:rsidRPr="001046A0">
                <w:rPr>
                  <w:rFonts w:ascii="Calibri" w:hAnsi="Calibri"/>
                  <w:color w:val="0000FF"/>
                  <w:szCs w:val="24"/>
                  <w:highlight w:val="yellow"/>
                  <w:u w:val="single"/>
                </w:rPr>
                <w:t>Question 4/1</w:t>
              </w:r>
            </w:hyperlink>
            <w:r w:rsidR="00F50EE9" w:rsidRPr="001046A0">
              <w:rPr>
                <w:rFonts w:ascii="Calibri" w:hAnsi="Calibri"/>
                <w:szCs w:val="24"/>
              </w:rPr>
              <w:t xml:space="preserve">: Economic policies and methods of determining the costs of services related to national telecommunication/ICT networks </w:t>
            </w:r>
            <w:r w:rsidR="00F50EE9" w:rsidRPr="001046A0">
              <w:rPr>
                <w:rFonts w:ascii="Calibri" w:hAnsi="Calibri"/>
                <w:color w:val="FF0000"/>
                <w:szCs w:val="24"/>
              </w:rPr>
              <w:t>(Q4/1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922"/>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376" w:history="1">
              <w:r w:rsidR="00F50EE9" w:rsidRPr="001046A0">
                <w:rPr>
                  <w:rFonts w:ascii="Calibri" w:hAnsi="Calibri"/>
                  <w:color w:val="0000FF"/>
                  <w:szCs w:val="24"/>
                  <w:u w:val="single"/>
                </w:rPr>
                <w:t>SG3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7" w:history="1">
              <w:r w:rsidR="00F50EE9" w:rsidRPr="001046A0">
                <w:rPr>
                  <w:rFonts w:ascii="Calibri" w:hAnsi="Calibri"/>
                  <w:color w:val="0000FF"/>
                  <w:szCs w:val="24"/>
                  <w:u w:val="single"/>
                </w:rPr>
                <w:t>Q1/3</w:t>
              </w:r>
            </w:hyperlink>
            <w:r w:rsidR="00F50EE9" w:rsidRPr="001046A0">
              <w:rPr>
                <w:rFonts w:ascii="Calibri" w:hAnsi="Calibri"/>
                <w:szCs w:val="24"/>
              </w:rPr>
              <w:t xml:space="preserve">: Development of charging and accounting/settlement mechanisms for international telecommunications services using the next-generation networks (NGNs), future networks, and any possible future development, including </w:t>
            </w:r>
            <w:r w:rsidR="00F50EE9" w:rsidRPr="001046A0">
              <w:rPr>
                <w:rFonts w:ascii="Calibri" w:hAnsi="Calibri"/>
                <w:szCs w:val="24"/>
              </w:rPr>
              <w:lastRenderedPageBreak/>
              <w:t>adaptation of existing D-series Recommendations to the evolving user needs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8" w:tooltip="See more details" w:history="1">
              <w:proofErr w:type="spellStart"/>
              <w:r w:rsidR="00F50EE9" w:rsidRPr="001046A0">
                <w:rPr>
                  <w:rFonts w:ascii="Calibri" w:hAnsi="Calibri"/>
                  <w:color w:val="0000FF"/>
                  <w:szCs w:val="24"/>
                  <w:u w:val="single"/>
                </w:rPr>
                <w:t>D.Framework</w:t>
              </w:r>
              <w:proofErr w:type="spellEnd"/>
            </w:hyperlink>
            <w:r w:rsidR="00F50EE9" w:rsidRPr="001046A0">
              <w:rPr>
                <w:rFonts w:ascii="Calibri" w:hAnsi="Calibri"/>
                <w:szCs w:val="24"/>
              </w:rPr>
              <w:t xml:space="preserve"> Framework for ICT service delivery with the guaranteed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requested bitrate on fixed &amp; mobile data networks, for development of efficient economic mechanisms and models of interaction in the “operator-provider-user” chain</w:t>
            </w:r>
          </w:p>
        </w:tc>
      </w:tr>
      <w:tr w:rsidR="00F50EE9" w:rsidRPr="001046A0" w:rsidTr="00A770C1">
        <w:trPr>
          <w:trHeight w:val="207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79" w:history="1">
              <w:r w:rsidR="00F50EE9" w:rsidRPr="001046A0">
                <w:rPr>
                  <w:rFonts w:ascii="Calibri" w:hAnsi="Calibri"/>
                  <w:color w:val="0000FF"/>
                  <w:szCs w:val="24"/>
                  <w:u w:val="single"/>
                </w:rPr>
                <w:t>Q2/3</w:t>
              </w:r>
            </w:hyperlink>
            <w:r w:rsidR="00F50EE9" w:rsidRPr="001046A0">
              <w:rPr>
                <w:rFonts w:ascii="Calibri" w:hAnsi="Calibri"/>
                <w:szCs w:val="24"/>
              </w:rPr>
              <w:t>: Development of charging and accounting/settlement mechanisms for international telecommunications services, other than those studied in Question 1/3, including adaptation of existing D-series Recommendations to the evolving user needs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0" w:tooltip="See more details" w:history="1">
              <w:proofErr w:type="spellStart"/>
              <w:r w:rsidR="00F50EE9" w:rsidRPr="001046A0">
                <w:rPr>
                  <w:rFonts w:ascii="Calibri" w:hAnsi="Calibri"/>
                  <w:color w:val="0000FF"/>
                  <w:szCs w:val="24"/>
                  <w:u w:val="single"/>
                </w:rPr>
                <w:t>D.Colocation</w:t>
              </w:r>
              <w:proofErr w:type="spellEnd"/>
            </w:hyperlink>
            <w:r w:rsidR="00F50EE9" w:rsidRPr="001046A0">
              <w:rPr>
                <w:rFonts w:ascii="Calibri" w:hAnsi="Calibri"/>
                <w:szCs w:val="24"/>
              </w:rPr>
              <w:t xml:space="preserve"> Colocation and Access Charges;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1" w:tooltip="See more details" w:history="1">
              <w:r w:rsidR="00F50EE9" w:rsidRPr="001046A0">
                <w:rPr>
                  <w:rFonts w:ascii="Calibri" w:hAnsi="Calibri"/>
                  <w:color w:val="0000FF"/>
                  <w:szCs w:val="24"/>
                  <w:u w:val="single"/>
                </w:rPr>
                <w:t>STUDY_COMMAG</w:t>
              </w:r>
            </w:hyperlink>
            <w:r w:rsidR="00F50EE9" w:rsidRPr="001046A0">
              <w:rPr>
                <w:rFonts w:ascii="Calibri" w:hAnsi="Calibri"/>
                <w:szCs w:val="24"/>
              </w:rPr>
              <w:t xml:space="preserve"> Study of the use of commercial agreements for international telecommunications services arrangements;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2" w:tooltip="See more details" w:history="1">
              <w:r w:rsidR="00F50EE9" w:rsidRPr="001046A0">
                <w:rPr>
                  <w:rFonts w:ascii="Calibri" w:hAnsi="Calibri"/>
                  <w:color w:val="0000FF"/>
                  <w:szCs w:val="24"/>
                  <w:u w:val="single"/>
                </w:rPr>
                <w:t>STUDY_DR</w:t>
              </w:r>
            </w:hyperlink>
            <w:r w:rsidR="00F50EE9" w:rsidRPr="001046A0">
              <w:rPr>
                <w:rFonts w:ascii="Calibri" w:hAnsi="Calibri"/>
                <w:szCs w:val="24"/>
              </w:rPr>
              <w:t xml:space="preserve"> Dispute Resolution Processes (previously "Dispute Resolution Related to Charging and Invoicing")</w:t>
            </w:r>
          </w:p>
        </w:tc>
      </w:tr>
      <w:tr w:rsidR="00F50EE9" w:rsidRPr="001046A0" w:rsidTr="00A770C1">
        <w:trPr>
          <w:trHeight w:val="251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3" w:history="1">
              <w:r w:rsidR="00F50EE9" w:rsidRPr="001046A0">
                <w:rPr>
                  <w:rFonts w:ascii="Calibri" w:hAnsi="Calibri"/>
                  <w:color w:val="0000FF"/>
                  <w:szCs w:val="24"/>
                  <w:u w:val="single"/>
                </w:rPr>
                <w:t>Q3/3</w:t>
              </w:r>
            </w:hyperlink>
            <w:r w:rsidR="00F50EE9" w:rsidRPr="001046A0">
              <w:rPr>
                <w:rFonts w:ascii="Calibri" w:hAnsi="Calibri"/>
                <w:szCs w:val="24"/>
              </w:rPr>
              <w:t>: Study of economic and policy factors relevant to the efficient provision of international telecommunication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4" w:tooltip="See more details" w:history="1">
              <w:proofErr w:type="spellStart"/>
              <w:r w:rsidR="00F50EE9" w:rsidRPr="001046A0">
                <w:rPr>
                  <w:rFonts w:ascii="Calibri" w:hAnsi="Calibri"/>
                  <w:color w:val="0000FF"/>
                  <w:szCs w:val="24"/>
                  <w:u w:val="single"/>
                </w:rPr>
                <w:t>D.datatariff</w:t>
              </w:r>
              <w:proofErr w:type="spellEnd"/>
            </w:hyperlink>
            <w:r w:rsidR="00F50EE9" w:rsidRPr="001046A0">
              <w:rPr>
                <w:rFonts w:ascii="Calibri" w:hAnsi="Calibri"/>
                <w:szCs w:val="24"/>
              </w:rPr>
              <w:t xml:space="preserve"> Principles for tariff regulation of Data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5" w:tooltip="See more details" w:history="1">
              <w:proofErr w:type="spellStart"/>
              <w:r w:rsidR="00F50EE9" w:rsidRPr="001046A0">
                <w:rPr>
                  <w:rFonts w:ascii="Calibri" w:hAnsi="Calibri"/>
                  <w:color w:val="0000FF"/>
                  <w:szCs w:val="24"/>
                  <w:u w:val="single"/>
                </w:rPr>
                <w:t>D.IoTpolicy</w:t>
              </w:r>
              <w:proofErr w:type="spellEnd"/>
            </w:hyperlink>
            <w:r w:rsidR="00F50EE9" w:rsidRPr="001046A0">
              <w:rPr>
                <w:rFonts w:ascii="Calibri" w:hAnsi="Calibri"/>
                <w:szCs w:val="24"/>
                <w:u w:val="single"/>
              </w:rPr>
              <w:t xml:space="preserve"> </w:t>
            </w:r>
            <w:r w:rsidR="00F50EE9" w:rsidRPr="001046A0">
              <w:rPr>
                <w:rFonts w:ascii="Calibri" w:hAnsi="Calibri"/>
                <w:szCs w:val="24"/>
              </w:rPr>
              <w:t>Guidelines on Tariff and regulatory aspects of Internet of Things (</w:t>
            </w:r>
            <w:proofErr w:type="spellStart"/>
            <w:r w:rsidR="00F50EE9" w:rsidRPr="001046A0">
              <w:rPr>
                <w:rFonts w:ascii="Calibri" w:hAnsi="Calibri"/>
                <w:szCs w:val="24"/>
              </w:rPr>
              <w:t>IoT</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6" w:tooltip="See more details" w:history="1">
              <w:proofErr w:type="spellStart"/>
              <w:r w:rsidR="00F50EE9" w:rsidRPr="001046A0">
                <w:rPr>
                  <w:rFonts w:ascii="Calibri" w:hAnsi="Calibri"/>
                  <w:color w:val="0000FF"/>
                  <w:szCs w:val="24"/>
                  <w:u w:val="single"/>
                </w:rPr>
                <w:t>D.Licensing</w:t>
              </w:r>
              <w:proofErr w:type="spellEnd"/>
            </w:hyperlink>
            <w:r w:rsidR="00F50EE9" w:rsidRPr="001046A0">
              <w:rPr>
                <w:rFonts w:ascii="Calibri" w:hAnsi="Calibri"/>
                <w:szCs w:val="24"/>
              </w:rPr>
              <w:t xml:space="preserve"> Mechanisms for pricing of licenses for mobile/broadband/fixed;</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7" w:tooltip="See more details" w:history="1">
              <w:proofErr w:type="spellStart"/>
              <w:r w:rsidR="00F50EE9" w:rsidRPr="001046A0">
                <w:rPr>
                  <w:rFonts w:ascii="Calibri" w:hAnsi="Calibri"/>
                  <w:color w:val="0000FF"/>
                  <w:szCs w:val="24"/>
                  <w:u w:val="single"/>
                </w:rPr>
                <w:t>D.SpectrumShare</w:t>
              </w:r>
              <w:proofErr w:type="spellEnd"/>
            </w:hyperlink>
            <w:r w:rsidR="00F50EE9" w:rsidRPr="001046A0">
              <w:rPr>
                <w:rFonts w:ascii="Calibri" w:hAnsi="Calibri"/>
                <w:szCs w:val="24"/>
              </w:rPr>
              <w:t xml:space="preserve"> Shared use of spectrum and infrastructure)</w:t>
            </w:r>
          </w:p>
        </w:tc>
      </w:tr>
      <w:tr w:rsidR="00F50EE9" w:rsidRPr="001046A0" w:rsidTr="00A770C1">
        <w:trPr>
          <w:trHeight w:val="91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8" w:history="1">
              <w:r w:rsidR="00F50EE9" w:rsidRPr="001046A0">
                <w:rPr>
                  <w:rFonts w:ascii="Calibri" w:hAnsi="Calibri"/>
                  <w:color w:val="0000FF"/>
                  <w:szCs w:val="24"/>
                  <w:u w:val="single"/>
                </w:rPr>
                <w:t>Q4/3</w:t>
              </w:r>
            </w:hyperlink>
            <w:r w:rsidR="00F50EE9" w:rsidRPr="001046A0">
              <w:rPr>
                <w:rFonts w:ascii="Calibri" w:hAnsi="Calibri"/>
                <w:szCs w:val="24"/>
              </w:rPr>
              <w:t>: Regional studies for the development of cost models together with related economic and policy issues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89" w:tooltip="See more details" w:history="1">
              <w:r w:rsidR="00F50EE9" w:rsidRPr="001046A0">
                <w:rPr>
                  <w:rFonts w:ascii="Calibri" w:hAnsi="Calibri"/>
                  <w:color w:val="0000FF"/>
                  <w:szCs w:val="24"/>
                  <w:u w:val="single"/>
                </w:rPr>
                <w:t>STUDY_ROAMREG</w:t>
              </w:r>
            </w:hyperlink>
            <w:r w:rsidR="00F50EE9" w:rsidRPr="001046A0">
              <w:rPr>
                <w:rFonts w:ascii="Calibri" w:hAnsi="Calibri"/>
                <w:szCs w:val="24"/>
              </w:rPr>
              <w:t xml:space="preserve"> Regional Roaming Initiatives</w:t>
            </w:r>
          </w:p>
        </w:tc>
      </w:tr>
      <w:tr w:rsidR="00F50EE9" w:rsidRPr="001046A0" w:rsidTr="00A770C1">
        <w:trPr>
          <w:trHeight w:val="295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0" w:history="1">
              <w:r w:rsidR="00F50EE9" w:rsidRPr="001046A0">
                <w:rPr>
                  <w:rFonts w:ascii="Calibri" w:hAnsi="Calibri"/>
                  <w:color w:val="0000FF"/>
                  <w:szCs w:val="24"/>
                  <w:u w:val="single"/>
                </w:rPr>
                <w:t>Q6/3</w:t>
              </w:r>
            </w:hyperlink>
            <w:r w:rsidR="00F50EE9" w:rsidRPr="001046A0">
              <w:rPr>
                <w:rFonts w:ascii="Calibri" w:hAnsi="Calibri"/>
                <w:szCs w:val="24"/>
              </w:rPr>
              <w:t xml:space="preserve"> : International Internet connectivity including relevant aspects of Internet protocol (IP) peering, regional traffic exchange points, cost of provision of services and impact of transition from Internet protocol version 4 (IPv4) to Internet protocol version 6 (IPv6)</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1" w:tooltip="See more details" w:history="1">
              <w:r w:rsidR="00F50EE9" w:rsidRPr="001046A0">
                <w:rPr>
                  <w:rFonts w:ascii="Calibri" w:hAnsi="Calibri"/>
                  <w:color w:val="0000FF"/>
                  <w:szCs w:val="24"/>
                  <w:u w:val="single"/>
                </w:rPr>
                <w:t>D.50 Supp.3</w:t>
              </w:r>
            </w:hyperlink>
            <w:r w:rsidR="00F50EE9" w:rsidRPr="001046A0">
              <w:rPr>
                <w:rFonts w:ascii="Calibri" w:hAnsi="Calibri"/>
                <w:szCs w:val="24"/>
              </w:rPr>
              <w:t xml:space="preserve"> Reducing the cost of the international Internet connectivity of the Central African Backbone (CAB) project, Central African Republic component;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2" w:tooltip="See more details" w:history="1">
              <w:proofErr w:type="spellStart"/>
              <w:r w:rsidR="00F50EE9" w:rsidRPr="001046A0">
                <w:rPr>
                  <w:rFonts w:ascii="Calibri" w:hAnsi="Calibri"/>
                  <w:color w:val="0000FF"/>
                  <w:szCs w:val="24"/>
                  <w:u w:val="single"/>
                </w:rPr>
                <w:t>D.CostModelIIC</w:t>
              </w:r>
              <w:proofErr w:type="spellEnd"/>
            </w:hyperlink>
            <w:r w:rsidR="00F50EE9" w:rsidRPr="001046A0">
              <w:rPr>
                <w:rFonts w:ascii="Calibri" w:hAnsi="Calibri"/>
                <w:szCs w:val="24"/>
              </w:rPr>
              <w:t xml:space="preserve"> Cost model for international internet connectivity;</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3" w:tooltip="See more details" w:history="1">
              <w:r w:rsidR="00F50EE9" w:rsidRPr="001046A0">
                <w:rPr>
                  <w:rFonts w:ascii="Calibri" w:hAnsi="Calibri"/>
                  <w:color w:val="0000FF"/>
                  <w:szCs w:val="24"/>
                  <w:u w:val="single"/>
                </w:rPr>
                <w:t>STUDY_IIC</w:t>
              </w:r>
            </w:hyperlink>
            <w:r w:rsidR="00F50EE9" w:rsidRPr="001046A0">
              <w:rPr>
                <w:rFonts w:ascii="Calibri" w:hAnsi="Calibri"/>
                <w:szCs w:val="24"/>
              </w:rPr>
              <w:t xml:space="preserve"> International Internet Connectivity, including IP peering, Regional Traffic Exchange Points, and cost of provision of services</w:t>
            </w:r>
          </w:p>
        </w:tc>
      </w:tr>
      <w:tr w:rsidR="00F50EE9" w:rsidRPr="001046A0" w:rsidTr="00A770C1">
        <w:trPr>
          <w:trHeight w:val="111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4" w:history="1">
              <w:r w:rsidR="00F50EE9" w:rsidRPr="001046A0">
                <w:rPr>
                  <w:rFonts w:ascii="Calibri" w:hAnsi="Calibri"/>
                  <w:color w:val="0000FF"/>
                  <w:szCs w:val="24"/>
                  <w:u w:val="single"/>
                </w:rPr>
                <w:t>Q7/3</w:t>
              </w:r>
            </w:hyperlink>
            <w:r w:rsidR="00F50EE9" w:rsidRPr="001046A0">
              <w:rPr>
                <w:rFonts w:ascii="Calibri" w:hAnsi="Calibri"/>
                <w:szCs w:val="24"/>
              </w:rPr>
              <w:t>: International mobile roaming issues (including charging, accounting and settlement mechanisms and roaming at border areas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395" w:tooltip="See more details" w:history="1">
              <w:proofErr w:type="spellStart"/>
              <w:r w:rsidR="00F50EE9" w:rsidRPr="001046A0">
                <w:rPr>
                  <w:rFonts w:ascii="Calibri" w:hAnsi="Calibri"/>
                  <w:color w:val="0000FF"/>
                  <w:szCs w:val="24"/>
                  <w:u w:val="single"/>
                </w:rPr>
                <w:t>D.IoTRoaming</w:t>
              </w:r>
              <w:proofErr w:type="spellEnd"/>
            </w:hyperlink>
            <w:r w:rsidR="00F50EE9" w:rsidRPr="001046A0">
              <w:rPr>
                <w:rFonts w:ascii="Calibri" w:hAnsi="Calibri"/>
                <w:szCs w:val="24"/>
                <w:lang w:val="en-US"/>
              </w:rPr>
              <w:t xml:space="preserve"> </w:t>
            </w:r>
            <w:r w:rsidR="00F50EE9" w:rsidRPr="001046A0">
              <w:rPr>
                <w:rFonts w:ascii="Calibri" w:hAnsi="Calibri"/>
                <w:szCs w:val="24"/>
              </w:rPr>
              <w:t>Roaming for the Internet of Things (</w:t>
            </w:r>
            <w:proofErr w:type="spellStart"/>
            <w:r w:rsidR="00F50EE9" w:rsidRPr="001046A0">
              <w:rPr>
                <w:rFonts w:ascii="Calibri" w:hAnsi="Calibri"/>
                <w:szCs w:val="24"/>
              </w:rPr>
              <w:t>IoT</w:t>
            </w:r>
            <w:proofErr w:type="spellEnd"/>
            <w:r w:rsidR="00F50EE9" w:rsidRPr="001046A0">
              <w:rPr>
                <w:rFonts w:ascii="Calibri" w:hAnsi="Calibri"/>
                <w:szCs w:val="24"/>
              </w:rPr>
              <w:t>)</w:t>
            </w:r>
          </w:p>
        </w:tc>
      </w:tr>
      <w:tr w:rsidR="00F50EE9" w:rsidRPr="001046A0" w:rsidTr="00A770C1">
        <w:trPr>
          <w:trHeight w:val="180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6" w:history="1">
              <w:r w:rsidR="00F50EE9" w:rsidRPr="001046A0">
                <w:rPr>
                  <w:rFonts w:ascii="Calibri" w:hAnsi="Calibri"/>
                  <w:color w:val="0000FF"/>
                  <w:szCs w:val="24"/>
                  <w:u w:val="single"/>
                </w:rPr>
                <w:t>Q10/3</w:t>
              </w:r>
            </w:hyperlink>
            <w:r w:rsidR="00F50EE9" w:rsidRPr="001046A0">
              <w:rPr>
                <w:rFonts w:ascii="Calibri" w:hAnsi="Calibri"/>
                <w:szCs w:val="24"/>
              </w:rPr>
              <w:t xml:space="preserve">: Definition of relevant markets, competition policy and identification of operators with significant market power (SMP) as it relates to the economic </w:t>
            </w:r>
            <w:r w:rsidR="00F50EE9" w:rsidRPr="001046A0">
              <w:rPr>
                <w:rFonts w:ascii="Calibri" w:hAnsi="Calibri"/>
                <w:szCs w:val="24"/>
              </w:rPr>
              <w:lastRenderedPageBreak/>
              <w:t xml:space="preserve">aspects of the international telecommunication services and networks </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7" w:tooltip="See more details" w:history="1">
              <w:proofErr w:type="spellStart"/>
              <w:r w:rsidR="00F50EE9" w:rsidRPr="001046A0">
                <w:rPr>
                  <w:rFonts w:ascii="Calibri" w:hAnsi="Calibri"/>
                  <w:color w:val="0000FF"/>
                  <w:szCs w:val="24"/>
                  <w:u w:val="single"/>
                </w:rPr>
                <w:t>D.DynamicTariff</w:t>
              </w:r>
              <w:proofErr w:type="spellEnd"/>
            </w:hyperlink>
            <w:r w:rsidR="00F50EE9" w:rsidRPr="001046A0">
              <w:rPr>
                <w:rFonts w:ascii="Calibri" w:hAnsi="Calibri"/>
                <w:szCs w:val="24"/>
              </w:rPr>
              <w:t xml:space="preserve"> Impact of Dynamic Tariffing on Market Competitiveness</w:t>
            </w:r>
          </w:p>
        </w:tc>
      </w:tr>
      <w:tr w:rsidR="00F50EE9" w:rsidRPr="001046A0" w:rsidTr="00A770C1">
        <w:trPr>
          <w:trHeight w:val="97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eastAsia="Calibri" w:hAnsi="Calibri"/>
                <w:szCs w:val="24"/>
              </w:rPr>
            </w:pPr>
            <w:hyperlink r:id="rId398" w:history="1">
              <w:r w:rsidR="00F50EE9" w:rsidRPr="001046A0">
                <w:rPr>
                  <w:rFonts w:ascii="Calibri" w:hAnsi="Calibri"/>
                  <w:color w:val="0000FF"/>
                  <w:szCs w:val="24"/>
                  <w:u w:val="single"/>
                </w:rPr>
                <w:t>Q12/3</w:t>
              </w:r>
            </w:hyperlink>
            <w:r w:rsidR="00F50EE9" w:rsidRPr="001046A0">
              <w:rPr>
                <w:rFonts w:ascii="Calibri" w:hAnsi="Calibri"/>
                <w:szCs w:val="24"/>
              </w:rPr>
              <w:t>: Tariffs, Economic and Policy Issues Pertaining to Mobile Financial Services (MFS)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399" w:tooltip="See more details" w:history="1">
              <w:r w:rsidR="00F50EE9" w:rsidRPr="001046A0">
                <w:rPr>
                  <w:rFonts w:ascii="Calibri" w:hAnsi="Calibri"/>
                  <w:color w:val="0000FF"/>
                  <w:szCs w:val="24"/>
                  <w:u w:val="single"/>
                </w:rPr>
                <w:t>D.MFSCM</w:t>
              </w:r>
            </w:hyperlink>
            <w:r w:rsidR="00F50EE9" w:rsidRPr="001046A0">
              <w:rPr>
                <w:rFonts w:ascii="Calibri" w:hAnsi="Calibri"/>
                <w:szCs w:val="24"/>
              </w:rPr>
              <w:t xml:space="preserve"> Mobile Financial Services Transaction Cost Model</w:t>
            </w:r>
          </w:p>
        </w:tc>
      </w:tr>
      <w:tr w:rsidR="00F50EE9" w:rsidRPr="001046A0" w:rsidTr="00A770C1">
        <w:trPr>
          <w:trHeight w:val="126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0" w:history="1">
              <w:r w:rsidR="00F50EE9" w:rsidRPr="001046A0">
                <w:rPr>
                  <w:rFonts w:ascii="Calibri" w:hAnsi="Calibri"/>
                  <w:color w:val="0000FF"/>
                  <w:szCs w:val="24"/>
                  <w:u w:val="single"/>
                </w:rPr>
                <w:t>Q13/3</w:t>
              </w:r>
            </w:hyperlink>
            <w:r w:rsidR="00F50EE9" w:rsidRPr="001046A0">
              <w:rPr>
                <w:rFonts w:ascii="Calibri" w:hAnsi="Calibri"/>
                <w:szCs w:val="24"/>
              </w:rPr>
              <w:t>: Study of Tariff, Charging Issues of Settlements Agreement of Trans-multi-country Terrestrial Telecommunication Cables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1" w:tooltip="See more details" w:history="1">
              <w:r w:rsidR="00F50EE9" w:rsidRPr="001046A0">
                <w:rPr>
                  <w:rFonts w:ascii="Calibri" w:hAnsi="Calibri"/>
                  <w:color w:val="0000FF"/>
                  <w:szCs w:val="24"/>
                  <w:u w:val="single"/>
                </w:rPr>
                <w:t>STUDY_TCST</w:t>
              </w:r>
            </w:hyperlink>
            <w:r w:rsidR="00F50EE9" w:rsidRPr="001046A0">
              <w:rPr>
                <w:rFonts w:ascii="Calibri" w:hAnsi="Calibri"/>
                <w:szCs w:val="24"/>
              </w:rPr>
              <w:t xml:space="preserve"> Charging and accounting settlements in Trans-multi-country terrestrial cable circuit</w:t>
            </w:r>
          </w:p>
        </w:tc>
      </w:tr>
      <w:tr w:rsidR="00F50EE9" w:rsidRPr="001046A0" w:rsidTr="00A770C1">
        <w:trPr>
          <w:trHeight w:val="911"/>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2"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3"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4" w:tooltip="See more details" w:history="1">
              <w:r w:rsidR="00F50EE9" w:rsidRPr="001046A0">
                <w:rPr>
                  <w:rFonts w:ascii="Calibri" w:hAnsi="Calibri"/>
                  <w:color w:val="0000FF"/>
                  <w:szCs w:val="24"/>
                  <w:u w:val="single"/>
                </w:rPr>
                <w:t xml:space="preserve">Y.4118 (ex </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-AC-</w:t>
              </w:r>
              <w:proofErr w:type="spellStart"/>
              <w:r w:rsidR="00F50EE9" w:rsidRPr="001046A0">
                <w:rPr>
                  <w:rFonts w:ascii="Calibri" w:hAnsi="Calibri"/>
                  <w:color w:val="0000FF"/>
                  <w:szCs w:val="24"/>
                  <w:u w:val="single"/>
                </w:rPr>
                <w:t>reqts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Internet of Things requirements and technical capabilities for support of accounting and charging</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rPr>
            </w:pPr>
            <w:r w:rsidRPr="001046A0">
              <w:rPr>
                <w:rFonts w:ascii="Calibri" w:hAnsi="Calibri"/>
                <w:b/>
                <w:bCs/>
                <w:szCs w:val="24"/>
                <w:highlight w:val="green"/>
              </w:rPr>
              <w:t>ITU-D SG1</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szCs w:val="24"/>
                <w:highlight w:val="yellow"/>
              </w:rPr>
              <w:t xml:space="preserve"> </w:t>
            </w:r>
            <w:hyperlink r:id="rId405" w:history="1">
              <w:r w:rsidRPr="001046A0">
                <w:rPr>
                  <w:rFonts w:ascii="Calibri" w:hAnsi="Calibri"/>
                  <w:color w:val="0000FF"/>
                  <w:szCs w:val="24"/>
                  <w:highlight w:val="yellow"/>
                  <w:u w:val="single"/>
                </w:rPr>
                <w:t>Question 5/1</w:t>
              </w:r>
            </w:hyperlink>
            <w:r w:rsidRPr="001046A0">
              <w:rPr>
                <w:rFonts w:ascii="Calibri" w:hAnsi="Calibri"/>
                <w:szCs w:val="24"/>
              </w:rPr>
              <w:t xml:space="preserve">: Telecommunications/ICTs for rural and remote areas </w:t>
            </w:r>
            <w:r w:rsidRPr="001046A0">
              <w:rPr>
                <w:rFonts w:ascii="Calibri" w:hAnsi="Calibri"/>
                <w:color w:val="FF0000"/>
                <w:szCs w:val="24"/>
              </w:rPr>
              <w:t>(Q5/1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920"/>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6"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eastAsia="Calibri" w:hAnsi="Calibri"/>
                <w:szCs w:val="24"/>
                <w:lang w:val="en-US"/>
              </w:rPr>
            </w:pPr>
            <w:hyperlink r:id="rId407" w:history="1">
              <w:r w:rsidR="00F50EE9" w:rsidRPr="001046A0">
                <w:rPr>
                  <w:rFonts w:ascii="Calibri" w:hAnsi="Calibri"/>
                  <w:color w:val="0000FF"/>
                  <w:szCs w:val="24"/>
                  <w:u w:val="single"/>
                  <w:lang w:val="en-US"/>
                </w:rPr>
                <w:t>Q1/5</w:t>
              </w:r>
            </w:hyperlink>
            <w:r w:rsidR="00F50EE9" w:rsidRPr="001046A0">
              <w:rPr>
                <w:rFonts w:ascii="Calibri" w:hAnsi="Calibri"/>
                <w:szCs w:val="24"/>
                <w:lang w:val="en-US"/>
              </w:rPr>
              <w:t>: Protection of information and communication technology (ICT) infrastructure from electromagnetic surges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08" w:tooltip="See more details" w:history="1">
              <w:r w:rsidR="00F50EE9" w:rsidRPr="001046A0">
                <w:rPr>
                  <w:rFonts w:ascii="Calibri" w:hAnsi="Calibri"/>
                  <w:color w:val="0000FF"/>
                  <w:szCs w:val="24"/>
                  <w:u w:val="single"/>
                </w:rPr>
                <w:t>K.35</w:t>
              </w:r>
            </w:hyperlink>
            <w:r w:rsidR="00F50EE9" w:rsidRPr="001046A0">
              <w:rPr>
                <w:rFonts w:ascii="Calibri" w:hAnsi="Calibri"/>
                <w:szCs w:val="24"/>
              </w:rPr>
              <w:t xml:space="preserve"> Bonding configurations and </w:t>
            </w:r>
            <w:proofErr w:type="spellStart"/>
            <w:r w:rsidR="00F50EE9" w:rsidRPr="001046A0">
              <w:rPr>
                <w:rFonts w:ascii="Calibri" w:hAnsi="Calibri"/>
                <w:szCs w:val="24"/>
              </w:rPr>
              <w:t>earthing</w:t>
            </w:r>
            <w:proofErr w:type="spellEnd"/>
            <w:r w:rsidR="00F50EE9" w:rsidRPr="001046A0">
              <w:rPr>
                <w:rFonts w:ascii="Calibri" w:hAnsi="Calibri"/>
                <w:szCs w:val="24"/>
              </w:rPr>
              <w:t xml:space="preserve"> at remote electronic sites (Completed in 2017)</w:t>
            </w:r>
          </w:p>
        </w:tc>
      </w:tr>
      <w:tr w:rsidR="00F50EE9" w:rsidRPr="001046A0" w:rsidTr="00A770C1">
        <w:trPr>
          <w:trHeight w:val="428"/>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09" w:history="1">
              <w:r w:rsidR="00F50EE9" w:rsidRPr="001046A0">
                <w:rPr>
                  <w:rFonts w:ascii="Calibri" w:hAnsi="Calibri"/>
                  <w:color w:val="0000FF"/>
                  <w:szCs w:val="24"/>
                  <w:u w:val="single"/>
                  <w:lang w:eastAsia="zh-CN"/>
                </w:rPr>
                <w:t>SG16</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410" w:history="1">
              <w:r w:rsidR="00F50EE9" w:rsidRPr="001046A0">
                <w:rPr>
                  <w:rFonts w:ascii="Calibri" w:hAnsi="Calibri"/>
                  <w:color w:val="0000FF"/>
                  <w:szCs w:val="24"/>
                  <w:u w:val="single"/>
                  <w:lang w:eastAsia="zh-CN"/>
                </w:rPr>
                <w:t>Q21/16</w:t>
              </w:r>
            </w:hyperlink>
            <w:r w:rsidR="00F50EE9" w:rsidRPr="001046A0">
              <w:rPr>
                <w:rFonts w:ascii="Calibri" w:hAnsi="Calibri"/>
                <w:szCs w:val="24"/>
                <w:lang w:eastAsia="zh-CN"/>
              </w:rPr>
              <w:t>:</w:t>
            </w:r>
            <w:r w:rsidR="00F50EE9" w:rsidRPr="001046A0">
              <w:rPr>
                <w:rFonts w:ascii="Calibri" w:hAnsi="Calibri"/>
                <w:szCs w:val="24"/>
              </w:rPr>
              <w:t xml:space="preserve"> Multimedia framework, applications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11" w:tooltip="See more details" w:history="1">
              <w:r w:rsidR="00F50EE9" w:rsidRPr="001046A0">
                <w:rPr>
                  <w:rFonts w:ascii="Calibri" w:hAnsi="Calibri"/>
                  <w:color w:val="0000FF"/>
                  <w:szCs w:val="24"/>
                  <w:u w:val="single"/>
                </w:rPr>
                <w:t>HSTP-DIS-UAV</w:t>
              </w:r>
            </w:hyperlink>
            <w:r w:rsidR="00F50EE9" w:rsidRPr="001046A0">
              <w:rPr>
                <w:rFonts w:ascii="Calibri" w:hAnsi="Calibri"/>
                <w:szCs w:val="24"/>
              </w:rPr>
              <w:t xml:space="preserve"> Use cases and service scenarios of disaster information service using unmanned aerial vehicles</w:t>
            </w:r>
          </w:p>
        </w:tc>
      </w:tr>
      <w:tr w:rsidR="00F50EE9" w:rsidRPr="001046A0" w:rsidTr="00A770C1">
        <w:trPr>
          <w:trHeight w:val="798"/>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12"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13"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14" w:tooltip="See more details" w:history="1">
              <w:r w:rsidR="00F50EE9" w:rsidRPr="001046A0">
                <w:rPr>
                  <w:rFonts w:ascii="Calibri" w:hAnsi="Calibri"/>
                  <w:color w:val="0000FF"/>
                  <w:szCs w:val="24"/>
                  <w:u w:val="single"/>
                </w:rPr>
                <w:t>Y.SRC</w:t>
              </w:r>
            </w:hyperlink>
            <w:r w:rsidR="00F50EE9" w:rsidRPr="001046A0">
              <w:rPr>
                <w:rFonts w:ascii="Calibri" w:hAnsi="Calibri"/>
                <w:szCs w:val="24"/>
              </w:rPr>
              <w:t xml:space="preserve"> Requirements for deployment of smart services in rural communities</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rPr>
            </w:pPr>
            <w:r w:rsidRPr="001046A0">
              <w:rPr>
                <w:rFonts w:ascii="Calibri" w:hAnsi="Calibri"/>
                <w:b/>
                <w:bCs/>
                <w:szCs w:val="24"/>
                <w:highlight w:val="green"/>
              </w:rPr>
              <w:t>ITU-D SG1</w:t>
            </w:r>
          </w:p>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szCs w:val="24"/>
                <w:highlight w:val="yellow"/>
              </w:rPr>
              <w:t xml:space="preserve"> </w:t>
            </w:r>
            <w:hyperlink r:id="rId415" w:history="1">
              <w:r w:rsidRPr="001046A0">
                <w:rPr>
                  <w:rFonts w:ascii="Calibri" w:hAnsi="Calibri"/>
                  <w:color w:val="0000FF"/>
                  <w:szCs w:val="24"/>
                  <w:highlight w:val="yellow"/>
                  <w:u w:val="single"/>
                </w:rPr>
                <w:t>Question 6/1</w:t>
              </w:r>
            </w:hyperlink>
            <w:r w:rsidRPr="001046A0">
              <w:rPr>
                <w:rFonts w:ascii="Calibri" w:hAnsi="Calibri"/>
                <w:szCs w:val="24"/>
              </w:rPr>
              <w:t xml:space="preserve">: Consumer information, protection and rights: Laws, regulation, economic bases, consumer networks </w:t>
            </w:r>
            <w:r w:rsidRPr="001046A0">
              <w:rPr>
                <w:rFonts w:ascii="Calibri" w:hAnsi="Calibri"/>
                <w:color w:val="FF0000"/>
                <w:szCs w:val="24"/>
              </w:rPr>
              <w:t>(Q6/1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16" w:history="1">
              <w:r w:rsidR="00F50EE9" w:rsidRPr="001046A0">
                <w:rPr>
                  <w:rFonts w:ascii="Calibri" w:hAnsi="Calibri"/>
                  <w:color w:val="0000FF"/>
                  <w:szCs w:val="24"/>
                  <w:u w:val="single"/>
                </w:rPr>
                <w:t>SG2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17" w:history="1">
              <w:r w:rsidR="00F50EE9" w:rsidRPr="001046A0">
                <w:rPr>
                  <w:rFonts w:ascii="Calibri" w:hAnsi="Calibri"/>
                  <w:color w:val="0000FF"/>
                  <w:szCs w:val="24"/>
                  <w:u w:val="single"/>
                </w:rPr>
                <w:t>Q1/2</w:t>
              </w:r>
            </w:hyperlink>
            <w:r w:rsidR="00F50EE9" w:rsidRPr="001046A0">
              <w:rPr>
                <w:rFonts w:ascii="Calibri" w:hAnsi="Calibri"/>
                <w:szCs w:val="24"/>
              </w:rPr>
              <w:t>: Application of numbering, naming, addressing and identification plans for fixed and mobile telecommunications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18" w:tooltip="See more details" w:history="1">
              <w:r w:rsidR="00F50EE9" w:rsidRPr="001046A0">
                <w:rPr>
                  <w:rFonts w:ascii="Calibri" w:hAnsi="Calibri"/>
                  <w:color w:val="0000FF"/>
                  <w:szCs w:val="24"/>
                  <w:u w:val="single"/>
                </w:rPr>
                <w:t>E.164 Supplement 2</w:t>
              </w:r>
            </w:hyperlink>
            <w:r w:rsidR="00F50EE9" w:rsidRPr="001046A0">
              <w:rPr>
                <w:rFonts w:ascii="Calibri" w:hAnsi="Calibri"/>
                <w:szCs w:val="24"/>
              </w:rPr>
              <w:t xml:space="preserve"> Number Portability</w:t>
            </w:r>
          </w:p>
        </w:tc>
      </w:tr>
      <w:tr w:rsidR="00F50EE9" w:rsidRPr="001046A0" w:rsidTr="00A770C1">
        <w:trPr>
          <w:trHeight w:val="92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419" w:history="1">
              <w:r w:rsidR="00F50EE9" w:rsidRPr="001046A0">
                <w:rPr>
                  <w:rFonts w:ascii="Calibri" w:hAnsi="Calibri"/>
                  <w:color w:val="0000FF"/>
                  <w:szCs w:val="24"/>
                  <w:u w:val="single"/>
                </w:rPr>
                <w:t>SG3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0" w:history="1">
              <w:r w:rsidR="00F50EE9" w:rsidRPr="001046A0">
                <w:rPr>
                  <w:rFonts w:ascii="Calibri" w:hAnsi="Calibri"/>
                  <w:color w:val="0000FF"/>
                  <w:szCs w:val="24"/>
                  <w:u w:val="single"/>
                </w:rPr>
                <w:t>Q3/3</w:t>
              </w:r>
            </w:hyperlink>
            <w:r w:rsidR="00F50EE9" w:rsidRPr="001046A0">
              <w:rPr>
                <w:rFonts w:ascii="Calibri" w:hAnsi="Calibri"/>
                <w:szCs w:val="24"/>
              </w:rPr>
              <w:t xml:space="preserve">: Study of economic and policy factors relevant to the efficient provision of international telecommunication services </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1" w:tooltip="See more details" w:history="1">
              <w:r w:rsidR="00F50EE9" w:rsidRPr="001046A0">
                <w:rPr>
                  <w:rFonts w:ascii="Calibri" w:hAnsi="Calibri"/>
                  <w:color w:val="0000FF"/>
                  <w:szCs w:val="24"/>
                  <w:u w:val="single"/>
                </w:rPr>
                <w:t xml:space="preserve">Study_ </w:t>
              </w:r>
              <w:proofErr w:type="spellStart"/>
              <w:r w:rsidR="00F50EE9" w:rsidRPr="001046A0">
                <w:rPr>
                  <w:rFonts w:ascii="Calibri" w:hAnsi="Calibri"/>
                  <w:color w:val="0000FF"/>
                  <w:szCs w:val="24"/>
                  <w:u w:val="single"/>
                </w:rPr>
                <w:t>EPQoS</w:t>
              </w:r>
              <w:proofErr w:type="spellEnd"/>
            </w:hyperlink>
            <w:r w:rsidR="00F50EE9" w:rsidRPr="001046A0">
              <w:rPr>
                <w:rFonts w:ascii="Calibri" w:hAnsi="Calibri"/>
                <w:szCs w:val="24"/>
              </w:rPr>
              <w:t xml:space="preserve"> Study of economic and policy factors relevant to the efficient provision of international telecommunication services</w:t>
            </w:r>
          </w:p>
        </w:tc>
      </w:tr>
      <w:tr w:rsidR="00F50EE9" w:rsidRPr="001046A0" w:rsidTr="00A770C1">
        <w:trPr>
          <w:trHeight w:val="1536"/>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2" w:history="1">
              <w:r w:rsidR="00F50EE9" w:rsidRPr="001046A0">
                <w:rPr>
                  <w:rFonts w:ascii="Calibri" w:hAnsi="Calibri"/>
                  <w:color w:val="0000FF"/>
                  <w:szCs w:val="24"/>
                  <w:u w:val="single"/>
                </w:rPr>
                <w:t>Q9/3</w:t>
              </w:r>
            </w:hyperlink>
            <w:r w:rsidR="00F50EE9" w:rsidRPr="001046A0">
              <w:rPr>
                <w:rFonts w:ascii="Calibri" w:hAnsi="Calibri"/>
                <w:szCs w:val="24"/>
              </w:rPr>
              <w:t>: Economic and regulatory impact of the Internet, convergence (services or infrastructure) and new services, such as over the top (OTT), on international telecommunication services and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3" w:tooltip="See more details" w:history="1">
              <w:proofErr w:type="spellStart"/>
              <w:r w:rsidR="00F50EE9" w:rsidRPr="001046A0">
                <w:rPr>
                  <w:rFonts w:ascii="Calibri" w:hAnsi="Calibri"/>
                  <w:color w:val="0000FF"/>
                  <w:szCs w:val="24"/>
                  <w:u w:val="single"/>
                </w:rPr>
                <w:t>D.ConsumerOTT</w:t>
              </w:r>
              <w:proofErr w:type="spellEnd"/>
            </w:hyperlink>
            <w:r w:rsidR="00F50EE9" w:rsidRPr="001046A0">
              <w:rPr>
                <w:rFonts w:ascii="Calibri" w:hAnsi="Calibri"/>
                <w:szCs w:val="24"/>
              </w:rPr>
              <w:t xml:space="preserve"> Customer redress mechanism and consumer protection</w:t>
            </w:r>
          </w:p>
        </w:tc>
      </w:tr>
      <w:tr w:rsidR="00F50EE9" w:rsidRPr="001046A0" w:rsidTr="00A770C1">
        <w:trPr>
          <w:trHeight w:val="180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4" w:history="1">
              <w:r w:rsidR="00F50EE9" w:rsidRPr="001046A0">
                <w:rPr>
                  <w:rFonts w:ascii="Calibri" w:hAnsi="Calibri"/>
                  <w:color w:val="0000FF"/>
                  <w:szCs w:val="24"/>
                  <w:u w:val="single"/>
                </w:rPr>
                <w:t>Q10/3</w:t>
              </w:r>
            </w:hyperlink>
            <w:r w:rsidR="00F50EE9" w:rsidRPr="001046A0">
              <w:rPr>
                <w:rFonts w:ascii="Calibri" w:hAnsi="Calibri"/>
                <w:szCs w:val="24"/>
              </w:rPr>
              <w:t>: Definition of relevant markets, competition policy and identification of operators with significant market power (SMP) as it relates to the economic aspects of the international telecommunication services and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5" w:tooltip="See more details" w:history="1">
              <w:proofErr w:type="spellStart"/>
              <w:r w:rsidR="00F50EE9" w:rsidRPr="001046A0">
                <w:rPr>
                  <w:rFonts w:ascii="Calibri" w:hAnsi="Calibri"/>
                  <w:color w:val="0000FF"/>
                  <w:szCs w:val="24"/>
                  <w:u w:val="single"/>
                </w:rPr>
                <w:t>D.NumberPort</w:t>
              </w:r>
              <w:proofErr w:type="spellEnd"/>
            </w:hyperlink>
            <w:r w:rsidR="00F50EE9" w:rsidRPr="001046A0">
              <w:rPr>
                <w:rFonts w:ascii="Calibri" w:hAnsi="Calibri"/>
                <w:szCs w:val="24"/>
              </w:rPr>
              <w:t xml:space="preserve"> Recommendation ITU-T "Methodological guide for determining the impact of numerical portability on competition"</w:t>
            </w:r>
          </w:p>
        </w:tc>
      </w:tr>
      <w:tr w:rsidR="00F50EE9" w:rsidRPr="001046A0" w:rsidTr="00A770C1">
        <w:trPr>
          <w:trHeight w:val="84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6" w:history="1">
              <w:r w:rsidR="00F50EE9" w:rsidRPr="001046A0">
                <w:rPr>
                  <w:rFonts w:ascii="Calibri" w:hAnsi="Calibri"/>
                  <w:color w:val="0000FF"/>
                  <w:szCs w:val="24"/>
                  <w:u w:val="single"/>
                </w:rPr>
                <w:t>Q12/3</w:t>
              </w:r>
            </w:hyperlink>
            <w:r w:rsidR="00F50EE9" w:rsidRPr="001046A0">
              <w:rPr>
                <w:rFonts w:ascii="Calibri" w:hAnsi="Calibri"/>
                <w:szCs w:val="24"/>
              </w:rPr>
              <w:t>: Tariffs, Economic and Policy Issues Pertaining to Mobile Financial Services (MFS)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7" w:tooltip="See more details" w:history="1">
              <w:proofErr w:type="spellStart"/>
              <w:r w:rsidR="00F50EE9" w:rsidRPr="001046A0">
                <w:rPr>
                  <w:rFonts w:ascii="Calibri" w:hAnsi="Calibri"/>
                  <w:color w:val="0000FF"/>
                  <w:szCs w:val="24"/>
                  <w:u w:val="single"/>
                </w:rPr>
                <w:t>D.ConsumerMFS</w:t>
              </w:r>
              <w:proofErr w:type="spellEnd"/>
            </w:hyperlink>
            <w:r w:rsidR="00F50EE9" w:rsidRPr="001046A0">
              <w:rPr>
                <w:rFonts w:ascii="Calibri" w:hAnsi="Calibri"/>
                <w:szCs w:val="24"/>
              </w:rPr>
              <w:t xml:space="preserve"> Consumer Protection in Mobile Financial Services;</w:t>
            </w:r>
          </w:p>
        </w:tc>
      </w:tr>
      <w:tr w:rsidR="00F50EE9" w:rsidRPr="001046A0" w:rsidTr="00A770C1">
        <w:trPr>
          <w:trHeight w:val="245"/>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8" w:history="1">
              <w:r w:rsidR="00F50EE9" w:rsidRPr="001046A0">
                <w:rPr>
                  <w:rFonts w:ascii="Calibri" w:hAnsi="Calibri"/>
                  <w:color w:val="0000FF"/>
                  <w:szCs w:val="24"/>
                  <w:u w:val="single"/>
                </w:rPr>
                <w:t>SG12</w:t>
              </w:r>
            </w:hyperlink>
            <w:r w:rsidR="00F50EE9" w:rsidRPr="001046A0">
              <w:rPr>
                <w:rFonts w:ascii="Calibri" w:hAnsi="Calibri"/>
                <w:szCs w:val="24"/>
              </w:rPr>
              <w:t xml:space="preserve"> and</w:t>
            </w:r>
            <w:r w:rsidR="00F50EE9" w:rsidRPr="001046A0">
              <w:rPr>
                <w:rFonts w:ascii="Calibri" w:hAnsi="Calibri"/>
                <w:b/>
                <w:bCs/>
                <w:szCs w:val="24"/>
              </w:rPr>
              <w:t xml:space="preserve"> QSDG</w:t>
            </w: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29" w:history="1">
              <w:r w:rsidR="00F50EE9" w:rsidRPr="001046A0">
                <w:rPr>
                  <w:rFonts w:ascii="Calibri" w:hAnsi="Calibri"/>
                  <w:color w:val="0000FF"/>
                  <w:szCs w:val="24"/>
                  <w:u w:val="single"/>
                </w:rPr>
                <w:t>Q2/12</w:t>
              </w:r>
            </w:hyperlink>
            <w:r w:rsidR="00F50EE9" w:rsidRPr="001046A0">
              <w:rPr>
                <w:rFonts w:ascii="Calibri" w:hAnsi="Calibri"/>
                <w:szCs w:val="24"/>
              </w:rPr>
              <w:t xml:space="preserve">: Definitions, guides and frameworks related to </w:t>
            </w:r>
            <w:proofErr w:type="spellStart"/>
            <w:r w:rsidR="00F50EE9" w:rsidRPr="001046A0">
              <w:rPr>
                <w:rFonts w:ascii="Calibri" w:hAnsi="Calibri"/>
                <w:szCs w:val="24"/>
              </w:rPr>
              <w:t>QoS</w:t>
            </w:r>
            <w:proofErr w:type="spellEnd"/>
            <w:r w:rsidR="00F50EE9" w:rsidRPr="001046A0">
              <w:rPr>
                <w:rFonts w:ascii="Calibri" w:hAnsi="Calibri"/>
                <w:szCs w:val="24"/>
              </w:rPr>
              <w:t>/</w:t>
            </w:r>
            <w:proofErr w:type="spellStart"/>
            <w:r w:rsidR="00F50EE9" w:rsidRPr="001046A0">
              <w:rPr>
                <w:rFonts w:ascii="Calibri" w:hAnsi="Calibri"/>
                <w:szCs w:val="24"/>
              </w:rPr>
              <w:t>QoE</w:t>
            </w:r>
            <w:proofErr w:type="spellEnd"/>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0" w:tooltip="See more details" w:history="1">
              <w:r w:rsidR="00F50EE9" w:rsidRPr="001046A0">
                <w:rPr>
                  <w:rFonts w:ascii="Calibri" w:hAnsi="Calibri"/>
                  <w:color w:val="0000FF"/>
                  <w:szCs w:val="24"/>
                  <w:u w:val="single"/>
                </w:rPr>
                <w:t>HB-</w:t>
              </w:r>
              <w:proofErr w:type="spellStart"/>
              <w:r w:rsidR="00F50EE9" w:rsidRPr="001046A0">
                <w:rPr>
                  <w:rFonts w:ascii="Calibri" w:hAnsi="Calibri"/>
                  <w:color w:val="0000FF"/>
                  <w:szCs w:val="24"/>
                  <w:u w:val="single"/>
                </w:rPr>
                <w:t>CoCa</w:t>
              </w:r>
              <w:proofErr w:type="spellEnd"/>
            </w:hyperlink>
            <w:r w:rsidR="00F50EE9" w:rsidRPr="001046A0">
              <w:rPr>
                <w:rFonts w:ascii="Calibri" w:hAnsi="Calibri"/>
                <w:szCs w:val="24"/>
              </w:rPr>
              <w:t xml:space="preserve"> Handbook on Country Case Studies;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1" w:tooltip="See more details" w:history="1">
              <w:r w:rsidR="00F50EE9" w:rsidRPr="001046A0">
                <w:rPr>
                  <w:rFonts w:ascii="Calibri" w:hAnsi="Calibri"/>
                  <w:color w:val="0000FF"/>
                  <w:szCs w:val="24"/>
                  <w:u w:val="single"/>
                </w:rPr>
                <w:t>HB-</w:t>
              </w:r>
              <w:proofErr w:type="spellStart"/>
              <w:r w:rsidR="00F50EE9" w:rsidRPr="001046A0">
                <w:rPr>
                  <w:rFonts w:ascii="Calibri" w:hAnsi="Calibri"/>
                  <w:color w:val="0000FF"/>
                  <w:szCs w:val="24"/>
                  <w:u w:val="single"/>
                </w:rPr>
                <w:t>Guireg</w:t>
              </w:r>
              <w:proofErr w:type="spellEnd"/>
            </w:hyperlink>
            <w:r w:rsidR="00F50EE9" w:rsidRPr="001046A0">
              <w:rPr>
                <w:rFonts w:ascii="Calibri" w:hAnsi="Calibri"/>
                <w:szCs w:val="24"/>
              </w:rPr>
              <w:t xml:space="preserve"> Handbook providing guidance to regulators;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2" w:tooltip="See more details" w:history="1">
              <w:r w:rsidR="00F50EE9" w:rsidRPr="001046A0">
                <w:rPr>
                  <w:rFonts w:ascii="Calibri" w:hAnsi="Calibri"/>
                  <w:color w:val="0000FF"/>
                  <w:szCs w:val="24"/>
                  <w:u w:val="single"/>
                </w:rPr>
                <w:t>P.10/G.100</w:t>
              </w:r>
            </w:hyperlink>
            <w:r w:rsidR="00F50EE9" w:rsidRPr="001046A0">
              <w:rPr>
                <w:rFonts w:ascii="Calibri" w:hAnsi="Calibri"/>
                <w:szCs w:val="24"/>
              </w:rPr>
              <w:t xml:space="preserve"> Vocabulary for performance, quality of service and quality of experience</w:t>
            </w:r>
          </w:p>
        </w:tc>
      </w:tr>
      <w:tr w:rsidR="00F50EE9" w:rsidRPr="001046A0" w:rsidTr="00A770C1">
        <w:trPr>
          <w:trHeight w:val="24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33" w:tooltip="See more details" w:history="1">
              <w:r w:rsidR="00F50EE9" w:rsidRPr="001046A0">
                <w:rPr>
                  <w:rFonts w:ascii="Calibri" w:hAnsi="Calibri"/>
                  <w:color w:val="0000FF"/>
                  <w:szCs w:val="24"/>
                  <w:u w:val="single"/>
                </w:rPr>
                <w:t>Q7/12</w:t>
              </w:r>
            </w:hyperlink>
            <w:r w:rsidR="00F50EE9" w:rsidRPr="001046A0">
              <w:rPr>
                <w:rFonts w:ascii="Calibri" w:hAnsi="Calibri"/>
                <w:szCs w:val="24"/>
              </w:rPr>
              <w:t xml:space="preserve">: Methods, tools and test plans for the subjective assessment of speech, audio and </w:t>
            </w:r>
            <w:proofErr w:type="spellStart"/>
            <w:r w:rsidR="00F50EE9" w:rsidRPr="001046A0">
              <w:rPr>
                <w:rFonts w:ascii="Calibri" w:hAnsi="Calibri"/>
                <w:szCs w:val="24"/>
              </w:rPr>
              <w:t>audiovisual</w:t>
            </w:r>
            <w:proofErr w:type="spellEnd"/>
            <w:r w:rsidR="00F50EE9" w:rsidRPr="001046A0">
              <w:rPr>
                <w:rFonts w:ascii="Calibri" w:hAnsi="Calibri"/>
                <w:szCs w:val="24"/>
              </w:rPr>
              <w:t xml:space="preserve"> quality interactions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4" w:tooltip="See more details" w:history="1">
              <w:r w:rsidR="00F50EE9" w:rsidRPr="001046A0">
                <w:rPr>
                  <w:rFonts w:ascii="Calibri" w:hAnsi="Calibri"/>
                  <w:color w:val="0000FF"/>
                  <w:szCs w:val="24"/>
                  <w:u w:val="single"/>
                </w:rPr>
                <w:t>P.CLN</w:t>
              </w:r>
            </w:hyperlink>
            <w:r w:rsidR="00F50EE9" w:rsidRPr="001046A0">
              <w:rPr>
                <w:rFonts w:ascii="Calibri" w:hAnsi="Calibri"/>
                <w:szCs w:val="24"/>
              </w:rPr>
              <w:t xml:space="preserve"> Cultural/language/nationality dependence of subjective quality</w:t>
            </w:r>
          </w:p>
        </w:tc>
      </w:tr>
      <w:tr w:rsidR="00F50EE9" w:rsidRPr="001046A0" w:rsidTr="00A770C1">
        <w:trPr>
          <w:trHeight w:val="24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35" w:history="1">
              <w:r w:rsidR="00F50EE9" w:rsidRPr="001046A0">
                <w:rPr>
                  <w:rFonts w:ascii="Calibri" w:hAnsi="Calibri"/>
                  <w:color w:val="0000FF"/>
                  <w:szCs w:val="24"/>
                  <w:u w:val="single"/>
                </w:rPr>
                <w:t>Q12/12</w:t>
              </w:r>
            </w:hyperlink>
            <w:r w:rsidR="00F50EE9" w:rsidRPr="001046A0">
              <w:rPr>
                <w:rFonts w:ascii="Calibri" w:hAnsi="Calibri"/>
                <w:szCs w:val="24"/>
              </w:rPr>
              <w:t>: Operational aspects of telecommunication network service quality</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6" w:tooltip="See more details" w:history="1">
              <w:r w:rsidR="00F50EE9" w:rsidRPr="001046A0">
                <w:rPr>
                  <w:rFonts w:ascii="Calibri" w:hAnsi="Calibri"/>
                  <w:color w:val="0000FF"/>
                  <w:szCs w:val="24"/>
                  <w:u w:val="single"/>
                </w:rPr>
                <w:t>E.RQUAL</w:t>
              </w:r>
            </w:hyperlink>
            <w:r w:rsidR="00F50EE9" w:rsidRPr="001046A0">
              <w:rPr>
                <w:rFonts w:ascii="Calibri" w:hAnsi="Calibri"/>
                <w:szCs w:val="24"/>
              </w:rPr>
              <w:t xml:space="preserve"> Strategies to Establish Quality Measurement Frameworks;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7" w:tooltip="See more details" w:history="1">
              <w:proofErr w:type="spellStart"/>
              <w:r w:rsidR="00F50EE9" w:rsidRPr="001046A0">
                <w:rPr>
                  <w:rFonts w:ascii="Calibri" w:hAnsi="Calibri"/>
                  <w:color w:val="0000FF"/>
                  <w:szCs w:val="24"/>
                  <w:u w:val="single"/>
                </w:rPr>
                <w:t>E.NetPerfRank</w:t>
              </w:r>
              <w:proofErr w:type="spellEnd"/>
            </w:hyperlink>
            <w:r w:rsidR="00F50EE9" w:rsidRPr="001046A0">
              <w:rPr>
                <w:rFonts w:ascii="Calibri" w:hAnsi="Calibri"/>
                <w:szCs w:val="24"/>
              </w:rPr>
              <w:t xml:space="preserve"> Statistical Framework for </w:t>
            </w:r>
            <w:proofErr w:type="spellStart"/>
            <w:r w:rsidR="00F50EE9" w:rsidRPr="001046A0">
              <w:rPr>
                <w:rFonts w:ascii="Calibri" w:hAnsi="Calibri"/>
                <w:szCs w:val="24"/>
              </w:rPr>
              <w:t>QoE</w:t>
            </w:r>
            <w:proofErr w:type="spellEnd"/>
            <w:r w:rsidR="00F50EE9" w:rsidRPr="001046A0">
              <w:rPr>
                <w:rFonts w:ascii="Calibri" w:hAnsi="Calibri"/>
                <w:szCs w:val="24"/>
              </w:rPr>
              <w:t xml:space="preserve"> Centric Benchmarking Scoring and Ranking;</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8" w:tooltip="See more details" w:history="1">
              <w:r w:rsidR="00F50EE9" w:rsidRPr="001046A0">
                <w:rPr>
                  <w:rFonts w:ascii="Calibri" w:hAnsi="Calibri"/>
                  <w:color w:val="0000FF"/>
                  <w:szCs w:val="24"/>
                  <w:u w:val="single"/>
                </w:rPr>
                <w:t>E.831 (ex E.CEMI)</w:t>
              </w:r>
            </w:hyperlink>
            <w:r w:rsidR="00F50EE9" w:rsidRPr="001046A0">
              <w:rPr>
                <w:rFonts w:ascii="Calibri" w:hAnsi="Calibri"/>
                <w:szCs w:val="24"/>
              </w:rPr>
              <w:t xml:space="preserve"> Customer experience management index for popular services in operators' network to score service quality that customer experience in terms of key network performance parameters</w:t>
            </w:r>
          </w:p>
        </w:tc>
      </w:tr>
      <w:tr w:rsidR="00F50EE9" w:rsidRPr="001046A0" w:rsidTr="00A770C1">
        <w:trPr>
          <w:trHeight w:val="24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39" w:history="1">
              <w:r w:rsidR="00F50EE9" w:rsidRPr="001046A0">
                <w:rPr>
                  <w:rFonts w:ascii="Calibri" w:hAnsi="Calibri"/>
                  <w:color w:val="0000FF"/>
                  <w:szCs w:val="24"/>
                  <w:u w:val="single"/>
                </w:rPr>
                <w:t>Q13/12</w:t>
              </w:r>
            </w:hyperlink>
            <w:r w:rsidR="00F50EE9" w:rsidRPr="001046A0">
              <w:rPr>
                <w:rFonts w:ascii="Calibri" w:hAnsi="Calibri"/>
                <w:szCs w:val="24"/>
              </w:rPr>
              <w:t xml:space="preserve">: </w:t>
            </w:r>
            <w:proofErr w:type="spellStart"/>
            <w:r w:rsidR="00F50EE9" w:rsidRPr="001046A0">
              <w:rPr>
                <w:rFonts w:ascii="Calibri" w:hAnsi="Calibri"/>
                <w:szCs w:val="24"/>
              </w:rPr>
              <w:t>QoE</w:t>
            </w:r>
            <w:proofErr w:type="spellEnd"/>
            <w:r w:rsidR="00F50EE9" w:rsidRPr="001046A0">
              <w:rPr>
                <w:rFonts w:ascii="Calibri" w:hAnsi="Calibri"/>
                <w:szCs w:val="24"/>
              </w:rPr>
              <w:t xml:space="preserve">, </w:t>
            </w:r>
            <w:proofErr w:type="spellStart"/>
            <w:r w:rsidR="00F50EE9" w:rsidRPr="001046A0">
              <w:rPr>
                <w:rFonts w:ascii="Calibri" w:hAnsi="Calibri"/>
                <w:szCs w:val="24"/>
              </w:rPr>
              <w:t>QoS</w:t>
            </w:r>
            <w:proofErr w:type="spellEnd"/>
            <w:r w:rsidR="00F50EE9" w:rsidRPr="001046A0">
              <w:rPr>
                <w:rFonts w:ascii="Calibri" w:hAnsi="Calibri"/>
                <w:szCs w:val="24"/>
              </w:rPr>
              <w:t xml:space="preserve"> and performance requirements </w:t>
            </w:r>
            <w:r w:rsidR="00F50EE9" w:rsidRPr="001046A0">
              <w:rPr>
                <w:rFonts w:ascii="Calibri" w:hAnsi="Calibri"/>
                <w:szCs w:val="24"/>
              </w:rPr>
              <w:lastRenderedPageBreak/>
              <w:t>and assessment methods for multimedia</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40" w:tooltip="See more details" w:history="1">
              <w:r w:rsidR="00F50EE9" w:rsidRPr="001046A0">
                <w:rPr>
                  <w:rFonts w:ascii="Calibri" w:hAnsi="Calibri"/>
                  <w:color w:val="0000FF"/>
                  <w:szCs w:val="24"/>
                  <w:u w:val="single"/>
                </w:rPr>
                <w:t xml:space="preserve">G.1032 (ex </w:t>
              </w:r>
              <w:proofErr w:type="spellStart"/>
              <w:r w:rsidR="00F50EE9" w:rsidRPr="001046A0">
                <w:rPr>
                  <w:rFonts w:ascii="Calibri" w:hAnsi="Calibri"/>
                  <w:color w:val="0000FF"/>
                  <w:szCs w:val="24"/>
                  <w:u w:val="single"/>
                </w:rPr>
                <w:t>G.QoE</w:t>
              </w:r>
              <w:proofErr w:type="spellEnd"/>
              <w:r w:rsidR="00F50EE9" w:rsidRPr="001046A0">
                <w:rPr>
                  <w:rFonts w:ascii="Calibri" w:hAnsi="Calibri"/>
                  <w:color w:val="0000FF"/>
                  <w:szCs w:val="24"/>
                  <w:u w:val="single"/>
                </w:rPr>
                <w:t>-gaming)</w:t>
              </w:r>
            </w:hyperlink>
            <w:r w:rsidR="00F50EE9" w:rsidRPr="001046A0">
              <w:rPr>
                <w:rFonts w:ascii="Calibri" w:hAnsi="Calibri"/>
                <w:szCs w:val="24"/>
              </w:rPr>
              <w:t xml:space="preserve"> Influence Factors on Gaming Quality of Experience</w:t>
            </w:r>
          </w:p>
        </w:tc>
      </w:tr>
      <w:tr w:rsidR="00F50EE9" w:rsidRPr="001046A0" w:rsidTr="00A770C1">
        <w:trPr>
          <w:trHeight w:val="649"/>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41" w:history="1">
              <w:r w:rsidR="00F50EE9" w:rsidRPr="001046A0">
                <w:rPr>
                  <w:rFonts w:ascii="Calibri" w:hAnsi="Calibri"/>
                  <w:color w:val="0000FF"/>
                  <w:szCs w:val="24"/>
                  <w:u w:val="single"/>
                </w:rPr>
                <w:t>SG17</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42" w:history="1">
              <w:r w:rsidR="00F50EE9" w:rsidRPr="001046A0">
                <w:rPr>
                  <w:rFonts w:ascii="Calibri" w:hAnsi="Calibri"/>
                  <w:color w:val="0000FF"/>
                  <w:szCs w:val="24"/>
                  <w:u w:val="single"/>
                </w:rPr>
                <w:t>Q4/17</w:t>
              </w:r>
            </w:hyperlink>
            <w:r w:rsidR="00F50EE9" w:rsidRPr="001046A0">
              <w:rPr>
                <w:rFonts w:ascii="Calibri" w:hAnsi="Calibri"/>
                <w:szCs w:val="24"/>
              </w:rPr>
              <w:t>: Cybersecurity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43" w:tooltip="See more details" w:history="1">
              <w:r w:rsidR="00F50EE9" w:rsidRPr="001046A0">
                <w:rPr>
                  <w:rFonts w:ascii="Calibri" w:hAnsi="Calibri"/>
                  <w:color w:val="0000FF"/>
                  <w:szCs w:val="24"/>
                  <w:u w:val="single"/>
                </w:rPr>
                <w:t xml:space="preserve">X.1212 (ex </w:t>
              </w:r>
              <w:proofErr w:type="spellStart"/>
              <w:r w:rsidR="00F50EE9" w:rsidRPr="001046A0">
                <w:rPr>
                  <w:rFonts w:ascii="Calibri" w:hAnsi="Calibri"/>
                  <w:color w:val="0000FF"/>
                  <w:szCs w:val="24"/>
                  <w:u w:val="single"/>
                </w:rPr>
                <w:t>X.cogent</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Design considerations for improved end-user perception of trustworthiness indicators</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b/>
                <w:bCs/>
                <w:szCs w:val="24"/>
                <w:highlight w:val="green"/>
              </w:rPr>
              <w:t>ITU-D SG1</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444" w:history="1">
              <w:r w:rsidR="00F50EE9" w:rsidRPr="001046A0">
                <w:rPr>
                  <w:rFonts w:ascii="Calibri" w:hAnsi="Calibri"/>
                  <w:color w:val="0000FF"/>
                  <w:szCs w:val="24"/>
                  <w:highlight w:val="yellow"/>
                  <w:u w:val="single"/>
                </w:rPr>
                <w:t>Question 7/1</w:t>
              </w:r>
            </w:hyperlink>
            <w:r w:rsidR="00F50EE9" w:rsidRPr="001046A0">
              <w:rPr>
                <w:rFonts w:ascii="Calibri" w:hAnsi="Calibri"/>
                <w:szCs w:val="24"/>
              </w:rPr>
              <w:t xml:space="preserve">: Access to telecommunication/ICT services by persons with disabilities and other persons with specific needs </w:t>
            </w:r>
            <w:r w:rsidR="00F50EE9" w:rsidRPr="001046A0">
              <w:rPr>
                <w:rFonts w:ascii="Calibri" w:hAnsi="Calibri"/>
                <w:color w:val="FF0000"/>
                <w:szCs w:val="24"/>
              </w:rPr>
              <w:t>(Q7/1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888"/>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45"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46" w:history="1">
              <w:r w:rsidR="00F50EE9" w:rsidRPr="001046A0">
                <w:rPr>
                  <w:rFonts w:ascii="Calibri" w:hAnsi="Calibri"/>
                  <w:color w:val="0000FF"/>
                  <w:szCs w:val="24"/>
                  <w:u w:val="single"/>
                </w:rPr>
                <w:t>Q4/5</w:t>
              </w:r>
            </w:hyperlink>
            <w:r w:rsidR="00F50EE9" w:rsidRPr="001046A0">
              <w:rPr>
                <w:rFonts w:ascii="Calibri" w:hAnsi="Calibri"/>
                <w:szCs w:val="24"/>
              </w:rPr>
              <w:t>: Electromagnetic compatibility (EMC) issues arising in the telecommunication environment</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47" w:tooltip="See more details" w:history="1">
              <w:r w:rsidR="00F50EE9" w:rsidRPr="001046A0">
                <w:rPr>
                  <w:rFonts w:ascii="Calibri" w:hAnsi="Calibri"/>
                  <w:color w:val="0000FF"/>
                  <w:szCs w:val="24"/>
                  <w:u w:val="single"/>
                </w:rPr>
                <w:t xml:space="preserve">K.133 (ex </w:t>
              </w:r>
              <w:proofErr w:type="spellStart"/>
              <w:r w:rsidR="00F50EE9" w:rsidRPr="001046A0">
                <w:rPr>
                  <w:rFonts w:ascii="Calibri" w:hAnsi="Calibri"/>
                  <w:color w:val="0000FF"/>
                  <w:szCs w:val="24"/>
                  <w:u w:val="single"/>
                </w:rPr>
                <w:t>K.bwenv</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Electromagnetic (EM) environment of body worn equipment in the 2.4 GHz and 13.56MHz industrial, scientific and medical band (Completed in 2017)</w:t>
            </w:r>
          </w:p>
        </w:tc>
      </w:tr>
      <w:tr w:rsidR="00F50EE9" w:rsidRPr="001046A0" w:rsidTr="00A770C1">
        <w:trPr>
          <w:trHeight w:val="57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48" w:history="1">
              <w:r w:rsidR="00F50EE9" w:rsidRPr="001046A0">
                <w:rPr>
                  <w:rFonts w:ascii="Calibri" w:hAnsi="Calibri"/>
                  <w:color w:val="0000FF"/>
                  <w:szCs w:val="24"/>
                  <w:u w:val="single"/>
                </w:rPr>
                <w:t>SG12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49" w:tooltip="See more details" w:history="1">
              <w:r w:rsidR="00F50EE9" w:rsidRPr="001046A0">
                <w:rPr>
                  <w:rFonts w:ascii="Calibri" w:hAnsi="Calibri"/>
                  <w:color w:val="0000FF"/>
                  <w:szCs w:val="24"/>
                  <w:u w:val="single"/>
                </w:rPr>
                <w:t>Q3/12</w:t>
              </w:r>
            </w:hyperlink>
            <w:r w:rsidR="00F50EE9" w:rsidRPr="001046A0">
              <w:rPr>
                <w:rFonts w:ascii="Calibri" w:hAnsi="Calibri"/>
                <w:szCs w:val="24"/>
              </w:rPr>
              <w:t xml:space="preserve"> Speech transmission and audio characteristics of communication terminals for fixed circuit-switched, mobile and packet-switched Internet protocol (IP)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50" w:tooltip="See more details" w:history="1">
              <w:r w:rsidR="00F50EE9" w:rsidRPr="001046A0">
                <w:rPr>
                  <w:rFonts w:ascii="Calibri" w:hAnsi="Calibri"/>
                  <w:color w:val="0000FF"/>
                  <w:szCs w:val="24"/>
                  <w:u w:val="single"/>
                </w:rPr>
                <w:t>P.DHIP</w:t>
              </w:r>
            </w:hyperlink>
            <w:r w:rsidR="00F50EE9" w:rsidRPr="001046A0">
              <w:rPr>
                <w:rFonts w:ascii="Calibri" w:hAnsi="Calibri"/>
                <w:szCs w:val="24"/>
              </w:rPr>
              <w:t xml:space="preserve"> Technical requirements and test methods for the digital wired or wireless headset interface of mobile terminals</w:t>
            </w:r>
          </w:p>
        </w:tc>
      </w:tr>
      <w:tr w:rsidR="00F50EE9" w:rsidRPr="001046A0" w:rsidTr="00A770C1">
        <w:trPr>
          <w:trHeight w:val="57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51" w:tooltip="See more details" w:history="1">
              <w:r w:rsidR="00F50EE9" w:rsidRPr="001046A0">
                <w:rPr>
                  <w:rFonts w:ascii="Calibri" w:hAnsi="Calibri"/>
                  <w:color w:val="0000FF"/>
                  <w:szCs w:val="24"/>
                  <w:u w:val="single"/>
                </w:rPr>
                <w:t>Q5/12</w:t>
              </w:r>
            </w:hyperlink>
            <w:r w:rsidR="00F50EE9" w:rsidRPr="001046A0">
              <w:rPr>
                <w:rFonts w:ascii="Calibri" w:hAnsi="Calibri"/>
                <w:szCs w:val="24"/>
              </w:rPr>
              <w:t xml:space="preserve">: </w:t>
            </w:r>
            <w:proofErr w:type="spellStart"/>
            <w:r w:rsidR="00F50EE9" w:rsidRPr="001046A0">
              <w:rPr>
                <w:rFonts w:ascii="Calibri" w:hAnsi="Calibri"/>
                <w:szCs w:val="24"/>
              </w:rPr>
              <w:t>Telephonometric</w:t>
            </w:r>
            <w:proofErr w:type="spellEnd"/>
            <w:r w:rsidR="00F50EE9" w:rsidRPr="001046A0">
              <w:rPr>
                <w:rFonts w:ascii="Calibri" w:hAnsi="Calibri"/>
                <w:szCs w:val="24"/>
              </w:rPr>
              <w:t xml:space="preserve"> methodologies for handset and headset terminals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52" w:tooltip="See more details" w:history="1">
              <w:r w:rsidR="00F50EE9" w:rsidRPr="001046A0">
                <w:rPr>
                  <w:rFonts w:ascii="Calibri" w:hAnsi="Calibri"/>
                  <w:color w:val="0000FF"/>
                  <w:szCs w:val="24"/>
                  <w:u w:val="single"/>
                </w:rPr>
                <w:t>P.57</w:t>
              </w:r>
            </w:hyperlink>
            <w:r w:rsidR="00F50EE9" w:rsidRPr="001046A0">
              <w:rPr>
                <w:rFonts w:ascii="Calibri" w:hAnsi="Calibri"/>
                <w:szCs w:val="24"/>
              </w:rPr>
              <w:t xml:space="preserve"> Artificial ears</w:t>
            </w:r>
          </w:p>
        </w:tc>
      </w:tr>
      <w:tr w:rsidR="00F50EE9" w:rsidRPr="001046A0" w:rsidTr="00A770C1">
        <w:trPr>
          <w:trHeight w:val="57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53" w:tooltip="See more details" w:history="1">
              <w:r w:rsidR="00F50EE9" w:rsidRPr="001046A0">
                <w:rPr>
                  <w:rFonts w:ascii="Calibri" w:hAnsi="Calibri"/>
                  <w:color w:val="0000FF"/>
                  <w:szCs w:val="24"/>
                  <w:u w:val="single"/>
                </w:rPr>
                <w:t>Q6/12</w:t>
              </w:r>
            </w:hyperlink>
            <w:r w:rsidR="00F50EE9" w:rsidRPr="001046A0">
              <w:rPr>
                <w:rFonts w:ascii="Calibri" w:hAnsi="Calibri"/>
                <w:szCs w:val="24"/>
              </w:rPr>
              <w:t xml:space="preserve"> Analysis methods using complex measurement signals including their application for speech and audio enhancement techniques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54" w:tooltip="See more details" w:history="1">
              <w:r w:rsidR="00F50EE9" w:rsidRPr="001046A0">
                <w:rPr>
                  <w:rFonts w:ascii="Calibri" w:hAnsi="Calibri"/>
                  <w:color w:val="0000FF"/>
                  <w:szCs w:val="24"/>
                  <w:u w:val="single"/>
                </w:rPr>
                <w:t>P.50</w:t>
              </w:r>
            </w:hyperlink>
            <w:r w:rsidR="00F50EE9" w:rsidRPr="001046A0">
              <w:rPr>
                <w:rFonts w:ascii="Calibri" w:hAnsi="Calibri"/>
                <w:szCs w:val="24"/>
              </w:rPr>
              <w:t xml:space="preserve"> Artificial voices</w:t>
            </w:r>
          </w:p>
        </w:tc>
      </w:tr>
      <w:tr w:rsidR="00F50EE9" w:rsidRPr="001046A0" w:rsidTr="00A770C1">
        <w:trPr>
          <w:trHeight w:val="324"/>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55" w:history="1">
              <w:r w:rsidR="00F50EE9" w:rsidRPr="001046A0">
                <w:rPr>
                  <w:rFonts w:ascii="Calibri" w:hAnsi="Calibri"/>
                  <w:color w:val="0000FF"/>
                  <w:szCs w:val="24"/>
                  <w:u w:val="single"/>
                  <w:lang w:eastAsia="zh-CN"/>
                </w:rPr>
                <w:t>SG16</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456" w:history="1">
              <w:r w:rsidR="00F50EE9" w:rsidRPr="001046A0">
                <w:rPr>
                  <w:rFonts w:ascii="Calibri" w:hAnsi="Calibri"/>
                  <w:color w:val="0000FF"/>
                  <w:szCs w:val="24"/>
                  <w:u w:val="single"/>
                  <w:lang w:eastAsia="zh-CN"/>
                </w:rPr>
                <w:t>Q24/16</w:t>
              </w:r>
            </w:hyperlink>
            <w:r w:rsidR="00F50EE9" w:rsidRPr="001046A0">
              <w:rPr>
                <w:rFonts w:ascii="Calibri" w:hAnsi="Calibri"/>
                <w:szCs w:val="24"/>
                <w:lang w:eastAsia="zh-CN"/>
              </w:rPr>
              <w:t>: Human factors related issues for improvement of the quality of life through international telecommunications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57" w:tooltip="See more details" w:history="1">
              <w:r w:rsidR="00F50EE9" w:rsidRPr="001046A0">
                <w:rPr>
                  <w:rFonts w:ascii="Calibri" w:hAnsi="Calibri"/>
                  <w:color w:val="0000FF"/>
                  <w:szCs w:val="24"/>
                  <w:u w:val="single"/>
                </w:rPr>
                <w:t>E.OKID</w:t>
              </w:r>
            </w:hyperlink>
            <w:r w:rsidR="00F50EE9" w:rsidRPr="001046A0">
              <w:rPr>
                <w:rFonts w:ascii="Calibri" w:hAnsi="Calibri"/>
                <w:szCs w:val="24"/>
              </w:rPr>
              <w:t xml:space="preserve"> On-screen keyboards for ICT devices;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58" w:tooltip="See more details" w:history="1">
              <w:r w:rsidR="00F50EE9" w:rsidRPr="001046A0">
                <w:rPr>
                  <w:rFonts w:ascii="Calibri" w:hAnsi="Calibri"/>
                  <w:color w:val="0000FF"/>
                  <w:szCs w:val="24"/>
                  <w:u w:val="single"/>
                </w:rPr>
                <w:t>E.FAST</w:t>
              </w:r>
            </w:hyperlink>
            <w:r w:rsidR="00F50EE9" w:rsidRPr="001046A0">
              <w:rPr>
                <w:rFonts w:ascii="Calibri" w:hAnsi="Calibri"/>
                <w:szCs w:val="24"/>
              </w:rPr>
              <w:t xml:space="preserve"> User interface for face-to-face speech translation considering human factors</w:t>
            </w:r>
          </w:p>
        </w:tc>
      </w:tr>
      <w:tr w:rsidR="00F50EE9" w:rsidRPr="001046A0" w:rsidTr="00A770C1">
        <w:trPr>
          <w:trHeight w:val="75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59" w:history="1">
              <w:r w:rsidR="00F50EE9" w:rsidRPr="001046A0">
                <w:rPr>
                  <w:rFonts w:ascii="Calibri" w:hAnsi="Calibri"/>
                  <w:color w:val="0000FF"/>
                  <w:szCs w:val="24"/>
                  <w:u w:val="single"/>
                  <w:lang w:eastAsia="zh-CN"/>
                </w:rPr>
                <w:t>Q26/16</w:t>
              </w:r>
            </w:hyperlink>
            <w:r w:rsidR="00F50EE9" w:rsidRPr="001046A0">
              <w:rPr>
                <w:rFonts w:ascii="Calibri" w:hAnsi="Calibri"/>
                <w:szCs w:val="24"/>
                <w:lang w:eastAsia="zh-CN"/>
              </w:rPr>
              <w:t>:</w:t>
            </w:r>
            <w:r w:rsidR="00F50EE9" w:rsidRPr="001046A0">
              <w:rPr>
                <w:rFonts w:ascii="Calibri" w:hAnsi="Calibri"/>
                <w:szCs w:val="24"/>
              </w:rPr>
              <w:t xml:space="preserve"> Accessibility to multimedia systems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0" w:tooltip="See more details" w:history="1">
              <w:r w:rsidR="00F50EE9" w:rsidRPr="001046A0">
                <w:rPr>
                  <w:rFonts w:ascii="Calibri" w:hAnsi="Calibri"/>
                  <w:color w:val="0000FF"/>
                  <w:szCs w:val="24"/>
                  <w:u w:val="single"/>
                </w:rPr>
                <w:t>F.790</w:t>
              </w:r>
            </w:hyperlink>
            <w:r w:rsidR="00F50EE9" w:rsidRPr="001046A0">
              <w:rPr>
                <w:rFonts w:ascii="Calibri" w:hAnsi="Calibri"/>
                <w:szCs w:val="24"/>
              </w:rPr>
              <w:t xml:space="preserve"> Telecommunications accessibility guidelines for older persons and persons with disabilities;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1" w:tooltip="See more details" w:history="1">
              <w:r w:rsidR="00F50EE9" w:rsidRPr="001046A0">
                <w:rPr>
                  <w:rFonts w:ascii="Calibri" w:hAnsi="Calibri"/>
                  <w:color w:val="0000FF"/>
                  <w:szCs w:val="24"/>
                  <w:u w:val="single"/>
                </w:rPr>
                <w:t>F.791</w:t>
              </w:r>
            </w:hyperlink>
            <w:r w:rsidR="00F50EE9" w:rsidRPr="001046A0">
              <w:rPr>
                <w:rFonts w:ascii="Calibri" w:hAnsi="Calibri"/>
                <w:szCs w:val="24"/>
              </w:rPr>
              <w:t xml:space="preserve"> Accessibility terms and definitions;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2" w:tooltip="See more details" w:history="1">
              <w:r w:rsidR="00F50EE9" w:rsidRPr="001046A0">
                <w:rPr>
                  <w:rFonts w:ascii="Calibri" w:hAnsi="Calibri"/>
                  <w:color w:val="0000FF"/>
                  <w:szCs w:val="24"/>
                  <w:u w:val="single"/>
                </w:rPr>
                <w:t>F.921 (V2)</w:t>
              </w:r>
            </w:hyperlink>
            <w:r w:rsidR="00F50EE9" w:rsidRPr="001046A0">
              <w:rPr>
                <w:rFonts w:ascii="Calibri" w:hAnsi="Calibri"/>
                <w:szCs w:val="24"/>
              </w:rPr>
              <w:t xml:space="preserve"> Audio-based network navigation system for persons with vision impairment;</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3" w:tooltip="See more details" w:history="1">
              <w:r w:rsidR="00F50EE9" w:rsidRPr="001046A0">
                <w:rPr>
                  <w:rFonts w:ascii="Calibri" w:hAnsi="Calibri"/>
                  <w:color w:val="0000FF"/>
                  <w:szCs w:val="24"/>
                  <w:u w:val="single"/>
                </w:rPr>
                <w:t>F.CVR-PWN</w:t>
              </w:r>
            </w:hyperlink>
            <w:r w:rsidR="00F50EE9" w:rsidRPr="001046A0">
              <w:rPr>
                <w:rFonts w:ascii="Calibri" w:hAnsi="Calibri"/>
                <w:szCs w:val="24"/>
              </w:rPr>
              <w:t xml:space="preserve"> Framework of cyber-vulnerability reduction for persons with disabilities and specific needs;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4" w:tooltip="See more details" w:history="1">
              <w:r w:rsidR="00F50EE9" w:rsidRPr="001046A0">
                <w:rPr>
                  <w:rFonts w:ascii="Calibri" w:hAnsi="Calibri"/>
                  <w:color w:val="0000FF"/>
                  <w:szCs w:val="24"/>
                  <w:u w:val="single"/>
                </w:rPr>
                <w:t>F.WAAD</w:t>
              </w:r>
            </w:hyperlink>
            <w:r w:rsidR="00F50EE9" w:rsidRPr="001046A0">
              <w:rPr>
                <w:rFonts w:ascii="Calibri" w:hAnsi="Calibri"/>
                <w:szCs w:val="24"/>
              </w:rPr>
              <w:t xml:space="preserve"> Safety requirements for audio augmenting devices;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5" w:tooltip="See more details" w:history="1">
              <w:r w:rsidR="00F50EE9" w:rsidRPr="001046A0">
                <w:rPr>
                  <w:rFonts w:ascii="Calibri" w:hAnsi="Calibri"/>
                  <w:color w:val="0000FF"/>
                  <w:szCs w:val="24"/>
                  <w:u w:val="single"/>
                </w:rPr>
                <w:t>FSTP.ANS</w:t>
              </w:r>
            </w:hyperlink>
            <w:r w:rsidR="00F50EE9" w:rsidRPr="001046A0">
              <w:rPr>
                <w:rFonts w:ascii="Calibri" w:hAnsi="Calibri"/>
                <w:szCs w:val="24"/>
              </w:rPr>
              <w:t xml:space="preserve"> Checklist Compliance Protocol and Indicators for Audio-Based Network Navigation System for Persons with Vision Impairment;</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6" w:tooltip="See more details" w:history="1">
              <w:proofErr w:type="spellStart"/>
              <w:r w:rsidR="00F50EE9" w:rsidRPr="001046A0">
                <w:rPr>
                  <w:rFonts w:ascii="Calibri" w:hAnsi="Calibri"/>
                  <w:color w:val="0000FF"/>
                  <w:szCs w:val="24"/>
                  <w:u w:val="single"/>
                </w:rPr>
                <w:t>FSTP.Intl</w:t>
              </w:r>
              <w:proofErr w:type="spellEnd"/>
              <w:r w:rsidR="00F50EE9" w:rsidRPr="001046A0">
                <w:rPr>
                  <w:rFonts w:ascii="Calibri" w:hAnsi="Calibri"/>
                  <w:color w:val="0000FF"/>
                  <w:szCs w:val="24"/>
                  <w:u w:val="single"/>
                </w:rPr>
                <w:t>-Relay</w:t>
              </w:r>
            </w:hyperlink>
            <w:r w:rsidR="00F50EE9" w:rsidRPr="001046A0">
              <w:rPr>
                <w:rFonts w:ascii="Calibri" w:hAnsi="Calibri"/>
                <w:szCs w:val="24"/>
              </w:rPr>
              <w:t xml:space="preserve"> International Relay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7" w:tooltip="See more details" w:history="1">
              <w:r w:rsidR="00F50EE9" w:rsidRPr="001046A0">
                <w:rPr>
                  <w:rFonts w:ascii="Calibri" w:hAnsi="Calibri"/>
                  <w:color w:val="0000FF"/>
                  <w:szCs w:val="24"/>
                  <w:u w:val="single"/>
                </w:rPr>
                <w:t>FSTP-RCSO</w:t>
              </w:r>
            </w:hyperlink>
            <w:r w:rsidR="00F50EE9" w:rsidRPr="001046A0">
              <w:rPr>
                <w:rFonts w:ascii="Calibri" w:hAnsi="Calibri"/>
                <w:szCs w:val="24"/>
              </w:rPr>
              <w:t xml:space="preserve"> Technical paper: Overview of remote captioning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8" w:tooltip="See more details" w:history="1">
              <w:r w:rsidR="00F50EE9" w:rsidRPr="001046A0">
                <w:rPr>
                  <w:rFonts w:ascii="Calibri" w:hAnsi="Calibri"/>
                  <w:color w:val="0000FF"/>
                  <w:szCs w:val="24"/>
                  <w:u w:val="single"/>
                </w:rPr>
                <w:t>H.702 (2015) Cor.1</w:t>
              </w:r>
            </w:hyperlink>
            <w:r w:rsidR="00F50EE9" w:rsidRPr="001046A0">
              <w:rPr>
                <w:rFonts w:ascii="Calibri" w:hAnsi="Calibri"/>
                <w:szCs w:val="24"/>
              </w:rPr>
              <w:t xml:space="preserve"> Accessibility profiles for IPTV systems: Various corrections and clarifications;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69" w:tooltip="See more details" w:history="1">
              <w:r w:rsidR="00F50EE9" w:rsidRPr="001046A0">
                <w:rPr>
                  <w:rFonts w:ascii="Calibri" w:hAnsi="Calibri"/>
                  <w:color w:val="0000FF"/>
                  <w:szCs w:val="24"/>
                  <w:u w:val="single"/>
                </w:rPr>
                <w:t>H.ACC-GAD</w:t>
              </w:r>
            </w:hyperlink>
            <w:r w:rsidR="00F50EE9" w:rsidRPr="001046A0">
              <w:rPr>
                <w:rFonts w:ascii="Calibri" w:hAnsi="Calibri"/>
                <w:szCs w:val="24"/>
              </w:rPr>
              <w:t xml:space="preserve"> Guidance on audio descriptions (New) (twin text of ISO/IEC TS 20071-21:2015, Information technology - User interface component accessibility - Part 21);</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70" w:tooltip="See more details" w:history="1">
              <w:r w:rsidR="00F50EE9" w:rsidRPr="001046A0">
                <w:rPr>
                  <w:rFonts w:ascii="Calibri" w:hAnsi="Calibri"/>
                  <w:color w:val="0000FF"/>
                  <w:szCs w:val="24"/>
                  <w:u w:val="single"/>
                </w:rPr>
                <w:t>H.ACC-GAP</w:t>
              </w:r>
            </w:hyperlink>
            <w:r w:rsidR="00F50EE9" w:rsidRPr="001046A0">
              <w:rPr>
                <w:rFonts w:ascii="Calibri" w:hAnsi="Calibri"/>
                <w:szCs w:val="24"/>
              </w:rPr>
              <w:t xml:space="preserve"> Guidance on the audio presentation of text in videos, including captions, subtitles and other on-screen text (New) (twin text of ISO/IEC 20071-25:2017, Information Technology - User interface component accessibility Part 25);</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71" w:tooltip="See more details" w:history="1">
              <w:r w:rsidR="00F50EE9" w:rsidRPr="001046A0">
                <w:rPr>
                  <w:rFonts w:ascii="Calibri" w:hAnsi="Calibri"/>
                  <w:color w:val="0000FF"/>
                  <w:szCs w:val="24"/>
                  <w:u w:val="single"/>
                </w:rPr>
                <w:t>H.ACC-GVP</w:t>
              </w:r>
            </w:hyperlink>
            <w:r w:rsidR="00F50EE9" w:rsidRPr="001046A0">
              <w:rPr>
                <w:rFonts w:ascii="Calibri" w:hAnsi="Calibri"/>
                <w:szCs w:val="24"/>
              </w:rPr>
              <w:t xml:space="preserve"> Guidance on the Visual presentation of audio information, including captions and subtitles (twin text of ISO/IEC DIS 20071-23, Information technology - User Interface component accessibility Part 23);</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72" w:tooltip="See more details" w:history="1">
              <w:r w:rsidR="00F50EE9" w:rsidRPr="001046A0">
                <w:rPr>
                  <w:rFonts w:ascii="Calibri" w:hAnsi="Calibri"/>
                  <w:color w:val="0000FF"/>
                  <w:szCs w:val="24"/>
                  <w:u w:val="single"/>
                </w:rPr>
                <w:t>H.MD-</w:t>
              </w:r>
              <w:proofErr w:type="spellStart"/>
              <w:r w:rsidR="00F50EE9" w:rsidRPr="001046A0">
                <w:rPr>
                  <w:rFonts w:ascii="Calibri" w:hAnsi="Calibri"/>
                  <w:color w:val="0000FF"/>
                  <w:szCs w:val="24"/>
                  <w:u w:val="single"/>
                </w:rPr>
                <w:t>DiDRR</w:t>
              </w:r>
              <w:proofErr w:type="spellEnd"/>
            </w:hyperlink>
            <w:r w:rsidR="00F50EE9" w:rsidRPr="001046A0">
              <w:rPr>
                <w:rFonts w:ascii="Calibri" w:hAnsi="Calibri"/>
                <w:szCs w:val="24"/>
              </w:rPr>
              <w:t xml:space="preserve"> Profile metadata for persons with specific needs as part of disability-inclusive disaster risk reduction;</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73" w:tooltip="See more details" w:history="1">
              <w:r w:rsidR="00F50EE9" w:rsidRPr="001046A0">
                <w:rPr>
                  <w:rFonts w:ascii="Calibri" w:hAnsi="Calibri"/>
                  <w:color w:val="0000FF"/>
                  <w:szCs w:val="24"/>
                  <w:u w:val="single"/>
                </w:rPr>
                <w:t>HSTP.ACC-SL</w:t>
              </w:r>
            </w:hyperlink>
            <w:r w:rsidR="00F50EE9" w:rsidRPr="001046A0">
              <w:rPr>
                <w:rFonts w:ascii="Calibri" w:hAnsi="Calibri"/>
                <w:szCs w:val="24"/>
              </w:rPr>
              <w:t xml:space="preserve"> Production guidelines for sign language service;</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474" w:tooltip="See more details" w:history="1">
              <w:r w:rsidR="00F50EE9" w:rsidRPr="001046A0">
                <w:rPr>
                  <w:rFonts w:ascii="Calibri" w:hAnsi="Calibri"/>
                  <w:color w:val="0000FF"/>
                  <w:szCs w:val="24"/>
                  <w:u w:val="single"/>
                </w:rPr>
                <w:t>HSTP.ACC-AUD</w:t>
              </w:r>
            </w:hyperlink>
            <w:r w:rsidR="00F50EE9" w:rsidRPr="001046A0">
              <w:rPr>
                <w:rFonts w:ascii="Calibri" w:hAnsi="Calibri"/>
                <w:szCs w:val="24"/>
              </w:rPr>
              <w:t xml:space="preserve"> Technical Paper on Methods for improving the intelligibility of audio (or speech)</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75" w:history="1">
              <w:r w:rsidR="00F50EE9" w:rsidRPr="001046A0">
                <w:rPr>
                  <w:rFonts w:ascii="Calibri" w:hAnsi="Calibri"/>
                  <w:color w:val="0000FF"/>
                  <w:szCs w:val="24"/>
                  <w:u w:val="single"/>
                </w:rPr>
                <w:t>JCA-AHF</w:t>
              </w:r>
            </w:hyperlink>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r w:rsidRPr="001046A0">
              <w:rPr>
                <w:rFonts w:ascii="Calibri" w:hAnsi="Calibri"/>
                <w:szCs w:val="24"/>
              </w:rPr>
              <w:t>Joint Coordination Activity on Accessibility and Human Factors (JCA-AHF)</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76" w:history="1">
              <w:r w:rsidR="00F50EE9" w:rsidRPr="001046A0">
                <w:rPr>
                  <w:rFonts w:ascii="Calibri" w:hAnsi="Calibri"/>
                  <w:color w:val="0000FF"/>
                  <w:szCs w:val="24"/>
                  <w:u w:val="single"/>
                </w:rPr>
                <w:t>Q26/16</w:t>
              </w:r>
            </w:hyperlink>
            <w:r w:rsidR="00F50EE9" w:rsidRPr="001046A0">
              <w:rPr>
                <w:rFonts w:ascii="Calibri" w:hAnsi="Calibri"/>
                <w:szCs w:val="24"/>
              </w:rPr>
              <w:t>: Accessibility to multimedia systems and services</w:t>
            </w:r>
          </w:p>
        </w:tc>
      </w:tr>
      <w:tr w:rsidR="00F50EE9" w:rsidRPr="001046A0" w:rsidTr="00A770C1">
        <w:trPr>
          <w:trHeight w:val="938"/>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77"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78"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79" w:tooltip="See more details" w:history="1">
              <w:proofErr w:type="spellStart"/>
              <w:r w:rsidR="00F50EE9" w:rsidRPr="001046A0">
                <w:rPr>
                  <w:rFonts w:ascii="Calibri" w:hAnsi="Calibri"/>
                  <w:color w:val="0000FF"/>
                  <w:szCs w:val="24"/>
                  <w:u w:val="single"/>
                </w:rPr>
                <w:t>Y.Accessibility-IoT</w:t>
              </w:r>
              <w:proofErr w:type="spellEnd"/>
            </w:hyperlink>
            <w:r w:rsidR="00F50EE9" w:rsidRPr="001046A0">
              <w:rPr>
                <w:rFonts w:ascii="Calibri" w:hAnsi="Calibri"/>
                <w:szCs w:val="24"/>
              </w:rPr>
              <w:t xml:space="preserve"> Accessibility requirements for the Internet of things applications and services</w:t>
            </w:r>
          </w:p>
        </w:tc>
      </w:tr>
    </w:tbl>
    <w:p w:rsidR="00F50EE9" w:rsidRPr="001046A0" w:rsidRDefault="00F50EE9" w:rsidP="00F50EE9">
      <w:pPr>
        <w:tabs>
          <w:tab w:val="clear" w:pos="1134"/>
          <w:tab w:val="clear" w:pos="1871"/>
          <w:tab w:val="clear" w:pos="2268"/>
          <w:tab w:val="left" w:pos="794"/>
          <w:tab w:val="left" w:pos="1191"/>
          <w:tab w:val="left" w:pos="1588"/>
          <w:tab w:val="left" w:pos="1985"/>
        </w:tabs>
        <w:rPr>
          <w:rFonts w:ascii="Calibri" w:hAnsi="Calibri"/>
        </w:rPr>
      </w:pP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6"/>
        <w:gridCol w:w="3178"/>
        <w:gridCol w:w="5891"/>
      </w:tblGrid>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b/>
                <w:bCs/>
                <w:szCs w:val="24"/>
                <w:highlight w:val="green"/>
              </w:rPr>
              <w:t>ITU-D SG2</w:t>
            </w:r>
            <w:r w:rsidRPr="001046A0">
              <w:rPr>
                <w:rFonts w:ascii="Calibri" w:hAnsi="Calibri"/>
                <w:b/>
                <w:bCs/>
                <w:szCs w:val="24"/>
              </w:rPr>
              <w:t xml:space="preserve"> </w:t>
            </w:r>
            <w:r w:rsidRPr="001046A0">
              <w:rPr>
                <w:rFonts w:ascii="Calibri" w:hAnsi="Calibri"/>
                <w:b/>
                <w:bCs/>
                <w:szCs w:val="24"/>
              </w:rPr>
              <w:br/>
            </w:r>
            <w:hyperlink r:id="rId480" w:history="1">
              <w:r w:rsidRPr="001046A0">
                <w:rPr>
                  <w:rFonts w:ascii="Calibri" w:hAnsi="Calibri"/>
                  <w:color w:val="0000FF"/>
                  <w:szCs w:val="24"/>
                  <w:highlight w:val="yellow"/>
                  <w:u w:val="single"/>
                </w:rPr>
                <w:t>Question 1/2</w:t>
              </w:r>
            </w:hyperlink>
            <w:r w:rsidRPr="001046A0">
              <w:rPr>
                <w:rFonts w:ascii="Calibri" w:hAnsi="Calibri"/>
                <w:szCs w:val="24"/>
              </w:rPr>
              <w:t xml:space="preserve">: Creating the smart cities and society: Employing ICTs for sustainable social and economic development </w:t>
            </w:r>
            <w:r w:rsidRPr="001046A0">
              <w:rPr>
                <w:rFonts w:ascii="Calibri" w:hAnsi="Calibri"/>
                <w:color w:val="FF0000"/>
                <w:szCs w:val="24"/>
              </w:rPr>
              <w:t>(Q1/2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481" w:history="1">
              <w:r w:rsidR="00F50EE9" w:rsidRPr="001046A0">
                <w:rPr>
                  <w:rFonts w:ascii="Calibri" w:hAnsi="Calibri"/>
                  <w:color w:val="0000FF"/>
                  <w:szCs w:val="24"/>
                  <w:u w:val="single"/>
                </w:rPr>
                <w:t>SG2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482" w:history="1">
              <w:r w:rsidR="00F50EE9" w:rsidRPr="001046A0">
                <w:rPr>
                  <w:rFonts w:ascii="Calibri" w:hAnsi="Calibri"/>
                  <w:color w:val="0000FF"/>
                  <w:szCs w:val="24"/>
                  <w:u w:val="single"/>
                </w:rPr>
                <w:t>Q1/2</w:t>
              </w:r>
            </w:hyperlink>
            <w:r w:rsidR="00F50EE9" w:rsidRPr="001046A0">
              <w:rPr>
                <w:rFonts w:ascii="Calibri" w:hAnsi="Calibri"/>
                <w:szCs w:val="24"/>
              </w:rPr>
              <w:t>: Application of numbering, naming, addressing and identification plans for fixed and mobile telecommunications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83" w:tooltip="See more details" w:history="1">
              <w:proofErr w:type="spellStart"/>
              <w:r w:rsidR="00F50EE9" w:rsidRPr="001046A0">
                <w:rPr>
                  <w:rFonts w:ascii="Calibri" w:hAnsi="Calibri"/>
                  <w:color w:val="0000FF"/>
                  <w:szCs w:val="24"/>
                  <w:u w:val="single"/>
                </w:rPr>
                <w:t>E.IoT</w:t>
              </w:r>
              <w:proofErr w:type="spellEnd"/>
              <w:r w:rsidR="00F50EE9" w:rsidRPr="001046A0">
                <w:rPr>
                  <w:rFonts w:ascii="Calibri" w:hAnsi="Calibri"/>
                  <w:color w:val="0000FF"/>
                  <w:szCs w:val="24"/>
                  <w:u w:val="single"/>
                </w:rPr>
                <w:t>-NNAI</w:t>
              </w:r>
            </w:hyperlink>
            <w:r w:rsidR="00F50EE9" w:rsidRPr="001046A0">
              <w:rPr>
                <w:rFonts w:ascii="Calibri" w:hAnsi="Calibri"/>
                <w:szCs w:val="24"/>
              </w:rPr>
              <w:t xml:space="preserve"> Internet of Things Naming Numbering Addressing and Identifiers;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484" w:tooltip="See more details" w:history="1">
              <w:proofErr w:type="spellStart"/>
              <w:r w:rsidR="00F50EE9" w:rsidRPr="001046A0">
                <w:rPr>
                  <w:rFonts w:ascii="Calibri" w:hAnsi="Calibri"/>
                  <w:color w:val="0000FF"/>
                  <w:szCs w:val="24"/>
                  <w:u w:val="single"/>
                </w:rPr>
                <w:t>TR.IoTid</w:t>
              </w:r>
              <w:proofErr w:type="spellEnd"/>
            </w:hyperlink>
            <w:r w:rsidR="00F50EE9" w:rsidRPr="001046A0">
              <w:rPr>
                <w:rFonts w:ascii="Calibri" w:hAnsi="Calibri"/>
                <w:szCs w:val="24"/>
              </w:rPr>
              <w:t xml:space="preserve"> Technical report on overview of </w:t>
            </w:r>
            <w:proofErr w:type="spellStart"/>
            <w:r w:rsidR="00F50EE9" w:rsidRPr="001046A0">
              <w:rPr>
                <w:rFonts w:ascii="Calibri" w:hAnsi="Calibri"/>
                <w:szCs w:val="24"/>
              </w:rPr>
              <w:t>IoT</w:t>
            </w:r>
            <w:proofErr w:type="spellEnd"/>
            <w:r w:rsidR="00F50EE9" w:rsidRPr="001046A0">
              <w:rPr>
                <w:rFonts w:ascii="Calibri" w:hAnsi="Calibri"/>
                <w:szCs w:val="24"/>
              </w:rPr>
              <w:t xml:space="preserve"> schemes</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485" w:history="1">
              <w:r w:rsidR="00F50EE9" w:rsidRPr="001046A0">
                <w:rPr>
                  <w:rFonts w:ascii="Calibri" w:eastAsia="SimSun" w:hAnsi="Calibri"/>
                  <w:color w:val="0000FF"/>
                  <w:szCs w:val="24"/>
                  <w:u w:val="single"/>
                  <w:lang w:val="en-US" w:eastAsia="zh-CN"/>
                </w:rPr>
                <w:t>Q6/2</w:t>
              </w:r>
            </w:hyperlink>
            <w:r w:rsidR="00F50EE9" w:rsidRPr="001046A0">
              <w:rPr>
                <w:rFonts w:ascii="Calibri" w:eastAsia="SimSun" w:hAnsi="Calibri"/>
                <w:szCs w:val="24"/>
                <w:lang w:val="en-US" w:eastAsia="zh-CN"/>
              </w:rPr>
              <w:t xml:space="preserve">: </w:t>
            </w:r>
            <w:r w:rsidR="00F50EE9" w:rsidRPr="001046A0">
              <w:rPr>
                <w:rFonts w:ascii="Calibri" w:hAnsi="Calibri"/>
                <w:szCs w:val="24"/>
              </w:rPr>
              <w:t>Management architecture and security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486" w:tooltip="See more details" w:history="1">
              <w:proofErr w:type="spellStart"/>
              <w:r w:rsidR="00F50EE9" w:rsidRPr="001046A0">
                <w:rPr>
                  <w:rFonts w:ascii="Calibri" w:eastAsia="SimSun" w:hAnsi="Calibri" w:cs="SimSun"/>
                  <w:color w:val="0000FF"/>
                  <w:szCs w:val="24"/>
                  <w:u w:val="single"/>
                </w:rPr>
                <w:t>M.somm</w:t>
              </w:r>
              <w:proofErr w:type="spellEnd"/>
              <w:r w:rsidR="00F50EE9" w:rsidRPr="001046A0">
                <w:rPr>
                  <w:rFonts w:ascii="Calibri" w:eastAsia="SimSun" w:hAnsi="Calibri" w:cs="SimSun"/>
                  <w:color w:val="0000FF"/>
                  <w:szCs w:val="24"/>
                  <w:u w:val="single"/>
                </w:rPr>
                <w:t xml:space="preserve"> (ex </w:t>
              </w:r>
              <w:proofErr w:type="spellStart"/>
              <w:r w:rsidR="00F50EE9" w:rsidRPr="001046A0">
                <w:rPr>
                  <w:rFonts w:ascii="Calibri" w:eastAsia="SimSun" w:hAnsi="Calibri" w:cs="SimSun"/>
                  <w:color w:val="0000FF"/>
                  <w:szCs w:val="24"/>
                  <w:u w:val="single"/>
                </w:rPr>
                <w:t>M.inomsa</w:t>
              </w:r>
              <w:proofErr w:type="spellEnd"/>
              <w:r w:rsidR="00F50EE9" w:rsidRPr="001046A0">
                <w:rPr>
                  <w:rFonts w:ascii="Calibri" w:eastAsia="SimSun" w:hAnsi="Calibri" w:cs="SimSun"/>
                  <w:color w:val="0000FF"/>
                  <w:szCs w:val="24"/>
                  <w:u w:val="single"/>
                </w:rPr>
                <w:t>)</w:t>
              </w:r>
            </w:hyperlink>
            <w:r w:rsidR="00F50EE9" w:rsidRPr="001046A0">
              <w:rPr>
                <w:rFonts w:ascii="Calibri" w:eastAsia="SimSun" w:hAnsi="Calibri"/>
                <w:szCs w:val="24"/>
                <w:lang w:val="en-US" w:eastAsia="zh-CN"/>
              </w:rPr>
              <w:t xml:space="preserve">: </w:t>
            </w:r>
            <w:r w:rsidR="00F50EE9" w:rsidRPr="001046A0">
              <w:rPr>
                <w:rFonts w:ascii="Calibri" w:hAnsi="Calibri"/>
                <w:szCs w:val="24"/>
              </w:rPr>
              <w:t>Framework of smart operation, management and maintenance</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87" w:history="1">
              <w:r w:rsidR="00F50EE9" w:rsidRPr="001046A0">
                <w:rPr>
                  <w:rFonts w:ascii="Calibri" w:hAnsi="Calibri"/>
                  <w:color w:val="0000FF"/>
                  <w:szCs w:val="24"/>
                  <w:u w:val="single"/>
                </w:rPr>
                <w:t>SG3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88" w:history="1">
              <w:r w:rsidR="00F50EE9" w:rsidRPr="001046A0">
                <w:rPr>
                  <w:rFonts w:ascii="Calibri" w:hAnsi="Calibri"/>
                  <w:color w:val="0000FF"/>
                  <w:szCs w:val="24"/>
                  <w:u w:val="single"/>
                </w:rPr>
                <w:t>Q3/3</w:t>
              </w:r>
            </w:hyperlink>
            <w:r w:rsidR="00F50EE9" w:rsidRPr="001046A0">
              <w:rPr>
                <w:rFonts w:ascii="Calibri" w:hAnsi="Calibri"/>
                <w:szCs w:val="24"/>
              </w:rPr>
              <w:t xml:space="preserve">: Study of economic and policy factors relevant to the </w:t>
            </w:r>
            <w:r w:rsidR="00F50EE9" w:rsidRPr="001046A0">
              <w:rPr>
                <w:rFonts w:ascii="Calibri" w:hAnsi="Calibri"/>
                <w:szCs w:val="24"/>
              </w:rPr>
              <w:lastRenderedPageBreak/>
              <w:t>efficient provision of international telecommunication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89" w:tooltip="See more details" w:history="1">
              <w:proofErr w:type="spellStart"/>
              <w:r w:rsidR="00F50EE9" w:rsidRPr="001046A0">
                <w:rPr>
                  <w:rFonts w:ascii="Calibri" w:hAnsi="Calibri"/>
                  <w:color w:val="0000FF"/>
                  <w:szCs w:val="24"/>
                  <w:u w:val="single"/>
                </w:rPr>
                <w:t>D.IoTpolicy</w:t>
              </w:r>
              <w:proofErr w:type="spellEnd"/>
            </w:hyperlink>
            <w:r w:rsidR="00F50EE9" w:rsidRPr="001046A0">
              <w:rPr>
                <w:rFonts w:ascii="Calibri" w:hAnsi="Calibri"/>
                <w:szCs w:val="24"/>
                <w:u w:val="single"/>
              </w:rPr>
              <w:t xml:space="preserve"> </w:t>
            </w:r>
            <w:r w:rsidR="00F50EE9" w:rsidRPr="001046A0">
              <w:rPr>
                <w:rFonts w:ascii="Calibri" w:hAnsi="Calibri"/>
                <w:szCs w:val="24"/>
              </w:rPr>
              <w:t>Guidelines on Tariff and regulatory aspects of Internet of Things (</w:t>
            </w:r>
            <w:proofErr w:type="spellStart"/>
            <w:r w:rsidR="00F50EE9" w:rsidRPr="001046A0">
              <w:rPr>
                <w:rFonts w:ascii="Calibri" w:hAnsi="Calibri"/>
                <w:szCs w:val="24"/>
              </w:rPr>
              <w:t>IoT</w:t>
            </w:r>
            <w:proofErr w:type="spellEnd"/>
            <w:r w:rsidR="00F50EE9" w:rsidRPr="001046A0">
              <w:rPr>
                <w:rFonts w:ascii="Calibri" w:hAnsi="Calibri"/>
                <w:szCs w:val="24"/>
              </w:rPr>
              <w:t>)</w:t>
            </w:r>
          </w:p>
        </w:tc>
      </w:tr>
      <w:tr w:rsidR="00F50EE9" w:rsidRPr="001046A0" w:rsidTr="00A770C1">
        <w:trPr>
          <w:trHeight w:val="634"/>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490"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1" w:history="1">
              <w:r w:rsidR="00F50EE9" w:rsidRPr="001046A0">
                <w:rPr>
                  <w:rFonts w:ascii="Calibri" w:hAnsi="Calibri"/>
                  <w:color w:val="0000FF"/>
                  <w:szCs w:val="24"/>
                  <w:u w:val="single"/>
                </w:rPr>
                <w:t>Q6/5</w:t>
              </w:r>
            </w:hyperlink>
            <w:r w:rsidR="00F50EE9" w:rsidRPr="001046A0">
              <w:rPr>
                <w:rFonts w:ascii="Calibri" w:hAnsi="Calibri"/>
                <w:szCs w:val="24"/>
              </w:rPr>
              <w:t>: Achieving energy efficiency and smart energy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2" w:tooltip="See more details" w:history="1">
              <w:r w:rsidR="00F50EE9" w:rsidRPr="001046A0">
                <w:rPr>
                  <w:rFonts w:ascii="Calibri" w:hAnsi="Calibri"/>
                  <w:color w:val="0000FF"/>
                  <w:szCs w:val="24"/>
                  <w:u w:val="single"/>
                </w:rPr>
                <w:t xml:space="preserve">L.1325 (ex </w:t>
              </w:r>
              <w:proofErr w:type="spellStart"/>
              <w:r w:rsidR="00F50EE9" w:rsidRPr="001046A0">
                <w:rPr>
                  <w:rFonts w:ascii="Calibri" w:hAnsi="Calibri"/>
                  <w:color w:val="0000FF"/>
                  <w:szCs w:val="24"/>
                  <w:u w:val="single"/>
                </w:rPr>
                <w:t>L.Green</w:t>
              </w:r>
              <w:proofErr w:type="spellEnd"/>
              <w:r w:rsidR="00F50EE9" w:rsidRPr="001046A0">
                <w:rPr>
                  <w:rFonts w:ascii="Calibri" w:hAnsi="Calibri"/>
                  <w:color w:val="0000FF"/>
                  <w:szCs w:val="24"/>
                  <w:u w:val="single"/>
                </w:rPr>
                <w:t xml:space="preserve"> STNI)</w:t>
              </w:r>
            </w:hyperlink>
            <w:r w:rsidR="00F50EE9" w:rsidRPr="001046A0">
              <w:rPr>
                <w:rFonts w:ascii="Calibri" w:hAnsi="Calibri"/>
                <w:szCs w:val="24"/>
              </w:rPr>
              <w:t xml:space="preserve"> Green ICT solutions for telecom network facilities (Completed in 2016);</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3" w:tooltip="See more details" w:history="1">
              <w:r w:rsidR="00F50EE9" w:rsidRPr="001046A0">
                <w:rPr>
                  <w:rFonts w:ascii="Calibri" w:hAnsi="Calibri"/>
                  <w:color w:val="0000FF"/>
                  <w:szCs w:val="24"/>
                  <w:u w:val="single"/>
                </w:rPr>
                <w:t>L.1360 (ex L.EE-ARCH)</w:t>
              </w:r>
            </w:hyperlink>
            <w:r w:rsidR="00F50EE9" w:rsidRPr="001046A0">
              <w:rPr>
                <w:rFonts w:ascii="Calibri" w:hAnsi="Calibri"/>
                <w:szCs w:val="24"/>
              </w:rPr>
              <w:t xml:space="preserve"> Energy control of SDN architecture (Completed in 2016);</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4" w:tooltip="See more details" w:history="1">
              <w:r w:rsidR="00F50EE9" w:rsidRPr="001046A0">
                <w:rPr>
                  <w:rFonts w:ascii="Calibri" w:hAnsi="Calibri"/>
                  <w:color w:val="0000FF"/>
                  <w:szCs w:val="24"/>
                  <w:u w:val="single"/>
                </w:rPr>
                <w:t>L.SE_BS</w:t>
              </w:r>
            </w:hyperlink>
            <w:r w:rsidR="00F50EE9" w:rsidRPr="001046A0">
              <w:rPr>
                <w:rFonts w:ascii="Calibri" w:hAnsi="Calibri"/>
                <w:szCs w:val="24"/>
              </w:rPr>
              <w:t xml:space="preserve"> Smart energy solution for telecom base stations;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5" w:tooltip="See more details" w:history="1">
              <w:r w:rsidR="00F50EE9" w:rsidRPr="001046A0">
                <w:rPr>
                  <w:rFonts w:ascii="Calibri" w:hAnsi="Calibri"/>
                  <w:color w:val="0000FF"/>
                  <w:szCs w:val="24"/>
                  <w:u w:val="single"/>
                </w:rPr>
                <w:t>Suppl. EE for Smart Grid</w:t>
              </w:r>
            </w:hyperlink>
            <w:r w:rsidR="00F50EE9" w:rsidRPr="001046A0">
              <w:rPr>
                <w:rFonts w:ascii="Calibri" w:hAnsi="Calibri"/>
                <w:szCs w:val="24"/>
              </w:rPr>
              <w:t xml:space="preserve"> Analysis of the energy efficiency of telecommunication services used for the needs of smart grid applications</w:t>
            </w:r>
          </w:p>
        </w:tc>
      </w:tr>
      <w:tr w:rsidR="00F50EE9" w:rsidRPr="001046A0" w:rsidTr="00A770C1">
        <w:trPr>
          <w:trHeight w:val="319"/>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6" w:history="1">
              <w:r w:rsidR="00F50EE9" w:rsidRPr="001046A0">
                <w:rPr>
                  <w:rFonts w:ascii="Calibri" w:hAnsi="Calibri"/>
                  <w:color w:val="0000FF"/>
                  <w:szCs w:val="24"/>
                  <w:u w:val="single"/>
                </w:rPr>
                <w:t>Q7/5</w:t>
              </w:r>
            </w:hyperlink>
            <w:r w:rsidR="00F50EE9" w:rsidRPr="001046A0">
              <w:rPr>
                <w:rFonts w:ascii="Calibri" w:hAnsi="Calibri"/>
                <w:szCs w:val="24"/>
              </w:rPr>
              <w:t>: Circular economy including e-waste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7" w:tooltip="See more details" w:history="1">
              <w:r w:rsidR="00F50EE9" w:rsidRPr="001046A0">
                <w:rPr>
                  <w:rFonts w:ascii="Calibri" w:hAnsi="Calibri"/>
                  <w:color w:val="0000FF"/>
                  <w:szCs w:val="24"/>
                  <w:u w:val="single"/>
                </w:rPr>
                <w:t>L.1020 (ex L.CE_ICT)</w:t>
              </w:r>
            </w:hyperlink>
            <w:r w:rsidR="00F50EE9" w:rsidRPr="001046A0">
              <w:rPr>
                <w:rFonts w:ascii="Calibri" w:hAnsi="Calibri"/>
                <w:szCs w:val="24"/>
              </w:rPr>
              <w:t xml:space="preserve"> Circular Economy: Guide for Operators and Suppliers on approaches to migrate towards circular ICT goods and networks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498" w:tooltip="See more details" w:history="1">
              <w:proofErr w:type="spellStart"/>
              <w:r w:rsidR="00F50EE9" w:rsidRPr="001046A0">
                <w:rPr>
                  <w:rFonts w:ascii="Calibri" w:hAnsi="Calibri"/>
                  <w:color w:val="0000FF"/>
                  <w:szCs w:val="24"/>
                  <w:u w:val="single"/>
                </w:rPr>
                <w:t>L.CE_Concepts</w:t>
              </w:r>
              <w:proofErr w:type="spellEnd"/>
            </w:hyperlink>
            <w:r w:rsidR="00F50EE9" w:rsidRPr="001046A0">
              <w:rPr>
                <w:rFonts w:ascii="Calibri" w:hAnsi="Calibri"/>
                <w:szCs w:val="24"/>
              </w:rPr>
              <w:t xml:space="preserve"> Circular Economy; Definitions and concepts for material efficiency for ICT;</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499" w:history="1">
              <w:r w:rsidR="00F50EE9" w:rsidRPr="001046A0">
                <w:rPr>
                  <w:rFonts w:ascii="Calibri" w:hAnsi="Calibri"/>
                  <w:color w:val="0000FF"/>
                  <w:szCs w:val="24"/>
                  <w:u w:val="single"/>
                </w:rPr>
                <w:t>SG11</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500" w:history="1">
              <w:r w:rsidR="00F50EE9" w:rsidRPr="001046A0">
                <w:rPr>
                  <w:rFonts w:ascii="Calibri" w:hAnsi="Calibri"/>
                  <w:color w:val="0000FF"/>
                  <w:u w:val="single"/>
                </w:rPr>
                <w:t>Q12/11</w:t>
              </w:r>
            </w:hyperlink>
            <w:r w:rsidR="00F50EE9" w:rsidRPr="001046A0">
              <w:rPr>
                <w:rFonts w:ascii="Calibri" w:hAnsi="Calibri"/>
              </w:rPr>
              <w:t>: Testing of Internet of things, its applications and identification systems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rPr>
            </w:pPr>
            <w:hyperlink r:id="rId501" w:history="1">
              <w:r w:rsidR="00F50EE9" w:rsidRPr="001046A0">
                <w:rPr>
                  <w:rFonts w:ascii="Calibri" w:hAnsi="Calibri"/>
                  <w:color w:val="0000FF"/>
                  <w:u w:val="single"/>
                </w:rPr>
                <w:t>Q.39_FW_Test_ID_IoT</w:t>
              </w:r>
            </w:hyperlink>
            <w:r w:rsidR="00F50EE9" w:rsidRPr="001046A0">
              <w:rPr>
                <w:rFonts w:ascii="Calibri" w:hAnsi="Calibri"/>
              </w:rPr>
              <w:t xml:space="preserve"> The framework of testing of identification systems used in </w:t>
            </w:r>
            <w:proofErr w:type="spellStart"/>
            <w:r w:rsidR="00F50EE9" w:rsidRPr="001046A0">
              <w:rPr>
                <w:rFonts w:ascii="Calibri" w:hAnsi="Calibri"/>
              </w:rPr>
              <w:t>IoT</w:t>
            </w:r>
            <w:proofErr w:type="spellEnd"/>
            <w:r w:rsidR="00F50EE9" w:rsidRPr="001046A0">
              <w:rPr>
                <w:rFonts w:ascii="Calibri" w:hAnsi="Calibri"/>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rPr>
            </w:pPr>
            <w:hyperlink r:id="rId502" w:history="1">
              <w:proofErr w:type="spellStart"/>
              <w:r w:rsidR="00F50EE9" w:rsidRPr="001046A0">
                <w:rPr>
                  <w:rFonts w:ascii="Calibri" w:hAnsi="Calibri"/>
                  <w:color w:val="0000FF"/>
                  <w:u w:val="single"/>
                </w:rPr>
                <w:t>Q.FW_IoT</w:t>
              </w:r>
              <w:proofErr w:type="spellEnd"/>
              <w:r w:rsidR="00F50EE9" w:rsidRPr="001046A0">
                <w:rPr>
                  <w:rFonts w:ascii="Calibri" w:hAnsi="Calibri"/>
                  <w:color w:val="0000FF"/>
                  <w:u w:val="single"/>
                </w:rPr>
                <w:t>/Test</w:t>
              </w:r>
            </w:hyperlink>
            <w:r w:rsidR="00F50EE9" w:rsidRPr="001046A0">
              <w:rPr>
                <w:rFonts w:ascii="Calibri" w:hAnsi="Calibri"/>
              </w:rPr>
              <w:t xml:space="preserve"> Framework for </w:t>
            </w:r>
            <w:proofErr w:type="spellStart"/>
            <w:r w:rsidR="00F50EE9" w:rsidRPr="001046A0">
              <w:rPr>
                <w:rFonts w:ascii="Calibri" w:hAnsi="Calibri"/>
              </w:rPr>
              <w:t>IoT</w:t>
            </w:r>
            <w:proofErr w:type="spellEnd"/>
            <w:r w:rsidR="00F50EE9" w:rsidRPr="001046A0">
              <w:rPr>
                <w:rFonts w:ascii="Calibri" w:hAnsi="Calibri"/>
              </w:rPr>
              <w:t xml:space="preserve"> Testing;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503" w:history="1">
              <w:proofErr w:type="spellStart"/>
              <w:r w:rsidR="00F50EE9" w:rsidRPr="001046A0">
                <w:rPr>
                  <w:rFonts w:ascii="Calibri" w:hAnsi="Calibri"/>
                  <w:color w:val="0000FF"/>
                  <w:u w:val="single"/>
                </w:rPr>
                <w:t>Q.Het_IoT_Gateway_Test</w:t>
              </w:r>
              <w:proofErr w:type="spellEnd"/>
            </w:hyperlink>
            <w:r w:rsidR="00F50EE9" w:rsidRPr="001046A0">
              <w:rPr>
                <w:rFonts w:ascii="Calibri" w:hAnsi="Calibri"/>
              </w:rPr>
              <w:t xml:space="preserve"> The structure of the testing of heterogeneous Internet of Things gateways in a laboratory environment</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504" w:history="1">
              <w:r w:rsidR="00F50EE9" w:rsidRPr="001046A0">
                <w:rPr>
                  <w:rFonts w:ascii="Calibri" w:hAnsi="Calibri"/>
                  <w:color w:val="0000FF"/>
                  <w:szCs w:val="24"/>
                  <w:u w:val="single"/>
                </w:rPr>
                <w:t>Q5/11</w:t>
              </w:r>
            </w:hyperlink>
            <w:r w:rsidR="00F50EE9" w:rsidRPr="001046A0">
              <w:rPr>
                <w:rFonts w:ascii="Calibri" w:hAnsi="Calibri"/>
                <w:szCs w:val="24"/>
              </w:rPr>
              <w:t>: Protocols and procedures supporting services provided by broadband network gateways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505" w:history="1">
              <w:r w:rsidR="00F50EE9" w:rsidRPr="001046A0">
                <w:rPr>
                  <w:rFonts w:ascii="Calibri" w:hAnsi="Calibri"/>
                  <w:color w:val="0000FF"/>
                  <w:szCs w:val="24"/>
                  <w:u w:val="single"/>
                </w:rPr>
                <w:t>Q.HET-GW</w:t>
              </w:r>
            </w:hyperlink>
            <w:r w:rsidR="00F50EE9" w:rsidRPr="001046A0">
              <w:rPr>
                <w:rFonts w:ascii="Calibri" w:hAnsi="Calibri"/>
                <w:szCs w:val="24"/>
              </w:rPr>
              <w:t xml:space="preserve"> Signalling protocol for Heterogeneous </w:t>
            </w:r>
            <w:proofErr w:type="spellStart"/>
            <w:r w:rsidR="00F50EE9" w:rsidRPr="001046A0">
              <w:rPr>
                <w:rFonts w:ascii="Calibri" w:hAnsi="Calibri"/>
                <w:szCs w:val="24"/>
              </w:rPr>
              <w:t>IoT</w:t>
            </w:r>
            <w:proofErr w:type="spellEnd"/>
            <w:r w:rsidR="00F50EE9" w:rsidRPr="001046A0">
              <w:rPr>
                <w:rFonts w:ascii="Calibri" w:hAnsi="Calibri"/>
                <w:szCs w:val="24"/>
              </w:rPr>
              <w:t xml:space="preserve"> gateways</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06" w:history="1">
              <w:r w:rsidR="00F50EE9" w:rsidRPr="001046A0">
                <w:rPr>
                  <w:rFonts w:ascii="Calibri" w:hAnsi="Calibri"/>
                  <w:color w:val="0000FF"/>
                  <w:szCs w:val="24"/>
                  <w:u w:val="single"/>
                </w:rPr>
                <w:t>SG13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07" w:history="1">
              <w:r w:rsidR="00F50EE9" w:rsidRPr="001046A0">
                <w:rPr>
                  <w:rFonts w:ascii="Calibri" w:hAnsi="Calibri"/>
                  <w:color w:val="0000FF"/>
                  <w:szCs w:val="24"/>
                  <w:u w:val="single"/>
                </w:rPr>
                <w:t>Q1/13</w:t>
              </w:r>
            </w:hyperlink>
            <w:r w:rsidR="00F50EE9" w:rsidRPr="001046A0">
              <w:rPr>
                <w:rFonts w:ascii="Calibri" w:hAnsi="Calibri"/>
                <w:szCs w:val="24"/>
              </w:rPr>
              <w:t>: Innovative services scenarios, deployment models and migration issues based on Future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08" w:tooltip="See more details" w:history="1">
              <w:proofErr w:type="spellStart"/>
              <w:r w:rsidR="00F50EE9" w:rsidRPr="001046A0">
                <w:rPr>
                  <w:rFonts w:ascii="Calibri" w:hAnsi="Calibri"/>
                  <w:color w:val="0000FF"/>
                  <w:szCs w:val="24"/>
                  <w:u w:val="single"/>
                </w:rPr>
                <w:t>Y.farms</w:t>
              </w:r>
              <w:proofErr w:type="spellEnd"/>
            </w:hyperlink>
            <w:r w:rsidR="00F50EE9" w:rsidRPr="001046A0">
              <w:rPr>
                <w:rFonts w:ascii="Calibri" w:hAnsi="Calibri"/>
                <w:szCs w:val="24"/>
              </w:rPr>
              <w:t xml:space="preserve"> Framework and application model for risk mitigation service based on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09" w:tooltip="See more details" w:history="1">
              <w:proofErr w:type="spellStart"/>
              <w:r w:rsidR="00F50EE9" w:rsidRPr="001046A0">
                <w:rPr>
                  <w:rFonts w:ascii="Calibri" w:hAnsi="Calibri"/>
                  <w:color w:val="0000FF"/>
                  <w:szCs w:val="24"/>
                  <w:u w:val="single"/>
                </w:rPr>
                <w:t>Y.sfes</w:t>
              </w:r>
              <w:proofErr w:type="spellEnd"/>
            </w:hyperlink>
            <w:r w:rsidR="00F50EE9" w:rsidRPr="001046A0">
              <w:rPr>
                <w:rFonts w:ascii="Calibri" w:hAnsi="Calibri"/>
                <w:szCs w:val="24"/>
              </w:rPr>
              <w:t xml:space="preserve"> Smart Farming Education Service based on u-learning environment;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10" w:tooltip="See more details" w:history="1">
              <w:proofErr w:type="spellStart"/>
              <w:r w:rsidR="00F50EE9" w:rsidRPr="001046A0">
                <w:rPr>
                  <w:rFonts w:ascii="Calibri" w:hAnsi="Calibri"/>
                  <w:color w:val="0000FF"/>
                  <w:szCs w:val="24"/>
                  <w:u w:val="single"/>
                </w:rPr>
                <w:t>Y.smpp</w:t>
              </w:r>
              <w:proofErr w:type="spellEnd"/>
            </w:hyperlink>
            <w:r w:rsidR="00F50EE9" w:rsidRPr="001046A0">
              <w:rPr>
                <w:rFonts w:ascii="Calibri" w:hAnsi="Calibri"/>
                <w:szCs w:val="24"/>
              </w:rPr>
              <w:t xml:space="preserve"> Service model for the pre-production stage on Smart Farming</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511" w:history="1">
              <w:r w:rsidR="00F50EE9" w:rsidRPr="001046A0">
                <w:rPr>
                  <w:rFonts w:ascii="Calibri" w:hAnsi="Calibri"/>
                  <w:color w:val="0000FF"/>
                  <w:szCs w:val="24"/>
                  <w:u w:val="single"/>
                </w:rPr>
                <w:t>Q16/13</w:t>
              </w:r>
            </w:hyperlink>
            <w:r w:rsidR="00F50EE9" w:rsidRPr="001046A0">
              <w:rPr>
                <w:rFonts w:ascii="Calibri" w:hAnsi="Calibri"/>
                <w:szCs w:val="24"/>
              </w:rPr>
              <w:t>: Knowledge-centric trustworthy networking and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12" w:tooltip="See more details" w:history="1">
              <w:r w:rsidR="00F50EE9" w:rsidRPr="001046A0">
                <w:rPr>
                  <w:rFonts w:ascii="Calibri" w:hAnsi="Calibri"/>
                  <w:color w:val="0000FF"/>
                  <w:szCs w:val="24"/>
                  <w:u w:val="single"/>
                </w:rPr>
                <w:t>Y.STR</w:t>
              </w:r>
            </w:hyperlink>
            <w:r w:rsidR="00F50EE9" w:rsidRPr="001046A0">
              <w:rPr>
                <w:rFonts w:ascii="Calibri" w:hAnsi="Calibri"/>
                <w:szCs w:val="24"/>
              </w:rPr>
              <w:t xml:space="preserve"> Socio-technical recommendations for contributing to socio-economic awareness (New)</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13" w:history="1">
              <w:r w:rsidR="00F50EE9" w:rsidRPr="001046A0">
                <w:rPr>
                  <w:rFonts w:ascii="Calibri" w:hAnsi="Calibri"/>
                  <w:color w:val="0000FF"/>
                  <w:szCs w:val="24"/>
                  <w:u w:val="single"/>
                </w:rPr>
                <w:t>Q22/13</w:t>
              </w:r>
            </w:hyperlink>
            <w:r w:rsidR="00F50EE9" w:rsidRPr="001046A0">
              <w:rPr>
                <w:rFonts w:ascii="Calibri" w:hAnsi="Calibri"/>
                <w:szCs w:val="24"/>
              </w:rPr>
              <w:t>: Upcoming network technologies for IMT-2020 and Future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14" w:tooltip="See more details" w:history="1">
              <w:proofErr w:type="spellStart"/>
              <w:r w:rsidR="00F50EE9" w:rsidRPr="001046A0">
                <w:rPr>
                  <w:rFonts w:ascii="Calibri" w:hAnsi="Calibri"/>
                  <w:color w:val="0000FF"/>
                  <w:szCs w:val="24"/>
                  <w:u w:val="single"/>
                </w:rPr>
                <w:t>Y.SuppICN-PoC-DaaS</w:t>
              </w:r>
              <w:proofErr w:type="spellEnd"/>
            </w:hyperlink>
            <w:r w:rsidR="00F50EE9" w:rsidRPr="001046A0">
              <w:rPr>
                <w:rFonts w:ascii="Calibri" w:hAnsi="Calibri"/>
                <w:szCs w:val="24"/>
              </w:rPr>
              <w:t xml:space="preserve"> </w:t>
            </w:r>
            <w:proofErr w:type="spellStart"/>
            <w:r w:rsidR="00F50EE9" w:rsidRPr="001046A0">
              <w:rPr>
                <w:rFonts w:ascii="Calibri" w:hAnsi="Calibri"/>
                <w:szCs w:val="24"/>
              </w:rPr>
              <w:t>PoC</w:t>
            </w:r>
            <w:proofErr w:type="spellEnd"/>
            <w:r w:rsidR="00F50EE9" w:rsidRPr="001046A0">
              <w:rPr>
                <w:rFonts w:ascii="Calibri" w:hAnsi="Calibri"/>
                <w:szCs w:val="24"/>
              </w:rPr>
              <w:t xml:space="preserve">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Data as a Service using ICN in IMT-2020</w:t>
            </w:r>
          </w:p>
        </w:tc>
      </w:tr>
      <w:tr w:rsidR="00F50EE9" w:rsidRPr="001046A0" w:rsidTr="00A770C1">
        <w:trPr>
          <w:trHeight w:val="47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515" w:history="1">
              <w:r w:rsidR="00F50EE9" w:rsidRPr="001046A0">
                <w:rPr>
                  <w:rFonts w:ascii="Calibri" w:hAnsi="Calibri"/>
                  <w:color w:val="0000FF"/>
                  <w:szCs w:val="24"/>
                  <w:u w:val="single"/>
                  <w:lang w:eastAsia="zh-CN"/>
                </w:rPr>
                <w:t>SG16</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516" w:history="1">
              <w:r w:rsidR="00F50EE9" w:rsidRPr="001046A0">
                <w:rPr>
                  <w:rFonts w:ascii="Calibri" w:hAnsi="Calibri"/>
                  <w:color w:val="0000FF"/>
                  <w:szCs w:val="24"/>
                  <w:u w:val="single"/>
                  <w:lang w:eastAsia="zh-CN"/>
                </w:rPr>
                <w:t>Q21/16</w:t>
              </w:r>
            </w:hyperlink>
            <w:r w:rsidR="00F50EE9" w:rsidRPr="001046A0">
              <w:rPr>
                <w:rFonts w:ascii="Calibri" w:hAnsi="Calibri"/>
                <w:szCs w:val="24"/>
                <w:lang w:eastAsia="zh-CN"/>
              </w:rPr>
              <w:t>:</w:t>
            </w:r>
            <w:r w:rsidR="00F50EE9" w:rsidRPr="001046A0">
              <w:rPr>
                <w:rFonts w:ascii="Calibri" w:hAnsi="Calibri"/>
                <w:szCs w:val="24"/>
              </w:rPr>
              <w:t xml:space="preserve"> Multimedia framework, applications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17" w:tooltip="See more details" w:history="1">
              <w:r w:rsidR="00F50EE9" w:rsidRPr="001046A0">
                <w:rPr>
                  <w:rFonts w:ascii="Calibri" w:hAnsi="Calibri"/>
                  <w:color w:val="0000FF"/>
                  <w:szCs w:val="24"/>
                  <w:u w:val="single"/>
                </w:rPr>
                <w:t>F.745 Amd.1</w:t>
              </w:r>
            </w:hyperlink>
            <w:r w:rsidR="00F50EE9" w:rsidRPr="001046A0">
              <w:rPr>
                <w:rFonts w:ascii="Calibri" w:hAnsi="Calibri"/>
                <w:szCs w:val="24"/>
              </w:rPr>
              <w:t xml:space="preserve"> Functional requirements for network-based speech-to-speech translation services: Support of automatic sign language generation;</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18" w:tooltip="See more details" w:history="1">
              <w:r w:rsidR="00F50EE9" w:rsidRPr="001046A0">
                <w:rPr>
                  <w:rFonts w:ascii="Calibri" w:hAnsi="Calibri"/>
                  <w:color w:val="0000FF"/>
                  <w:szCs w:val="24"/>
                  <w:u w:val="single"/>
                </w:rPr>
                <w:t>F.746.4 (ex F.DICN-</w:t>
              </w:r>
              <w:proofErr w:type="spellStart"/>
              <w:r w:rsidR="00F50EE9" w:rsidRPr="001046A0">
                <w:rPr>
                  <w:rFonts w:ascii="Calibri" w:hAnsi="Calibri"/>
                  <w:color w:val="0000FF"/>
                  <w:szCs w:val="24"/>
                  <w:u w:val="single"/>
                </w:rPr>
                <w:t>Reqs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for deployment of information centric networks;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19" w:tooltip="See more details" w:history="1">
              <w:r w:rsidR="00F50EE9" w:rsidRPr="001046A0">
                <w:rPr>
                  <w:rFonts w:ascii="Calibri" w:hAnsi="Calibri"/>
                  <w:color w:val="0000FF"/>
                  <w:szCs w:val="24"/>
                  <w:u w:val="single"/>
                </w:rPr>
                <w:t>F.746.5 (ex H.LLS-FW)</w:t>
              </w:r>
            </w:hyperlink>
            <w:r w:rsidR="00F50EE9" w:rsidRPr="001046A0">
              <w:rPr>
                <w:rFonts w:ascii="Calibri" w:hAnsi="Calibri"/>
                <w:szCs w:val="24"/>
              </w:rPr>
              <w:t xml:space="preserve"> Framework for language learning system based on speech/NLP technology;</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0" w:tooltip="See more details" w:history="1">
              <w:r w:rsidR="00F50EE9" w:rsidRPr="001046A0">
                <w:rPr>
                  <w:rFonts w:ascii="Calibri" w:hAnsi="Calibri"/>
                  <w:color w:val="0000FF"/>
                  <w:szCs w:val="24"/>
                  <w:u w:val="single"/>
                </w:rPr>
                <w:t>F.747.9 (ex F.EMS-Arch)</w:t>
              </w:r>
            </w:hyperlink>
            <w:r w:rsidR="00F50EE9" w:rsidRPr="001046A0">
              <w:rPr>
                <w:rFonts w:ascii="Calibri" w:hAnsi="Calibri"/>
                <w:szCs w:val="24"/>
              </w:rPr>
              <w:t xml:space="preserve"> Requirements and architecture for energy management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1" w:tooltip="See more details" w:history="1">
              <w:r w:rsidR="00F50EE9" w:rsidRPr="001046A0">
                <w:rPr>
                  <w:rFonts w:ascii="Calibri" w:hAnsi="Calibri"/>
                  <w:color w:val="0000FF"/>
                  <w:szCs w:val="24"/>
                  <w:u w:val="single"/>
                </w:rPr>
                <w:t>F.CCNMMS</w:t>
              </w:r>
            </w:hyperlink>
            <w:r w:rsidR="00F50EE9" w:rsidRPr="001046A0">
              <w:rPr>
                <w:rFonts w:ascii="Calibri" w:hAnsi="Calibri"/>
                <w:szCs w:val="24"/>
              </w:rPr>
              <w:t xml:space="preserve"> Requirements and architecture for CCN-based mobile multimedia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2" w:tooltip="See more details" w:history="1">
              <w:r w:rsidR="00F50EE9" w:rsidRPr="001046A0">
                <w:rPr>
                  <w:rFonts w:ascii="Calibri" w:hAnsi="Calibri"/>
                  <w:color w:val="0000FF"/>
                  <w:szCs w:val="24"/>
                  <w:u w:val="single"/>
                </w:rPr>
                <w:t>F.NG-CDN</w:t>
              </w:r>
            </w:hyperlink>
            <w:r w:rsidR="00F50EE9" w:rsidRPr="001046A0">
              <w:rPr>
                <w:rFonts w:ascii="Calibri" w:hAnsi="Calibri"/>
                <w:szCs w:val="24"/>
              </w:rPr>
              <w:t xml:space="preserve"> Service Requirements for the next generation content delivery networks</w:t>
            </w:r>
          </w:p>
        </w:tc>
      </w:tr>
      <w:tr w:rsidR="00F50EE9" w:rsidRPr="001046A0" w:rsidTr="00A770C1">
        <w:trPr>
          <w:trHeight w:val="74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523" w:history="1">
              <w:r w:rsidR="00F50EE9" w:rsidRPr="001046A0">
                <w:rPr>
                  <w:rFonts w:ascii="Calibri" w:hAnsi="Calibri"/>
                  <w:color w:val="0000FF"/>
                  <w:szCs w:val="24"/>
                  <w:u w:val="single"/>
                  <w:lang w:eastAsia="zh-CN"/>
                </w:rPr>
                <w:t>Q24/16</w:t>
              </w:r>
            </w:hyperlink>
            <w:r w:rsidR="00F50EE9" w:rsidRPr="001046A0">
              <w:rPr>
                <w:rFonts w:ascii="Calibri" w:hAnsi="Calibri"/>
                <w:szCs w:val="24"/>
                <w:lang w:eastAsia="zh-CN"/>
              </w:rPr>
              <w:t>: Human factors related issues for improvement of the quality of life through international telecommunications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4" w:tooltip="See more details" w:history="1">
              <w:r w:rsidR="00F50EE9" w:rsidRPr="001046A0">
                <w:rPr>
                  <w:rFonts w:ascii="Calibri" w:hAnsi="Calibri"/>
                  <w:color w:val="0000FF"/>
                  <w:szCs w:val="24"/>
                  <w:u w:val="single"/>
                </w:rPr>
                <w:t>E.FAST</w:t>
              </w:r>
            </w:hyperlink>
            <w:r w:rsidR="00F50EE9" w:rsidRPr="001046A0">
              <w:rPr>
                <w:rFonts w:ascii="Calibri" w:hAnsi="Calibri"/>
                <w:szCs w:val="24"/>
              </w:rPr>
              <w:t xml:space="preserve"> User interface for face-to-face speech translation considering human factors</w:t>
            </w:r>
          </w:p>
        </w:tc>
      </w:tr>
      <w:tr w:rsidR="00F50EE9" w:rsidRPr="001046A0" w:rsidTr="00A770C1">
        <w:trPr>
          <w:trHeight w:val="74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rPr>
            </w:pPr>
            <w:hyperlink r:id="rId525" w:history="1">
              <w:r w:rsidR="00F50EE9" w:rsidRPr="001046A0">
                <w:rPr>
                  <w:rFonts w:ascii="Calibri" w:hAnsi="Calibri"/>
                  <w:color w:val="0000FF"/>
                  <w:szCs w:val="24"/>
                  <w:u w:val="single"/>
                  <w:lang w:eastAsia="zh-CN"/>
                </w:rPr>
                <w:t>Q27/16</w:t>
              </w:r>
            </w:hyperlink>
            <w:r w:rsidR="00F50EE9" w:rsidRPr="001046A0">
              <w:rPr>
                <w:rFonts w:ascii="Calibri" w:hAnsi="Calibri"/>
                <w:szCs w:val="24"/>
                <w:lang w:eastAsia="zh-CN"/>
              </w:rPr>
              <w:t>:</w:t>
            </w:r>
            <w:r w:rsidR="00F50EE9" w:rsidRPr="001046A0">
              <w:rPr>
                <w:rFonts w:ascii="Calibri" w:hAnsi="Calibri"/>
                <w:szCs w:val="24"/>
              </w:rPr>
              <w:t xml:space="preserve"> Vehicle gateway platform for telecommunication/ITS services and applications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6" w:tooltip="See more details" w:history="1">
              <w:r w:rsidR="00F50EE9" w:rsidRPr="001046A0">
                <w:rPr>
                  <w:rFonts w:ascii="Calibri" w:hAnsi="Calibri"/>
                  <w:color w:val="0000FF"/>
                  <w:szCs w:val="24"/>
                  <w:u w:val="single"/>
                </w:rPr>
                <w:t>F.749.2 (ex F.VG-REQ)</w:t>
              </w:r>
            </w:hyperlink>
            <w:r w:rsidR="00F50EE9" w:rsidRPr="001046A0">
              <w:rPr>
                <w:rFonts w:ascii="Calibri" w:hAnsi="Calibri"/>
                <w:szCs w:val="24"/>
              </w:rPr>
              <w:t xml:space="preserve"> Service requirements for vehicle gateway platforms;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7" w:tooltip="See more details" w:history="1">
              <w:r w:rsidR="00F50EE9" w:rsidRPr="001046A0">
                <w:rPr>
                  <w:rFonts w:ascii="Calibri" w:hAnsi="Calibri"/>
                  <w:color w:val="0000FF"/>
                  <w:szCs w:val="24"/>
                  <w:u w:val="single"/>
                </w:rPr>
                <w:t>F.AUTO-TAX</w:t>
              </w:r>
            </w:hyperlink>
            <w:r w:rsidR="00F50EE9" w:rsidRPr="001046A0">
              <w:rPr>
                <w:rFonts w:ascii="Calibri" w:hAnsi="Calibri"/>
                <w:szCs w:val="24"/>
              </w:rPr>
              <w:t xml:space="preserve"> Taxonomy for ICT-enabled motor vehicle automated driving systems;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8" w:tooltip="See more details" w:history="1">
              <w:r w:rsidR="00F50EE9" w:rsidRPr="001046A0">
                <w:rPr>
                  <w:rFonts w:ascii="Calibri" w:hAnsi="Calibri"/>
                  <w:color w:val="0000FF"/>
                  <w:szCs w:val="24"/>
                  <w:u w:val="single"/>
                </w:rPr>
                <w:t>H.550 (ex H.VGP-ARCH)</w:t>
              </w:r>
            </w:hyperlink>
            <w:r w:rsidR="00F50EE9" w:rsidRPr="001046A0">
              <w:rPr>
                <w:rFonts w:ascii="Calibri" w:hAnsi="Calibri"/>
                <w:szCs w:val="24"/>
              </w:rPr>
              <w:t xml:space="preserve"> Architecture and functional entities of Vehicle Gateway Platforms;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29" w:tooltip="See more details" w:history="1">
              <w:r w:rsidR="00F50EE9" w:rsidRPr="001046A0">
                <w:rPr>
                  <w:rFonts w:ascii="Calibri" w:hAnsi="Calibri"/>
                  <w:color w:val="0000FF"/>
                  <w:szCs w:val="24"/>
                  <w:u w:val="single"/>
                </w:rPr>
                <w:t>HSTP-VG-Gap</w:t>
              </w:r>
            </w:hyperlink>
            <w:r w:rsidR="00F50EE9" w:rsidRPr="001046A0">
              <w:rPr>
                <w:rFonts w:ascii="Calibri" w:hAnsi="Calibri"/>
                <w:szCs w:val="24"/>
              </w:rPr>
              <w:t xml:space="preserve"> Technical Paper: Gap Analysis of Vehicle Gateways defined by SDOs</w:t>
            </w:r>
          </w:p>
        </w:tc>
      </w:tr>
      <w:tr w:rsidR="00F50EE9" w:rsidRPr="001046A0" w:rsidTr="00A770C1">
        <w:trPr>
          <w:trHeight w:val="938"/>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30" w:history="1">
              <w:r w:rsidR="00F50EE9" w:rsidRPr="001046A0">
                <w:rPr>
                  <w:rFonts w:ascii="Calibri" w:hAnsi="Calibri"/>
                  <w:color w:val="0000FF"/>
                  <w:szCs w:val="24"/>
                  <w:u w:val="single"/>
                </w:rPr>
                <w:t>SG17</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1" w:history="1">
              <w:r w:rsidR="00F50EE9" w:rsidRPr="001046A0">
                <w:rPr>
                  <w:rFonts w:ascii="Calibri" w:hAnsi="Calibri"/>
                  <w:color w:val="0000FF"/>
                  <w:szCs w:val="24"/>
                  <w:u w:val="single"/>
                </w:rPr>
                <w:t>Q6/17</w:t>
              </w:r>
            </w:hyperlink>
            <w:r w:rsidR="00F50EE9" w:rsidRPr="001046A0">
              <w:rPr>
                <w:rFonts w:ascii="Calibri" w:hAnsi="Calibri"/>
                <w:szCs w:val="24"/>
              </w:rPr>
              <w:t>: Security aspects of telecommunication services, networks and Internet of Things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2" w:tooltip="See more details" w:history="1">
              <w:r w:rsidR="00F50EE9" w:rsidRPr="001046A0">
                <w:rPr>
                  <w:rFonts w:ascii="Calibri" w:hAnsi="Calibri"/>
                  <w:color w:val="0000FF"/>
                  <w:szCs w:val="24"/>
                  <w:u w:val="single"/>
                </w:rPr>
                <w:t>X.1331 (ex X.sgsec-2)</w:t>
              </w:r>
            </w:hyperlink>
            <w:r w:rsidR="00F50EE9" w:rsidRPr="001046A0">
              <w:rPr>
                <w:rFonts w:ascii="Calibri" w:hAnsi="Calibri"/>
                <w:szCs w:val="24"/>
              </w:rPr>
              <w:t xml:space="preserve"> Security guidelines for home area network (HAN) devices in smart grid systems;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3" w:tooltip="See more details" w:history="1">
              <w:r w:rsidR="00F50EE9" w:rsidRPr="001046A0">
                <w:rPr>
                  <w:rFonts w:ascii="Calibri" w:hAnsi="Calibri"/>
                  <w:color w:val="0000FF"/>
                  <w:szCs w:val="24"/>
                  <w:u w:val="single"/>
                </w:rPr>
                <w:t>X.1361 (ex X.iotsec-2)</w:t>
              </w:r>
            </w:hyperlink>
            <w:r w:rsidR="00F50EE9" w:rsidRPr="001046A0">
              <w:rPr>
                <w:rFonts w:ascii="Calibri" w:hAnsi="Calibri"/>
                <w:szCs w:val="24"/>
              </w:rPr>
              <w:t xml:space="preserve"> Security framework for the Internet of things based on the gateway model;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4" w:tooltip="See more details" w:history="1">
              <w:r w:rsidR="00F50EE9" w:rsidRPr="001046A0">
                <w:rPr>
                  <w:rFonts w:ascii="Calibri" w:hAnsi="Calibri"/>
                  <w:color w:val="0000FF"/>
                  <w:szCs w:val="24"/>
                  <w:u w:val="single"/>
                </w:rPr>
                <w:t>X.1362 (ex X.iotsec-1)</w:t>
              </w:r>
            </w:hyperlink>
            <w:r w:rsidR="00F50EE9" w:rsidRPr="001046A0">
              <w:rPr>
                <w:rFonts w:ascii="Calibri" w:hAnsi="Calibri"/>
                <w:szCs w:val="24"/>
              </w:rPr>
              <w:t xml:space="preserve"> Simple encryption procedure for Internet of things (</w:t>
            </w:r>
            <w:proofErr w:type="spellStart"/>
            <w:r w:rsidR="00F50EE9" w:rsidRPr="001046A0">
              <w:rPr>
                <w:rFonts w:ascii="Calibri" w:hAnsi="Calibri"/>
                <w:szCs w:val="24"/>
              </w:rPr>
              <w:t>IoT</w:t>
            </w:r>
            <w:proofErr w:type="spellEnd"/>
            <w:r w:rsidR="00F50EE9" w:rsidRPr="001046A0">
              <w:rPr>
                <w:rFonts w:ascii="Calibri" w:hAnsi="Calibri"/>
                <w:szCs w:val="24"/>
              </w:rPr>
              <w:t>) environments;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5" w:tooltip="See more details" w:history="1">
              <w:r w:rsidR="00F50EE9" w:rsidRPr="001046A0">
                <w:rPr>
                  <w:rFonts w:ascii="Calibri" w:hAnsi="Calibri"/>
                  <w:color w:val="0000FF"/>
                  <w:szCs w:val="24"/>
                  <w:u w:val="single"/>
                </w:rPr>
                <w:t>X.1373 (ex X.itssec-1)</w:t>
              </w:r>
            </w:hyperlink>
            <w:r w:rsidR="00F50EE9" w:rsidRPr="001046A0">
              <w:rPr>
                <w:rFonts w:ascii="Calibri" w:hAnsi="Calibri"/>
                <w:szCs w:val="24"/>
              </w:rPr>
              <w:t xml:space="preserve"> Secure software update capability for intelligent transportation system communication devices;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6" w:tooltip="See more details" w:history="1">
              <w:proofErr w:type="spellStart"/>
              <w:r w:rsidR="00F50EE9" w:rsidRPr="001046A0">
                <w:rPr>
                  <w:rFonts w:ascii="Calibri" w:hAnsi="Calibri"/>
                  <w:color w:val="0000FF"/>
                  <w:szCs w:val="24"/>
                  <w:u w:val="single"/>
                </w:rPr>
                <w:t>X.ibc-iot</w:t>
              </w:r>
              <w:proofErr w:type="spellEnd"/>
            </w:hyperlink>
            <w:r w:rsidR="00F50EE9" w:rsidRPr="001046A0">
              <w:rPr>
                <w:rFonts w:ascii="Calibri" w:hAnsi="Calibri"/>
                <w:szCs w:val="24"/>
              </w:rPr>
              <w:t xml:space="preserve"> Security Framework for Use of Identity-Based Cryptography in Support of </w:t>
            </w:r>
            <w:proofErr w:type="spellStart"/>
            <w:r w:rsidR="00F50EE9" w:rsidRPr="001046A0">
              <w:rPr>
                <w:rFonts w:ascii="Calibri" w:hAnsi="Calibri"/>
                <w:szCs w:val="24"/>
              </w:rPr>
              <w:t>IoT</w:t>
            </w:r>
            <w:proofErr w:type="spellEnd"/>
            <w:r w:rsidR="00F50EE9" w:rsidRPr="001046A0">
              <w:rPr>
                <w:rFonts w:ascii="Calibri" w:hAnsi="Calibri"/>
                <w:szCs w:val="24"/>
              </w:rPr>
              <w:t xml:space="preserve"> Services over Telecom Networks;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7" w:tooltip="See more details" w:history="1">
              <w:r w:rsidR="00F50EE9" w:rsidRPr="001046A0">
                <w:rPr>
                  <w:rFonts w:ascii="Calibri" w:hAnsi="Calibri"/>
                  <w:color w:val="0000FF"/>
                  <w:szCs w:val="24"/>
                  <w:u w:val="single"/>
                </w:rPr>
                <w:t>X.iotsec-3</w:t>
              </w:r>
            </w:hyperlink>
            <w:r w:rsidR="00F50EE9" w:rsidRPr="001046A0">
              <w:rPr>
                <w:rFonts w:ascii="Calibri" w:hAnsi="Calibri"/>
                <w:szCs w:val="24"/>
              </w:rPr>
              <w:t xml:space="preserve"> Technical framework of PII (Personally Identifiable Information) handling system in </w:t>
            </w:r>
            <w:proofErr w:type="spellStart"/>
            <w:r w:rsidR="00F50EE9" w:rsidRPr="001046A0">
              <w:rPr>
                <w:rFonts w:ascii="Calibri" w:hAnsi="Calibri"/>
                <w:szCs w:val="24"/>
              </w:rPr>
              <w:t>IoT</w:t>
            </w:r>
            <w:proofErr w:type="spellEnd"/>
            <w:r w:rsidR="00F50EE9" w:rsidRPr="001046A0">
              <w:rPr>
                <w:rFonts w:ascii="Calibri" w:hAnsi="Calibri"/>
                <w:szCs w:val="24"/>
              </w:rPr>
              <w:t xml:space="preserve"> environment;</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8" w:tooltip="See more details" w:history="1">
              <w:proofErr w:type="spellStart"/>
              <w:r w:rsidR="00F50EE9" w:rsidRPr="001046A0">
                <w:rPr>
                  <w:rFonts w:ascii="Calibri" w:hAnsi="Calibri"/>
                  <w:color w:val="0000FF"/>
                  <w:szCs w:val="24"/>
                  <w:u w:val="single"/>
                </w:rPr>
                <w:t>X.nb-iot</w:t>
              </w:r>
              <w:proofErr w:type="spellEnd"/>
            </w:hyperlink>
            <w:r w:rsidR="00F50EE9" w:rsidRPr="001046A0">
              <w:rPr>
                <w:rFonts w:ascii="Calibri" w:hAnsi="Calibri"/>
                <w:szCs w:val="24"/>
              </w:rPr>
              <w:t xml:space="preserve"> Security Requirements and Framework for Narrow Band Internet of Things;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39" w:tooltip="See more details" w:history="1">
              <w:proofErr w:type="spellStart"/>
              <w:r w:rsidR="00F50EE9" w:rsidRPr="001046A0">
                <w:rPr>
                  <w:rFonts w:ascii="Calibri" w:hAnsi="Calibri"/>
                  <w:color w:val="0000FF"/>
                  <w:szCs w:val="24"/>
                  <w:u w:val="single"/>
                </w:rPr>
                <w:t>X.secup-iot</w:t>
              </w:r>
              <w:proofErr w:type="spellEnd"/>
            </w:hyperlink>
            <w:r w:rsidR="00F50EE9" w:rsidRPr="001046A0">
              <w:rPr>
                <w:rFonts w:ascii="Calibri" w:hAnsi="Calibri"/>
                <w:szCs w:val="24"/>
              </w:rPr>
              <w:t xml:space="preserve"> Secure Software Update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devices;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40" w:tooltip="See more details" w:history="1">
              <w:r w:rsidR="00F50EE9" w:rsidRPr="001046A0">
                <w:rPr>
                  <w:rFonts w:ascii="Calibri" w:hAnsi="Calibri"/>
                  <w:color w:val="0000FF"/>
                  <w:szCs w:val="24"/>
                  <w:u w:val="single"/>
                </w:rPr>
                <w:t>X.sgsec-3</w:t>
              </w:r>
            </w:hyperlink>
            <w:r w:rsidR="00F50EE9" w:rsidRPr="001046A0">
              <w:rPr>
                <w:rFonts w:ascii="Calibri" w:hAnsi="Calibri"/>
                <w:szCs w:val="24"/>
              </w:rPr>
              <w:t xml:space="preserve"> Security guidelines for smart metering service in smart grids;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41" w:tooltip="See more details" w:history="1">
              <w:proofErr w:type="spellStart"/>
              <w:r w:rsidR="00F50EE9" w:rsidRPr="001046A0">
                <w:rPr>
                  <w:rFonts w:ascii="Calibri" w:hAnsi="Calibri"/>
                  <w:color w:val="0000FF"/>
                  <w:szCs w:val="24"/>
                  <w:u w:val="single"/>
                </w:rPr>
                <w:t>X.ssp-iot</w:t>
              </w:r>
              <w:proofErr w:type="spellEnd"/>
            </w:hyperlink>
            <w:r w:rsidR="00F50EE9" w:rsidRPr="001046A0">
              <w:rPr>
                <w:rFonts w:ascii="Calibri" w:hAnsi="Calibri"/>
                <w:szCs w:val="24"/>
              </w:rPr>
              <w:t xml:space="preserve"> Security Requirements and Framework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Service Platform;</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42" w:tooltip="See more details" w:history="1">
              <w:r w:rsidR="00F50EE9" w:rsidRPr="001046A0">
                <w:rPr>
                  <w:rFonts w:ascii="Calibri" w:hAnsi="Calibri"/>
                  <w:color w:val="0000FF"/>
                  <w:szCs w:val="24"/>
                  <w:u w:val="single"/>
                </w:rPr>
                <w:t>X.Sup26 Cor.1</w:t>
              </w:r>
            </w:hyperlink>
            <w:r w:rsidR="00F50EE9" w:rsidRPr="001046A0">
              <w:rPr>
                <w:rFonts w:ascii="Calibri" w:hAnsi="Calibri"/>
                <w:szCs w:val="24"/>
              </w:rPr>
              <w:t xml:space="preserve"> ITU-T X.1111 - Supplement on security functional architecture for smart grid services using telecommunication networks: Corrigendum 1</w:t>
            </w:r>
          </w:p>
        </w:tc>
      </w:tr>
      <w:tr w:rsidR="00F50EE9" w:rsidRPr="001046A0" w:rsidTr="00A770C1">
        <w:trPr>
          <w:trHeight w:val="51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43" w:history="1">
              <w:r w:rsidR="00F50EE9" w:rsidRPr="001046A0">
                <w:rPr>
                  <w:rFonts w:ascii="Calibri" w:hAnsi="Calibri"/>
                  <w:color w:val="0000FF"/>
                  <w:szCs w:val="24"/>
                  <w:u w:val="single"/>
                </w:rPr>
                <w:t>Q11/17</w:t>
              </w:r>
            </w:hyperlink>
            <w:r w:rsidR="00F50EE9" w:rsidRPr="001046A0">
              <w:rPr>
                <w:rFonts w:ascii="Calibri" w:hAnsi="Calibri"/>
                <w:szCs w:val="24"/>
              </w:rPr>
              <w:t>: Generic technologies (Directory, public key infrastructure (PKI), privilege management infrastructure (PMI), Abstract Syntax Notation One (ASN.1), object identifiers (OIDs)) to support secure applications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44" w:tooltip="See more details" w:history="1">
              <w:proofErr w:type="spellStart"/>
              <w:r w:rsidR="00F50EE9" w:rsidRPr="001046A0">
                <w:rPr>
                  <w:rFonts w:ascii="Calibri" w:hAnsi="Calibri"/>
                  <w:color w:val="0000FF"/>
                  <w:szCs w:val="24"/>
                  <w:u w:val="single"/>
                </w:rPr>
                <w:t>X.orf-gs</w:t>
              </w:r>
              <w:proofErr w:type="spellEnd"/>
            </w:hyperlink>
            <w:r w:rsidR="00F50EE9" w:rsidRPr="001046A0">
              <w:rPr>
                <w:rFonts w:ascii="Calibri" w:hAnsi="Calibri"/>
                <w:szCs w:val="24"/>
              </w:rPr>
              <w:t xml:space="preserve"> OID-based resolution framework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group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45" w:tooltip="See more details" w:history="1">
              <w:r w:rsidR="00F50EE9" w:rsidRPr="001046A0">
                <w:rPr>
                  <w:rFonts w:ascii="Calibri" w:hAnsi="Calibri"/>
                  <w:color w:val="0000FF"/>
                  <w:szCs w:val="24"/>
                  <w:u w:val="single"/>
                </w:rPr>
                <w:t xml:space="preserve">X.sup31 (ex </w:t>
              </w:r>
              <w:proofErr w:type="spellStart"/>
              <w:r w:rsidR="00F50EE9" w:rsidRPr="001046A0">
                <w:rPr>
                  <w:rFonts w:ascii="Calibri" w:hAnsi="Calibri"/>
                  <w:color w:val="0000FF"/>
                  <w:szCs w:val="24"/>
                  <w:u w:val="single"/>
                </w:rPr>
                <w:t>X.sup-oid-iot</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Supplement 31 to ITU-T X-series Recommendations - ITU-T X.660 Guidelines for using object identifiers for the Internet of things</w:t>
            </w:r>
          </w:p>
        </w:tc>
      </w:tr>
      <w:tr w:rsidR="00F50EE9" w:rsidRPr="001046A0" w:rsidTr="00A770C1">
        <w:trPr>
          <w:trHeight w:val="51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46" w:history="1">
              <w:r w:rsidR="00F50EE9" w:rsidRPr="001046A0">
                <w:rPr>
                  <w:rFonts w:ascii="Calibri" w:hAnsi="Calibri"/>
                  <w:color w:val="0000FF"/>
                  <w:szCs w:val="24"/>
                  <w:u w:val="single"/>
                </w:rPr>
                <w:t>Q13/17</w:t>
              </w:r>
            </w:hyperlink>
            <w:r w:rsidR="00F50EE9" w:rsidRPr="001046A0">
              <w:rPr>
                <w:rFonts w:ascii="Calibri" w:hAnsi="Calibri"/>
                <w:szCs w:val="24"/>
              </w:rPr>
              <w:t>: Security aspects for Intelligent Transport System</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47" w:tooltip="See more details" w:history="1">
              <w:r w:rsidR="00F50EE9" w:rsidRPr="001046A0">
                <w:rPr>
                  <w:rFonts w:ascii="Calibri" w:hAnsi="Calibri"/>
                  <w:color w:val="0000FF"/>
                  <w:szCs w:val="24"/>
                  <w:u w:val="single"/>
                </w:rPr>
                <w:t>X.itssec-2</w:t>
              </w:r>
            </w:hyperlink>
            <w:r w:rsidR="00F50EE9" w:rsidRPr="001046A0">
              <w:rPr>
                <w:rFonts w:ascii="Calibri" w:hAnsi="Calibri"/>
                <w:szCs w:val="24"/>
              </w:rPr>
              <w:t xml:space="preserve"> Security guidelines for V2X communication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48" w:tooltip="See more details" w:history="1">
              <w:r w:rsidR="00F50EE9" w:rsidRPr="001046A0">
                <w:rPr>
                  <w:rFonts w:ascii="Calibri" w:hAnsi="Calibri"/>
                  <w:color w:val="0000FF"/>
                  <w:szCs w:val="24"/>
                  <w:u w:val="single"/>
                </w:rPr>
                <w:t>X.itssec-3</w:t>
              </w:r>
            </w:hyperlink>
            <w:r w:rsidR="00F50EE9" w:rsidRPr="001046A0">
              <w:rPr>
                <w:rFonts w:ascii="Calibri" w:hAnsi="Calibri"/>
                <w:szCs w:val="24"/>
              </w:rPr>
              <w:t xml:space="preserve"> Security requirements for vehicle accessible external devices;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49" w:tooltip="See more details" w:history="1">
              <w:r w:rsidR="00F50EE9" w:rsidRPr="001046A0">
                <w:rPr>
                  <w:rFonts w:ascii="Calibri" w:hAnsi="Calibri"/>
                  <w:color w:val="0000FF"/>
                  <w:szCs w:val="24"/>
                  <w:u w:val="single"/>
                </w:rPr>
                <w:t>X.itssec-4</w:t>
              </w:r>
            </w:hyperlink>
            <w:r w:rsidR="00F50EE9" w:rsidRPr="001046A0">
              <w:rPr>
                <w:rFonts w:ascii="Calibri" w:hAnsi="Calibri"/>
                <w:szCs w:val="24"/>
              </w:rPr>
              <w:t xml:space="preserve"> Methodologies for intrusion detection system on in-vehicle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0" w:tooltip="See more details" w:history="1">
              <w:r w:rsidR="00F50EE9" w:rsidRPr="001046A0">
                <w:rPr>
                  <w:rFonts w:ascii="Calibri" w:hAnsi="Calibri"/>
                  <w:color w:val="0000FF"/>
                  <w:szCs w:val="24"/>
                  <w:u w:val="single"/>
                </w:rPr>
                <w:t>X.itssec-5</w:t>
              </w:r>
            </w:hyperlink>
            <w:r w:rsidR="00F50EE9" w:rsidRPr="001046A0">
              <w:rPr>
                <w:rFonts w:ascii="Calibri" w:hAnsi="Calibri"/>
                <w:szCs w:val="24"/>
              </w:rPr>
              <w:t xml:space="preserve"> Security guidelines for vehicular edge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1" w:tooltip="See more details" w:history="1">
              <w:proofErr w:type="spellStart"/>
              <w:r w:rsidR="00F50EE9" w:rsidRPr="001046A0">
                <w:rPr>
                  <w:rFonts w:ascii="Calibri" w:hAnsi="Calibri"/>
                  <w:color w:val="0000FF"/>
                  <w:szCs w:val="24"/>
                  <w:u w:val="single"/>
                </w:rPr>
                <w:t>X.mdcv</w:t>
              </w:r>
              <w:proofErr w:type="spellEnd"/>
            </w:hyperlink>
            <w:r w:rsidR="00F50EE9" w:rsidRPr="001046A0">
              <w:rPr>
                <w:rFonts w:ascii="Calibri" w:hAnsi="Calibri"/>
                <w:szCs w:val="24"/>
              </w:rPr>
              <w:t xml:space="preserve"> Security-related misbehaviour detection mechanism based on big data analysis for connected vehicles;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552" w:tooltip="See more details" w:history="1">
              <w:proofErr w:type="spellStart"/>
              <w:r w:rsidR="00F50EE9" w:rsidRPr="001046A0">
                <w:rPr>
                  <w:rFonts w:ascii="Calibri" w:hAnsi="Calibri"/>
                  <w:color w:val="0000FF"/>
                  <w:szCs w:val="24"/>
                  <w:u w:val="single"/>
                </w:rPr>
                <w:t>X.stcv</w:t>
              </w:r>
              <w:proofErr w:type="spellEnd"/>
            </w:hyperlink>
            <w:r w:rsidR="00F50EE9" w:rsidRPr="001046A0">
              <w:rPr>
                <w:rFonts w:ascii="Calibri" w:hAnsi="Calibri"/>
                <w:szCs w:val="24"/>
              </w:rPr>
              <w:t xml:space="preserve"> Security threats in connected vehicles</w:t>
            </w:r>
          </w:p>
        </w:tc>
      </w:tr>
      <w:tr w:rsidR="00F50EE9" w:rsidRPr="001046A0" w:rsidTr="00A770C1">
        <w:trPr>
          <w:trHeight w:val="84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553"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4" w:history="1">
              <w:r w:rsidR="00F50EE9" w:rsidRPr="001046A0">
                <w:rPr>
                  <w:rFonts w:ascii="Calibri" w:hAnsi="Calibri"/>
                  <w:color w:val="0000FF"/>
                  <w:szCs w:val="24"/>
                  <w:u w:val="single"/>
                </w:rPr>
                <w:t>Q1/20</w:t>
              </w:r>
            </w:hyperlink>
            <w:r w:rsidR="00F50EE9" w:rsidRPr="001046A0">
              <w:rPr>
                <w:rFonts w:ascii="Calibri" w:hAnsi="Calibri"/>
                <w:szCs w:val="24"/>
              </w:rPr>
              <w:t xml:space="preserve">: End to end connectivity, networks, interoperability, infrastructures and Big Data aspects related to </w:t>
            </w:r>
            <w:proofErr w:type="spellStart"/>
            <w:r w:rsidR="00F50EE9" w:rsidRPr="001046A0">
              <w:rPr>
                <w:rFonts w:ascii="Calibri" w:hAnsi="Calibri"/>
                <w:szCs w:val="24"/>
              </w:rPr>
              <w:t>IoT</w:t>
            </w:r>
            <w:proofErr w:type="spellEnd"/>
            <w:r w:rsidR="00F50EE9" w:rsidRPr="001046A0">
              <w:rPr>
                <w:rFonts w:ascii="Calibri" w:hAnsi="Calibri"/>
                <w:szCs w:val="24"/>
              </w:rPr>
              <w:t xml:space="preserve"> and SC&amp;C</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5" w:tooltip="See more details" w:history="1">
              <w:r w:rsidR="00F50EE9" w:rsidRPr="001046A0">
                <w:rPr>
                  <w:rFonts w:ascii="Calibri" w:hAnsi="Calibri"/>
                  <w:color w:val="0000FF"/>
                  <w:szCs w:val="24"/>
                  <w:u w:val="single"/>
                </w:rPr>
                <w:t>Y.4200 (ex Y.SSCP, Y.SCP)</w:t>
              </w:r>
            </w:hyperlink>
            <w:r w:rsidR="00F50EE9" w:rsidRPr="001046A0">
              <w:rPr>
                <w:rFonts w:ascii="Calibri" w:hAnsi="Calibri"/>
                <w:szCs w:val="24"/>
              </w:rPr>
              <w:t xml:space="preserve"> Requirements for interoperability of smart city platforms;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6" w:tooltip="See more details" w:history="1">
              <w:r w:rsidR="00F50EE9" w:rsidRPr="001046A0">
                <w:rPr>
                  <w:rFonts w:ascii="Calibri" w:hAnsi="Calibri"/>
                  <w:color w:val="0000FF"/>
                  <w:szCs w:val="24"/>
                  <w:u w:val="single"/>
                </w:rPr>
                <w:t xml:space="preserve">Y.4201 (ex </w:t>
              </w:r>
              <w:proofErr w:type="spellStart"/>
              <w:r w:rsidR="00F50EE9" w:rsidRPr="001046A0">
                <w:rPr>
                  <w:rFonts w:ascii="Calibri" w:hAnsi="Calibri"/>
                  <w:color w:val="0000FF"/>
                  <w:szCs w:val="24"/>
                  <w:u w:val="single"/>
                </w:rPr>
                <w:t>Y.frame-scc</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High-level requirements and reference framework of smart city platform;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7" w:tooltip="See more details" w:history="1">
              <w:r w:rsidR="00F50EE9" w:rsidRPr="001046A0">
                <w:rPr>
                  <w:rFonts w:ascii="Calibri" w:hAnsi="Calibri"/>
                  <w:color w:val="0000FF"/>
                  <w:szCs w:val="24"/>
                  <w:u w:val="single"/>
                </w:rPr>
                <w:t>Y.4454 (ex Y.SC-platform)</w:t>
              </w:r>
            </w:hyperlink>
            <w:r w:rsidR="00F50EE9" w:rsidRPr="001046A0">
              <w:rPr>
                <w:rFonts w:ascii="Calibri" w:hAnsi="Calibri"/>
                <w:szCs w:val="24"/>
              </w:rPr>
              <w:t xml:space="preserve"> Platforms interoperability for smart cities;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8" w:tooltip="See more details" w:history="1">
              <w:proofErr w:type="spellStart"/>
              <w:r w:rsidR="00F50EE9" w:rsidRPr="001046A0">
                <w:rPr>
                  <w:rFonts w:ascii="Calibri" w:hAnsi="Calibri"/>
                  <w:color w:val="0000FF"/>
                  <w:szCs w:val="24"/>
                  <w:u w:val="single"/>
                </w:rPr>
                <w:t>Y.infra</w:t>
              </w:r>
              <w:proofErr w:type="spellEnd"/>
            </w:hyperlink>
            <w:r w:rsidR="00F50EE9" w:rsidRPr="001046A0">
              <w:rPr>
                <w:rFonts w:ascii="Calibri" w:hAnsi="Calibri"/>
                <w:szCs w:val="24"/>
              </w:rPr>
              <w:t xml:space="preserve"> Overview of city infrastructure;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59" w:tooltip="See more details" w:history="1">
              <w:proofErr w:type="spellStart"/>
              <w:r w:rsidR="00F50EE9" w:rsidRPr="001046A0">
                <w:rPr>
                  <w:rFonts w:ascii="Calibri" w:hAnsi="Calibri"/>
                  <w:color w:val="0000FF"/>
                  <w:szCs w:val="24"/>
                  <w:u w:val="single"/>
                </w:rPr>
                <w:t>Y.ism-ssc</w:t>
              </w:r>
              <w:proofErr w:type="spellEnd"/>
            </w:hyperlink>
            <w:r w:rsidR="00F50EE9" w:rsidRPr="001046A0">
              <w:rPr>
                <w:rFonts w:ascii="Calibri" w:hAnsi="Calibri"/>
                <w:szCs w:val="24"/>
              </w:rPr>
              <w:t xml:space="preserve"> Technical framework for integrated sensing and management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0" w:tooltip="See more details" w:history="1">
              <w:proofErr w:type="spellStart"/>
              <w:r w:rsidR="00F50EE9" w:rsidRPr="001046A0">
                <w:rPr>
                  <w:rFonts w:ascii="Calibri" w:hAnsi="Calibri"/>
                  <w:color w:val="0000FF"/>
                  <w:szCs w:val="24"/>
                  <w:u w:val="single"/>
                </w:rPr>
                <w:t>Y.isw-ssc</w:t>
              </w:r>
              <w:proofErr w:type="spellEnd"/>
            </w:hyperlink>
            <w:r w:rsidR="00F50EE9" w:rsidRPr="001046A0">
              <w:rPr>
                <w:rFonts w:ascii="Calibri" w:hAnsi="Calibri"/>
                <w:szCs w:val="24"/>
              </w:rPr>
              <w:t xml:space="preserve"> The Integrated Sensor Web Resource Metadata for Smart Sustainable Cities;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1" w:tooltip="See more details" w:history="1">
              <w:r w:rsidR="00F50EE9" w:rsidRPr="001046A0">
                <w:rPr>
                  <w:rFonts w:ascii="Calibri" w:hAnsi="Calibri"/>
                  <w:color w:val="0000FF"/>
                  <w:szCs w:val="24"/>
                  <w:u w:val="single"/>
                </w:rPr>
                <w:t>Y.SC-</w:t>
              </w:r>
              <w:proofErr w:type="spellStart"/>
              <w:r w:rsidR="00F50EE9" w:rsidRPr="001046A0">
                <w:rPr>
                  <w:rFonts w:ascii="Calibri" w:hAnsi="Calibri"/>
                  <w:color w:val="0000FF"/>
                  <w:szCs w:val="24"/>
                  <w:u w:val="single"/>
                </w:rPr>
                <w:t>OpenData</w:t>
              </w:r>
              <w:proofErr w:type="spellEnd"/>
            </w:hyperlink>
            <w:r w:rsidR="00F50EE9" w:rsidRPr="001046A0">
              <w:rPr>
                <w:rFonts w:ascii="Calibri" w:hAnsi="Calibri"/>
                <w:szCs w:val="24"/>
              </w:rPr>
              <w:t xml:space="preserve"> Framework of Open Data in Smart Cities;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2" w:tooltip="See more details" w:history="1">
              <w:r w:rsidR="00F50EE9" w:rsidRPr="001046A0">
                <w:rPr>
                  <w:rFonts w:ascii="Calibri" w:hAnsi="Calibri"/>
                  <w:color w:val="0000FF"/>
                  <w:szCs w:val="24"/>
                  <w:u w:val="single"/>
                </w:rPr>
                <w:t>Y.Suppl.45 to ITU-T Y.4000 series (ex Y.SC-Overview)</w:t>
              </w:r>
            </w:hyperlink>
            <w:r w:rsidR="00F50EE9" w:rsidRPr="001046A0">
              <w:rPr>
                <w:rFonts w:ascii="Calibri" w:hAnsi="Calibri"/>
                <w:szCs w:val="24"/>
              </w:rPr>
              <w:t xml:space="preserve"> An overview of smart cities and communities and the role of information and communication technologies</w:t>
            </w:r>
          </w:p>
        </w:tc>
      </w:tr>
      <w:tr w:rsidR="00F50EE9" w:rsidRPr="001046A0" w:rsidTr="00A770C1">
        <w:trPr>
          <w:trHeight w:val="65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3"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4" w:tooltip="See more details" w:history="1">
              <w:r w:rsidR="00F50EE9" w:rsidRPr="001046A0">
                <w:rPr>
                  <w:rFonts w:ascii="Calibri" w:hAnsi="Calibri"/>
                  <w:color w:val="0000FF"/>
                  <w:szCs w:val="24"/>
                  <w:u w:val="single"/>
                </w:rPr>
                <w:t>Supp.-</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 xml:space="preserve"> Scenarios for Developing Countries</w:t>
              </w:r>
            </w:hyperlink>
            <w:r w:rsidR="00F50EE9" w:rsidRPr="001046A0">
              <w:rPr>
                <w:rFonts w:ascii="Calibri" w:hAnsi="Calibri"/>
                <w:szCs w:val="24"/>
              </w:rPr>
              <w:t xml:space="preserve"> Scenarios of Implementing Internet of Things in networks of developing countries;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5" w:tooltip="See more details" w:history="1">
              <w:proofErr w:type="spellStart"/>
              <w:r w:rsidR="00F50EE9" w:rsidRPr="001046A0">
                <w:rPr>
                  <w:rFonts w:ascii="Calibri" w:hAnsi="Calibri"/>
                  <w:color w:val="0000FF"/>
                  <w:szCs w:val="24"/>
                  <w:u w:val="single"/>
                </w:rPr>
                <w:t>Supp</w:t>
              </w:r>
              <w:proofErr w:type="spellEnd"/>
              <w:r w:rsidR="00F50EE9" w:rsidRPr="001046A0">
                <w:rPr>
                  <w:rFonts w:ascii="Calibri" w:hAnsi="Calibri"/>
                  <w:color w:val="0000FF"/>
                  <w:szCs w:val="24"/>
                  <w:u w:val="single"/>
                </w:rPr>
                <w:t>-</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-Use-Cases</w:t>
              </w:r>
            </w:hyperlink>
            <w:r w:rsidR="00F50EE9" w:rsidRPr="001046A0">
              <w:rPr>
                <w:rFonts w:ascii="Calibri" w:hAnsi="Calibri"/>
                <w:szCs w:val="24"/>
              </w:rPr>
              <w:t xml:space="preserve"> </w:t>
            </w:r>
            <w:proofErr w:type="spellStart"/>
            <w:r w:rsidR="00F50EE9" w:rsidRPr="001046A0">
              <w:rPr>
                <w:rFonts w:ascii="Calibri" w:hAnsi="Calibri"/>
                <w:szCs w:val="24"/>
              </w:rPr>
              <w:t>IoT</w:t>
            </w:r>
            <w:proofErr w:type="spellEnd"/>
            <w:r w:rsidR="00F50EE9" w:rsidRPr="001046A0">
              <w:rPr>
                <w:rFonts w:ascii="Calibri" w:hAnsi="Calibri"/>
                <w:szCs w:val="24"/>
              </w:rPr>
              <w:t xml:space="preserve"> Use Cases;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6" w:tooltip="See more details" w:history="1">
              <w:r w:rsidR="00F50EE9" w:rsidRPr="001046A0">
                <w:rPr>
                  <w:rFonts w:ascii="Calibri" w:hAnsi="Calibri"/>
                  <w:color w:val="0000FF"/>
                  <w:szCs w:val="24"/>
                  <w:u w:val="single"/>
                </w:rPr>
                <w:t>Y.4101/Y.2067</w:t>
              </w:r>
            </w:hyperlink>
            <w:r w:rsidR="00F50EE9" w:rsidRPr="001046A0">
              <w:rPr>
                <w:rFonts w:ascii="Calibri" w:hAnsi="Calibri"/>
                <w:szCs w:val="24"/>
              </w:rPr>
              <w:t xml:space="preserve"> Common requirements and capabilities of a gateway for Internet of Things applications;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7" w:tooltip="See more details" w:history="1">
              <w:r w:rsidR="00F50EE9" w:rsidRPr="001046A0">
                <w:rPr>
                  <w:rFonts w:ascii="Calibri" w:hAnsi="Calibri"/>
                  <w:color w:val="0000FF"/>
                  <w:szCs w:val="24"/>
                  <w:u w:val="single"/>
                </w:rPr>
                <w:t xml:space="preserve">Y.4114 (ex </w:t>
              </w:r>
              <w:proofErr w:type="spellStart"/>
              <w:r w:rsidR="00F50EE9" w:rsidRPr="001046A0">
                <w:rPr>
                  <w:rFonts w:ascii="Calibri" w:hAnsi="Calibri"/>
                  <w:color w:val="0000FF"/>
                  <w:szCs w:val="24"/>
                  <w:u w:val="single"/>
                </w:rPr>
                <w:t>Y.IoT-BigData-reqts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Specific requirements and capabilities of the </w:t>
            </w:r>
            <w:proofErr w:type="spellStart"/>
            <w:r w:rsidR="00F50EE9" w:rsidRPr="001046A0">
              <w:rPr>
                <w:rFonts w:ascii="Calibri" w:hAnsi="Calibri"/>
                <w:szCs w:val="24"/>
              </w:rPr>
              <w:t>IoT</w:t>
            </w:r>
            <w:proofErr w:type="spellEnd"/>
            <w:r w:rsidR="00F50EE9" w:rsidRPr="001046A0">
              <w:rPr>
                <w:rFonts w:ascii="Calibri" w:hAnsi="Calibri"/>
                <w:szCs w:val="24"/>
              </w:rPr>
              <w:t xml:space="preserve"> for Big Data;</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8" w:tooltip="See more details" w:history="1">
              <w:r w:rsidR="00F50EE9" w:rsidRPr="001046A0">
                <w:rPr>
                  <w:rFonts w:ascii="Calibri" w:hAnsi="Calibri"/>
                  <w:color w:val="0000FF"/>
                  <w:szCs w:val="24"/>
                  <w:u w:val="single"/>
                </w:rPr>
                <w:t>Y.4116 (ex Y.TPS-</w:t>
              </w:r>
              <w:proofErr w:type="spellStart"/>
              <w:r w:rsidR="00F50EE9" w:rsidRPr="001046A0">
                <w:rPr>
                  <w:rFonts w:ascii="Calibri" w:hAnsi="Calibri"/>
                  <w:color w:val="0000FF"/>
                  <w:szCs w:val="24"/>
                  <w:u w:val="single"/>
                </w:rPr>
                <w:t>req</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of transportation safety service including use cases and service scenarios;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69" w:tooltip="See more details" w:history="1">
              <w:r w:rsidR="00F50EE9" w:rsidRPr="001046A0">
                <w:rPr>
                  <w:rFonts w:ascii="Calibri" w:hAnsi="Calibri"/>
                  <w:color w:val="0000FF"/>
                  <w:szCs w:val="24"/>
                  <w:u w:val="single"/>
                </w:rPr>
                <w:t xml:space="preserve">Y.4117 (ex </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-WDS-</w:t>
              </w:r>
              <w:proofErr w:type="spellStart"/>
              <w:r w:rsidR="00F50EE9" w:rsidRPr="001046A0">
                <w:rPr>
                  <w:rFonts w:ascii="Calibri" w:hAnsi="Calibri"/>
                  <w:color w:val="0000FF"/>
                  <w:szCs w:val="24"/>
                  <w:u w:val="single"/>
                </w:rPr>
                <w:t>Reqts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and capabilities of Internet of Things for support of wearable devices and related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0" w:tooltip="See more details" w:history="1">
              <w:r w:rsidR="00F50EE9" w:rsidRPr="001046A0">
                <w:rPr>
                  <w:rFonts w:ascii="Calibri" w:hAnsi="Calibri"/>
                  <w:color w:val="0000FF"/>
                  <w:szCs w:val="24"/>
                  <w:u w:val="single"/>
                </w:rPr>
                <w:t>Y.4119 (ex Y.AERS-</w:t>
              </w:r>
              <w:proofErr w:type="spellStart"/>
              <w:r w:rsidR="00F50EE9" w:rsidRPr="001046A0">
                <w:rPr>
                  <w:rFonts w:ascii="Calibri" w:hAnsi="Calibri"/>
                  <w:color w:val="0000FF"/>
                  <w:szCs w:val="24"/>
                  <w:u w:val="single"/>
                </w:rPr>
                <w:t>reqts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and capability framework for </w:t>
            </w:r>
            <w:proofErr w:type="spellStart"/>
            <w:r w:rsidR="00F50EE9" w:rsidRPr="001046A0">
              <w:rPr>
                <w:rFonts w:ascii="Calibri" w:hAnsi="Calibri"/>
                <w:szCs w:val="24"/>
              </w:rPr>
              <w:t>IoT</w:t>
            </w:r>
            <w:proofErr w:type="spellEnd"/>
            <w:r w:rsidR="00F50EE9" w:rsidRPr="001046A0">
              <w:rPr>
                <w:rFonts w:ascii="Calibri" w:hAnsi="Calibri"/>
                <w:szCs w:val="24"/>
              </w:rPr>
              <w:t>-based automotive emergency response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1" w:tooltip="See more details" w:history="1">
              <w:r w:rsidR="00F50EE9" w:rsidRPr="001046A0">
                <w:rPr>
                  <w:rFonts w:ascii="Calibri" w:hAnsi="Calibri"/>
                  <w:color w:val="0000FF"/>
                  <w:szCs w:val="24"/>
                  <w:u w:val="single"/>
                </w:rPr>
                <w:t xml:space="preserve">Y.4118 (ex </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-AC-</w:t>
              </w:r>
              <w:proofErr w:type="spellStart"/>
              <w:r w:rsidR="00F50EE9" w:rsidRPr="001046A0">
                <w:rPr>
                  <w:rFonts w:ascii="Calibri" w:hAnsi="Calibri"/>
                  <w:color w:val="0000FF"/>
                  <w:szCs w:val="24"/>
                  <w:u w:val="single"/>
                </w:rPr>
                <w:t>reqts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Internet of Things requirements and technical capabilities for support of accounting and charging;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2" w:tooltip="See more details" w:history="1">
              <w:proofErr w:type="spellStart"/>
              <w:r w:rsidR="00F50EE9" w:rsidRPr="001046A0">
                <w:rPr>
                  <w:rFonts w:ascii="Calibri" w:hAnsi="Calibri"/>
                  <w:color w:val="0000FF"/>
                  <w:szCs w:val="24"/>
                  <w:u w:val="single"/>
                </w:rPr>
                <w:t>Y.Accessibility-IoT</w:t>
              </w:r>
              <w:proofErr w:type="spellEnd"/>
            </w:hyperlink>
            <w:r w:rsidR="00F50EE9" w:rsidRPr="001046A0">
              <w:rPr>
                <w:rFonts w:ascii="Calibri" w:hAnsi="Calibri"/>
                <w:szCs w:val="24"/>
              </w:rPr>
              <w:t xml:space="preserve"> Accessibility requirements for the Internet of things applications and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3"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-BPM-</w:t>
              </w:r>
              <w:proofErr w:type="spellStart"/>
              <w:r w:rsidR="00F50EE9" w:rsidRPr="001046A0">
                <w:rPr>
                  <w:rFonts w:ascii="Calibri" w:hAnsi="Calibri"/>
                  <w:color w:val="0000FF"/>
                  <w:szCs w:val="24"/>
                  <w:u w:val="single"/>
                </w:rPr>
                <w:t>reqts</w:t>
              </w:r>
              <w:proofErr w:type="spellEnd"/>
              <w:r w:rsidR="00F50EE9" w:rsidRPr="001046A0">
                <w:rPr>
                  <w:rFonts w:ascii="Calibri" w:hAnsi="Calibri"/>
                  <w:color w:val="0000FF"/>
                  <w:szCs w:val="24"/>
                  <w:u w:val="single"/>
                </w:rPr>
                <w:t>-caps</w:t>
              </w:r>
            </w:hyperlink>
            <w:r w:rsidR="00F50EE9" w:rsidRPr="001046A0">
              <w:rPr>
                <w:rFonts w:ascii="Calibri" w:hAnsi="Calibri"/>
                <w:szCs w:val="24"/>
              </w:rPr>
              <w:t xml:space="preserve"> Specific Requirements and Capabilities of the Internet of Things for Business Process Management;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4"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-EC-</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w:t>
            </w:r>
            <w:proofErr w:type="spellStart"/>
            <w:r w:rsidR="00F50EE9" w:rsidRPr="001046A0">
              <w:rPr>
                <w:rFonts w:ascii="Calibri" w:hAnsi="Calibri"/>
                <w:szCs w:val="24"/>
              </w:rPr>
              <w:t>IoT</w:t>
            </w:r>
            <w:proofErr w:type="spellEnd"/>
            <w:r w:rsidR="00F50EE9" w:rsidRPr="001046A0">
              <w:rPr>
                <w:rFonts w:ascii="Calibri" w:hAnsi="Calibri"/>
                <w:szCs w:val="24"/>
              </w:rPr>
              <w:t xml:space="preserve"> requirements for edge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5"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-GP-</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Requirements for an </w:t>
            </w:r>
            <w:proofErr w:type="spellStart"/>
            <w:r w:rsidR="00F50EE9" w:rsidRPr="001046A0">
              <w:rPr>
                <w:rFonts w:ascii="Calibri" w:hAnsi="Calibri"/>
                <w:szCs w:val="24"/>
              </w:rPr>
              <w:t>IoT</w:t>
            </w:r>
            <w:proofErr w:type="spellEnd"/>
            <w:r w:rsidR="00F50EE9" w:rsidRPr="001046A0">
              <w:rPr>
                <w:rFonts w:ascii="Calibri" w:hAnsi="Calibri"/>
                <w:szCs w:val="24"/>
              </w:rPr>
              <w:t xml:space="preserve"> enabled network to support applications for global processes of the earth;</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6"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-ITS-framework</w:t>
              </w:r>
            </w:hyperlink>
            <w:r w:rsidR="00F50EE9" w:rsidRPr="001046A0">
              <w:rPr>
                <w:rFonts w:ascii="Calibri" w:hAnsi="Calibri"/>
                <w:szCs w:val="24"/>
              </w:rPr>
              <w:t xml:space="preserve"> Framework of Cooperative Intelligent Transport Systems based on the Internet of Things;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7"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-UAS-</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Use cases, requirements and capabilities of unmanned aircraft systems for Internet of Things;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8" w:tooltip="See more details" w:history="1">
              <w:r w:rsidR="00F50EE9" w:rsidRPr="001046A0">
                <w:rPr>
                  <w:rFonts w:ascii="Calibri" w:hAnsi="Calibri"/>
                  <w:color w:val="0000FF"/>
                  <w:szCs w:val="24"/>
                  <w:u w:val="single"/>
                </w:rPr>
                <w:t>Y.SCC-Use-Cases</w:t>
              </w:r>
            </w:hyperlink>
            <w:r w:rsidR="00F50EE9" w:rsidRPr="001046A0">
              <w:rPr>
                <w:rFonts w:ascii="Calibri" w:hAnsi="Calibri"/>
                <w:szCs w:val="24"/>
              </w:rPr>
              <w:t xml:space="preserve"> Use Cases of Smart Cities and Communities;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79" w:tooltip="See more details" w:history="1">
              <w:proofErr w:type="spellStart"/>
              <w:r w:rsidR="00F50EE9" w:rsidRPr="001046A0">
                <w:rPr>
                  <w:rFonts w:ascii="Calibri" w:hAnsi="Calibri"/>
                  <w:color w:val="0000FF"/>
                  <w:szCs w:val="24"/>
                  <w:u w:val="single"/>
                </w:rPr>
                <w:t>Y.SmartMan</w:t>
              </w:r>
              <w:proofErr w:type="spellEnd"/>
              <w:r w:rsidR="00F50EE9" w:rsidRPr="001046A0">
                <w:rPr>
                  <w:rFonts w:ascii="Calibri" w:hAnsi="Calibri"/>
                  <w:color w:val="0000FF"/>
                  <w:szCs w:val="24"/>
                  <w:u w:val="single"/>
                </w:rPr>
                <w:t>-</w:t>
              </w:r>
              <w:proofErr w:type="spellStart"/>
              <w:r w:rsidR="00F50EE9" w:rsidRPr="001046A0">
                <w:rPr>
                  <w:rFonts w:ascii="Calibri" w:hAnsi="Calibri"/>
                  <w:color w:val="0000FF"/>
                  <w:szCs w:val="24"/>
                  <w:u w:val="single"/>
                </w:rPr>
                <w:t>IIoT</w:t>
              </w:r>
              <w:proofErr w:type="spellEnd"/>
              <w:r w:rsidR="00F50EE9" w:rsidRPr="001046A0">
                <w:rPr>
                  <w:rFonts w:ascii="Calibri" w:hAnsi="Calibri"/>
                  <w:color w:val="0000FF"/>
                  <w:szCs w:val="24"/>
                  <w:u w:val="single"/>
                </w:rPr>
                <w:t>-overview</w:t>
              </w:r>
            </w:hyperlink>
            <w:r w:rsidR="00F50EE9" w:rsidRPr="001046A0">
              <w:rPr>
                <w:rFonts w:ascii="Calibri" w:hAnsi="Calibri"/>
                <w:szCs w:val="24"/>
              </w:rPr>
              <w:t xml:space="preserve"> Overview of smart manufacturing in the context of Industrial Internet of Things;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0" w:tooltip="See more details" w:history="1">
              <w:r w:rsidR="00F50EE9" w:rsidRPr="001046A0">
                <w:rPr>
                  <w:rFonts w:ascii="Calibri" w:hAnsi="Calibri"/>
                  <w:color w:val="0000FF"/>
                  <w:szCs w:val="24"/>
                  <w:u w:val="single"/>
                </w:rPr>
                <w:t>Y.SRC</w:t>
              </w:r>
            </w:hyperlink>
            <w:r w:rsidR="00F50EE9" w:rsidRPr="001046A0">
              <w:rPr>
                <w:rFonts w:ascii="Calibri" w:hAnsi="Calibri"/>
                <w:szCs w:val="24"/>
              </w:rPr>
              <w:t xml:space="preserve"> Requirements for deployment of smart services in rural communities</w:t>
            </w:r>
          </w:p>
        </w:tc>
      </w:tr>
      <w:tr w:rsidR="00F50EE9" w:rsidRPr="001046A0" w:rsidTr="00A770C1">
        <w:trPr>
          <w:trHeight w:val="65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1" w:history="1">
              <w:r w:rsidR="00F50EE9" w:rsidRPr="001046A0">
                <w:rPr>
                  <w:rFonts w:ascii="Calibri" w:hAnsi="Calibri"/>
                  <w:color w:val="0000FF"/>
                  <w:szCs w:val="24"/>
                  <w:u w:val="single"/>
                </w:rPr>
                <w:t>Q3/20</w:t>
              </w:r>
            </w:hyperlink>
            <w:r w:rsidR="00F50EE9" w:rsidRPr="001046A0">
              <w:rPr>
                <w:rFonts w:ascii="Calibri" w:hAnsi="Calibri"/>
                <w:szCs w:val="24"/>
              </w:rPr>
              <w:t>: Architectures, management, protocols and Quality of Service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2" w:tooltip="See more details" w:history="1">
              <w:r w:rsidR="00F50EE9" w:rsidRPr="001046A0">
                <w:rPr>
                  <w:rFonts w:ascii="Calibri" w:hAnsi="Calibri"/>
                  <w:color w:val="0000FF"/>
                  <w:szCs w:val="24"/>
                  <w:u w:val="single"/>
                </w:rPr>
                <w:t>Supp-Y.IPv6-IoT</w:t>
              </w:r>
            </w:hyperlink>
            <w:r w:rsidR="00F50EE9" w:rsidRPr="001046A0">
              <w:rPr>
                <w:rFonts w:ascii="Calibri" w:hAnsi="Calibri"/>
                <w:szCs w:val="24"/>
              </w:rPr>
              <w:t xml:space="preserve"> IPv6 Potential for the Internet of Things and Smart Cities;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3" w:tooltip="See more details" w:history="1">
              <w:r w:rsidR="00F50EE9" w:rsidRPr="001046A0">
                <w:rPr>
                  <w:rFonts w:ascii="Calibri" w:hAnsi="Calibri"/>
                  <w:color w:val="0000FF"/>
                  <w:szCs w:val="24"/>
                  <w:u w:val="single"/>
                </w:rPr>
                <w:t xml:space="preserve">Y.4115 (ex </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-DE-RA)</w:t>
              </w:r>
            </w:hyperlink>
            <w:r w:rsidR="00F50EE9" w:rsidRPr="001046A0">
              <w:rPr>
                <w:rFonts w:ascii="Calibri" w:hAnsi="Calibri"/>
                <w:szCs w:val="24"/>
              </w:rPr>
              <w:t xml:space="preserve"> Reference architecture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device capabilities exposure;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4" w:tooltip="See more details" w:history="1">
              <w:r w:rsidR="00F50EE9" w:rsidRPr="001046A0">
                <w:rPr>
                  <w:rFonts w:ascii="Calibri" w:hAnsi="Calibri"/>
                  <w:color w:val="0000FF"/>
                  <w:szCs w:val="24"/>
                  <w:u w:val="single"/>
                </w:rPr>
                <w:t>Y.4500.1 (ex Y.oneM2M.ARC)</w:t>
              </w:r>
            </w:hyperlink>
            <w:r w:rsidR="00F50EE9" w:rsidRPr="001046A0">
              <w:rPr>
                <w:rFonts w:ascii="Calibri" w:hAnsi="Calibri"/>
                <w:szCs w:val="24"/>
              </w:rPr>
              <w:t xml:space="preserve"> oneM2M- Series of work items (24 items);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5" w:tooltip="See more details" w:history="1">
              <w:r w:rsidR="00F50EE9" w:rsidRPr="001046A0">
                <w:rPr>
                  <w:rFonts w:ascii="Calibri" w:hAnsi="Calibri"/>
                  <w:color w:val="0000FF"/>
                  <w:szCs w:val="24"/>
                  <w:u w:val="single"/>
                </w:rPr>
                <w:t>Y.gw-</w:t>
              </w:r>
              <w:proofErr w:type="spellStart"/>
              <w:r w:rsidR="00F50EE9" w:rsidRPr="001046A0">
                <w:rPr>
                  <w:rFonts w:ascii="Calibri" w:hAnsi="Calibri"/>
                  <w:color w:val="0000FF"/>
                  <w:szCs w:val="24"/>
                  <w:u w:val="single"/>
                </w:rPr>
                <w:t>IoT</w:t>
              </w:r>
              <w:proofErr w:type="spellEnd"/>
              <w:r w:rsidR="00F50EE9" w:rsidRPr="001046A0">
                <w:rPr>
                  <w:rFonts w:ascii="Calibri" w:hAnsi="Calibri"/>
                  <w:color w:val="0000FF"/>
                  <w:szCs w:val="24"/>
                  <w:u w:val="single"/>
                </w:rPr>
                <w:t>-arch</w:t>
              </w:r>
            </w:hyperlink>
            <w:r w:rsidR="00F50EE9" w:rsidRPr="001046A0">
              <w:rPr>
                <w:rFonts w:ascii="Calibri" w:hAnsi="Calibri"/>
                <w:szCs w:val="24"/>
              </w:rPr>
              <w:t xml:space="preserve"> Functional architecture of gateway for Internet of things applications;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6" w:tooltip="See more details" w:history="1">
              <w:proofErr w:type="spellStart"/>
              <w:r w:rsidR="00F50EE9" w:rsidRPr="001046A0">
                <w:rPr>
                  <w:rFonts w:ascii="Calibri" w:hAnsi="Calibri"/>
                  <w:color w:val="0000FF"/>
                  <w:szCs w:val="24"/>
                  <w:u w:val="single"/>
                </w:rPr>
                <w:t>Y.IoT-rmc</w:t>
              </w:r>
              <w:proofErr w:type="spellEnd"/>
            </w:hyperlink>
            <w:r w:rsidR="00F50EE9" w:rsidRPr="001046A0">
              <w:rPr>
                <w:rFonts w:ascii="Calibri" w:hAnsi="Calibri"/>
                <w:szCs w:val="24"/>
              </w:rPr>
              <w:t xml:space="preserve"> Reference architecture of accessing </w:t>
            </w:r>
            <w:proofErr w:type="spellStart"/>
            <w:r w:rsidR="00F50EE9" w:rsidRPr="001046A0">
              <w:rPr>
                <w:rFonts w:ascii="Calibri" w:hAnsi="Calibri"/>
                <w:szCs w:val="24"/>
              </w:rPr>
              <w:t>IoT</w:t>
            </w:r>
            <w:proofErr w:type="spellEnd"/>
            <w:r w:rsidR="00F50EE9" w:rsidRPr="001046A0">
              <w:rPr>
                <w:rFonts w:ascii="Calibri" w:hAnsi="Calibri"/>
                <w:szCs w:val="24"/>
              </w:rPr>
              <w:t xml:space="preserve"> resources for management and control;</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7"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-son</w:t>
              </w:r>
            </w:hyperlink>
            <w:r w:rsidR="00F50EE9" w:rsidRPr="001046A0">
              <w:rPr>
                <w:rFonts w:ascii="Calibri" w:hAnsi="Calibri"/>
                <w:szCs w:val="24"/>
              </w:rPr>
              <w:t xml:space="preserve"> Framework of self-organization network in the </w:t>
            </w:r>
            <w:proofErr w:type="spellStart"/>
            <w:r w:rsidR="00F50EE9" w:rsidRPr="001046A0">
              <w:rPr>
                <w:rFonts w:ascii="Calibri" w:hAnsi="Calibri"/>
                <w:szCs w:val="24"/>
              </w:rPr>
              <w:t>IoT</w:t>
            </w:r>
            <w:proofErr w:type="spellEnd"/>
            <w:r w:rsidR="00F50EE9" w:rsidRPr="001046A0">
              <w:rPr>
                <w:rFonts w:ascii="Calibri" w:hAnsi="Calibri"/>
                <w:szCs w:val="24"/>
              </w:rPr>
              <w:t xml:space="preserve"> environments;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8" w:tooltip="See more details" w:history="1">
              <w:proofErr w:type="spellStart"/>
              <w:r w:rsidR="00F50EE9" w:rsidRPr="001046A0">
                <w:rPr>
                  <w:rFonts w:ascii="Calibri" w:hAnsi="Calibri"/>
                  <w:color w:val="0000FF"/>
                  <w:szCs w:val="24"/>
                  <w:u w:val="single"/>
                </w:rPr>
                <w:t>Y.NGNe</w:t>
              </w:r>
              <w:proofErr w:type="spellEnd"/>
              <w:r w:rsidR="00F50EE9" w:rsidRPr="001046A0">
                <w:rPr>
                  <w:rFonts w:ascii="Calibri" w:hAnsi="Calibri"/>
                  <w:color w:val="0000FF"/>
                  <w:szCs w:val="24"/>
                  <w:u w:val="single"/>
                </w:rPr>
                <w:t>-</w:t>
              </w:r>
              <w:proofErr w:type="spellStart"/>
              <w:r w:rsidR="00F50EE9" w:rsidRPr="001046A0">
                <w:rPr>
                  <w:rFonts w:ascii="Calibri" w:hAnsi="Calibri"/>
                  <w:color w:val="0000FF"/>
                  <w:szCs w:val="24"/>
                  <w:u w:val="single"/>
                </w:rPr>
                <w:t>IoT</w:t>
              </w:r>
              <w:proofErr w:type="spellEnd"/>
              <w:r w:rsidR="00F50EE9" w:rsidRPr="001046A0">
                <w:rPr>
                  <w:rFonts w:ascii="Calibri" w:hAnsi="Calibri"/>
                  <w:color w:val="0000FF"/>
                  <w:szCs w:val="24"/>
                  <w:u w:val="single"/>
                </w:rPr>
                <w:t>-arch</w:t>
              </w:r>
            </w:hyperlink>
            <w:r w:rsidR="00F50EE9" w:rsidRPr="001046A0">
              <w:rPr>
                <w:rFonts w:ascii="Calibri" w:hAnsi="Calibri"/>
                <w:szCs w:val="24"/>
              </w:rPr>
              <w:t xml:space="preserve"> Architecture of the Internet of Things based on </w:t>
            </w:r>
            <w:proofErr w:type="spellStart"/>
            <w:r w:rsidR="00F50EE9" w:rsidRPr="001046A0">
              <w:rPr>
                <w:rFonts w:ascii="Calibri" w:hAnsi="Calibri"/>
                <w:szCs w:val="24"/>
              </w:rPr>
              <w:t>NGNe</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89" w:tooltip="See more details" w:history="1">
              <w:r w:rsidR="00F50EE9" w:rsidRPr="001046A0">
                <w:rPr>
                  <w:rFonts w:ascii="Calibri" w:hAnsi="Calibri"/>
                  <w:color w:val="0000FF"/>
                  <w:szCs w:val="24"/>
                  <w:u w:val="single"/>
                </w:rPr>
                <w:t>Y.SSC-AISE-arc</w:t>
              </w:r>
            </w:hyperlink>
            <w:r w:rsidR="00F50EE9" w:rsidRPr="001046A0">
              <w:rPr>
                <w:rFonts w:ascii="Calibri" w:hAnsi="Calibri"/>
                <w:szCs w:val="24"/>
              </w:rPr>
              <w:t xml:space="preserve"> Reference architecture of artificial intelligence service exposure for smart sustainable cities</w:t>
            </w:r>
          </w:p>
        </w:tc>
      </w:tr>
      <w:tr w:rsidR="00F50EE9" w:rsidRPr="001046A0" w:rsidTr="00A770C1">
        <w:trPr>
          <w:trHeight w:val="65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0" w:history="1">
              <w:r w:rsidR="00F50EE9" w:rsidRPr="001046A0">
                <w:rPr>
                  <w:rFonts w:ascii="Calibri" w:hAnsi="Calibri"/>
                  <w:color w:val="0000FF"/>
                  <w:szCs w:val="24"/>
                  <w:u w:val="single"/>
                </w:rPr>
                <w:t>Q4/20</w:t>
              </w:r>
            </w:hyperlink>
            <w:r w:rsidR="00F50EE9" w:rsidRPr="001046A0">
              <w:rPr>
                <w:rFonts w:ascii="Calibri" w:hAnsi="Calibri"/>
                <w:szCs w:val="24"/>
              </w:rPr>
              <w:t>: e/Smart services, applications and supporting platforms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1" w:tooltip="See more details" w:history="1">
              <w:r w:rsidR="00F50EE9" w:rsidRPr="001046A0">
                <w:rPr>
                  <w:rFonts w:ascii="Calibri" w:hAnsi="Calibri"/>
                  <w:color w:val="0000FF"/>
                  <w:szCs w:val="24"/>
                  <w:u w:val="single"/>
                </w:rPr>
                <w:t>Y.4456 (ex Y.SPL)</w:t>
              </w:r>
            </w:hyperlink>
            <w:r w:rsidR="00F50EE9" w:rsidRPr="001046A0">
              <w:rPr>
                <w:rFonts w:ascii="Calibri" w:hAnsi="Calibri"/>
                <w:szCs w:val="24"/>
              </w:rPr>
              <w:t xml:space="preserve"> Requirements and Functional Architecture for Smart Parking Lot in Smart City;</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2" w:tooltip="See more details" w:history="1">
              <w:proofErr w:type="spellStart"/>
              <w:r w:rsidR="00F50EE9" w:rsidRPr="001046A0">
                <w:rPr>
                  <w:rFonts w:ascii="Calibri" w:hAnsi="Calibri"/>
                  <w:color w:val="0000FF"/>
                  <w:szCs w:val="24"/>
                  <w:u w:val="single"/>
                </w:rPr>
                <w:t>Y.del-fw</w:t>
              </w:r>
              <w:proofErr w:type="spellEnd"/>
            </w:hyperlink>
            <w:r w:rsidR="00F50EE9" w:rsidRPr="001046A0">
              <w:rPr>
                <w:rFonts w:ascii="Calibri" w:hAnsi="Calibri"/>
                <w:szCs w:val="24"/>
              </w:rPr>
              <w:t xml:space="preserve"> Framework of delegation service for the </w:t>
            </w:r>
            <w:proofErr w:type="spellStart"/>
            <w:r w:rsidR="00F50EE9" w:rsidRPr="001046A0">
              <w:rPr>
                <w:rFonts w:ascii="Calibri" w:hAnsi="Calibri"/>
                <w:szCs w:val="24"/>
              </w:rPr>
              <w:t>IoT</w:t>
            </w:r>
            <w:proofErr w:type="spellEnd"/>
            <w:r w:rsidR="00F50EE9" w:rsidRPr="001046A0">
              <w:rPr>
                <w:rFonts w:ascii="Calibri" w:hAnsi="Calibri"/>
                <w:szCs w:val="24"/>
              </w:rPr>
              <w:t xml:space="preserve"> devices;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3" w:tooltip="See more details" w:history="1">
              <w:proofErr w:type="spellStart"/>
              <w:r w:rsidR="00F50EE9" w:rsidRPr="001046A0">
                <w:rPr>
                  <w:rFonts w:ascii="Calibri" w:hAnsi="Calibri"/>
                  <w:color w:val="0000FF"/>
                  <w:szCs w:val="24"/>
                  <w:u w:val="single"/>
                </w:rPr>
                <w:t>Y.energy-mMG</w:t>
              </w:r>
              <w:proofErr w:type="spellEnd"/>
            </w:hyperlink>
            <w:r w:rsidR="00F50EE9" w:rsidRPr="001046A0">
              <w:rPr>
                <w:rFonts w:ascii="Calibri" w:hAnsi="Calibri"/>
                <w:szCs w:val="24"/>
              </w:rPr>
              <w:t xml:space="preserve"> Application model for energy services on multiple </w:t>
            </w:r>
            <w:proofErr w:type="spellStart"/>
            <w:r w:rsidR="00F50EE9" w:rsidRPr="001046A0">
              <w:rPr>
                <w:rFonts w:ascii="Calibri" w:hAnsi="Calibri"/>
                <w:szCs w:val="24"/>
              </w:rPr>
              <w:t>microgrids</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4"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-LISF</w:t>
              </w:r>
            </w:hyperlink>
            <w:r w:rsidR="00F50EE9" w:rsidRPr="001046A0">
              <w:rPr>
                <w:rFonts w:ascii="Calibri" w:hAnsi="Calibri"/>
                <w:szCs w:val="24"/>
              </w:rPr>
              <w:t xml:space="preserve"> Lightweight intelligent software framework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devices;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5"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-SQ-</w:t>
              </w:r>
              <w:proofErr w:type="spellStart"/>
              <w:r w:rsidR="00F50EE9" w:rsidRPr="001046A0">
                <w:rPr>
                  <w:rFonts w:ascii="Calibri" w:hAnsi="Calibri"/>
                  <w:color w:val="0000FF"/>
                  <w:szCs w:val="24"/>
                  <w:u w:val="single"/>
                </w:rPr>
                <w:t>fns</w:t>
              </w:r>
              <w:proofErr w:type="spellEnd"/>
            </w:hyperlink>
            <w:r w:rsidR="00F50EE9" w:rsidRPr="001046A0">
              <w:rPr>
                <w:rFonts w:ascii="Calibri" w:hAnsi="Calibri"/>
                <w:szCs w:val="24"/>
              </w:rPr>
              <w:t xml:space="preserve"> Service Functionalities of Self-quantification over Internet of things;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6" w:tooltip="See more details" w:history="1">
              <w:r w:rsidR="00F50EE9" w:rsidRPr="001046A0">
                <w:rPr>
                  <w:rFonts w:ascii="Calibri" w:hAnsi="Calibri"/>
                  <w:color w:val="0000FF"/>
                  <w:szCs w:val="24"/>
                  <w:u w:val="single"/>
                </w:rPr>
                <w:t>Y.ISG-</w:t>
              </w:r>
              <w:proofErr w:type="spellStart"/>
              <w:r w:rsidR="00F50EE9" w:rsidRPr="001046A0">
                <w:rPr>
                  <w:rFonts w:ascii="Calibri" w:hAnsi="Calibri"/>
                  <w:color w:val="0000FF"/>
                  <w:szCs w:val="24"/>
                  <w:u w:val="single"/>
                </w:rPr>
                <w:t>fr</w:t>
              </w:r>
              <w:proofErr w:type="spellEnd"/>
            </w:hyperlink>
            <w:r w:rsidR="00F50EE9" w:rsidRPr="001046A0">
              <w:rPr>
                <w:rFonts w:ascii="Calibri" w:hAnsi="Calibri"/>
                <w:szCs w:val="24"/>
              </w:rPr>
              <w:t xml:space="preserve"> Framework of Smart Greenhouse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7" w:tooltip="See more details" w:history="1">
              <w:r w:rsidR="00F50EE9" w:rsidRPr="001046A0">
                <w:rPr>
                  <w:rFonts w:ascii="Calibri" w:hAnsi="Calibri"/>
                  <w:color w:val="0000FF"/>
                  <w:szCs w:val="24"/>
                  <w:u w:val="single"/>
                </w:rPr>
                <w:t>Y.SC-Residential</w:t>
              </w:r>
            </w:hyperlink>
            <w:r w:rsidR="00F50EE9" w:rsidRPr="001046A0">
              <w:rPr>
                <w:rFonts w:ascii="Calibri" w:hAnsi="Calibri"/>
                <w:szCs w:val="24"/>
              </w:rPr>
              <w:t xml:space="preserve"> Requirements and Reference Architecture of Smart Residential Communities;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8" w:tooltip="See more details" w:history="1">
              <w:proofErr w:type="spellStart"/>
              <w:r w:rsidR="00F50EE9" w:rsidRPr="001046A0">
                <w:rPr>
                  <w:rFonts w:ascii="Calibri" w:hAnsi="Calibri"/>
                  <w:color w:val="0000FF"/>
                  <w:szCs w:val="24"/>
                  <w:u w:val="single"/>
                </w:rPr>
                <w:t>Y.smart</w:t>
              </w:r>
              <w:proofErr w:type="spellEnd"/>
              <w:r w:rsidR="00F50EE9" w:rsidRPr="001046A0">
                <w:rPr>
                  <w:rFonts w:ascii="Calibri" w:hAnsi="Calibri"/>
                  <w:color w:val="0000FF"/>
                  <w:szCs w:val="24"/>
                  <w:u w:val="single"/>
                </w:rPr>
                <w:t>-evacuation</w:t>
              </w:r>
            </w:hyperlink>
            <w:r w:rsidR="00F50EE9" w:rsidRPr="001046A0">
              <w:rPr>
                <w:rFonts w:ascii="Calibri" w:hAnsi="Calibri"/>
                <w:szCs w:val="24"/>
              </w:rPr>
              <w:t xml:space="preserve"> Framework of Smart Evacuation during emergencies in Smart Cities and Communities;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599" w:tooltip="See more details" w:history="1">
              <w:proofErr w:type="spellStart"/>
              <w:r w:rsidR="00F50EE9" w:rsidRPr="001046A0">
                <w:rPr>
                  <w:rFonts w:ascii="Calibri" w:hAnsi="Calibri"/>
                  <w:color w:val="0000FF"/>
                  <w:szCs w:val="24"/>
                  <w:u w:val="single"/>
                </w:rPr>
                <w:t>Y.social</w:t>
              </w:r>
              <w:proofErr w:type="spellEnd"/>
              <w:r w:rsidR="00F50EE9" w:rsidRPr="001046A0">
                <w:rPr>
                  <w:rFonts w:ascii="Calibri" w:hAnsi="Calibri"/>
                  <w:color w:val="0000FF"/>
                  <w:szCs w:val="24"/>
                  <w:u w:val="single"/>
                </w:rPr>
                <w:t>-device</w:t>
              </w:r>
            </w:hyperlink>
            <w:r w:rsidR="00F50EE9" w:rsidRPr="001046A0">
              <w:rPr>
                <w:rFonts w:ascii="Calibri" w:hAnsi="Calibri"/>
                <w:szCs w:val="24"/>
              </w:rPr>
              <w:t xml:space="preserve"> Framework of the social device networking;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0" w:tooltip="See more details" w:history="1">
              <w:r w:rsidR="00F50EE9" w:rsidRPr="001046A0">
                <w:rPr>
                  <w:rFonts w:ascii="Calibri" w:hAnsi="Calibri"/>
                  <w:color w:val="0000FF"/>
                  <w:szCs w:val="24"/>
                  <w:u w:val="single"/>
                </w:rPr>
                <w:t>Y.SSL</w:t>
              </w:r>
            </w:hyperlink>
            <w:r w:rsidR="00F50EE9" w:rsidRPr="001046A0">
              <w:rPr>
                <w:rFonts w:ascii="Calibri" w:hAnsi="Calibri"/>
                <w:szCs w:val="24"/>
              </w:rPr>
              <w:t xml:space="preserve"> Requirements and Reference Framework for Smart Street Light;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1" w:tooltip="See more details" w:history="1">
              <w:r w:rsidR="00F50EE9" w:rsidRPr="001046A0">
                <w:rPr>
                  <w:rFonts w:ascii="Calibri" w:hAnsi="Calibri"/>
                  <w:color w:val="0000FF"/>
                  <w:szCs w:val="24"/>
                  <w:u w:val="single"/>
                </w:rPr>
                <w:t>Y.STD</w:t>
              </w:r>
            </w:hyperlink>
            <w:r w:rsidR="00F50EE9" w:rsidRPr="001046A0">
              <w:rPr>
                <w:rFonts w:ascii="Calibri" w:hAnsi="Calibri"/>
                <w:szCs w:val="24"/>
              </w:rPr>
              <w:t xml:space="preserve"> Functional Architecture for Management to Smart Tourist Destinations;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2" w:tooltip="See more details" w:history="1">
              <w:r w:rsidR="00F50EE9" w:rsidRPr="001046A0">
                <w:rPr>
                  <w:rFonts w:ascii="Calibri" w:hAnsi="Calibri"/>
                  <w:color w:val="0000FF"/>
                  <w:szCs w:val="24"/>
                  <w:u w:val="single"/>
                </w:rPr>
                <w:t>Y.TPS-</w:t>
              </w:r>
              <w:proofErr w:type="spellStart"/>
              <w:r w:rsidR="00F50EE9" w:rsidRPr="001046A0">
                <w:rPr>
                  <w:rFonts w:ascii="Calibri" w:hAnsi="Calibri"/>
                  <w:color w:val="0000FF"/>
                  <w:szCs w:val="24"/>
                  <w:u w:val="single"/>
                </w:rPr>
                <w:t>afw</w:t>
              </w:r>
              <w:proofErr w:type="spellEnd"/>
            </w:hyperlink>
            <w:r w:rsidR="00F50EE9" w:rsidRPr="001046A0">
              <w:rPr>
                <w:rFonts w:ascii="Calibri" w:hAnsi="Calibri"/>
                <w:szCs w:val="24"/>
              </w:rPr>
              <w:t xml:space="preserve"> Architectural framework for providing transportation safety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3" w:tooltip="See more details" w:history="1">
              <w:proofErr w:type="spellStart"/>
              <w:r w:rsidR="00F50EE9" w:rsidRPr="001046A0">
                <w:rPr>
                  <w:rFonts w:ascii="Calibri" w:hAnsi="Calibri"/>
                  <w:color w:val="0000FF"/>
                  <w:szCs w:val="24"/>
                  <w:u w:val="single"/>
                </w:rPr>
                <w:t>Y.WoO-hn</w:t>
              </w:r>
              <w:proofErr w:type="spellEnd"/>
            </w:hyperlink>
            <w:r w:rsidR="00F50EE9" w:rsidRPr="001046A0">
              <w:rPr>
                <w:rFonts w:ascii="Calibri" w:hAnsi="Calibri"/>
                <w:szCs w:val="24"/>
              </w:rPr>
              <w:t xml:space="preserve"> Architecture of web of objects based virtual home network</w:t>
            </w:r>
          </w:p>
        </w:tc>
      </w:tr>
      <w:tr w:rsidR="00F50EE9" w:rsidRPr="001046A0" w:rsidTr="00A770C1">
        <w:trPr>
          <w:trHeight w:val="419"/>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4" w:history="1">
              <w:r w:rsidR="00F50EE9" w:rsidRPr="001046A0">
                <w:rPr>
                  <w:rFonts w:ascii="Calibri" w:hAnsi="Calibri"/>
                  <w:color w:val="0000FF"/>
                  <w:szCs w:val="24"/>
                  <w:u w:val="single"/>
                </w:rPr>
                <w:t>Q5/20</w:t>
              </w:r>
            </w:hyperlink>
            <w:r w:rsidR="00F50EE9" w:rsidRPr="001046A0">
              <w:rPr>
                <w:rFonts w:ascii="Calibri" w:hAnsi="Calibri"/>
                <w:szCs w:val="24"/>
              </w:rPr>
              <w:t>: Research and emerging technologies, terminology and definitions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5" w:tooltip="See more details" w:history="1">
              <w:r w:rsidR="00F50EE9" w:rsidRPr="001046A0">
                <w:rPr>
                  <w:rFonts w:ascii="Calibri" w:hAnsi="Calibri"/>
                  <w:color w:val="0000FF"/>
                  <w:szCs w:val="24"/>
                  <w:u w:val="single"/>
                </w:rPr>
                <w:t>Suppl. Y. MEDT</w:t>
              </w:r>
            </w:hyperlink>
            <w:r w:rsidR="00F50EE9" w:rsidRPr="001046A0">
              <w:rPr>
                <w:rFonts w:ascii="Calibri" w:hAnsi="Calibri"/>
                <w:szCs w:val="24"/>
              </w:rPr>
              <w:t xml:space="preserve"> Methodology for Building Sustainable Capabilities during Enterprises’ Digital Transformation;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6" w:tooltip="See more details" w:history="1">
              <w:r w:rsidR="00F50EE9" w:rsidRPr="001046A0">
                <w:rPr>
                  <w:rFonts w:ascii="Calibri" w:hAnsi="Calibri"/>
                  <w:color w:val="0000FF"/>
                  <w:szCs w:val="24"/>
                  <w:u w:val="single"/>
                </w:rPr>
                <w:t>TR.AI4IoT (ex Y.AI4SC)</w:t>
              </w:r>
            </w:hyperlink>
            <w:r w:rsidR="00F50EE9" w:rsidRPr="001046A0">
              <w:rPr>
                <w:rFonts w:ascii="Calibri" w:hAnsi="Calibri"/>
                <w:szCs w:val="24"/>
              </w:rPr>
              <w:t xml:space="preserve"> Artificial Intelligence and Internet of Things;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7" w:tooltip="See more details" w:history="1">
              <w:proofErr w:type="spellStart"/>
              <w:r w:rsidR="00F50EE9" w:rsidRPr="001046A0">
                <w:rPr>
                  <w:rFonts w:ascii="Calibri" w:hAnsi="Calibri"/>
                  <w:color w:val="0000FF"/>
                  <w:szCs w:val="24"/>
                  <w:u w:val="single"/>
                </w:rPr>
                <w:t>Y.CrowdSystems</w:t>
              </w:r>
              <w:proofErr w:type="spellEnd"/>
              <w:r w:rsidR="00F50EE9" w:rsidRPr="001046A0">
                <w:rPr>
                  <w:rFonts w:ascii="Calibri" w:hAnsi="Calibri"/>
                  <w:color w:val="0000FF"/>
                  <w:szCs w:val="24"/>
                  <w:u w:val="single"/>
                </w:rPr>
                <w:t xml:space="preserve"> (ex </w:t>
              </w:r>
              <w:proofErr w:type="spellStart"/>
              <w:r w:rsidR="00F50EE9" w:rsidRPr="001046A0">
                <w:rPr>
                  <w:rFonts w:ascii="Calibri" w:hAnsi="Calibri"/>
                  <w:color w:val="0000FF"/>
                  <w:szCs w:val="24"/>
                  <w:u w:val="single"/>
                </w:rPr>
                <w:t>Y.Req</w:t>
              </w:r>
              <w:proofErr w:type="spellEnd"/>
              <w:r w:rsidR="00F50EE9" w:rsidRPr="001046A0">
                <w:rPr>
                  <w:rFonts w:ascii="Calibri" w:hAnsi="Calibri"/>
                  <w:color w:val="0000FF"/>
                  <w:szCs w:val="24"/>
                  <w:u w:val="single"/>
                </w:rPr>
                <w:t>-Arch-CS)</w:t>
              </w:r>
            </w:hyperlink>
            <w:r w:rsidR="00F50EE9" w:rsidRPr="001046A0">
              <w:rPr>
                <w:rFonts w:ascii="Calibri" w:hAnsi="Calibri"/>
                <w:szCs w:val="24"/>
              </w:rPr>
              <w:t xml:space="preserve"> Requirements and Functional Architecture of </w:t>
            </w:r>
            <w:proofErr w:type="spellStart"/>
            <w:r w:rsidR="00F50EE9" w:rsidRPr="001046A0">
              <w:rPr>
                <w:rFonts w:ascii="Calibri" w:hAnsi="Calibri"/>
                <w:szCs w:val="24"/>
              </w:rPr>
              <w:t>IoT</w:t>
            </w:r>
            <w:proofErr w:type="spellEnd"/>
            <w:r w:rsidR="00F50EE9" w:rsidRPr="001046A0">
              <w:rPr>
                <w:rFonts w:ascii="Calibri" w:hAnsi="Calibri"/>
                <w:szCs w:val="24"/>
              </w:rPr>
              <w:t>-related Crowdsourced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8" w:tooltip="See more details" w:history="1">
              <w:r w:rsidR="00F50EE9" w:rsidRPr="001046A0">
                <w:rPr>
                  <w:rFonts w:ascii="Calibri" w:hAnsi="Calibri"/>
                  <w:color w:val="0000FF"/>
                  <w:szCs w:val="24"/>
                  <w:u w:val="single"/>
                </w:rPr>
                <w:t>Y.HEP</w:t>
              </w:r>
            </w:hyperlink>
            <w:r w:rsidR="00F50EE9" w:rsidRPr="001046A0">
              <w:rPr>
                <w:rFonts w:ascii="Calibri" w:hAnsi="Calibri"/>
                <w:szCs w:val="24"/>
              </w:rPr>
              <w:t xml:space="preserve"> Framework for Home Environment Profiles and Levels of </w:t>
            </w:r>
            <w:proofErr w:type="spellStart"/>
            <w:r w:rsidR="00F50EE9" w:rsidRPr="001046A0">
              <w:rPr>
                <w:rFonts w:ascii="Calibri" w:hAnsi="Calibri"/>
                <w:szCs w:val="24"/>
              </w:rPr>
              <w:t>IoT</w:t>
            </w:r>
            <w:proofErr w:type="spellEnd"/>
            <w:r w:rsidR="00F50EE9" w:rsidRPr="001046A0">
              <w:rPr>
                <w:rFonts w:ascii="Calibri" w:hAnsi="Calibri"/>
                <w:szCs w:val="24"/>
              </w:rPr>
              <w:t xml:space="preserve">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09" w:tooltip="See more details" w:history="1">
              <w:r w:rsidR="00F50EE9" w:rsidRPr="001046A0">
                <w:rPr>
                  <w:rFonts w:ascii="Calibri" w:hAnsi="Calibri"/>
                  <w:color w:val="0000FF"/>
                  <w:szCs w:val="24"/>
                  <w:u w:val="single"/>
                </w:rPr>
                <w:t>Y.SCC-Terms</w:t>
              </w:r>
            </w:hyperlink>
            <w:r w:rsidR="00F50EE9" w:rsidRPr="001046A0">
              <w:rPr>
                <w:rFonts w:ascii="Calibri" w:hAnsi="Calibri"/>
                <w:szCs w:val="24"/>
              </w:rPr>
              <w:t xml:space="preserve"> Vocabulary for Smart Cities and Communities</w:t>
            </w:r>
          </w:p>
        </w:tc>
      </w:tr>
      <w:tr w:rsidR="00F50EE9" w:rsidRPr="001046A0" w:rsidTr="00A770C1">
        <w:trPr>
          <w:trHeight w:val="419"/>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0" w:history="1">
              <w:r w:rsidR="00F50EE9" w:rsidRPr="001046A0">
                <w:rPr>
                  <w:rFonts w:ascii="Calibri" w:hAnsi="Calibri"/>
                  <w:color w:val="0000FF"/>
                  <w:szCs w:val="24"/>
                  <w:u w:val="single"/>
                </w:rPr>
                <w:t>Q6/20</w:t>
              </w:r>
            </w:hyperlink>
            <w:r w:rsidR="00F50EE9" w:rsidRPr="001046A0">
              <w:rPr>
                <w:rFonts w:ascii="Calibri" w:hAnsi="Calibri"/>
                <w:szCs w:val="24"/>
              </w:rPr>
              <w:t>: Security, privacy, trust and identification</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1" w:tooltip="See more details" w:history="1">
              <w:r w:rsidR="00F50EE9" w:rsidRPr="001046A0">
                <w:rPr>
                  <w:rFonts w:ascii="Calibri" w:hAnsi="Calibri"/>
                  <w:color w:val="0000FF"/>
                  <w:szCs w:val="24"/>
                  <w:u w:val="single"/>
                </w:rPr>
                <w:t>Y.4805 (ex Y.SC-Interop)</w:t>
              </w:r>
            </w:hyperlink>
            <w:r w:rsidR="00F50EE9" w:rsidRPr="001046A0">
              <w:rPr>
                <w:rFonts w:ascii="Calibri" w:hAnsi="Calibri"/>
                <w:szCs w:val="24"/>
              </w:rPr>
              <w:t xml:space="preserve"> Identifier service requirements for the interoperability of Smart City applications</w:t>
            </w:r>
          </w:p>
        </w:tc>
      </w:tr>
      <w:tr w:rsidR="00F50EE9" w:rsidRPr="001046A0" w:rsidTr="00A770C1">
        <w:trPr>
          <w:trHeight w:val="62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2" w:history="1">
              <w:r w:rsidR="00F50EE9" w:rsidRPr="001046A0">
                <w:rPr>
                  <w:rFonts w:ascii="Calibri" w:hAnsi="Calibri"/>
                  <w:color w:val="0000FF"/>
                  <w:szCs w:val="24"/>
                  <w:u w:val="single"/>
                </w:rPr>
                <w:t>Q7/20</w:t>
              </w:r>
            </w:hyperlink>
            <w:r w:rsidR="00F50EE9" w:rsidRPr="001046A0">
              <w:rPr>
                <w:rFonts w:ascii="Calibri" w:hAnsi="Calibri"/>
                <w:szCs w:val="24"/>
              </w:rPr>
              <w:t>: Evaluation and assessment of Smart Sustainable Cities and Communities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3" w:tooltip="See more details" w:history="1">
              <w:r w:rsidR="00F50EE9" w:rsidRPr="001046A0">
                <w:rPr>
                  <w:rFonts w:ascii="Calibri" w:hAnsi="Calibri"/>
                  <w:color w:val="0000FF"/>
                  <w:szCs w:val="24"/>
                  <w:u w:val="single"/>
                </w:rPr>
                <w:t>Y.AFDTS</w:t>
              </w:r>
            </w:hyperlink>
            <w:r w:rsidR="00F50EE9" w:rsidRPr="001046A0">
              <w:rPr>
                <w:rFonts w:ascii="Calibri" w:hAnsi="Calibri"/>
                <w:szCs w:val="24"/>
              </w:rPr>
              <w:t xml:space="preserve"> Assessment Framework for Digital Transformation of Sectors in Smart Cities;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4" w:tooltip="See more details" w:history="1">
              <w:r w:rsidR="00F50EE9" w:rsidRPr="001046A0">
                <w:rPr>
                  <w:rFonts w:ascii="Calibri" w:hAnsi="Calibri"/>
                  <w:color w:val="0000FF"/>
                  <w:szCs w:val="24"/>
                  <w:u w:val="single"/>
                </w:rPr>
                <w:t>Y.ODI</w:t>
              </w:r>
            </w:hyperlink>
            <w:r w:rsidR="00F50EE9" w:rsidRPr="001046A0">
              <w:rPr>
                <w:rFonts w:ascii="Calibri" w:hAnsi="Calibri"/>
                <w:szCs w:val="24"/>
              </w:rPr>
              <w:t xml:space="preserve"> Open Data Indicator in smart cities;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5" w:tooltip="See more details" w:history="1">
              <w:r w:rsidR="00F50EE9" w:rsidRPr="001046A0">
                <w:rPr>
                  <w:rFonts w:ascii="Calibri" w:hAnsi="Calibri"/>
                  <w:color w:val="0000FF"/>
                  <w:szCs w:val="24"/>
                  <w:u w:val="single"/>
                </w:rPr>
                <w:t>Y.SSC-IA</w:t>
              </w:r>
            </w:hyperlink>
            <w:r w:rsidR="00F50EE9" w:rsidRPr="001046A0">
              <w:rPr>
                <w:rFonts w:ascii="Calibri" w:hAnsi="Calibri"/>
                <w:szCs w:val="24"/>
              </w:rPr>
              <w:t xml:space="preserve"> Smart Sustainable City Impact Assessment;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6" w:tooltip="See more details" w:history="1">
              <w:r w:rsidR="00F50EE9" w:rsidRPr="001046A0">
                <w:rPr>
                  <w:rFonts w:ascii="Calibri" w:hAnsi="Calibri"/>
                  <w:color w:val="0000FF"/>
                  <w:szCs w:val="24"/>
                  <w:u w:val="single"/>
                </w:rPr>
                <w:t>Y.SSC-MM</w:t>
              </w:r>
            </w:hyperlink>
            <w:r w:rsidR="00F50EE9" w:rsidRPr="001046A0">
              <w:rPr>
                <w:rFonts w:ascii="Calibri" w:hAnsi="Calibri"/>
                <w:szCs w:val="24"/>
              </w:rPr>
              <w:t xml:space="preserve"> Smart Sustainable Cities Maturity Model</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617" w:history="1">
              <w:r w:rsidR="00F50EE9" w:rsidRPr="001046A0">
                <w:rPr>
                  <w:rFonts w:ascii="Calibri" w:hAnsi="Calibri"/>
                  <w:color w:val="0000FF"/>
                  <w:szCs w:val="24"/>
                  <w:u w:val="single"/>
                </w:rPr>
                <w:t>JCA-</w:t>
              </w:r>
              <w:proofErr w:type="spellStart"/>
              <w:r w:rsidR="00F50EE9" w:rsidRPr="001046A0">
                <w:rPr>
                  <w:rFonts w:ascii="Calibri" w:hAnsi="Calibri"/>
                  <w:color w:val="0000FF"/>
                  <w:szCs w:val="24"/>
                  <w:u w:val="single"/>
                </w:rPr>
                <w:t>IoT</w:t>
              </w:r>
              <w:proofErr w:type="spellEnd"/>
              <w:r w:rsidR="00F50EE9" w:rsidRPr="001046A0">
                <w:rPr>
                  <w:rFonts w:ascii="Calibri" w:hAnsi="Calibri"/>
                  <w:color w:val="0000FF"/>
                  <w:szCs w:val="24"/>
                  <w:u w:val="single"/>
                </w:rPr>
                <w:t xml:space="preserve"> and SC&amp;C</w:t>
              </w:r>
            </w:hyperlink>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r w:rsidRPr="001046A0">
              <w:rPr>
                <w:rFonts w:ascii="Calibri" w:hAnsi="Calibri"/>
                <w:szCs w:val="24"/>
              </w:rPr>
              <w:t>Joint Coordination Activity on Internet of Things and Smart Cities and Communities (JCA-</w:t>
            </w:r>
            <w:proofErr w:type="spellStart"/>
            <w:r w:rsidRPr="001046A0">
              <w:rPr>
                <w:rFonts w:ascii="Calibri" w:hAnsi="Calibri"/>
                <w:szCs w:val="24"/>
              </w:rPr>
              <w:t>IoT</w:t>
            </w:r>
            <w:proofErr w:type="spellEnd"/>
            <w:r w:rsidRPr="001046A0">
              <w:rPr>
                <w:rFonts w:ascii="Calibri" w:hAnsi="Calibri"/>
                <w:szCs w:val="24"/>
              </w:rPr>
              <w:t xml:space="preserve"> and SC&amp;C)</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18" w:history="1">
              <w:r w:rsidR="00F50EE9" w:rsidRPr="001046A0">
                <w:rPr>
                  <w:rFonts w:ascii="Calibri" w:hAnsi="Calibri"/>
                  <w:color w:val="0000FF"/>
                  <w:szCs w:val="24"/>
                  <w:u w:val="single"/>
                </w:rPr>
                <w:t>D.2r16</w:t>
              </w:r>
            </w:hyperlink>
            <w:r w:rsidR="00F50EE9" w:rsidRPr="001046A0">
              <w:rPr>
                <w:rFonts w:ascii="Calibri" w:hAnsi="Calibri"/>
                <w:i/>
                <w:iCs/>
                <w:szCs w:val="24"/>
              </w:rPr>
              <w:t> </w:t>
            </w:r>
            <w:r w:rsidR="00F50EE9" w:rsidRPr="001046A0">
              <w:rPr>
                <w:rFonts w:ascii="Calibri" w:hAnsi="Calibri"/>
                <w:szCs w:val="24"/>
              </w:rPr>
              <w:t>- </w:t>
            </w:r>
            <w:proofErr w:type="spellStart"/>
            <w:r w:rsidR="00387C04">
              <w:rPr>
                <w:rFonts w:ascii="Calibri" w:hAnsi="Calibri"/>
                <w:color w:val="0000FF"/>
                <w:szCs w:val="24"/>
                <w:u w:val="single"/>
              </w:rPr>
              <w:fldChar w:fldCharType="begin"/>
            </w:r>
            <w:r w:rsidR="00387C04">
              <w:rPr>
                <w:rFonts w:ascii="Calibri" w:hAnsi="Calibri"/>
                <w:color w:val="0000FF"/>
                <w:szCs w:val="24"/>
                <w:u w:val="single"/>
              </w:rPr>
              <w:instrText xml:space="preserve"> HYPERLINK "https://www.itu.int/net4/itu-t/roadmap" \l "?topic=0.78&amp;workgroup=1&amp;searchValue=&amp;page=1&amp;sort=Revelance" \t "_blank" </w:instrText>
            </w:r>
            <w:r w:rsidR="00387C04">
              <w:rPr>
                <w:rFonts w:ascii="Calibri" w:hAnsi="Calibri"/>
                <w:color w:val="0000FF"/>
                <w:szCs w:val="24"/>
                <w:u w:val="single"/>
              </w:rPr>
              <w:fldChar w:fldCharType="separate"/>
            </w:r>
            <w:r w:rsidR="00F50EE9" w:rsidRPr="001046A0">
              <w:rPr>
                <w:rFonts w:ascii="Calibri" w:hAnsi="Calibri"/>
                <w:color w:val="0000FF"/>
                <w:szCs w:val="24"/>
                <w:u w:val="single"/>
              </w:rPr>
              <w:t>IoT</w:t>
            </w:r>
            <w:proofErr w:type="spellEnd"/>
            <w:r w:rsidR="00F50EE9" w:rsidRPr="001046A0">
              <w:rPr>
                <w:rFonts w:ascii="Calibri" w:hAnsi="Calibri"/>
                <w:color w:val="0000FF"/>
                <w:szCs w:val="24"/>
                <w:u w:val="single"/>
              </w:rPr>
              <w:t xml:space="preserve"> and SC&amp;C standards roadmap</w:t>
            </w:r>
            <w:r w:rsidR="00387C04">
              <w:rPr>
                <w:rFonts w:ascii="Calibri" w:hAnsi="Calibri"/>
                <w:color w:val="0000FF"/>
                <w:szCs w:val="24"/>
                <w:u w:val="single"/>
              </w:rPr>
              <w:fldChar w:fldCharType="end"/>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b/>
                <w:bCs/>
                <w:szCs w:val="24"/>
                <w:highlight w:val="green"/>
              </w:rPr>
              <w:t>ITU-D SG2</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619" w:history="1">
              <w:r w:rsidR="00F50EE9" w:rsidRPr="001046A0">
                <w:rPr>
                  <w:rFonts w:ascii="Calibri" w:hAnsi="Calibri"/>
                  <w:color w:val="0000FF"/>
                  <w:szCs w:val="24"/>
                  <w:highlight w:val="yellow"/>
                  <w:u w:val="single"/>
                </w:rPr>
                <w:t>Question 2/2</w:t>
              </w:r>
            </w:hyperlink>
            <w:r w:rsidR="00F50EE9" w:rsidRPr="001046A0">
              <w:rPr>
                <w:rFonts w:ascii="Calibri" w:hAnsi="Calibri"/>
                <w:szCs w:val="24"/>
              </w:rPr>
              <w:t xml:space="preserve">: Telecommunications/ICTs for eHealth </w:t>
            </w:r>
            <w:r w:rsidR="00F50EE9" w:rsidRPr="001046A0">
              <w:rPr>
                <w:rFonts w:ascii="Calibri" w:hAnsi="Calibri"/>
                <w:color w:val="FF0000"/>
                <w:szCs w:val="24"/>
              </w:rPr>
              <w:t>(Q2/2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20"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21" w:history="1">
              <w:r w:rsidR="00F50EE9" w:rsidRPr="001046A0">
                <w:rPr>
                  <w:rFonts w:ascii="Calibri" w:hAnsi="Calibri"/>
                  <w:color w:val="0000FF"/>
                  <w:szCs w:val="24"/>
                  <w:u w:val="single"/>
                </w:rPr>
                <w:t>Q4/5</w:t>
              </w:r>
            </w:hyperlink>
            <w:r w:rsidR="00F50EE9" w:rsidRPr="001046A0">
              <w:rPr>
                <w:rFonts w:ascii="Calibri" w:hAnsi="Calibri"/>
                <w:szCs w:val="24"/>
              </w:rPr>
              <w:t>: Electromagnetic compatibility (EMC) issues arising in the telecommunication environment</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22" w:tooltip="See more details" w:history="1">
              <w:r w:rsidR="00F50EE9" w:rsidRPr="001046A0">
                <w:rPr>
                  <w:rFonts w:ascii="Calibri" w:hAnsi="Calibri"/>
                  <w:color w:val="0000FF"/>
                  <w:szCs w:val="24"/>
                  <w:u w:val="single"/>
                </w:rPr>
                <w:t xml:space="preserve">K.133 (ex </w:t>
              </w:r>
              <w:proofErr w:type="spellStart"/>
              <w:r w:rsidR="00F50EE9" w:rsidRPr="001046A0">
                <w:rPr>
                  <w:rFonts w:ascii="Calibri" w:hAnsi="Calibri"/>
                  <w:color w:val="0000FF"/>
                  <w:szCs w:val="24"/>
                  <w:u w:val="single"/>
                </w:rPr>
                <w:t>K.bwenv</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Electromagnetic (EM) environment of body worn equipment in the 2.4 GHz and 13.56MHz industrial, scientific and medical band (Completed in 2017)</w:t>
            </w:r>
          </w:p>
        </w:tc>
      </w:tr>
      <w:tr w:rsidR="00F50EE9" w:rsidRPr="001046A0" w:rsidTr="00A770C1">
        <w:trPr>
          <w:trHeight w:val="593"/>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623" w:history="1">
              <w:r w:rsidR="00F50EE9" w:rsidRPr="001046A0">
                <w:rPr>
                  <w:rFonts w:ascii="Calibri" w:hAnsi="Calibri"/>
                  <w:color w:val="0000FF"/>
                  <w:szCs w:val="24"/>
                  <w:u w:val="single"/>
                  <w:lang w:eastAsia="zh-CN"/>
                </w:rPr>
                <w:t>SG16</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624" w:history="1">
              <w:r w:rsidR="00F50EE9" w:rsidRPr="001046A0">
                <w:rPr>
                  <w:rFonts w:ascii="Calibri" w:hAnsi="Calibri"/>
                  <w:color w:val="0000FF"/>
                  <w:szCs w:val="24"/>
                  <w:u w:val="single"/>
                </w:rPr>
                <w:t>Q28</w:t>
              </w:r>
              <w:r w:rsidR="00F50EE9" w:rsidRPr="001046A0">
                <w:rPr>
                  <w:rFonts w:ascii="Calibri" w:hAnsi="Calibri"/>
                  <w:color w:val="0000FF"/>
                  <w:szCs w:val="24"/>
                  <w:u w:val="single"/>
                  <w:lang w:eastAsia="zh-CN"/>
                </w:rPr>
                <w:t>/16</w:t>
              </w:r>
            </w:hyperlink>
            <w:r w:rsidR="00F50EE9" w:rsidRPr="001046A0">
              <w:rPr>
                <w:rFonts w:ascii="Calibri" w:hAnsi="Calibri"/>
                <w:szCs w:val="24"/>
              </w:rPr>
              <w:t>: Multimedia framework for e-health applications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625" w:tooltip="See more details" w:history="1">
              <w:r w:rsidR="00F50EE9" w:rsidRPr="001046A0">
                <w:rPr>
                  <w:rFonts w:ascii="Calibri" w:hAnsi="Calibri"/>
                  <w:color w:val="0000FF"/>
                  <w:szCs w:val="24"/>
                  <w:u w:val="single"/>
                </w:rPr>
                <w:t>F.MCDC (ex H.OPVQ)</w:t>
              </w:r>
            </w:hyperlink>
            <w:r w:rsidR="00F50EE9" w:rsidRPr="001046A0">
              <w:rPr>
                <w:rFonts w:ascii="Calibri" w:hAnsi="Calibri"/>
                <w:szCs w:val="24"/>
              </w:rPr>
              <w:t xml:space="preserve"> Framework for in-flight and post-flight precautionary continuous monitoring for communicable disease control;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626" w:tooltip="See more details" w:history="1">
              <w:proofErr w:type="spellStart"/>
              <w:r w:rsidR="00F50EE9" w:rsidRPr="001046A0">
                <w:rPr>
                  <w:rFonts w:ascii="Calibri" w:hAnsi="Calibri"/>
                  <w:color w:val="0000FF"/>
                  <w:szCs w:val="24"/>
                  <w:u w:val="single"/>
                </w:rPr>
                <w:t>F.Med</w:t>
              </w:r>
              <w:proofErr w:type="spellEnd"/>
              <w:r w:rsidR="00F50EE9" w:rsidRPr="001046A0">
                <w:rPr>
                  <w:rFonts w:ascii="Calibri" w:hAnsi="Calibri"/>
                  <w:color w:val="0000FF"/>
                  <w:szCs w:val="24"/>
                  <w:u w:val="single"/>
                </w:rPr>
                <w:t>-UHD</w:t>
              </w:r>
            </w:hyperlink>
            <w:r w:rsidR="00F50EE9" w:rsidRPr="001046A0">
              <w:rPr>
                <w:rFonts w:ascii="Calibri" w:hAnsi="Calibri"/>
                <w:szCs w:val="24"/>
              </w:rPr>
              <w:t xml:space="preserve"> Framework for telemedicine systems using ultra-high definition imaging;</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627" w:tooltip="See more details" w:history="1">
              <w:proofErr w:type="spellStart"/>
              <w:r w:rsidR="00F50EE9" w:rsidRPr="001046A0">
                <w:rPr>
                  <w:rFonts w:ascii="Calibri" w:hAnsi="Calibri"/>
                  <w:color w:val="0000FF"/>
                  <w:szCs w:val="24"/>
                  <w:u w:val="single"/>
                </w:rPr>
                <w:t>F.Med</w:t>
              </w:r>
              <w:proofErr w:type="spellEnd"/>
              <w:r w:rsidR="00F50EE9" w:rsidRPr="001046A0">
                <w:rPr>
                  <w:rFonts w:ascii="Calibri" w:hAnsi="Calibri"/>
                  <w:color w:val="0000FF"/>
                  <w:szCs w:val="24"/>
                  <w:u w:val="single"/>
                </w:rPr>
                <w:t>-VHN</w:t>
              </w:r>
            </w:hyperlink>
            <w:r w:rsidR="00F50EE9" w:rsidRPr="001046A0">
              <w:rPr>
                <w:rFonts w:ascii="Calibri" w:hAnsi="Calibri"/>
                <w:szCs w:val="24"/>
              </w:rPr>
              <w:t xml:space="preserve"> Framework of Telemedicine Service based on Virtual Hospital Network;</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628" w:tooltip="See more details" w:history="1">
              <w:r w:rsidR="00F50EE9" w:rsidRPr="001046A0">
                <w:rPr>
                  <w:rFonts w:ascii="Calibri" w:hAnsi="Calibri"/>
                  <w:color w:val="0000FF"/>
                  <w:szCs w:val="24"/>
                  <w:u w:val="single"/>
                </w:rPr>
                <w:t>F.SLD</w:t>
              </w:r>
            </w:hyperlink>
            <w:r w:rsidR="00F50EE9" w:rsidRPr="001046A0">
              <w:rPr>
                <w:rFonts w:ascii="Calibri" w:hAnsi="Calibri"/>
                <w:szCs w:val="24"/>
              </w:rPr>
              <w:t xml:space="preserve"> Guidelines for safe listening devices/systems;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629" w:tooltip="See more details" w:history="1">
              <w:r w:rsidR="00F50EE9" w:rsidRPr="001046A0">
                <w:rPr>
                  <w:rFonts w:ascii="Calibri" w:hAnsi="Calibri"/>
                  <w:color w:val="0000FF"/>
                  <w:szCs w:val="24"/>
                  <w:u w:val="single"/>
                </w:rPr>
                <w:t>FTSP.EH-DEV</w:t>
              </w:r>
            </w:hyperlink>
            <w:r w:rsidR="00F50EE9" w:rsidRPr="001046A0">
              <w:rPr>
                <w:rFonts w:ascii="Calibri" w:hAnsi="Calibri"/>
                <w:szCs w:val="24"/>
              </w:rPr>
              <w:t xml:space="preserve"> Issues list for enhancing accessibility to e-health services and applications in developing countries;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630" w:tooltip="See more details" w:history="1">
              <w:r w:rsidR="00F50EE9" w:rsidRPr="001046A0">
                <w:rPr>
                  <w:rFonts w:ascii="Calibri" w:hAnsi="Calibri"/>
                  <w:color w:val="0000FF"/>
                  <w:szCs w:val="24"/>
                  <w:u w:val="single"/>
                </w:rPr>
                <w:t>H.810 (V4)</w:t>
              </w:r>
            </w:hyperlink>
            <w:r w:rsidR="00F50EE9" w:rsidRPr="001046A0">
              <w:rPr>
                <w:rFonts w:ascii="Calibri" w:hAnsi="Calibri"/>
                <w:szCs w:val="24"/>
              </w:rPr>
              <w:t xml:space="preserve">, </w:t>
            </w:r>
            <w:hyperlink r:id="rId631" w:tooltip="See more details" w:history="1">
              <w:r w:rsidR="00F50EE9" w:rsidRPr="001046A0">
                <w:rPr>
                  <w:rFonts w:ascii="Calibri" w:hAnsi="Calibri"/>
                  <w:color w:val="0000FF"/>
                  <w:szCs w:val="24"/>
                  <w:u w:val="single"/>
                </w:rPr>
                <w:t>H.811</w:t>
              </w:r>
            </w:hyperlink>
            <w:r w:rsidR="00F50EE9" w:rsidRPr="001046A0">
              <w:rPr>
                <w:rFonts w:ascii="Calibri" w:hAnsi="Calibri"/>
                <w:szCs w:val="24"/>
              </w:rPr>
              <w:t xml:space="preserve">, </w:t>
            </w:r>
            <w:hyperlink r:id="rId632" w:tooltip="See more details" w:history="1">
              <w:r w:rsidR="00F50EE9" w:rsidRPr="001046A0">
                <w:rPr>
                  <w:rFonts w:ascii="Calibri" w:hAnsi="Calibri"/>
                  <w:color w:val="0000FF"/>
                  <w:szCs w:val="24"/>
                  <w:u w:val="single"/>
                </w:rPr>
                <w:t>H.812</w:t>
              </w:r>
            </w:hyperlink>
            <w:r w:rsidR="00F50EE9" w:rsidRPr="001046A0">
              <w:rPr>
                <w:rFonts w:ascii="Calibri" w:hAnsi="Calibri"/>
                <w:szCs w:val="24"/>
              </w:rPr>
              <w:t xml:space="preserve">, </w:t>
            </w:r>
            <w:hyperlink r:id="rId633" w:tooltip="See more details" w:history="1">
              <w:r w:rsidR="00F50EE9" w:rsidRPr="001046A0">
                <w:rPr>
                  <w:rFonts w:ascii="Calibri" w:hAnsi="Calibri"/>
                  <w:color w:val="0000FF"/>
                  <w:szCs w:val="24"/>
                  <w:u w:val="single"/>
                </w:rPr>
                <w:t>H.813</w:t>
              </w:r>
            </w:hyperlink>
            <w:r w:rsidR="00F50EE9" w:rsidRPr="001046A0">
              <w:rPr>
                <w:rFonts w:ascii="Calibri" w:hAnsi="Calibri"/>
                <w:szCs w:val="24"/>
              </w:rPr>
              <w:t xml:space="preserve"> Interoperability design guidelines for personal connected health systems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634" w:history="1">
              <w:r w:rsidR="00F50EE9" w:rsidRPr="001046A0">
                <w:rPr>
                  <w:rFonts w:ascii="Calibri" w:hAnsi="Calibri"/>
                  <w:color w:val="0000FF"/>
                  <w:szCs w:val="24"/>
                  <w:u w:val="single"/>
                </w:rPr>
                <w:t>SG17</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635" w:history="1">
              <w:r w:rsidR="00F50EE9" w:rsidRPr="001046A0">
                <w:rPr>
                  <w:rFonts w:ascii="Calibri" w:hAnsi="Calibri"/>
                  <w:color w:val="0000FF"/>
                  <w:szCs w:val="24"/>
                  <w:u w:val="single"/>
                </w:rPr>
                <w:t>Q9/17</w:t>
              </w:r>
            </w:hyperlink>
            <w:r w:rsidR="00F50EE9" w:rsidRPr="001046A0">
              <w:rPr>
                <w:rFonts w:ascii="Calibri" w:hAnsi="Calibri"/>
                <w:szCs w:val="24"/>
              </w:rPr>
              <w:t xml:space="preserve">: </w:t>
            </w:r>
            <w:proofErr w:type="spellStart"/>
            <w:r w:rsidR="00F50EE9" w:rsidRPr="001046A0">
              <w:rPr>
                <w:rFonts w:ascii="Calibri" w:hAnsi="Calibri"/>
                <w:szCs w:val="24"/>
              </w:rPr>
              <w:t>Telebiometrics</w:t>
            </w:r>
            <w:proofErr w:type="spellEnd"/>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36" w:tooltip="See more details" w:history="1">
              <w:r w:rsidR="00F50EE9" w:rsidRPr="001046A0">
                <w:rPr>
                  <w:rFonts w:ascii="Calibri" w:hAnsi="Calibri"/>
                  <w:color w:val="0000FF"/>
                  <w:szCs w:val="24"/>
                  <w:u w:val="single"/>
                </w:rPr>
                <w:t>X.1080.1 rev</w:t>
              </w:r>
            </w:hyperlink>
            <w:r w:rsidR="00F50EE9" w:rsidRPr="001046A0">
              <w:rPr>
                <w:rFonts w:ascii="Calibri" w:hAnsi="Calibri"/>
                <w:szCs w:val="24"/>
              </w:rPr>
              <w:t xml:space="preserve"> e-Health and world-wide </w:t>
            </w:r>
            <w:proofErr w:type="spellStart"/>
            <w:r w:rsidR="00F50EE9" w:rsidRPr="001046A0">
              <w:rPr>
                <w:rFonts w:ascii="Calibri" w:hAnsi="Calibri"/>
                <w:szCs w:val="24"/>
              </w:rPr>
              <w:t>telemedicines</w:t>
            </w:r>
            <w:proofErr w:type="spellEnd"/>
            <w:r w:rsidR="00F50EE9" w:rsidRPr="001046A0">
              <w:rPr>
                <w:rFonts w:ascii="Calibri" w:hAnsi="Calibri"/>
                <w:szCs w:val="24"/>
              </w:rPr>
              <w:t xml:space="preserve"> - Generic telecommunication protocol</w:t>
            </w:r>
          </w:p>
        </w:tc>
      </w:tr>
      <w:tr w:rsidR="00F50EE9" w:rsidRPr="001046A0" w:rsidTr="00A770C1">
        <w:trPr>
          <w:trHeight w:val="755"/>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37"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38"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39" w:tooltip="See more details" w:history="1">
              <w:r w:rsidR="00F50EE9" w:rsidRPr="001046A0">
                <w:rPr>
                  <w:rFonts w:ascii="Calibri" w:hAnsi="Calibri"/>
                  <w:color w:val="0000FF"/>
                  <w:szCs w:val="24"/>
                  <w:u w:val="single"/>
                </w:rPr>
                <w:t xml:space="preserve">Y.4117 (ex </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-WDS-</w:t>
              </w:r>
              <w:proofErr w:type="spellStart"/>
              <w:r w:rsidR="00F50EE9" w:rsidRPr="001046A0">
                <w:rPr>
                  <w:rFonts w:ascii="Calibri" w:hAnsi="Calibri"/>
                  <w:color w:val="0000FF"/>
                  <w:szCs w:val="24"/>
                  <w:u w:val="single"/>
                </w:rPr>
                <w:t>Reqts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and capabilities of Internet of Things for support of wearable devices and related services</w:t>
            </w:r>
          </w:p>
        </w:tc>
      </w:tr>
      <w:tr w:rsidR="00F50EE9" w:rsidRPr="001046A0" w:rsidTr="00A770C1">
        <w:trPr>
          <w:trHeight w:val="75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40" w:history="1">
              <w:r w:rsidR="00F50EE9" w:rsidRPr="001046A0">
                <w:rPr>
                  <w:rFonts w:ascii="Calibri" w:hAnsi="Calibri"/>
                  <w:color w:val="0000FF"/>
                  <w:szCs w:val="24"/>
                  <w:u w:val="single"/>
                </w:rPr>
                <w:t>Q4/20</w:t>
              </w:r>
            </w:hyperlink>
            <w:r w:rsidR="00F50EE9" w:rsidRPr="001046A0">
              <w:rPr>
                <w:rFonts w:ascii="Calibri" w:hAnsi="Calibri"/>
                <w:szCs w:val="24"/>
              </w:rPr>
              <w:t>: e/Smart services, applications and supporting platforms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41"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-SQ-</w:t>
              </w:r>
              <w:proofErr w:type="spellStart"/>
              <w:r w:rsidR="00F50EE9" w:rsidRPr="001046A0">
                <w:rPr>
                  <w:rFonts w:ascii="Calibri" w:hAnsi="Calibri"/>
                  <w:color w:val="0000FF"/>
                  <w:szCs w:val="24"/>
                  <w:u w:val="single"/>
                </w:rPr>
                <w:t>fns</w:t>
              </w:r>
              <w:proofErr w:type="spellEnd"/>
            </w:hyperlink>
            <w:r w:rsidR="00F50EE9" w:rsidRPr="001046A0">
              <w:rPr>
                <w:rFonts w:ascii="Calibri" w:hAnsi="Calibri"/>
                <w:szCs w:val="24"/>
              </w:rPr>
              <w:t xml:space="preserve"> Service Functionalities of Self-quantification over Internet of things;</w:t>
            </w:r>
          </w:p>
        </w:tc>
      </w:tr>
      <w:tr w:rsidR="00F50EE9" w:rsidRPr="001046A0" w:rsidTr="00A770C1">
        <w:trPr>
          <w:trHeight w:val="496"/>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42" w:history="1">
              <w:r w:rsidR="00F50EE9" w:rsidRPr="001046A0">
                <w:rPr>
                  <w:rFonts w:ascii="Calibri" w:hAnsi="Calibri"/>
                  <w:color w:val="0000FF"/>
                  <w:szCs w:val="24"/>
                  <w:u w:val="single"/>
                </w:rPr>
                <w:t>Q7/20</w:t>
              </w:r>
            </w:hyperlink>
            <w:r w:rsidR="00F50EE9" w:rsidRPr="001046A0">
              <w:rPr>
                <w:rFonts w:ascii="Calibri" w:hAnsi="Calibri"/>
                <w:szCs w:val="24"/>
              </w:rPr>
              <w:t>: Evaluation and assessment of Smart Sustainable Cities and Communities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43"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-EH-PFE</w:t>
              </w:r>
            </w:hyperlink>
            <w:r w:rsidR="00F50EE9" w:rsidRPr="001046A0">
              <w:rPr>
                <w:rFonts w:ascii="Calibri" w:hAnsi="Calibri"/>
                <w:szCs w:val="24"/>
              </w:rPr>
              <w:t xml:space="preserve"> Performance evaluation frameworks of e-health systems in the </w:t>
            </w:r>
            <w:proofErr w:type="spellStart"/>
            <w:r w:rsidR="00F50EE9" w:rsidRPr="001046A0">
              <w:rPr>
                <w:rFonts w:ascii="Calibri" w:hAnsi="Calibri"/>
                <w:szCs w:val="24"/>
              </w:rPr>
              <w:t>IoT</w:t>
            </w:r>
            <w:proofErr w:type="spellEnd"/>
            <w:r w:rsidR="00F50EE9" w:rsidRPr="001046A0">
              <w:rPr>
                <w:rFonts w:ascii="Calibri" w:hAnsi="Calibri"/>
                <w:szCs w:val="24"/>
              </w:rPr>
              <w:t>;</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b/>
                <w:bCs/>
                <w:szCs w:val="24"/>
                <w:highlight w:val="green"/>
              </w:rPr>
              <w:t>ITU-D SG2</w:t>
            </w:r>
            <w:r w:rsidRPr="001046A0">
              <w:rPr>
                <w:rFonts w:ascii="Calibri" w:hAnsi="Calibri"/>
                <w:b/>
                <w:bCs/>
                <w:szCs w:val="24"/>
              </w:rPr>
              <w:t xml:space="preserve"> </w:t>
            </w:r>
            <w:r w:rsidRPr="001046A0">
              <w:rPr>
                <w:rFonts w:ascii="Calibri" w:hAnsi="Calibri"/>
                <w:b/>
                <w:bCs/>
                <w:szCs w:val="24"/>
              </w:rPr>
              <w:br/>
            </w:r>
            <w:hyperlink r:id="rId644" w:history="1">
              <w:r w:rsidRPr="001046A0">
                <w:rPr>
                  <w:rFonts w:ascii="Calibri" w:hAnsi="Calibri"/>
                  <w:color w:val="0000FF"/>
                  <w:szCs w:val="24"/>
                  <w:highlight w:val="yellow"/>
                  <w:u w:val="single"/>
                </w:rPr>
                <w:t>Question 3/2</w:t>
              </w:r>
            </w:hyperlink>
            <w:r w:rsidRPr="001046A0">
              <w:rPr>
                <w:rFonts w:ascii="Calibri" w:hAnsi="Calibri"/>
                <w:szCs w:val="24"/>
              </w:rPr>
              <w:t xml:space="preserve">: Securing information and communication networks: Best practices for developing a culture of cybersecurity </w:t>
            </w:r>
            <w:r w:rsidRPr="001046A0">
              <w:rPr>
                <w:rFonts w:ascii="Calibri" w:hAnsi="Calibri"/>
                <w:color w:val="FF0000"/>
                <w:szCs w:val="24"/>
              </w:rPr>
              <w:t>(Q3/2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645" w:history="1">
              <w:r w:rsidR="00F50EE9" w:rsidRPr="001046A0">
                <w:rPr>
                  <w:rFonts w:ascii="Calibri" w:hAnsi="Calibri"/>
                  <w:color w:val="0000FF"/>
                  <w:szCs w:val="24"/>
                  <w:u w:val="single"/>
                </w:rPr>
                <w:t>SG9</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646" w:history="1">
              <w:r w:rsidR="00F50EE9" w:rsidRPr="001046A0">
                <w:rPr>
                  <w:rFonts w:ascii="Calibri" w:hAnsi="Calibri"/>
                  <w:color w:val="0000FF"/>
                  <w:szCs w:val="24"/>
                  <w:u w:val="single"/>
                </w:rPr>
                <w:t>Q2/9</w:t>
              </w:r>
            </w:hyperlink>
            <w:r w:rsidR="00F50EE9" w:rsidRPr="001046A0">
              <w:rPr>
                <w:rFonts w:ascii="Calibri" w:hAnsi="Calibri"/>
                <w:szCs w:val="24"/>
              </w:rPr>
              <w:t>: Methods and practices for conditional access, protection against unauthorized copying and against unauthorized redistribution ("redistribution control" for digital cable television distribution to the home)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47" w:tooltip="See more details" w:history="1">
              <w:proofErr w:type="spellStart"/>
              <w:r w:rsidR="00F50EE9" w:rsidRPr="001046A0">
                <w:rPr>
                  <w:rFonts w:ascii="Calibri" w:hAnsi="Calibri"/>
                  <w:color w:val="0000FF"/>
                  <w:szCs w:val="24"/>
                  <w:u w:val="single"/>
                </w:rPr>
                <w:t>J.dcas-oneway</w:t>
              </w:r>
              <w:proofErr w:type="spellEnd"/>
            </w:hyperlink>
            <w:r w:rsidR="00F50EE9" w:rsidRPr="001046A0">
              <w:rPr>
                <w:rFonts w:ascii="Calibri" w:hAnsi="Calibri"/>
                <w:szCs w:val="24"/>
              </w:rPr>
              <w:t xml:space="preserve"> Downloadable Conditional Access System for One-Way TV Networks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648" w:history="1">
              <w:r w:rsidR="00F50EE9" w:rsidRPr="001046A0">
                <w:rPr>
                  <w:rFonts w:ascii="Calibri" w:hAnsi="Calibri" w:hint="eastAsia"/>
                  <w:color w:val="0000FF"/>
                  <w:u w:val="single"/>
                  <w:lang w:eastAsia="zh-CN"/>
                </w:rPr>
                <w:t>SG</w:t>
              </w:r>
              <w:r w:rsidR="00F50EE9" w:rsidRPr="001046A0">
                <w:rPr>
                  <w:rFonts w:ascii="Calibri" w:hAnsi="Calibri"/>
                  <w:color w:val="0000FF"/>
                  <w:u w:val="single"/>
                </w:rPr>
                <w:t>11</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649" w:history="1">
              <w:r w:rsidR="00F50EE9" w:rsidRPr="001046A0">
                <w:rPr>
                  <w:rFonts w:ascii="Calibri" w:hAnsi="Calibri"/>
                  <w:color w:val="0000FF"/>
                  <w:szCs w:val="24"/>
                  <w:u w:val="single"/>
                </w:rPr>
                <w:t>Q2/11</w:t>
              </w:r>
            </w:hyperlink>
            <w:r w:rsidR="00F50EE9" w:rsidRPr="001046A0">
              <w:rPr>
                <w:rFonts w:ascii="Calibri" w:hAnsi="Calibri"/>
                <w:szCs w:val="24"/>
              </w:rPr>
              <w:t>: Signalling requirements and protocols for services and applications in emerging telecommunication environments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650" w:history="1">
              <w:r w:rsidR="00F50EE9" w:rsidRPr="001046A0">
                <w:rPr>
                  <w:rFonts w:ascii="Calibri" w:hAnsi="Calibri"/>
                  <w:color w:val="0000FF"/>
                  <w:szCs w:val="24"/>
                  <w:u w:val="single"/>
                </w:rPr>
                <w:t>Q.SR-Trust</w:t>
              </w:r>
            </w:hyperlink>
            <w:r w:rsidR="00F50EE9" w:rsidRPr="001046A0">
              <w:rPr>
                <w:rFonts w:ascii="Calibri" w:hAnsi="Calibri"/>
                <w:szCs w:val="24"/>
              </w:rPr>
              <w:t xml:space="preserve"> Signalling requirements and architecture for interconnection between trustable network entities</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1" w:history="1">
              <w:r w:rsidR="00F50EE9" w:rsidRPr="001046A0">
                <w:rPr>
                  <w:rFonts w:ascii="Calibri" w:hAnsi="Calibri"/>
                  <w:color w:val="0000FF"/>
                  <w:szCs w:val="24"/>
                  <w:u w:val="single"/>
                </w:rPr>
                <w:t>SG13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2" w:history="1">
              <w:r w:rsidR="00F50EE9" w:rsidRPr="001046A0">
                <w:rPr>
                  <w:rFonts w:ascii="Calibri" w:hAnsi="Calibri"/>
                  <w:color w:val="0000FF"/>
                  <w:szCs w:val="24"/>
                  <w:u w:val="single"/>
                </w:rPr>
                <w:t>Q16/13</w:t>
              </w:r>
            </w:hyperlink>
            <w:r w:rsidR="00F50EE9" w:rsidRPr="001046A0">
              <w:rPr>
                <w:rFonts w:ascii="Calibri" w:hAnsi="Calibri"/>
                <w:szCs w:val="24"/>
              </w:rPr>
              <w:t>: Knowledge-centric trustworthy networking and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3" w:tooltip="See more details" w:history="1">
              <w:r w:rsidR="00F50EE9" w:rsidRPr="001046A0">
                <w:rPr>
                  <w:rFonts w:ascii="Calibri" w:hAnsi="Calibri"/>
                  <w:color w:val="0000FF"/>
                  <w:szCs w:val="24"/>
                  <w:u w:val="single"/>
                </w:rPr>
                <w:t xml:space="preserve">Y.3051 (ex </w:t>
              </w:r>
              <w:proofErr w:type="spellStart"/>
              <w:r w:rsidR="00F50EE9" w:rsidRPr="001046A0">
                <w:rPr>
                  <w:rFonts w:ascii="Calibri" w:hAnsi="Calibri"/>
                  <w:color w:val="0000FF"/>
                  <w:szCs w:val="24"/>
                  <w:u w:val="single"/>
                </w:rPr>
                <w:t>Y.trusted-env</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The basic principles of trusted environment in ICT infrastructure;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4" w:tooltip="See more details" w:history="1">
              <w:r w:rsidR="00F50EE9" w:rsidRPr="001046A0">
                <w:rPr>
                  <w:rFonts w:ascii="Calibri" w:hAnsi="Calibri"/>
                  <w:color w:val="0000FF"/>
                  <w:szCs w:val="24"/>
                  <w:u w:val="single"/>
                </w:rPr>
                <w:t xml:space="preserve">Y.3052 (ex </w:t>
              </w:r>
              <w:proofErr w:type="spellStart"/>
              <w:r w:rsidR="00F50EE9" w:rsidRPr="001046A0">
                <w:rPr>
                  <w:rFonts w:ascii="Calibri" w:hAnsi="Calibri"/>
                  <w:color w:val="0000FF"/>
                  <w:szCs w:val="24"/>
                  <w:u w:val="single"/>
                </w:rPr>
                <w:t>Y.trust</w:t>
              </w:r>
              <w:proofErr w:type="spellEnd"/>
              <w:r w:rsidR="00F50EE9" w:rsidRPr="001046A0">
                <w:rPr>
                  <w:rFonts w:ascii="Calibri" w:hAnsi="Calibri"/>
                  <w:color w:val="0000FF"/>
                  <w:szCs w:val="24"/>
                  <w:u w:val="single"/>
                </w:rPr>
                <w:t>-provision)</w:t>
              </w:r>
            </w:hyperlink>
            <w:r w:rsidR="00F50EE9" w:rsidRPr="001046A0">
              <w:rPr>
                <w:rFonts w:ascii="Calibri" w:hAnsi="Calibri"/>
                <w:szCs w:val="24"/>
              </w:rPr>
              <w:t xml:space="preserve"> Overview of trust provisioning for ICT infrastructures and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5" w:tooltip="See more details" w:history="1">
              <w:proofErr w:type="spellStart"/>
              <w:r w:rsidR="00F50EE9" w:rsidRPr="001046A0">
                <w:rPr>
                  <w:rFonts w:ascii="Calibri" w:hAnsi="Calibri"/>
                  <w:color w:val="0000FF"/>
                  <w:szCs w:val="24"/>
                  <w:u w:val="single"/>
                </w:rPr>
                <w:t>Y.trust</w:t>
              </w:r>
              <w:proofErr w:type="spellEnd"/>
              <w:r w:rsidR="00F50EE9" w:rsidRPr="001046A0">
                <w:rPr>
                  <w:rFonts w:ascii="Calibri" w:hAnsi="Calibri"/>
                  <w:color w:val="0000FF"/>
                  <w:szCs w:val="24"/>
                  <w:u w:val="single"/>
                </w:rPr>
                <w:t>-index</w:t>
              </w:r>
            </w:hyperlink>
            <w:r w:rsidR="00F50EE9" w:rsidRPr="001046A0">
              <w:rPr>
                <w:rFonts w:ascii="Calibri" w:hAnsi="Calibri"/>
                <w:szCs w:val="24"/>
              </w:rPr>
              <w:t xml:space="preserve"> Trust index for ICT infrastructures and services</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6" w:history="1">
              <w:r w:rsidR="00F50EE9" w:rsidRPr="001046A0">
                <w:rPr>
                  <w:rFonts w:ascii="Calibri" w:hAnsi="Calibri"/>
                  <w:color w:val="0000FF"/>
                  <w:szCs w:val="24"/>
                  <w:u w:val="single"/>
                </w:rPr>
                <w:t>Q19/13</w:t>
              </w:r>
            </w:hyperlink>
            <w:r w:rsidR="00F50EE9" w:rsidRPr="001046A0">
              <w:rPr>
                <w:rFonts w:ascii="Calibri" w:hAnsi="Calibri"/>
                <w:szCs w:val="24"/>
              </w:rPr>
              <w:t>: End-to-end Cloud computing management, cloud security and big data governance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7" w:tooltip="See more details" w:history="1">
              <w:r w:rsidR="00F50EE9" w:rsidRPr="001046A0">
                <w:rPr>
                  <w:rFonts w:ascii="Calibri" w:hAnsi="Calibri"/>
                  <w:color w:val="0000FF"/>
                  <w:szCs w:val="24"/>
                  <w:u w:val="single"/>
                </w:rPr>
                <w:t>Y.3514 (ex Y.CCTIC)</w:t>
              </w:r>
            </w:hyperlink>
            <w:r w:rsidR="00F50EE9" w:rsidRPr="001046A0">
              <w:rPr>
                <w:rFonts w:ascii="Calibri" w:hAnsi="Calibri"/>
                <w:szCs w:val="24"/>
              </w:rPr>
              <w:t xml:space="preserve"> Cloud computing - Trusted inter-cloud computing framework and requirements;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8" w:tooltip="See more details" w:history="1">
              <w:r w:rsidR="00F50EE9" w:rsidRPr="001046A0">
                <w:rPr>
                  <w:rFonts w:ascii="Calibri" w:hAnsi="Calibri"/>
                  <w:color w:val="0000FF"/>
                  <w:szCs w:val="24"/>
                  <w:u w:val="single"/>
                </w:rPr>
                <w:t>Y.BDDP-</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Big data - Overview and requirements for data preservation;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59" w:tooltip="See more details" w:history="1">
              <w:r w:rsidR="00F50EE9" w:rsidRPr="001046A0">
                <w:rPr>
                  <w:rFonts w:ascii="Calibri" w:hAnsi="Calibri"/>
                  <w:color w:val="0000FF"/>
                  <w:szCs w:val="24"/>
                  <w:u w:val="single"/>
                </w:rPr>
                <w:t>Y.CCICTM</w:t>
              </w:r>
            </w:hyperlink>
            <w:r w:rsidR="00F50EE9" w:rsidRPr="001046A0">
              <w:rPr>
                <w:rFonts w:ascii="Calibri" w:hAnsi="Calibri"/>
                <w:szCs w:val="24"/>
              </w:rPr>
              <w:t xml:space="preserve"> Cloud Computing - Overview of Inter-Cloud Trust Management;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0" w:tooltip="See more details" w:history="1">
              <w:r w:rsidR="00F50EE9" w:rsidRPr="001046A0">
                <w:rPr>
                  <w:rFonts w:ascii="Calibri" w:hAnsi="Calibri"/>
                  <w:color w:val="0000FF"/>
                  <w:u w:val="single"/>
                </w:rPr>
                <w:t>Y.CCICDM-</w:t>
              </w:r>
              <w:proofErr w:type="spellStart"/>
              <w:r w:rsidR="00F50EE9" w:rsidRPr="001046A0">
                <w:rPr>
                  <w:rFonts w:ascii="Calibri" w:hAnsi="Calibri"/>
                  <w:color w:val="0000FF"/>
                  <w:u w:val="single"/>
                </w:rPr>
                <w:t>Req</w:t>
              </w:r>
              <w:proofErr w:type="spellEnd"/>
            </w:hyperlink>
            <w:r w:rsidR="00F50EE9" w:rsidRPr="001046A0">
              <w:rPr>
                <w:rFonts w:ascii="Calibri" w:hAnsi="Calibri"/>
              </w:rPr>
              <w:t xml:space="preserve"> Cloud Computing - Requirements for Inter-Cloud Data Management;</w:t>
            </w:r>
          </w:p>
        </w:tc>
      </w:tr>
      <w:tr w:rsidR="00F50EE9" w:rsidRPr="001046A0" w:rsidTr="00A770C1">
        <w:trPr>
          <w:trHeight w:val="593"/>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1" w:history="1">
              <w:r w:rsidR="00F50EE9" w:rsidRPr="001046A0">
                <w:rPr>
                  <w:rFonts w:ascii="Calibri" w:hAnsi="Calibri"/>
                  <w:color w:val="0000FF"/>
                  <w:szCs w:val="24"/>
                  <w:u w:val="single"/>
                </w:rPr>
                <w:t>SG16</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2" w:history="1">
              <w:r w:rsidR="00F50EE9" w:rsidRPr="001046A0">
                <w:rPr>
                  <w:rFonts w:ascii="Calibri" w:hAnsi="Calibri"/>
                  <w:color w:val="0000FF"/>
                  <w:szCs w:val="24"/>
                  <w:u w:val="single"/>
                  <w:lang w:eastAsia="zh-CN"/>
                </w:rPr>
                <w:t>Q26/16</w:t>
              </w:r>
            </w:hyperlink>
            <w:r w:rsidR="00F50EE9" w:rsidRPr="001046A0">
              <w:rPr>
                <w:rFonts w:ascii="Calibri" w:hAnsi="Calibri"/>
                <w:szCs w:val="24"/>
                <w:lang w:eastAsia="zh-CN"/>
              </w:rPr>
              <w:t>:</w:t>
            </w:r>
            <w:r w:rsidR="00F50EE9" w:rsidRPr="001046A0">
              <w:rPr>
                <w:rFonts w:ascii="Calibri" w:hAnsi="Calibri"/>
                <w:szCs w:val="24"/>
              </w:rPr>
              <w:t xml:space="preserve"> Accessibility to multimedia systems and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3" w:tooltip="See more details" w:history="1">
              <w:r w:rsidR="00F50EE9" w:rsidRPr="001046A0">
                <w:rPr>
                  <w:rFonts w:ascii="Calibri" w:hAnsi="Calibri"/>
                  <w:color w:val="0000FF"/>
                  <w:szCs w:val="24"/>
                  <w:u w:val="single"/>
                </w:rPr>
                <w:t>F.CVR-PWN</w:t>
              </w:r>
            </w:hyperlink>
            <w:r w:rsidR="00F50EE9" w:rsidRPr="001046A0">
              <w:rPr>
                <w:rFonts w:ascii="Calibri" w:hAnsi="Calibri"/>
                <w:szCs w:val="24"/>
              </w:rPr>
              <w:t xml:space="preserve"> Framework of cyber-vulnerability reduction for persons with disabilities and specific needs</w:t>
            </w:r>
          </w:p>
        </w:tc>
      </w:tr>
      <w:tr w:rsidR="00F50EE9" w:rsidRPr="001046A0" w:rsidTr="00A770C1">
        <w:trPr>
          <w:trHeight w:val="593"/>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4" w:history="1">
              <w:r w:rsidR="00F50EE9" w:rsidRPr="001046A0">
                <w:rPr>
                  <w:rFonts w:ascii="Calibri" w:hAnsi="Calibri"/>
                  <w:color w:val="0000FF"/>
                  <w:szCs w:val="24"/>
                  <w:u w:val="single"/>
                </w:rPr>
                <w:t>SG17</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5" w:history="1">
              <w:r w:rsidR="00F50EE9" w:rsidRPr="001046A0">
                <w:rPr>
                  <w:rFonts w:ascii="Calibri" w:hAnsi="Calibri"/>
                  <w:color w:val="0000FF"/>
                  <w:szCs w:val="24"/>
                  <w:u w:val="single"/>
                </w:rPr>
                <w:t>Q1/17</w:t>
              </w:r>
            </w:hyperlink>
            <w:r w:rsidR="00F50EE9" w:rsidRPr="001046A0">
              <w:rPr>
                <w:rFonts w:ascii="Calibri" w:hAnsi="Calibri"/>
                <w:szCs w:val="24"/>
              </w:rPr>
              <w:t>: Telecommunication/ICT security coordination</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6" w:tooltip="See more details" w:history="1">
              <w:r w:rsidR="00F50EE9" w:rsidRPr="001046A0">
                <w:rPr>
                  <w:rFonts w:ascii="Calibri" w:hAnsi="Calibri"/>
                  <w:color w:val="0000FF"/>
                  <w:szCs w:val="24"/>
                  <w:u w:val="single"/>
                </w:rPr>
                <w:t>Security Roadmap</w:t>
              </w:r>
            </w:hyperlink>
            <w:r w:rsidR="00F50EE9" w:rsidRPr="001046A0">
              <w:rPr>
                <w:rFonts w:ascii="Calibri" w:hAnsi="Calibri"/>
                <w:szCs w:val="24"/>
              </w:rPr>
              <w:t xml:space="preserve"> ICT security standards roadmap;</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7" w:tooltip="See more details" w:history="1">
              <w:r w:rsidR="00F50EE9" w:rsidRPr="001046A0">
                <w:rPr>
                  <w:rFonts w:ascii="Calibri" w:hAnsi="Calibri"/>
                  <w:color w:val="0000FF"/>
                  <w:szCs w:val="24"/>
                  <w:u w:val="single"/>
                </w:rPr>
                <w:t>Security Compendium</w:t>
              </w:r>
            </w:hyperlink>
            <w:r w:rsidR="00F50EE9" w:rsidRPr="001046A0">
              <w:rPr>
                <w:rFonts w:ascii="Calibri" w:hAnsi="Calibri"/>
                <w:szCs w:val="24"/>
              </w:rPr>
              <w:t xml:space="preserve"> Security compendium;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8" w:tooltip="See more details" w:history="1">
              <w:r w:rsidR="00F50EE9" w:rsidRPr="001046A0">
                <w:rPr>
                  <w:rFonts w:ascii="Calibri" w:hAnsi="Calibri"/>
                  <w:color w:val="0000FF"/>
                  <w:szCs w:val="24"/>
                  <w:u w:val="single"/>
                </w:rPr>
                <w:t>Security Manual</w:t>
              </w:r>
            </w:hyperlink>
            <w:r w:rsidR="00F50EE9" w:rsidRPr="001046A0">
              <w:rPr>
                <w:rFonts w:ascii="Calibri" w:hAnsi="Calibri"/>
                <w:szCs w:val="24"/>
              </w:rPr>
              <w:t xml:space="preserve"> Security in Telecommunications and Information Technology, 7th edition;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69" w:tooltip="See more details" w:history="1">
              <w:proofErr w:type="spellStart"/>
              <w:r w:rsidR="00F50EE9" w:rsidRPr="001046A0">
                <w:rPr>
                  <w:rFonts w:ascii="Calibri" w:hAnsi="Calibri"/>
                  <w:color w:val="0000FF"/>
                  <w:szCs w:val="24"/>
                  <w:u w:val="single"/>
                </w:rPr>
                <w:t>X.TRsuss</w:t>
              </w:r>
              <w:proofErr w:type="spellEnd"/>
              <w:r w:rsidR="00F50EE9" w:rsidRPr="001046A0">
                <w:rPr>
                  <w:rFonts w:ascii="Calibri" w:hAnsi="Calibri"/>
                  <w:color w:val="0000FF"/>
                  <w:szCs w:val="24"/>
                  <w:u w:val="single"/>
                </w:rPr>
                <w:t>-rev</w:t>
              </w:r>
            </w:hyperlink>
            <w:r w:rsidR="00F50EE9" w:rsidRPr="001046A0">
              <w:rPr>
                <w:rFonts w:ascii="Calibri" w:hAnsi="Calibri"/>
                <w:szCs w:val="24"/>
              </w:rPr>
              <w:t xml:space="preserve"> Technical Report on Successful use of security standards</w:t>
            </w:r>
          </w:p>
        </w:tc>
      </w:tr>
      <w:tr w:rsidR="00F50EE9" w:rsidRPr="001046A0" w:rsidTr="00A770C1">
        <w:trPr>
          <w:trHeight w:val="59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0" w:history="1">
              <w:r w:rsidR="00F50EE9" w:rsidRPr="001046A0">
                <w:rPr>
                  <w:rFonts w:ascii="Calibri" w:hAnsi="Calibri"/>
                  <w:color w:val="0000FF"/>
                  <w:szCs w:val="24"/>
                  <w:u w:val="single"/>
                </w:rPr>
                <w:t>Q2/17</w:t>
              </w:r>
            </w:hyperlink>
            <w:r w:rsidR="00F50EE9" w:rsidRPr="001046A0">
              <w:rPr>
                <w:rFonts w:ascii="Calibri" w:hAnsi="Calibri"/>
                <w:szCs w:val="24"/>
              </w:rPr>
              <w:t>: Security architecture and framework</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1" w:tooltip="See more details" w:history="1">
              <w:r w:rsidR="00F50EE9" w:rsidRPr="001046A0">
                <w:rPr>
                  <w:rFonts w:ascii="Calibri" w:hAnsi="Calibri"/>
                  <w:color w:val="0000FF"/>
                  <w:szCs w:val="24"/>
                  <w:u w:val="single"/>
                </w:rPr>
                <w:t xml:space="preserve">X.1040 (ex </w:t>
              </w:r>
              <w:proofErr w:type="spellStart"/>
              <w:r w:rsidR="00F50EE9" w:rsidRPr="001046A0">
                <w:rPr>
                  <w:rFonts w:ascii="Calibri" w:hAnsi="Calibri"/>
                  <w:color w:val="0000FF"/>
                  <w:szCs w:val="24"/>
                  <w:u w:val="single"/>
                </w:rPr>
                <w:t>X.salcm</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Security reference architecture for lifecycle management of e-commerce business data;</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2" w:tooltip="See more details" w:history="1">
              <w:r w:rsidR="00F50EE9" w:rsidRPr="001046A0">
                <w:rPr>
                  <w:rFonts w:ascii="Calibri" w:hAnsi="Calibri"/>
                  <w:color w:val="0000FF"/>
                  <w:szCs w:val="24"/>
                  <w:u w:val="single"/>
                </w:rPr>
                <w:t>X.1041 (ex X.voLTEsec-1)</w:t>
              </w:r>
            </w:hyperlink>
            <w:r w:rsidR="00F50EE9" w:rsidRPr="001046A0">
              <w:rPr>
                <w:rFonts w:ascii="Calibri" w:hAnsi="Calibri"/>
                <w:szCs w:val="24"/>
              </w:rPr>
              <w:t xml:space="preserve"> Security framework for voice-over-long-term-evolution (</w:t>
            </w:r>
            <w:proofErr w:type="spellStart"/>
            <w:r w:rsidR="00F50EE9" w:rsidRPr="001046A0">
              <w:rPr>
                <w:rFonts w:ascii="Calibri" w:hAnsi="Calibri"/>
                <w:szCs w:val="24"/>
              </w:rPr>
              <w:t>VoLTE</w:t>
            </w:r>
            <w:proofErr w:type="spellEnd"/>
            <w:r w:rsidR="00F50EE9" w:rsidRPr="001046A0">
              <w:rPr>
                <w:rFonts w:ascii="Calibri" w:hAnsi="Calibri"/>
                <w:szCs w:val="24"/>
              </w:rPr>
              <w:t>) network operation;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3" w:tooltip="See more details" w:history="1">
              <w:r w:rsidR="00F50EE9" w:rsidRPr="001046A0">
                <w:rPr>
                  <w:rFonts w:ascii="Calibri" w:hAnsi="Calibri"/>
                  <w:color w:val="0000FF"/>
                  <w:szCs w:val="24"/>
                  <w:u w:val="single"/>
                </w:rPr>
                <w:t>X.sdnsec-3</w:t>
              </w:r>
            </w:hyperlink>
            <w:r w:rsidR="00F50EE9" w:rsidRPr="001046A0">
              <w:rPr>
                <w:rFonts w:ascii="Calibri" w:hAnsi="Calibri"/>
                <w:szCs w:val="24"/>
              </w:rPr>
              <w:t xml:space="preserve"> Security guideline of Service Function Chain based on software defined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4" w:tooltip="See more details" w:history="1">
              <w:proofErr w:type="spellStart"/>
              <w:r w:rsidR="00F50EE9" w:rsidRPr="001046A0">
                <w:rPr>
                  <w:rFonts w:ascii="Calibri" w:hAnsi="Calibri"/>
                  <w:color w:val="0000FF"/>
                  <w:szCs w:val="24"/>
                  <w:u w:val="single"/>
                </w:rPr>
                <w:t>X.SDSec</w:t>
              </w:r>
              <w:proofErr w:type="spellEnd"/>
            </w:hyperlink>
            <w:r w:rsidR="00F50EE9" w:rsidRPr="001046A0">
              <w:rPr>
                <w:rFonts w:ascii="Calibri" w:hAnsi="Calibri"/>
                <w:szCs w:val="24"/>
              </w:rPr>
              <w:t xml:space="preserve"> Guideline on Software-defined Security in SDN (Software-defined Networking)/NFV (Network </w:t>
            </w:r>
            <w:proofErr w:type="spellStart"/>
            <w:r w:rsidR="00F50EE9" w:rsidRPr="001046A0">
              <w:rPr>
                <w:rFonts w:ascii="Calibri" w:hAnsi="Calibri"/>
                <w:szCs w:val="24"/>
              </w:rPr>
              <w:t>Fuction</w:t>
            </w:r>
            <w:proofErr w:type="spellEnd"/>
            <w:r w:rsidR="00F50EE9" w:rsidRPr="001046A0">
              <w:rPr>
                <w:rFonts w:ascii="Calibri" w:hAnsi="Calibri"/>
                <w:szCs w:val="24"/>
              </w:rPr>
              <w:t xml:space="preserve"> Virtualization) Network;</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5" w:tooltip="See more details" w:history="1">
              <w:proofErr w:type="spellStart"/>
              <w:r w:rsidR="00F50EE9" w:rsidRPr="001046A0">
                <w:rPr>
                  <w:rFonts w:ascii="Calibri" w:hAnsi="Calibri"/>
                  <w:color w:val="0000FF"/>
                  <w:szCs w:val="24"/>
                  <w:u w:val="single"/>
                </w:rPr>
                <w:t>X.srnv</w:t>
              </w:r>
              <w:proofErr w:type="spellEnd"/>
            </w:hyperlink>
            <w:r w:rsidR="00F50EE9" w:rsidRPr="001046A0">
              <w:rPr>
                <w:rFonts w:ascii="Calibri" w:hAnsi="Calibri"/>
                <w:szCs w:val="24"/>
              </w:rPr>
              <w:t xml:space="preserve"> Security Requirements of Network Virtualization;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6" w:tooltip="See more details" w:history="1">
              <w:proofErr w:type="spellStart"/>
              <w:r w:rsidR="00F50EE9" w:rsidRPr="001046A0">
                <w:rPr>
                  <w:rFonts w:ascii="Calibri" w:hAnsi="Calibri"/>
                  <w:color w:val="0000FF"/>
                  <w:szCs w:val="24"/>
                  <w:u w:val="single"/>
                </w:rPr>
                <w:t>X.ssc</w:t>
              </w:r>
              <w:proofErr w:type="spellEnd"/>
            </w:hyperlink>
            <w:r w:rsidR="00F50EE9" w:rsidRPr="001046A0">
              <w:rPr>
                <w:rFonts w:ascii="Calibri" w:hAnsi="Calibri"/>
                <w:szCs w:val="24"/>
              </w:rPr>
              <w:t xml:space="preserve"> Security Service Chain Architecture;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7" w:tooltip="See more details" w:history="1">
              <w:r w:rsidR="00F50EE9" w:rsidRPr="001046A0">
                <w:rPr>
                  <w:rFonts w:ascii="Calibri" w:hAnsi="Calibri"/>
                  <w:color w:val="0000FF"/>
                  <w:szCs w:val="24"/>
                  <w:u w:val="single"/>
                </w:rPr>
                <w:t xml:space="preserve">X.sup30 (ex </w:t>
              </w:r>
              <w:proofErr w:type="spellStart"/>
              <w:r w:rsidR="00F50EE9" w:rsidRPr="001046A0">
                <w:rPr>
                  <w:rFonts w:ascii="Calibri" w:hAnsi="Calibri"/>
                  <w:color w:val="0000FF"/>
                  <w:szCs w:val="24"/>
                  <w:u w:val="single"/>
                </w:rPr>
                <w:t>X.sup-sgmvno</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Supplement 30 to ITU-T X-series Recommendations - ITU-T X.805 Security guidelines for mobile virtual network operators</w:t>
            </w:r>
          </w:p>
        </w:tc>
      </w:tr>
      <w:tr w:rsidR="00F50EE9" w:rsidRPr="001046A0" w:rsidTr="00A770C1">
        <w:trPr>
          <w:trHeight w:val="59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8" w:history="1">
              <w:r w:rsidR="00F50EE9" w:rsidRPr="001046A0">
                <w:rPr>
                  <w:rFonts w:ascii="Calibri" w:hAnsi="Calibri"/>
                  <w:color w:val="0000FF"/>
                  <w:szCs w:val="24"/>
                  <w:u w:val="single"/>
                </w:rPr>
                <w:t>Q3/17</w:t>
              </w:r>
            </w:hyperlink>
            <w:r w:rsidR="00F50EE9" w:rsidRPr="001046A0">
              <w:rPr>
                <w:rFonts w:ascii="Calibri" w:hAnsi="Calibri"/>
                <w:szCs w:val="24"/>
              </w:rPr>
              <w:t>: Telecommunication information security management</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79" w:tooltip="See more details" w:history="1">
              <w:r w:rsidR="00F50EE9" w:rsidRPr="001046A0">
                <w:rPr>
                  <w:rFonts w:ascii="Calibri" w:hAnsi="Calibri"/>
                  <w:color w:val="0000FF"/>
                  <w:szCs w:val="24"/>
                  <w:u w:val="single"/>
                </w:rPr>
                <w:t>X.1051 (2016) Cor1</w:t>
              </w:r>
            </w:hyperlink>
            <w:r w:rsidR="00F50EE9" w:rsidRPr="001046A0">
              <w:rPr>
                <w:rFonts w:ascii="Calibri" w:hAnsi="Calibri"/>
                <w:szCs w:val="24"/>
              </w:rPr>
              <w:t xml:space="preserve"> Information technology - Security techniques - Code of practice for Information security controls based on ISO/IEC 27002 for telecommunications organizations - Corrigendum 1;</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0" w:tooltip="See more details" w:history="1">
              <w:r w:rsidR="00F50EE9" w:rsidRPr="001046A0">
                <w:rPr>
                  <w:rFonts w:ascii="Calibri" w:hAnsi="Calibri"/>
                  <w:color w:val="0000FF"/>
                  <w:szCs w:val="24"/>
                  <w:u w:val="single"/>
                </w:rPr>
                <w:t>X.1052-rev</w:t>
              </w:r>
            </w:hyperlink>
            <w:r w:rsidR="00F50EE9" w:rsidRPr="001046A0">
              <w:rPr>
                <w:rFonts w:ascii="Calibri" w:hAnsi="Calibri"/>
                <w:szCs w:val="24"/>
              </w:rPr>
              <w:t xml:space="preserve"> Organization information security management guideline;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1" w:tooltip="See more details" w:history="1">
              <w:r w:rsidR="00F50EE9" w:rsidRPr="001046A0">
                <w:rPr>
                  <w:rFonts w:ascii="Calibri" w:hAnsi="Calibri"/>
                  <w:color w:val="0000FF"/>
                  <w:szCs w:val="24"/>
                  <w:u w:val="single"/>
                </w:rPr>
                <w:t xml:space="preserve">X.1053 (ex </w:t>
              </w:r>
              <w:proofErr w:type="spellStart"/>
              <w:r w:rsidR="00F50EE9" w:rsidRPr="001046A0">
                <w:rPr>
                  <w:rFonts w:ascii="Calibri" w:hAnsi="Calibri"/>
                  <w:color w:val="0000FF"/>
                  <w:szCs w:val="24"/>
                  <w:u w:val="single"/>
                </w:rPr>
                <w:t>X.sgsm</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Code of practice for information security controls based on ITU-T X.1051 for small and medium-sized telecommunication organizations;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2" w:tooltip="See more details" w:history="1">
              <w:r w:rsidR="00F50EE9" w:rsidRPr="001046A0">
                <w:rPr>
                  <w:rFonts w:ascii="Calibri" w:hAnsi="Calibri"/>
                  <w:color w:val="0000FF"/>
                  <w:szCs w:val="24"/>
                  <w:u w:val="single"/>
                </w:rPr>
                <w:t>X.1054-rev</w:t>
              </w:r>
            </w:hyperlink>
            <w:r w:rsidR="00F50EE9" w:rsidRPr="001046A0">
              <w:rPr>
                <w:rFonts w:ascii="Calibri" w:hAnsi="Calibri"/>
                <w:szCs w:val="24"/>
              </w:rPr>
              <w:t xml:space="preserve"> Information technology - Security techniques - Governance of information security;</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3" w:tooltip="See more details" w:history="1">
              <w:r w:rsidR="00F50EE9" w:rsidRPr="001046A0">
                <w:rPr>
                  <w:rFonts w:ascii="Calibri" w:hAnsi="Calibri"/>
                  <w:color w:val="0000FF"/>
                  <w:szCs w:val="24"/>
                  <w:u w:val="single"/>
                </w:rPr>
                <w:t xml:space="preserve">X.1058 (ex </w:t>
              </w:r>
              <w:proofErr w:type="spellStart"/>
              <w:r w:rsidR="00F50EE9" w:rsidRPr="001046A0">
                <w:rPr>
                  <w:rFonts w:ascii="Calibri" w:hAnsi="Calibri"/>
                  <w:color w:val="0000FF"/>
                  <w:szCs w:val="24"/>
                  <w:u w:val="single"/>
                </w:rPr>
                <w:t>X.gpim</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Information technology - Security techniques - Code of practice for Personally Identifiable Information protection;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4" w:tooltip="See more details" w:history="1">
              <w:proofErr w:type="spellStart"/>
              <w:r w:rsidR="00F50EE9" w:rsidRPr="001046A0">
                <w:rPr>
                  <w:rFonts w:ascii="Calibri" w:hAnsi="Calibri"/>
                  <w:color w:val="0000FF"/>
                  <w:szCs w:val="24"/>
                  <w:u w:val="single"/>
                </w:rPr>
                <w:t>X.cins</w:t>
              </w:r>
              <w:proofErr w:type="spellEnd"/>
            </w:hyperlink>
            <w:r w:rsidR="00F50EE9" w:rsidRPr="001046A0">
              <w:rPr>
                <w:rFonts w:ascii="Calibri" w:hAnsi="Calibri"/>
                <w:szCs w:val="24"/>
              </w:rPr>
              <w:t xml:space="preserve"> Information technology - Security techniques - Guidelines for Cyber Insurance;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5" w:tooltip="See more details" w:history="1">
              <w:proofErr w:type="spellStart"/>
              <w:r w:rsidR="00F50EE9" w:rsidRPr="001046A0">
                <w:rPr>
                  <w:rFonts w:ascii="Calibri" w:hAnsi="Calibri"/>
                  <w:color w:val="0000FF"/>
                  <w:szCs w:val="24"/>
                  <w:u w:val="single"/>
                </w:rPr>
                <w:t>X.framcdc</w:t>
              </w:r>
              <w:proofErr w:type="spellEnd"/>
            </w:hyperlink>
            <w:r w:rsidR="00F50EE9" w:rsidRPr="001046A0">
              <w:rPr>
                <w:rFonts w:ascii="Calibri" w:hAnsi="Calibri"/>
                <w:szCs w:val="24"/>
              </w:rPr>
              <w:t xml:space="preserve"> Framework for the creation and operation of a Cyber Defence </w:t>
            </w:r>
            <w:proofErr w:type="spellStart"/>
            <w:r w:rsidR="00F50EE9" w:rsidRPr="001046A0">
              <w:rPr>
                <w:rFonts w:ascii="Calibri" w:hAnsi="Calibri"/>
                <w:szCs w:val="24"/>
              </w:rPr>
              <w:t>Center</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6" w:tooltip="See more details" w:history="1">
              <w:r w:rsidR="00F50EE9" w:rsidRPr="001046A0">
                <w:rPr>
                  <w:rFonts w:ascii="Calibri" w:hAnsi="Calibri"/>
                  <w:color w:val="0000FF"/>
                  <w:szCs w:val="24"/>
                  <w:u w:val="single"/>
                </w:rPr>
                <w:t xml:space="preserve">X.Sup32 (ex </w:t>
              </w:r>
              <w:proofErr w:type="spellStart"/>
              <w:r w:rsidR="00F50EE9" w:rsidRPr="001046A0">
                <w:rPr>
                  <w:rFonts w:ascii="Calibri" w:hAnsi="Calibri"/>
                  <w:color w:val="0000FF"/>
                  <w:szCs w:val="24"/>
                  <w:u w:val="single"/>
                </w:rPr>
                <w:t>X.sup-gpim</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ITU-T X.1058 - Code of practice for personally identifiable information protection for telecommunications organizations;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7" w:tooltip="See more details" w:history="1">
              <w:proofErr w:type="spellStart"/>
              <w:r w:rsidR="00F50EE9" w:rsidRPr="001046A0">
                <w:rPr>
                  <w:rFonts w:ascii="Calibri" w:hAnsi="Calibri"/>
                  <w:color w:val="0000FF"/>
                  <w:szCs w:val="24"/>
                  <w:u w:val="single"/>
                </w:rPr>
                <w:t>X.sup-myuc</w:t>
              </w:r>
              <w:proofErr w:type="spellEnd"/>
            </w:hyperlink>
            <w:r w:rsidR="00F50EE9" w:rsidRPr="001046A0">
              <w:rPr>
                <w:rFonts w:ascii="Calibri" w:hAnsi="Calibri"/>
                <w:szCs w:val="24"/>
              </w:rPr>
              <w:t xml:space="preserve"> Code of practice for information security control base on ITU-T X.1051 for Malaysian telecommunications organizations information and network security management</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8" w:history="1">
              <w:r w:rsidR="00F50EE9" w:rsidRPr="001046A0">
                <w:rPr>
                  <w:rFonts w:ascii="Calibri" w:hAnsi="Calibri"/>
                  <w:color w:val="0000FF"/>
                  <w:szCs w:val="24"/>
                  <w:u w:val="single"/>
                </w:rPr>
                <w:t>Q4/17</w:t>
              </w:r>
            </w:hyperlink>
            <w:r w:rsidR="00F50EE9" w:rsidRPr="001046A0">
              <w:rPr>
                <w:rFonts w:ascii="Calibri" w:hAnsi="Calibri"/>
                <w:szCs w:val="24"/>
              </w:rPr>
              <w:t>: Cybersecurity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89" w:tooltip="See more details" w:history="1">
              <w:r w:rsidR="00F50EE9" w:rsidRPr="001046A0">
                <w:rPr>
                  <w:rFonts w:ascii="Calibri" w:hAnsi="Calibri"/>
                  <w:color w:val="0000FF"/>
                  <w:szCs w:val="24"/>
                  <w:u w:val="single"/>
                </w:rPr>
                <w:t xml:space="preserve">X.1213 (ex </w:t>
              </w:r>
              <w:proofErr w:type="spellStart"/>
              <w:r w:rsidR="00F50EE9" w:rsidRPr="001046A0">
                <w:rPr>
                  <w:rFonts w:ascii="Calibri" w:hAnsi="Calibri"/>
                  <w:color w:val="0000FF"/>
                  <w:szCs w:val="24"/>
                  <w:u w:val="single"/>
                </w:rPr>
                <w:t>X.sbb</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Security capability requirements for countering smartphone-based botnets;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0" w:tooltip="See more details" w:history="1">
              <w:r w:rsidR="00F50EE9" w:rsidRPr="001046A0">
                <w:rPr>
                  <w:rFonts w:ascii="Calibri" w:hAnsi="Calibri"/>
                  <w:color w:val="0000FF"/>
                  <w:szCs w:val="24"/>
                  <w:u w:val="single"/>
                </w:rPr>
                <w:t xml:space="preserve">X.1214 (ex </w:t>
              </w:r>
              <w:proofErr w:type="spellStart"/>
              <w:r w:rsidR="00F50EE9" w:rsidRPr="001046A0">
                <w:rPr>
                  <w:rFonts w:ascii="Calibri" w:hAnsi="Calibri"/>
                  <w:color w:val="0000FF"/>
                  <w:szCs w:val="24"/>
                  <w:u w:val="single"/>
                </w:rPr>
                <w:t>X.samtn</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Security assessment techniques in telecommunication/ICT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1" w:tooltip="See more details" w:history="1">
              <w:r w:rsidR="00F50EE9" w:rsidRPr="001046A0">
                <w:rPr>
                  <w:rFonts w:ascii="Calibri" w:hAnsi="Calibri"/>
                  <w:color w:val="0000FF"/>
                  <w:szCs w:val="24"/>
                  <w:u w:val="single"/>
                </w:rPr>
                <w:t>X.1500 Amd.11</w:t>
              </w:r>
            </w:hyperlink>
            <w:r w:rsidR="00F50EE9" w:rsidRPr="001046A0">
              <w:rPr>
                <w:rFonts w:ascii="Calibri" w:hAnsi="Calibri"/>
                <w:szCs w:val="24"/>
              </w:rPr>
              <w:t xml:space="preserve">, </w:t>
            </w:r>
            <w:hyperlink r:id="rId692" w:tooltip="See more details" w:history="1">
              <w:r w:rsidR="00F50EE9" w:rsidRPr="001046A0">
                <w:rPr>
                  <w:rFonts w:ascii="Calibri" w:hAnsi="Calibri"/>
                  <w:color w:val="0000FF"/>
                  <w:szCs w:val="24"/>
                  <w:u w:val="single"/>
                </w:rPr>
                <w:t xml:space="preserve">X.1500 </w:t>
              </w:r>
              <w:proofErr w:type="spellStart"/>
              <w:r w:rsidR="00F50EE9" w:rsidRPr="001046A0">
                <w:rPr>
                  <w:rFonts w:ascii="Calibri" w:hAnsi="Calibri"/>
                  <w:color w:val="0000FF"/>
                  <w:szCs w:val="24"/>
                  <w:u w:val="single"/>
                </w:rPr>
                <w:t>App.I</w:t>
              </w:r>
              <w:proofErr w:type="spellEnd"/>
              <w:r w:rsidR="00F50EE9" w:rsidRPr="001046A0">
                <w:rPr>
                  <w:rFonts w:ascii="Calibri" w:hAnsi="Calibri"/>
                  <w:color w:val="0000FF"/>
                  <w:szCs w:val="24"/>
                  <w:u w:val="single"/>
                </w:rPr>
                <w:t xml:space="preserve"> (2011) Amd.12</w:t>
              </w:r>
            </w:hyperlink>
            <w:r w:rsidR="00F50EE9" w:rsidRPr="001046A0">
              <w:rPr>
                <w:rFonts w:ascii="Calibri" w:hAnsi="Calibri"/>
                <w:szCs w:val="24"/>
              </w:rPr>
              <w:t xml:space="preserve"> Overview of cybersecurity information exchange – Amendments 11 and 12;</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3" w:tooltip="See more details" w:history="1">
              <w:proofErr w:type="spellStart"/>
              <w:r w:rsidR="00F50EE9" w:rsidRPr="001046A0">
                <w:rPr>
                  <w:rFonts w:ascii="Calibri" w:hAnsi="Calibri"/>
                  <w:color w:val="0000FF"/>
                  <w:szCs w:val="24"/>
                  <w:u w:val="single"/>
                </w:rPr>
                <w:t>X.fgati</w:t>
              </w:r>
              <w:proofErr w:type="spellEnd"/>
            </w:hyperlink>
            <w:r w:rsidR="00F50EE9" w:rsidRPr="001046A0">
              <w:rPr>
                <w:rFonts w:ascii="Calibri" w:hAnsi="Calibri"/>
                <w:szCs w:val="24"/>
              </w:rPr>
              <w:t xml:space="preserve"> Framework and Guidelines for Applying Threat Intelligence in Telecom Network Operation;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4" w:tooltip="See more details" w:history="1">
              <w:proofErr w:type="spellStart"/>
              <w:r w:rsidR="00F50EE9" w:rsidRPr="001046A0">
                <w:rPr>
                  <w:rFonts w:ascii="Calibri" w:hAnsi="Calibri"/>
                  <w:color w:val="0000FF"/>
                  <w:szCs w:val="24"/>
                  <w:u w:val="single"/>
                </w:rPr>
                <w:t>X.gcpie</w:t>
              </w:r>
              <w:proofErr w:type="spellEnd"/>
            </w:hyperlink>
            <w:r w:rsidR="00F50EE9" w:rsidRPr="001046A0">
              <w:rPr>
                <w:rFonts w:ascii="Calibri" w:hAnsi="Calibri"/>
                <w:szCs w:val="24"/>
              </w:rPr>
              <w:t xml:space="preserve"> Guidelines for Collection and Preservation of Cyber Security Incident Evidence;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5" w:tooltip="See more details" w:history="1">
              <w:proofErr w:type="spellStart"/>
              <w:r w:rsidR="00F50EE9" w:rsidRPr="001046A0">
                <w:rPr>
                  <w:rFonts w:ascii="Calibri" w:hAnsi="Calibri"/>
                  <w:color w:val="0000FF"/>
                  <w:szCs w:val="24"/>
                  <w:u w:val="single"/>
                </w:rPr>
                <w:t>X.metric</w:t>
              </w:r>
              <w:proofErr w:type="spellEnd"/>
            </w:hyperlink>
            <w:r w:rsidR="00F50EE9" w:rsidRPr="001046A0">
              <w:rPr>
                <w:rFonts w:ascii="Calibri" w:hAnsi="Calibri"/>
                <w:szCs w:val="24"/>
              </w:rPr>
              <w:t xml:space="preserve"> Metrics for evaluating threat and resilience in cyberspace;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6" w:tooltip="See more details" w:history="1">
              <w:proofErr w:type="spellStart"/>
              <w:r w:rsidR="00F50EE9" w:rsidRPr="001046A0">
                <w:rPr>
                  <w:rFonts w:ascii="Calibri" w:hAnsi="Calibri"/>
                  <w:color w:val="0000FF"/>
                  <w:szCs w:val="24"/>
                  <w:u w:val="single"/>
                </w:rPr>
                <w:t>X.ucstix</w:t>
              </w:r>
              <w:proofErr w:type="spellEnd"/>
            </w:hyperlink>
            <w:r w:rsidR="00F50EE9" w:rsidRPr="001046A0">
              <w:rPr>
                <w:rFonts w:ascii="Calibri" w:hAnsi="Calibri"/>
                <w:szCs w:val="24"/>
              </w:rPr>
              <w:t xml:space="preserve"> Use Cases for Structured Threat Information Expression (STIX™)</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7" w:history="1">
              <w:r w:rsidR="00F50EE9" w:rsidRPr="001046A0">
                <w:rPr>
                  <w:rFonts w:ascii="Calibri" w:hAnsi="Calibri"/>
                  <w:color w:val="0000FF"/>
                  <w:szCs w:val="24"/>
                  <w:u w:val="single"/>
                </w:rPr>
                <w:t>Q5/17</w:t>
              </w:r>
            </w:hyperlink>
            <w:r w:rsidR="00F50EE9" w:rsidRPr="001046A0">
              <w:rPr>
                <w:rFonts w:ascii="Calibri" w:hAnsi="Calibri"/>
                <w:szCs w:val="24"/>
              </w:rPr>
              <w:t>: Countering spam by technical means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8" w:tooltip="See more details" w:history="1">
              <w:r w:rsidR="00F50EE9" w:rsidRPr="001046A0">
                <w:rPr>
                  <w:rFonts w:ascii="Calibri" w:hAnsi="Calibri"/>
                  <w:color w:val="0000FF"/>
                  <w:szCs w:val="24"/>
                  <w:u w:val="single"/>
                </w:rPr>
                <w:t xml:space="preserve">X.1248 (ex </w:t>
              </w:r>
              <w:proofErr w:type="spellStart"/>
              <w:r w:rsidR="00F50EE9" w:rsidRPr="001046A0">
                <w:rPr>
                  <w:rFonts w:ascii="Calibri" w:hAnsi="Calibri"/>
                  <w:color w:val="0000FF"/>
                  <w:szCs w:val="24"/>
                  <w:u w:val="single"/>
                </w:rPr>
                <w:t>X.cspim</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Technical requirements for countering instant messaging spam;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699" w:tooltip="See more details" w:history="1">
              <w:r w:rsidR="00F50EE9" w:rsidRPr="001046A0">
                <w:rPr>
                  <w:rFonts w:ascii="Calibri" w:hAnsi="Calibri"/>
                  <w:color w:val="0000FF"/>
                  <w:szCs w:val="24"/>
                  <w:u w:val="single"/>
                </w:rPr>
                <w:t xml:space="preserve">X.1249 (ex </w:t>
              </w:r>
              <w:proofErr w:type="spellStart"/>
              <w:r w:rsidR="00F50EE9" w:rsidRPr="001046A0">
                <w:rPr>
                  <w:rFonts w:ascii="Calibri" w:hAnsi="Calibri"/>
                  <w:color w:val="0000FF"/>
                  <w:szCs w:val="24"/>
                  <w:u w:val="single"/>
                </w:rPr>
                <w:t>X.tfcma</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Technical framework for countering mobile in-application advertising spam;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0" w:tooltip="See more details" w:history="1">
              <w:proofErr w:type="spellStart"/>
              <w:r w:rsidR="00F50EE9" w:rsidRPr="001046A0">
                <w:rPr>
                  <w:rFonts w:ascii="Calibri" w:hAnsi="Calibri"/>
                  <w:color w:val="0000FF"/>
                  <w:szCs w:val="24"/>
                  <w:u w:val="single"/>
                </w:rPr>
                <w:t>X.gcims</w:t>
              </w:r>
              <w:proofErr w:type="spellEnd"/>
            </w:hyperlink>
            <w:r w:rsidR="00F50EE9" w:rsidRPr="001046A0">
              <w:rPr>
                <w:rFonts w:ascii="Calibri" w:hAnsi="Calibri"/>
                <w:szCs w:val="24"/>
              </w:rPr>
              <w:t xml:space="preserve"> Guidelines for countering instant messaging spam;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1" w:tooltip="See more details" w:history="1">
              <w:r w:rsidR="00F50EE9" w:rsidRPr="001046A0">
                <w:rPr>
                  <w:rFonts w:ascii="Calibri" w:hAnsi="Calibri"/>
                  <w:color w:val="0000FF"/>
                  <w:szCs w:val="24"/>
                  <w:u w:val="single"/>
                </w:rPr>
                <w:t xml:space="preserve">X.sup29 (ex </w:t>
              </w:r>
              <w:proofErr w:type="spellStart"/>
              <w:r w:rsidR="00F50EE9" w:rsidRPr="001046A0">
                <w:rPr>
                  <w:rFonts w:ascii="Calibri" w:hAnsi="Calibri"/>
                  <w:color w:val="0000FF"/>
                  <w:szCs w:val="24"/>
                  <w:u w:val="single"/>
                </w:rPr>
                <w:t>X.sup-gcspi</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Supplement 29 to ITU-T X-series Recommendations - ITU-T X.1242 Guidelines on countermeasures against short message service (SMS) phishing and </w:t>
            </w:r>
            <w:proofErr w:type="spellStart"/>
            <w:r w:rsidR="00F50EE9" w:rsidRPr="001046A0">
              <w:rPr>
                <w:rFonts w:ascii="Calibri" w:hAnsi="Calibri"/>
                <w:szCs w:val="24"/>
              </w:rPr>
              <w:t>smishing</w:t>
            </w:r>
            <w:proofErr w:type="spellEnd"/>
            <w:r w:rsidR="00F50EE9" w:rsidRPr="001046A0">
              <w:rPr>
                <w:rFonts w:ascii="Calibri" w:hAnsi="Calibri"/>
                <w:szCs w:val="24"/>
              </w:rPr>
              <w:t xml:space="preserve"> attacks;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2" w:tooltip="See more details" w:history="1">
              <w:proofErr w:type="spellStart"/>
              <w:r w:rsidR="00F50EE9" w:rsidRPr="001046A0">
                <w:rPr>
                  <w:rFonts w:ascii="Calibri" w:hAnsi="Calibri"/>
                  <w:color w:val="0000FF"/>
                  <w:szCs w:val="24"/>
                  <w:u w:val="single"/>
                </w:rPr>
                <w:t>X.sup-ctss</w:t>
              </w:r>
              <w:proofErr w:type="spellEnd"/>
            </w:hyperlink>
            <w:r w:rsidR="00F50EE9" w:rsidRPr="001046A0">
              <w:rPr>
                <w:rFonts w:ascii="Calibri" w:hAnsi="Calibri"/>
                <w:szCs w:val="24"/>
              </w:rPr>
              <w:t xml:space="preserve"> Supplement to ITU-T X.1231 Technical framework for countering telephone service scam;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3" w:tooltip="See more details" w:history="1">
              <w:proofErr w:type="spellStart"/>
              <w:r w:rsidR="00F50EE9" w:rsidRPr="001046A0">
                <w:rPr>
                  <w:rFonts w:ascii="Calibri" w:hAnsi="Calibri"/>
                  <w:color w:val="0000FF"/>
                  <w:szCs w:val="24"/>
                  <w:u w:val="single"/>
                </w:rPr>
                <w:t>X.tecwes</w:t>
              </w:r>
              <w:proofErr w:type="spellEnd"/>
            </w:hyperlink>
            <w:r w:rsidR="00F50EE9" w:rsidRPr="001046A0">
              <w:rPr>
                <w:rFonts w:ascii="Calibri" w:hAnsi="Calibri"/>
                <w:szCs w:val="24"/>
              </w:rPr>
              <w:t xml:space="preserve"> Technologies in countering website spoofing for telecommunication organizations;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4" w:tooltip="See more details" w:history="1">
              <w:proofErr w:type="spellStart"/>
              <w:r w:rsidR="00F50EE9" w:rsidRPr="001046A0">
                <w:rPr>
                  <w:rFonts w:ascii="Calibri" w:hAnsi="Calibri"/>
                  <w:color w:val="0000FF"/>
                  <w:szCs w:val="24"/>
                  <w:u w:val="single"/>
                </w:rPr>
                <w:t>X.tfcas</w:t>
              </w:r>
              <w:proofErr w:type="spellEnd"/>
            </w:hyperlink>
            <w:r w:rsidR="00F50EE9" w:rsidRPr="001046A0">
              <w:rPr>
                <w:rFonts w:ascii="Calibri" w:hAnsi="Calibri"/>
                <w:szCs w:val="24"/>
              </w:rPr>
              <w:t xml:space="preserve"> Technical framework for countering advertising spam in user generated information;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5" w:tooltip="See more details" w:history="1">
              <w:proofErr w:type="spellStart"/>
              <w:r w:rsidR="00F50EE9" w:rsidRPr="001046A0">
                <w:rPr>
                  <w:rFonts w:ascii="Calibri" w:hAnsi="Calibri"/>
                  <w:color w:val="0000FF"/>
                  <w:szCs w:val="24"/>
                  <w:u w:val="single"/>
                </w:rPr>
                <w:t>X.tsfpp</w:t>
              </w:r>
              <w:proofErr w:type="spellEnd"/>
            </w:hyperlink>
            <w:r w:rsidR="00F50EE9" w:rsidRPr="001046A0">
              <w:rPr>
                <w:rFonts w:ascii="Calibri" w:hAnsi="Calibri"/>
                <w:szCs w:val="24"/>
              </w:rPr>
              <w:t xml:space="preserve"> Technical security framework for the protection of users' personal information while countering mobile messaging spam</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6" w:history="1">
              <w:r w:rsidR="00F50EE9" w:rsidRPr="001046A0">
                <w:rPr>
                  <w:rFonts w:ascii="Calibri" w:hAnsi="Calibri"/>
                  <w:color w:val="0000FF"/>
                  <w:szCs w:val="24"/>
                  <w:u w:val="single"/>
                </w:rPr>
                <w:t>Q6/17</w:t>
              </w:r>
            </w:hyperlink>
            <w:r w:rsidR="00F50EE9" w:rsidRPr="001046A0">
              <w:rPr>
                <w:rFonts w:ascii="Calibri" w:hAnsi="Calibri"/>
                <w:szCs w:val="24"/>
              </w:rPr>
              <w:t>: Security aspects of telecommunication services, networks and Internet of Things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7" w:tooltip="See more details" w:history="1">
              <w:r w:rsidR="00F50EE9" w:rsidRPr="001046A0">
                <w:rPr>
                  <w:rFonts w:ascii="Calibri" w:hAnsi="Calibri"/>
                  <w:color w:val="0000FF"/>
                  <w:szCs w:val="24"/>
                  <w:u w:val="single"/>
                </w:rPr>
                <w:t>X.5Gsec-q</w:t>
              </w:r>
            </w:hyperlink>
            <w:r w:rsidR="00F50EE9" w:rsidRPr="001046A0">
              <w:rPr>
                <w:rFonts w:ascii="Calibri" w:hAnsi="Calibri"/>
                <w:szCs w:val="24"/>
              </w:rPr>
              <w:t xml:space="preserve"> Security guidelines for applying quantum-safe algorithms in 5G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8" w:tooltip="See more details" w:history="1">
              <w:r w:rsidR="00F50EE9" w:rsidRPr="001046A0">
                <w:rPr>
                  <w:rFonts w:ascii="Calibri" w:hAnsi="Calibri"/>
                  <w:color w:val="0000FF"/>
                  <w:szCs w:val="24"/>
                  <w:u w:val="single"/>
                </w:rPr>
                <w:t>X.1126 (ex X.msec-11)</w:t>
              </w:r>
            </w:hyperlink>
            <w:r w:rsidR="00F50EE9" w:rsidRPr="001046A0">
              <w:rPr>
                <w:rFonts w:ascii="Calibri" w:hAnsi="Calibri"/>
                <w:szCs w:val="24"/>
              </w:rPr>
              <w:t xml:space="preserve"> Guidelines on mitigating the negative effects of infected terminals in mobile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09" w:tooltip="See more details" w:history="1">
              <w:r w:rsidR="00F50EE9" w:rsidRPr="001046A0">
                <w:rPr>
                  <w:rFonts w:ascii="Calibri" w:hAnsi="Calibri"/>
                  <w:color w:val="0000FF"/>
                  <w:szCs w:val="24"/>
                  <w:u w:val="single"/>
                </w:rPr>
                <w:t>X.sdnsec-1</w:t>
              </w:r>
            </w:hyperlink>
            <w:r w:rsidR="00F50EE9" w:rsidRPr="001046A0">
              <w:rPr>
                <w:rFonts w:ascii="Calibri" w:hAnsi="Calibri"/>
                <w:szCs w:val="24"/>
              </w:rPr>
              <w:t xml:space="preserve"> Security services using the software-defined networking;</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0" w:tooltip="See more details" w:history="1">
              <w:r w:rsidR="00F50EE9" w:rsidRPr="001046A0">
                <w:rPr>
                  <w:rFonts w:ascii="Calibri" w:hAnsi="Calibri"/>
                  <w:color w:val="0000FF"/>
                  <w:szCs w:val="24"/>
                  <w:u w:val="single"/>
                </w:rPr>
                <w:t>X.1331 (ex X.sgsec-2)</w:t>
              </w:r>
            </w:hyperlink>
            <w:r w:rsidR="00F50EE9" w:rsidRPr="001046A0">
              <w:rPr>
                <w:rFonts w:ascii="Calibri" w:hAnsi="Calibri"/>
                <w:szCs w:val="24"/>
              </w:rPr>
              <w:t xml:space="preserve"> Security guidelines for home area network (HAN) devices in smart grid systems;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1" w:tooltip="See more details" w:history="1">
              <w:r w:rsidR="00F50EE9" w:rsidRPr="001046A0">
                <w:rPr>
                  <w:rFonts w:ascii="Calibri" w:hAnsi="Calibri"/>
                  <w:color w:val="0000FF"/>
                  <w:szCs w:val="24"/>
                  <w:u w:val="single"/>
                </w:rPr>
                <w:t>X.1361 (ex X.iotsec-2)</w:t>
              </w:r>
            </w:hyperlink>
            <w:r w:rsidR="00F50EE9" w:rsidRPr="001046A0">
              <w:rPr>
                <w:rFonts w:ascii="Calibri" w:hAnsi="Calibri"/>
                <w:szCs w:val="24"/>
              </w:rPr>
              <w:t xml:space="preserve"> Security framework for the Internet of things based on the gateway model;</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2" w:tooltip="See more details" w:history="1">
              <w:r w:rsidR="00F50EE9" w:rsidRPr="001046A0">
                <w:rPr>
                  <w:rFonts w:ascii="Calibri" w:hAnsi="Calibri"/>
                  <w:color w:val="0000FF"/>
                  <w:szCs w:val="24"/>
                  <w:u w:val="single"/>
                </w:rPr>
                <w:t>X.1362 (ex X.iotsec-1)</w:t>
              </w:r>
            </w:hyperlink>
            <w:r w:rsidR="00F50EE9" w:rsidRPr="001046A0">
              <w:rPr>
                <w:rFonts w:ascii="Calibri" w:hAnsi="Calibri"/>
                <w:szCs w:val="24"/>
              </w:rPr>
              <w:t xml:space="preserve"> Simple encryption procedure for Internet of things (</w:t>
            </w:r>
            <w:proofErr w:type="spellStart"/>
            <w:r w:rsidR="00F50EE9" w:rsidRPr="001046A0">
              <w:rPr>
                <w:rFonts w:ascii="Calibri" w:hAnsi="Calibri"/>
                <w:szCs w:val="24"/>
              </w:rPr>
              <w:t>IoT</w:t>
            </w:r>
            <w:proofErr w:type="spellEnd"/>
            <w:r w:rsidR="00F50EE9" w:rsidRPr="001046A0">
              <w:rPr>
                <w:rFonts w:ascii="Calibri" w:hAnsi="Calibri"/>
                <w:szCs w:val="24"/>
              </w:rPr>
              <w:t>) environments;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3" w:tooltip="See more details" w:history="1">
              <w:r w:rsidR="00F50EE9" w:rsidRPr="001046A0">
                <w:rPr>
                  <w:rFonts w:ascii="Calibri" w:hAnsi="Calibri"/>
                  <w:color w:val="0000FF"/>
                  <w:szCs w:val="24"/>
                  <w:u w:val="single"/>
                </w:rPr>
                <w:t>X.1373 (ex X.itssec-1)</w:t>
              </w:r>
            </w:hyperlink>
            <w:r w:rsidR="00F50EE9" w:rsidRPr="001046A0">
              <w:rPr>
                <w:rFonts w:ascii="Calibri" w:hAnsi="Calibri"/>
                <w:szCs w:val="24"/>
              </w:rPr>
              <w:t xml:space="preserve"> Secure software update capability for intelligent transportation system communication devices;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4" w:tooltip="See more details" w:history="1">
              <w:proofErr w:type="spellStart"/>
              <w:r w:rsidR="00F50EE9" w:rsidRPr="001046A0">
                <w:rPr>
                  <w:rFonts w:ascii="Calibri" w:hAnsi="Calibri"/>
                  <w:color w:val="0000FF"/>
                  <w:szCs w:val="24"/>
                  <w:u w:val="single"/>
                </w:rPr>
                <w:t>X.ibc-iot</w:t>
              </w:r>
              <w:proofErr w:type="spellEnd"/>
            </w:hyperlink>
            <w:r w:rsidR="00F50EE9" w:rsidRPr="001046A0">
              <w:rPr>
                <w:rFonts w:ascii="Calibri" w:hAnsi="Calibri"/>
                <w:szCs w:val="24"/>
              </w:rPr>
              <w:t xml:space="preserve"> Security Framework for Use of Identity-Based Cryptography in Support of </w:t>
            </w:r>
            <w:proofErr w:type="spellStart"/>
            <w:r w:rsidR="00F50EE9" w:rsidRPr="001046A0">
              <w:rPr>
                <w:rFonts w:ascii="Calibri" w:hAnsi="Calibri"/>
                <w:szCs w:val="24"/>
              </w:rPr>
              <w:t>IoT</w:t>
            </w:r>
            <w:proofErr w:type="spellEnd"/>
            <w:r w:rsidR="00F50EE9" w:rsidRPr="001046A0">
              <w:rPr>
                <w:rFonts w:ascii="Calibri" w:hAnsi="Calibri"/>
                <w:szCs w:val="24"/>
              </w:rPr>
              <w:t xml:space="preserve"> Services over Telecom Networks;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5" w:tooltip="See more details" w:history="1">
              <w:r w:rsidR="00F50EE9" w:rsidRPr="001046A0">
                <w:rPr>
                  <w:rFonts w:ascii="Calibri" w:hAnsi="Calibri"/>
                  <w:color w:val="0000FF"/>
                  <w:szCs w:val="24"/>
                  <w:u w:val="single"/>
                </w:rPr>
                <w:t>X.iotsec-3</w:t>
              </w:r>
            </w:hyperlink>
            <w:r w:rsidR="00F50EE9" w:rsidRPr="001046A0">
              <w:rPr>
                <w:rFonts w:ascii="Calibri" w:hAnsi="Calibri"/>
                <w:szCs w:val="24"/>
              </w:rPr>
              <w:t xml:space="preserve"> Technical framework of PII (Personally Identifiable Information) handling system in </w:t>
            </w:r>
            <w:proofErr w:type="spellStart"/>
            <w:r w:rsidR="00F50EE9" w:rsidRPr="001046A0">
              <w:rPr>
                <w:rFonts w:ascii="Calibri" w:hAnsi="Calibri"/>
                <w:szCs w:val="24"/>
              </w:rPr>
              <w:t>IoT</w:t>
            </w:r>
            <w:proofErr w:type="spellEnd"/>
            <w:r w:rsidR="00F50EE9" w:rsidRPr="001046A0">
              <w:rPr>
                <w:rFonts w:ascii="Calibri" w:hAnsi="Calibri"/>
                <w:szCs w:val="24"/>
              </w:rPr>
              <w:t xml:space="preserve"> environment;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16" w:tooltip="See more details" w:history="1">
              <w:proofErr w:type="spellStart"/>
              <w:r w:rsidR="00F50EE9" w:rsidRPr="001046A0">
                <w:rPr>
                  <w:rFonts w:ascii="Calibri" w:hAnsi="Calibri"/>
                  <w:color w:val="0000FF"/>
                  <w:szCs w:val="24"/>
                  <w:u w:val="single"/>
                </w:rPr>
                <w:t>X.nb-iot</w:t>
              </w:r>
              <w:proofErr w:type="spellEnd"/>
            </w:hyperlink>
            <w:r w:rsidR="00F50EE9" w:rsidRPr="001046A0">
              <w:rPr>
                <w:rFonts w:ascii="Calibri" w:hAnsi="Calibri"/>
                <w:szCs w:val="24"/>
              </w:rPr>
              <w:t xml:space="preserve"> Security Requirements and Framework for Narrow Band Internet of Things;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7" w:tooltip="See more details" w:history="1">
              <w:proofErr w:type="spellStart"/>
              <w:r w:rsidR="00F50EE9" w:rsidRPr="001046A0">
                <w:rPr>
                  <w:rFonts w:ascii="Calibri" w:hAnsi="Calibri"/>
                  <w:color w:val="0000FF"/>
                  <w:szCs w:val="24"/>
                  <w:u w:val="single"/>
                </w:rPr>
                <w:t>X.secup-iot</w:t>
              </w:r>
              <w:proofErr w:type="spellEnd"/>
            </w:hyperlink>
            <w:r w:rsidR="00F50EE9" w:rsidRPr="001046A0">
              <w:rPr>
                <w:rFonts w:ascii="Calibri" w:hAnsi="Calibri"/>
                <w:szCs w:val="24"/>
              </w:rPr>
              <w:t xml:space="preserve"> Secure Software Update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devices;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8" w:tooltip="See more details" w:history="1">
              <w:r w:rsidR="00F50EE9" w:rsidRPr="001046A0">
                <w:rPr>
                  <w:rFonts w:ascii="Calibri" w:hAnsi="Calibri"/>
                  <w:color w:val="0000FF"/>
                  <w:szCs w:val="24"/>
                  <w:u w:val="single"/>
                </w:rPr>
                <w:t>X.sgsec-3</w:t>
              </w:r>
            </w:hyperlink>
            <w:r w:rsidR="00F50EE9" w:rsidRPr="001046A0">
              <w:rPr>
                <w:rFonts w:ascii="Calibri" w:hAnsi="Calibri"/>
                <w:szCs w:val="24"/>
              </w:rPr>
              <w:t xml:space="preserve"> Security guidelines for smart metering service in smart grids;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719" w:tooltip="See more details" w:history="1">
              <w:proofErr w:type="spellStart"/>
              <w:r w:rsidR="00F50EE9" w:rsidRPr="001046A0">
                <w:rPr>
                  <w:rFonts w:ascii="Calibri" w:hAnsi="Calibri"/>
                  <w:color w:val="0000FF"/>
                  <w:szCs w:val="24"/>
                  <w:u w:val="single"/>
                </w:rPr>
                <w:t>X.ssp-iot</w:t>
              </w:r>
              <w:proofErr w:type="spellEnd"/>
            </w:hyperlink>
            <w:r w:rsidR="00F50EE9" w:rsidRPr="001046A0">
              <w:rPr>
                <w:rFonts w:ascii="Calibri" w:hAnsi="Calibri"/>
                <w:szCs w:val="24"/>
              </w:rPr>
              <w:t xml:space="preserve"> Security Requirements and Framework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Service Platform;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0" w:tooltip="See more details" w:history="1">
              <w:r w:rsidR="00F50EE9" w:rsidRPr="001046A0">
                <w:rPr>
                  <w:rFonts w:ascii="Calibri" w:hAnsi="Calibri"/>
                  <w:color w:val="0000FF"/>
                  <w:szCs w:val="24"/>
                  <w:u w:val="single"/>
                </w:rPr>
                <w:t>X.Sup26 Cor.1</w:t>
              </w:r>
            </w:hyperlink>
            <w:r w:rsidR="00F50EE9" w:rsidRPr="001046A0">
              <w:rPr>
                <w:rFonts w:ascii="Calibri" w:hAnsi="Calibri"/>
                <w:szCs w:val="24"/>
              </w:rPr>
              <w:t xml:space="preserve"> ITU-T X.1111 - Supplement on security functional architecture for smart grid services using telecommunication networks: Corrigendum 1</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1" w:history="1">
              <w:r w:rsidR="00F50EE9" w:rsidRPr="001046A0">
                <w:rPr>
                  <w:rFonts w:ascii="Calibri" w:hAnsi="Calibri"/>
                  <w:color w:val="0000FF"/>
                  <w:szCs w:val="24"/>
                  <w:u w:val="single"/>
                </w:rPr>
                <w:t>Q7/17</w:t>
              </w:r>
            </w:hyperlink>
            <w:r w:rsidR="00F50EE9" w:rsidRPr="001046A0">
              <w:rPr>
                <w:rFonts w:ascii="Calibri" w:hAnsi="Calibri"/>
                <w:szCs w:val="24"/>
              </w:rPr>
              <w:t>: Secure application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2" w:tooltip="See more details" w:history="1">
              <w:r w:rsidR="00F50EE9" w:rsidRPr="001046A0">
                <w:rPr>
                  <w:rFonts w:ascii="Calibri" w:hAnsi="Calibri"/>
                  <w:color w:val="0000FF"/>
                  <w:szCs w:val="24"/>
                  <w:u w:val="single"/>
                </w:rPr>
                <w:t>X.1145 (ex X.websec-6)</w:t>
              </w:r>
            </w:hyperlink>
            <w:r w:rsidR="00F50EE9" w:rsidRPr="001046A0">
              <w:rPr>
                <w:rFonts w:ascii="Calibri" w:hAnsi="Calibri"/>
                <w:szCs w:val="24"/>
              </w:rPr>
              <w:t xml:space="preserve"> Security framework and requirements for open capabilities of telecommunication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3" w:tooltip="See more details" w:history="1">
              <w:r w:rsidR="00F50EE9" w:rsidRPr="001046A0">
                <w:rPr>
                  <w:rFonts w:ascii="Calibri" w:hAnsi="Calibri"/>
                  <w:color w:val="0000FF"/>
                  <w:szCs w:val="24"/>
                  <w:u w:val="single"/>
                </w:rPr>
                <w:t>X.1146 (ex X.websec-8)</w:t>
              </w:r>
            </w:hyperlink>
            <w:r w:rsidR="00F50EE9" w:rsidRPr="001046A0">
              <w:rPr>
                <w:rFonts w:ascii="Calibri" w:hAnsi="Calibri"/>
                <w:szCs w:val="24"/>
              </w:rPr>
              <w:t xml:space="preserve"> Secure protection guidelines for value-added services provided by telecommunication operators;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4" w:tooltip="See more details" w:history="1">
              <w:proofErr w:type="spellStart"/>
              <w:r w:rsidR="00F50EE9" w:rsidRPr="001046A0">
                <w:rPr>
                  <w:rFonts w:ascii="Calibri" w:hAnsi="Calibri"/>
                  <w:color w:val="0000FF"/>
                  <w:szCs w:val="24"/>
                  <w:u w:val="single"/>
                </w:rPr>
                <w:t>X.sfop</w:t>
              </w:r>
              <w:proofErr w:type="spellEnd"/>
            </w:hyperlink>
            <w:r w:rsidR="00F50EE9" w:rsidRPr="001046A0">
              <w:rPr>
                <w:rFonts w:ascii="Calibri" w:hAnsi="Calibri"/>
                <w:szCs w:val="24"/>
              </w:rPr>
              <w:t xml:space="preserve"> Security framework of open platform for </w:t>
            </w:r>
            <w:proofErr w:type="spellStart"/>
            <w:r w:rsidR="00F50EE9" w:rsidRPr="001046A0">
              <w:rPr>
                <w:rFonts w:ascii="Calibri" w:hAnsi="Calibri"/>
                <w:szCs w:val="24"/>
              </w:rPr>
              <w:t>FinTech</w:t>
            </w:r>
            <w:proofErr w:type="spellEnd"/>
            <w:r w:rsidR="00F50EE9" w:rsidRPr="001046A0">
              <w:rPr>
                <w:rFonts w:ascii="Calibri" w:hAnsi="Calibri"/>
                <w:szCs w:val="24"/>
              </w:rPr>
              <w:t xml:space="preserve">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5" w:tooltip="See more details" w:history="1">
              <w:proofErr w:type="spellStart"/>
              <w:r w:rsidR="00F50EE9" w:rsidRPr="001046A0">
                <w:rPr>
                  <w:rFonts w:ascii="Calibri" w:hAnsi="Calibri"/>
                  <w:color w:val="0000FF"/>
                  <w:szCs w:val="24"/>
                  <w:u w:val="single"/>
                </w:rPr>
                <w:t>X.sgos</w:t>
              </w:r>
              <w:proofErr w:type="spellEnd"/>
            </w:hyperlink>
            <w:r w:rsidR="00F50EE9" w:rsidRPr="001046A0">
              <w:rPr>
                <w:rFonts w:ascii="Calibri" w:hAnsi="Calibri"/>
                <w:szCs w:val="24"/>
              </w:rPr>
              <w:t xml:space="preserve"> Security guidelines of Web-based online customer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6" w:tooltip="See more details" w:history="1">
              <w:proofErr w:type="spellStart"/>
              <w:r w:rsidR="00F50EE9" w:rsidRPr="001046A0">
                <w:rPr>
                  <w:rFonts w:ascii="Calibri" w:hAnsi="Calibri"/>
                  <w:color w:val="0000FF"/>
                  <w:szCs w:val="24"/>
                  <w:u w:val="single"/>
                </w:rPr>
                <w:t>X.tfss</w:t>
              </w:r>
              <w:proofErr w:type="spellEnd"/>
            </w:hyperlink>
            <w:r w:rsidR="00F50EE9" w:rsidRPr="001046A0">
              <w:rPr>
                <w:rFonts w:ascii="Calibri" w:hAnsi="Calibri"/>
                <w:szCs w:val="24"/>
              </w:rPr>
              <w:t xml:space="preserve"> Technical Framework for Security Services Provided by Operators;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7" w:tooltip="See more details" w:history="1">
              <w:proofErr w:type="spellStart"/>
              <w:r w:rsidR="00F50EE9" w:rsidRPr="001046A0">
                <w:rPr>
                  <w:rFonts w:ascii="Calibri" w:hAnsi="Calibri"/>
                  <w:color w:val="0000FF"/>
                  <w:szCs w:val="24"/>
                  <w:u w:val="single"/>
                </w:rPr>
                <w:t>X.srfb</w:t>
              </w:r>
              <w:proofErr w:type="spellEnd"/>
            </w:hyperlink>
            <w:r w:rsidR="00F50EE9" w:rsidRPr="001046A0">
              <w:rPr>
                <w:rFonts w:ascii="Calibri" w:hAnsi="Calibri"/>
                <w:szCs w:val="24"/>
              </w:rPr>
              <w:t xml:space="preserve"> Security Requirements and Framework for Big Data Analytics in mobile Internet services</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8" w:history="1">
              <w:r w:rsidR="00F50EE9" w:rsidRPr="001046A0">
                <w:rPr>
                  <w:rFonts w:ascii="Calibri" w:hAnsi="Calibri"/>
                  <w:color w:val="0000FF"/>
                  <w:szCs w:val="24"/>
                  <w:u w:val="single"/>
                </w:rPr>
                <w:t>Q8/17</w:t>
              </w:r>
            </w:hyperlink>
            <w:r w:rsidR="00F50EE9" w:rsidRPr="001046A0">
              <w:rPr>
                <w:rFonts w:ascii="Calibri" w:hAnsi="Calibri"/>
                <w:szCs w:val="24"/>
              </w:rPr>
              <w:t>: Cloud computing security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29" w:tooltip="See more details" w:history="1">
              <w:r w:rsidR="00F50EE9" w:rsidRPr="001046A0">
                <w:rPr>
                  <w:rFonts w:ascii="Calibri" w:hAnsi="Calibri"/>
                  <w:color w:val="0000FF"/>
                  <w:szCs w:val="24"/>
                  <w:u w:val="single"/>
                </w:rPr>
                <w:t xml:space="preserve">X.1603 (ex </w:t>
              </w:r>
              <w:proofErr w:type="spellStart"/>
              <w:r w:rsidR="00F50EE9" w:rsidRPr="001046A0">
                <w:rPr>
                  <w:rFonts w:ascii="Calibri" w:hAnsi="Calibri"/>
                  <w:color w:val="0000FF"/>
                  <w:szCs w:val="24"/>
                  <w:u w:val="single"/>
                </w:rPr>
                <w:t>X.dsms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Data security requirements for the monitoring service of cloud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0" w:tooltip="See more details" w:history="1">
              <w:proofErr w:type="spellStart"/>
              <w:r w:rsidR="00F50EE9" w:rsidRPr="001046A0">
                <w:rPr>
                  <w:rFonts w:ascii="Calibri" w:hAnsi="Calibri"/>
                  <w:color w:val="0000FF"/>
                  <w:szCs w:val="24"/>
                  <w:u w:val="single"/>
                </w:rPr>
                <w:t>X.GSBDaaS</w:t>
              </w:r>
              <w:proofErr w:type="spellEnd"/>
            </w:hyperlink>
            <w:r w:rsidR="00F50EE9" w:rsidRPr="001046A0">
              <w:rPr>
                <w:rFonts w:ascii="Calibri" w:hAnsi="Calibri"/>
                <w:szCs w:val="24"/>
              </w:rPr>
              <w:t xml:space="preserve"> Guidelines on security of Big Data as a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1" w:tooltip="See more details" w:history="1">
              <w:proofErr w:type="spellStart"/>
              <w:r w:rsidR="00F50EE9" w:rsidRPr="001046A0">
                <w:rPr>
                  <w:rFonts w:ascii="Calibri" w:hAnsi="Calibri"/>
                  <w:color w:val="0000FF"/>
                  <w:szCs w:val="24"/>
                  <w:u w:val="single"/>
                </w:rPr>
                <w:t>X.sgBDIP</w:t>
              </w:r>
              <w:proofErr w:type="spellEnd"/>
            </w:hyperlink>
            <w:r w:rsidR="00F50EE9" w:rsidRPr="001046A0">
              <w:rPr>
                <w:rFonts w:ascii="Calibri" w:hAnsi="Calibri"/>
                <w:szCs w:val="24"/>
              </w:rPr>
              <w:t xml:space="preserve"> Security Guidelines for Big Data infrastructure and platform;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2" w:tooltip="See more details" w:history="1">
              <w:proofErr w:type="spellStart"/>
              <w:r w:rsidR="00F50EE9" w:rsidRPr="001046A0">
                <w:rPr>
                  <w:rFonts w:ascii="Calibri" w:hAnsi="Calibri"/>
                  <w:color w:val="0000FF"/>
                  <w:szCs w:val="24"/>
                  <w:u w:val="single"/>
                </w:rPr>
                <w:t>X.sgtBD</w:t>
              </w:r>
              <w:proofErr w:type="spellEnd"/>
            </w:hyperlink>
            <w:r w:rsidR="00F50EE9" w:rsidRPr="001046A0">
              <w:rPr>
                <w:rFonts w:ascii="Calibri" w:hAnsi="Calibri"/>
                <w:szCs w:val="24"/>
              </w:rPr>
              <w:t xml:space="preserve"> Security guidelines of lifecycle management for telecom Big Data;</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3" w:tooltip="See more details" w:history="1">
              <w:proofErr w:type="spellStart"/>
              <w:r w:rsidR="00F50EE9" w:rsidRPr="001046A0">
                <w:rPr>
                  <w:rFonts w:ascii="Calibri" w:hAnsi="Calibri"/>
                  <w:color w:val="0000FF"/>
                  <w:szCs w:val="24"/>
                  <w:u w:val="single"/>
                </w:rPr>
                <w:t>X.SRIaaS</w:t>
              </w:r>
              <w:proofErr w:type="spellEnd"/>
            </w:hyperlink>
            <w:r w:rsidR="00F50EE9" w:rsidRPr="001046A0">
              <w:rPr>
                <w:rFonts w:ascii="Calibri" w:hAnsi="Calibri"/>
                <w:szCs w:val="24"/>
              </w:rPr>
              <w:t xml:space="preserve"> Security requirements of public infrastructure as a service (IaaS) in cloud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4" w:tooltip="See more details" w:history="1">
              <w:proofErr w:type="spellStart"/>
              <w:r w:rsidR="00F50EE9" w:rsidRPr="001046A0">
                <w:rPr>
                  <w:rFonts w:ascii="Calibri" w:hAnsi="Calibri"/>
                  <w:color w:val="0000FF"/>
                  <w:szCs w:val="24"/>
                  <w:u w:val="single"/>
                </w:rPr>
                <w:t>X.SRNaaS</w:t>
              </w:r>
              <w:proofErr w:type="spellEnd"/>
            </w:hyperlink>
            <w:r w:rsidR="00F50EE9" w:rsidRPr="001046A0">
              <w:rPr>
                <w:rFonts w:ascii="Calibri" w:hAnsi="Calibri"/>
                <w:szCs w:val="24"/>
              </w:rPr>
              <w:t xml:space="preserve"> Security requirements of Network as a Service (</w:t>
            </w:r>
            <w:proofErr w:type="spellStart"/>
            <w:r w:rsidR="00F50EE9" w:rsidRPr="001046A0">
              <w:rPr>
                <w:rFonts w:ascii="Calibri" w:hAnsi="Calibri"/>
                <w:szCs w:val="24"/>
              </w:rPr>
              <w:t>NaaS</w:t>
            </w:r>
            <w:proofErr w:type="spellEnd"/>
            <w:r w:rsidR="00F50EE9" w:rsidRPr="001046A0">
              <w:rPr>
                <w:rFonts w:ascii="Calibri" w:hAnsi="Calibri"/>
                <w:szCs w:val="24"/>
              </w:rPr>
              <w:t>) in cloud computing</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5" w:history="1">
              <w:r w:rsidR="00F50EE9" w:rsidRPr="001046A0">
                <w:rPr>
                  <w:rFonts w:ascii="Calibri" w:hAnsi="Calibri"/>
                  <w:color w:val="0000FF"/>
                  <w:szCs w:val="24"/>
                  <w:u w:val="single"/>
                </w:rPr>
                <w:t>Q9/17</w:t>
              </w:r>
            </w:hyperlink>
            <w:r w:rsidR="00F50EE9" w:rsidRPr="001046A0">
              <w:rPr>
                <w:rFonts w:ascii="Calibri" w:hAnsi="Calibri"/>
                <w:szCs w:val="24"/>
              </w:rPr>
              <w:t xml:space="preserve">: </w:t>
            </w:r>
            <w:proofErr w:type="spellStart"/>
            <w:r w:rsidR="00F50EE9" w:rsidRPr="001046A0">
              <w:rPr>
                <w:rFonts w:ascii="Calibri" w:hAnsi="Calibri"/>
                <w:szCs w:val="24"/>
              </w:rPr>
              <w:t>Telebiometrics</w:t>
            </w:r>
            <w:proofErr w:type="spellEnd"/>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6" w:tooltip="See more details" w:history="1">
              <w:r w:rsidR="00F50EE9" w:rsidRPr="001046A0">
                <w:rPr>
                  <w:rFonts w:ascii="Calibri" w:hAnsi="Calibri"/>
                  <w:color w:val="0000FF"/>
                  <w:szCs w:val="24"/>
                  <w:u w:val="single"/>
                </w:rPr>
                <w:t>X.1080.0 (2017) Cor.1</w:t>
              </w:r>
            </w:hyperlink>
            <w:r w:rsidR="00F50EE9" w:rsidRPr="001046A0">
              <w:rPr>
                <w:rFonts w:ascii="Calibri" w:hAnsi="Calibri"/>
                <w:szCs w:val="24"/>
              </w:rPr>
              <w:t xml:space="preserve"> Access control for </w:t>
            </w:r>
            <w:proofErr w:type="spellStart"/>
            <w:r w:rsidR="00F50EE9" w:rsidRPr="001046A0">
              <w:rPr>
                <w:rFonts w:ascii="Calibri" w:hAnsi="Calibri"/>
                <w:szCs w:val="24"/>
              </w:rPr>
              <w:t>telebiometrics</w:t>
            </w:r>
            <w:proofErr w:type="spellEnd"/>
            <w:r w:rsidR="00F50EE9" w:rsidRPr="001046A0">
              <w:rPr>
                <w:rFonts w:ascii="Calibri" w:hAnsi="Calibri"/>
                <w:szCs w:val="24"/>
              </w:rPr>
              <w:t xml:space="preserve"> data protection: Corrigendum 1;</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7" w:tooltip="See more details" w:history="1">
              <w:r w:rsidR="00F50EE9" w:rsidRPr="001046A0">
                <w:rPr>
                  <w:rFonts w:ascii="Calibri" w:hAnsi="Calibri"/>
                  <w:color w:val="0000FF"/>
                  <w:szCs w:val="24"/>
                  <w:u w:val="single"/>
                </w:rPr>
                <w:t>X.1080.1</w:t>
              </w:r>
            </w:hyperlink>
            <w:r w:rsidR="00F50EE9" w:rsidRPr="001046A0">
              <w:rPr>
                <w:rFonts w:ascii="Calibri" w:hAnsi="Calibri"/>
                <w:szCs w:val="24"/>
              </w:rPr>
              <w:t xml:space="preserve"> - </w:t>
            </w:r>
            <w:hyperlink r:id="rId738" w:tooltip="See more details" w:history="1">
              <w:r w:rsidR="00F50EE9" w:rsidRPr="001046A0">
                <w:rPr>
                  <w:rFonts w:ascii="Calibri" w:hAnsi="Calibri"/>
                  <w:color w:val="0000FF"/>
                  <w:szCs w:val="24"/>
                  <w:u w:val="single"/>
                </w:rPr>
                <w:t>X.1080.6 </w:t>
              </w:r>
              <w:proofErr w:type="spellStart"/>
            </w:hyperlink>
            <w:r w:rsidR="00F50EE9" w:rsidRPr="001046A0">
              <w:rPr>
                <w:rFonts w:ascii="Calibri" w:hAnsi="Calibri"/>
                <w:szCs w:val="24"/>
              </w:rPr>
              <w:t>Telebiometrics</w:t>
            </w:r>
            <w:proofErr w:type="spellEnd"/>
            <w:r w:rsidR="00F50EE9" w:rsidRPr="001046A0">
              <w:rPr>
                <w:rFonts w:ascii="Calibri" w:hAnsi="Calibri"/>
                <w:szCs w:val="24"/>
              </w:rPr>
              <w:t xml:space="preserve"> related to;</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39" w:tooltip="See more details" w:history="1">
              <w:proofErr w:type="spellStart"/>
              <w:r w:rsidR="00F50EE9" w:rsidRPr="001046A0">
                <w:rPr>
                  <w:rFonts w:ascii="Calibri" w:hAnsi="Calibri"/>
                  <w:color w:val="0000FF"/>
                  <w:szCs w:val="24"/>
                  <w:u w:val="single"/>
                </w:rPr>
                <w:t>X.tab</w:t>
              </w:r>
              <w:proofErr w:type="spellEnd"/>
            </w:hyperlink>
            <w:r w:rsidR="00F50EE9" w:rsidRPr="001046A0">
              <w:rPr>
                <w:rFonts w:ascii="Calibri" w:hAnsi="Calibri"/>
                <w:szCs w:val="24"/>
              </w:rPr>
              <w:t xml:space="preserve"> </w:t>
            </w:r>
            <w:proofErr w:type="spellStart"/>
            <w:r w:rsidR="00F50EE9" w:rsidRPr="001046A0">
              <w:rPr>
                <w:rFonts w:ascii="Calibri" w:hAnsi="Calibri"/>
                <w:szCs w:val="24"/>
              </w:rPr>
              <w:t>Telebiometric</w:t>
            </w:r>
            <w:proofErr w:type="spellEnd"/>
            <w:r w:rsidR="00F50EE9" w:rsidRPr="001046A0">
              <w:rPr>
                <w:rFonts w:ascii="Calibri" w:hAnsi="Calibri"/>
                <w:szCs w:val="24"/>
              </w:rPr>
              <w:t xml:space="preserve"> authentication using bio-signals;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0" w:tooltip="See more details" w:history="1">
              <w:proofErr w:type="spellStart"/>
              <w:r w:rsidR="00F50EE9" w:rsidRPr="001046A0">
                <w:rPr>
                  <w:rFonts w:ascii="Calibri" w:hAnsi="Calibri"/>
                  <w:color w:val="0000FF"/>
                  <w:szCs w:val="24"/>
                  <w:u w:val="single"/>
                </w:rPr>
                <w:t>X.tac</w:t>
              </w:r>
              <w:proofErr w:type="spellEnd"/>
            </w:hyperlink>
            <w:r w:rsidR="00F50EE9" w:rsidRPr="001046A0">
              <w:rPr>
                <w:rFonts w:ascii="Calibri" w:hAnsi="Calibri"/>
                <w:szCs w:val="24"/>
              </w:rPr>
              <w:t xml:space="preserve"> </w:t>
            </w:r>
            <w:proofErr w:type="spellStart"/>
            <w:r w:rsidR="00F50EE9" w:rsidRPr="001046A0">
              <w:rPr>
                <w:rFonts w:ascii="Calibri" w:hAnsi="Calibri"/>
                <w:szCs w:val="24"/>
              </w:rPr>
              <w:t>Telebiometric</w:t>
            </w:r>
            <w:proofErr w:type="spellEnd"/>
            <w:r w:rsidR="00F50EE9" w:rsidRPr="001046A0">
              <w:rPr>
                <w:rFonts w:ascii="Calibri" w:hAnsi="Calibri"/>
                <w:szCs w:val="24"/>
              </w:rPr>
              <w:t xml:space="preserve"> access control with smart ID card;</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1" w:tooltip="See more details" w:history="1">
              <w:proofErr w:type="spellStart"/>
              <w:r w:rsidR="00F50EE9" w:rsidRPr="001046A0">
                <w:rPr>
                  <w:rFonts w:ascii="Calibri" w:hAnsi="Calibri"/>
                  <w:color w:val="0000FF"/>
                  <w:szCs w:val="24"/>
                  <w:u w:val="single"/>
                </w:rPr>
                <w:t>X.tas</w:t>
              </w:r>
              <w:proofErr w:type="spellEnd"/>
            </w:hyperlink>
            <w:r w:rsidR="00F50EE9" w:rsidRPr="001046A0">
              <w:rPr>
                <w:rFonts w:ascii="Calibri" w:hAnsi="Calibri"/>
                <w:szCs w:val="24"/>
              </w:rPr>
              <w:t xml:space="preserve"> </w:t>
            </w:r>
            <w:proofErr w:type="spellStart"/>
            <w:r w:rsidR="00F50EE9" w:rsidRPr="001046A0">
              <w:rPr>
                <w:rFonts w:ascii="Calibri" w:hAnsi="Calibri"/>
                <w:szCs w:val="24"/>
              </w:rPr>
              <w:t>Telebiometric</w:t>
            </w:r>
            <w:proofErr w:type="spellEnd"/>
            <w:r w:rsidR="00F50EE9" w:rsidRPr="001046A0">
              <w:rPr>
                <w:rFonts w:ascii="Calibri" w:hAnsi="Calibri"/>
                <w:szCs w:val="24"/>
              </w:rPr>
              <w:t xml:space="preserve"> authentication using speaker recognition</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2" w:history="1">
              <w:r w:rsidR="00F50EE9" w:rsidRPr="001046A0">
                <w:rPr>
                  <w:rFonts w:ascii="Calibri" w:hAnsi="Calibri"/>
                  <w:color w:val="0000FF"/>
                  <w:szCs w:val="24"/>
                  <w:u w:val="single"/>
                </w:rPr>
                <w:t>Q10/17</w:t>
              </w:r>
            </w:hyperlink>
            <w:r w:rsidR="00F50EE9" w:rsidRPr="001046A0">
              <w:rPr>
                <w:rFonts w:ascii="Calibri" w:hAnsi="Calibri"/>
                <w:szCs w:val="24"/>
              </w:rPr>
              <w:t>: Identity management architecture and mechanisms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3" w:tooltip="See more details" w:history="1">
              <w:proofErr w:type="spellStart"/>
              <w:r w:rsidR="00F50EE9" w:rsidRPr="001046A0">
                <w:rPr>
                  <w:rFonts w:ascii="Calibri" w:hAnsi="Calibri"/>
                  <w:color w:val="0000FF"/>
                  <w:szCs w:val="24"/>
                  <w:u w:val="single"/>
                </w:rPr>
                <w:t>X.eaasd</w:t>
              </w:r>
              <w:proofErr w:type="spellEnd"/>
            </w:hyperlink>
            <w:r w:rsidR="00F50EE9" w:rsidRPr="001046A0">
              <w:rPr>
                <w:rFonts w:ascii="Calibri" w:hAnsi="Calibri"/>
                <w:szCs w:val="24"/>
              </w:rPr>
              <w:t xml:space="preserve"> Framework of enhanced authentication in </w:t>
            </w:r>
            <w:proofErr w:type="spellStart"/>
            <w:r w:rsidR="00F50EE9" w:rsidRPr="001046A0">
              <w:rPr>
                <w:rFonts w:ascii="Calibri" w:hAnsi="Calibri"/>
                <w:szCs w:val="24"/>
              </w:rPr>
              <w:t>telebiometric</w:t>
            </w:r>
            <w:proofErr w:type="spellEnd"/>
            <w:r w:rsidR="00F50EE9" w:rsidRPr="001046A0">
              <w:rPr>
                <w:rFonts w:ascii="Calibri" w:hAnsi="Calibri"/>
                <w:szCs w:val="24"/>
              </w:rPr>
              <w:t xml:space="preserve"> environments using anti-spoofing detection mechanisms</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4" w:history="1">
              <w:r w:rsidR="00F50EE9" w:rsidRPr="001046A0">
                <w:rPr>
                  <w:rFonts w:ascii="Calibri" w:hAnsi="Calibri"/>
                  <w:color w:val="0000FF"/>
                  <w:szCs w:val="24"/>
                  <w:u w:val="single"/>
                </w:rPr>
                <w:t>Q11/17</w:t>
              </w:r>
            </w:hyperlink>
            <w:r w:rsidR="00F50EE9" w:rsidRPr="001046A0">
              <w:rPr>
                <w:rFonts w:ascii="Calibri" w:hAnsi="Calibri"/>
                <w:szCs w:val="24"/>
              </w:rPr>
              <w:t>: Generic technologies (Directory, public key infrastructure (PKI), privilege management infrastructure (PMI), Abstract Syntax Notation One (ASN.1), object identifiers (OIDs)) to support secure applications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5" w:tooltip="See more details" w:history="1">
              <w:r w:rsidR="00F50EE9" w:rsidRPr="001046A0">
                <w:rPr>
                  <w:rFonts w:ascii="Calibri" w:hAnsi="Calibri"/>
                  <w:color w:val="0000FF"/>
                  <w:szCs w:val="24"/>
                  <w:u w:val="single"/>
                </w:rPr>
                <w:t>X.500-series-rev</w:t>
              </w:r>
            </w:hyperlink>
            <w:r w:rsidR="00F50EE9" w:rsidRPr="001046A0">
              <w:rPr>
                <w:rFonts w:ascii="Calibri" w:hAnsi="Calibri"/>
                <w:szCs w:val="24"/>
              </w:rPr>
              <w:t xml:space="preserve"> Edition 9 of the X.500 Series;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fr-CH"/>
              </w:rPr>
            </w:pPr>
            <w:hyperlink r:id="rId746" w:tooltip="See more details" w:history="1">
              <w:proofErr w:type="spellStart"/>
              <w:r w:rsidR="00F50EE9" w:rsidRPr="001046A0">
                <w:rPr>
                  <w:rFonts w:ascii="Calibri" w:hAnsi="Calibri"/>
                  <w:color w:val="0000FF"/>
                  <w:szCs w:val="24"/>
                  <w:u w:val="single"/>
                  <w:lang w:val="fr-CH"/>
                </w:rPr>
                <w:t>X.cms</w:t>
              </w:r>
              <w:proofErr w:type="spellEnd"/>
              <w:r w:rsidR="00F50EE9" w:rsidRPr="001046A0">
                <w:rPr>
                  <w:rFonts w:ascii="Calibri" w:hAnsi="Calibri"/>
                  <w:color w:val="0000FF"/>
                  <w:szCs w:val="24"/>
                  <w:u w:val="single"/>
                  <w:lang w:val="fr-CH"/>
                </w:rPr>
                <w:t>-prof</w:t>
              </w:r>
            </w:hyperlink>
            <w:r w:rsidR="00F50EE9" w:rsidRPr="001046A0">
              <w:rPr>
                <w:rFonts w:ascii="Calibri" w:hAnsi="Calibri"/>
                <w:szCs w:val="24"/>
                <w:lang w:val="fr-CH"/>
              </w:rPr>
              <w:t xml:space="preserve"> </w:t>
            </w:r>
            <w:proofErr w:type="spellStart"/>
            <w:r w:rsidR="00F50EE9" w:rsidRPr="001046A0">
              <w:rPr>
                <w:rFonts w:ascii="Calibri" w:hAnsi="Calibri"/>
                <w:szCs w:val="24"/>
                <w:lang w:val="fr-CH"/>
              </w:rPr>
              <w:t>Cryptographic</w:t>
            </w:r>
            <w:proofErr w:type="spellEnd"/>
            <w:r w:rsidR="00F50EE9" w:rsidRPr="001046A0">
              <w:rPr>
                <w:rFonts w:ascii="Calibri" w:hAnsi="Calibri"/>
                <w:szCs w:val="24"/>
                <w:lang w:val="fr-CH"/>
              </w:rPr>
              <w:t xml:space="preserve"> Message </w:t>
            </w:r>
            <w:proofErr w:type="spellStart"/>
            <w:r w:rsidR="00F50EE9" w:rsidRPr="001046A0">
              <w:rPr>
                <w:rFonts w:ascii="Calibri" w:hAnsi="Calibri"/>
                <w:szCs w:val="24"/>
                <w:lang w:val="fr-CH"/>
              </w:rPr>
              <w:t>Syntax</w:t>
            </w:r>
            <w:proofErr w:type="spellEnd"/>
            <w:r w:rsidR="00F50EE9" w:rsidRPr="001046A0">
              <w:rPr>
                <w:rFonts w:ascii="Calibri" w:hAnsi="Calibri"/>
                <w:szCs w:val="24"/>
                <w:lang w:val="fr-CH"/>
              </w:rPr>
              <w:t xml:space="preserve"> (CMS) Profile;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7" w:tooltip="See more details" w:history="1">
              <w:proofErr w:type="spellStart"/>
              <w:r w:rsidR="00F50EE9" w:rsidRPr="001046A0">
                <w:rPr>
                  <w:rFonts w:ascii="Calibri" w:hAnsi="Calibri"/>
                  <w:color w:val="0000FF"/>
                  <w:szCs w:val="24"/>
                  <w:u w:val="single"/>
                </w:rPr>
                <w:t>X.orf-gs</w:t>
              </w:r>
              <w:proofErr w:type="spellEnd"/>
            </w:hyperlink>
            <w:r w:rsidR="00F50EE9" w:rsidRPr="001046A0">
              <w:rPr>
                <w:rFonts w:ascii="Calibri" w:hAnsi="Calibri"/>
                <w:szCs w:val="24"/>
              </w:rPr>
              <w:t xml:space="preserve"> OID-based resolution framework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group services;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8" w:tooltip="See more details" w:history="1">
              <w:r w:rsidR="00F50EE9" w:rsidRPr="001046A0">
                <w:rPr>
                  <w:rFonts w:ascii="Calibri" w:hAnsi="Calibri"/>
                  <w:color w:val="0000FF"/>
                  <w:szCs w:val="24"/>
                  <w:u w:val="single"/>
                </w:rPr>
                <w:t xml:space="preserve">X.sup31 (ex </w:t>
              </w:r>
              <w:proofErr w:type="spellStart"/>
              <w:r w:rsidR="00F50EE9" w:rsidRPr="001046A0">
                <w:rPr>
                  <w:rFonts w:ascii="Calibri" w:hAnsi="Calibri"/>
                  <w:color w:val="0000FF"/>
                  <w:szCs w:val="24"/>
                  <w:u w:val="single"/>
                </w:rPr>
                <w:t>X.sup-oid-iot</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Supplement 31 to ITU-T X-series Recommendations - ITU-T X.660 Guidelines for using object identifiers for the Internet of things;</w:t>
            </w:r>
          </w:p>
        </w:tc>
      </w:tr>
      <w:tr w:rsidR="00F50EE9" w:rsidRPr="001046A0" w:rsidTr="00A770C1">
        <w:trPr>
          <w:trHeight w:val="592"/>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49" w:history="1">
              <w:r w:rsidR="00F50EE9" w:rsidRPr="001046A0">
                <w:rPr>
                  <w:rFonts w:ascii="Calibri" w:hAnsi="Calibri"/>
                  <w:color w:val="0000FF"/>
                  <w:szCs w:val="24"/>
                  <w:u w:val="single"/>
                </w:rPr>
                <w:t>Q13/17</w:t>
              </w:r>
            </w:hyperlink>
            <w:r w:rsidR="00F50EE9" w:rsidRPr="001046A0">
              <w:rPr>
                <w:rFonts w:ascii="Calibri" w:hAnsi="Calibri"/>
                <w:szCs w:val="24"/>
              </w:rPr>
              <w:t>: Security aspects for Intelligent Transport System</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0" w:tooltip="See more details" w:history="1">
              <w:r w:rsidR="00F50EE9" w:rsidRPr="001046A0">
                <w:rPr>
                  <w:rFonts w:ascii="Calibri" w:hAnsi="Calibri"/>
                  <w:color w:val="0000FF"/>
                  <w:szCs w:val="24"/>
                  <w:u w:val="single"/>
                </w:rPr>
                <w:t>X.itssec-2</w:t>
              </w:r>
            </w:hyperlink>
            <w:r w:rsidR="00F50EE9" w:rsidRPr="001046A0">
              <w:rPr>
                <w:rFonts w:ascii="Calibri" w:hAnsi="Calibri"/>
                <w:szCs w:val="24"/>
              </w:rPr>
              <w:t xml:space="preserve"> Security guidelines for V2X communication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1" w:tooltip="See more details" w:history="1">
              <w:r w:rsidR="00F50EE9" w:rsidRPr="001046A0">
                <w:rPr>
                  <w:rFonts w:ascii="Calibri" w:hAnsi="Calibri"/>
                  <w:color w:val="0000FF"/>
                  <w:szCs w:val="24"/>
                  <w:u w:val="single"/>
                </w:rPr>
                <w:t>X.itssec-3</w:t>
              </w:r>
            </w:hyperlink>
            <w:r w:rsidR="00F50EE9" w:rsidRPr="001046A0">
              <w:rPr>
                <w:rFonts w:ascii="Calibri" w:hAnsi="Calibri"/>
                <w:szCs w:val="24"/>
              </w:rPr>
              <w:t xml:space="preserve"> Security requirements for vehicle accessible external devices;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2" w:tooltip="See more details" w:history="1">
              <w:r w:rsidR="00F50EE9" w:rsidRPr="001046A0">
                <w:rPr>
                  <w:rFonts w:ascii="Calibri" w:hAnsi="Calibri"/>
                  <w:color w:val="0000FF"/>
                  <w:szCs w:val="24"/>
                  <w:u w:val="single"/>
                </w:rPr>
                <w:t>X.itssec-4</w:t>
              </w:r>
            </w:hyperlink>
            <w:r w:rsidR="00F50EE9" w:rsidRPr="001046A0">
              <w:rPr>
                <w:rFonts w:ascii="Calibri" w:hAnsi="Calibri"/>
                <w:szCs w:val="24"/>
              </w:rPr>
              <w:t xml:space="preserve"> Methodologies for intrusion detection system on in-vehicle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3" w:tooltip="See more details" w:history="1">
              <w:r w:rsidR="00F50EE9" w:rsidRPr="001046A0">
                <w:rPr>
                  <w:rFonts w:ascii="Calibri" w:hAnsi="Calibri"/>
                  <w:color w:val="0000FF"/>
                  <w:szCs w:val="24"/>
                  <w:u w:val="single"/>
                </w:rPr>
                <w:t>X.itssec-5</w:t>
              </w:r>
            </w:hyperlink>
            <w:r w:rsidR="00F50EE9" w:rsidRPr="001046A0">
              <w:rPr>
                <w:rFonts w:ascii="Calibri" w:hAnsi="Calibri"/>
                <w:szCs w:val="24"/>
              </w:rPr>
              <w:t xml:space="preserve"> Security guidelines for vehicular edge computing;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4" w:tooltip="See more details" w:history="1">
              <w:proofErr w:type="spellStart"/>
              <w:r w:rsidR="00F50EE9" w:rsidRPr="001046A0">
                <w:rPr>
                  <w:rFonts w:ascii="Calibri" w:hAnsi="Calibri"/>
                  <w:color w:val="0000FF"/>
                  <w:szCs w:val="24"/>
                  <w:u w:val="single"/>
                </w:rPr>
                <w:t>X.mdcv</w:t>
              </w:r>
              <w:proofErr w:type="spellEnd"/>
            </w:hyperlink>
            <w:r w:rsidR="00F50EE9" w:rsidRPr="001046A0">
              <w:rPr>
                <w:rFonts w:ascii="Calibri" w:hAnsi="Calibri"/>
                <w:szCs w:val="24"/>
              </w:rPr>
              <w:t xml:space="preserve"> Security-related misbehaviour detection mechanism based on big data analysis for connected vehicles;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5" w:tooltip="See more details" w:history="1">
              <w:proofErr w:type="spellStart"/>
              <w:r w:rsidR="00F50EE9" w:rsidRPr="001046A0">
                <w:rPr>
                  <w:rFonts w:ascii="Calibri" w:hAnsi="Calibri"/>
                  <w:color w:val="0000FF"/>
                  <w:szCs w:val="24"/>
                  <w:u w:val="single"/>
                </w:rPr>
                <w:t>X.stcv</w:t>
              </w:r>
              <w:proofErr w:type="spellEnd"/>
            </w:hyperlink>
            <w:r w:rsidR="00F50EE9" w:rsidRPr="001046A0">
              <w:rPr>
                <w:rFonts w:ascii="Calibri" w:hAnsi="Calibri"/>
                <w:szCs w:val="24"/>
              </w:rPr>
              <w:t xml:space="preserve"> Security threats in connected vehicles</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6"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7" w:history="1">
              <w:r w:rsidR="00F50EE9" w:rsidRPr="001046A0">
                <w:rPr>
                  <w:rFonts w:ascii="Calibri" w:hAnsi="Calibri"/>
                  <w:color w:val="0000FF"/>
                  <w:szCs w:val="24"/>
                  <w:u w:val="single"/>
                </w:rPr>
                <w:t>Q3/20</w:t>
              </w:r>
            </w:hyperlink>
            <w:r w:rsidR="00F50EE9" w:rsidRPr="001046A0">
              <w:rPr>
                <w:rFonts w:ascii="Calibri" w:hAnsi="Calibri"/>
                <w:szCs w:val="24"/>
              </w:rPr>
              <w:t>: Architectures, management, protocols and Quality of Service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8" w:tooltip="See more details" w:history="1">
              <w:r w:rsidR="00F50EE9" w:rsidRPr="001046A0">
                <w:rPr>
                  <w:rFonts w:ascii="Calibri" w:hAnsi="Calibri"/>
                  <w:color w:val="0000FF"/>
                  <w:szCs w:val="24"/>
                  <w:u w:val="single"/>
                </w:rPr>
                <w:t>Y.oneM2M.SEC.SOL</w:t>
              </w:r>
            </w:hyperlink>
            <w:r w:rsidR="00F50EE9" w:rsidRPr="001046A0">
              <w:rPr>
                <w:rFonts w:ascii="Calibri" w:hAnsi="Calibri"/>
                <w:szCs w:val="24"/>
              </w:rPr>
              <w:t xml:space="preserve"> oneM2M-TS 0003 Security Solutions</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59" w:history="1">
              <w:r w:rsidR="00F50EE9" w:rsidRPr="001046A0">
                <w:rPr>
                  <w:rFonts w:ascii="Calibri" w:hAnsi="Calibri"/>
                  <w:color w:val="0000FF"/>
                  <w:szCs w:val="24"/>
                  <w:u w:val="single"/>
                </w:rPr>
                <w:t>Q6/20</w:t>
              </w:r>
            </w:hyperlink>
            <w:r w:rsidR="00F50EE9" w:rsidRPr="001046A0">
              <w:rPr>
                <w:rFonts w:ascii="Calibri" w:hAnsi="Calibri"/>
                <w:szCs w:val="24"/>
              </w:rPr>
              <w:t>: Security, privacy, trust and identification</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60" w:tooltip="See more details" w:history="1">
              <w:r w:rsidR="00F50EE9" w:rsidRPr="001046A0">
                <w:rPr>
                  <w:rFonts w:ascii="Calibri" w:hAnsi="Calibri"/>
                  <w:color w:val="0000FF"/>
                  <w:szCs w:val="24"/>
                  <w:u w:val="single"/>
                </w:rPr>
                <w:t xml:space="preserve">Y.4806 (ex </w:t>
              </w:r>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-sec-safety)</w:t>
              </w:r>
            </w:hyperlink>
            <w:r w:rsidR="00F50EE9" w:rsidRPr="001046A0">
              <w:rPr>
                <w:rFonts w:ascii="Calibri" w:hAnsi="Calibri"/>
                <w:szCs w:val="24"/>
              </w:rPr>
              <w:t xml:space="preserve"> Security capabilities supporting safety of the Internet of Things;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61"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w:t>
              </w:r>
              <w:proofErr w:type="spellStart"/>
              <w:r w:rsidR="00F50EE9" w:rsidRPr="001046A0">
                <w:rPr>
                  <w:rFonts w:ascii="Calibri" w:hAnsi="Calibri"/>
                  <w:color w:val="0000FF"/>
                  <w:szCs w:val="24"/>
                  <w:u w:val="single"/>
                </w:rPr>
                <w:t>IoD</w:t>
              </w:r>
              <w:proofErr w:type="spellEnd"/>
              <w:r w:rsidR="00F50EE9" w:rsidRPr="001046A0">
                <w:rPr>
                  <w:rFonts w:ascii="Calibri" w:hAnsi="Calibri"/>
                  <w:color w:val="0000FF"/>
                  <w:szCs w:val="24"/>
                  <w:u w:val="single"/>
                </w:rPr>
                <w:t>-PT</w:t>
              </w:r>
            </w:hyperlink>
            <w:r w:rsidR="00F50EE9" w:rsidRPr="001046A0">
              <w:rPr>
                <w:rFonts w:ascii="Calibri" w:hAnsi="Calibri"/>
                <w:szCs w:val="24"/>
              </w:rPr>
              <w:t xml:space="preserve"> Identity of </w:t>
            </w:r>
            <w:proofErr w:type="spellStart"/>
            <w:r w:rsidR="00F50EE9" w:rsidRPr="001046A0">
              <w:rPr>
                <w:rFonts w:ascii="Calibri" w:hAnsi="Calibri"/>
                <w:szCs w:val="24"/>
              </w:rPr>
              <w:t>IoT</w:t>
            </w:r>
            <w:proofErr w:type="spellEnd"/>
            <w:r w:rsidR="00F50EE9" w:rsidRPr="001046A0">
              <w:rPr>
                <w:rFonts w:ascii="Calibri" w:hAnsi="Calibri"/>
                <w:szCs w:val="24"/>
              </w:rPr>
              <w:t xml:space="preserve"> devices, which is based on secure procedures and ensures privacy and trust of the used </w:t>
            </w:r>
            <w:proofErr w:type="spellStart"/>
            <w:r w:rsidR="00F50EE9" w:rsidRPr="001046A0">
              <w:rPr>
                <w:rFonts w:ascii="Calibri" w:hAnsi="Calibri"/>
                <w:szCs w:val="24"/>
              </w:rPr>
              <w:t>IoT</w:t>
            </w:r>
            <w:proofErr w:type="spellEnd"/>
            <w:r w:rsidR="00F50EE9" w:rsidRPr="001046A0">
              <w:rPr>
                <w:rFonts w:ascii="Calibri" w:hAnsi="Calibri"/>
                <w:szCs w:val="24"/>
              </w:rPr>
              <w:t xml:space="preserve">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62" w:tooltip="See more details" w:history="1">
              <w:r w:rsidR="00F50EE9" w:rsidRPr="001046A0">
                <w:rPr>
                  <w:rFonts w:ascii="Calibri" w:hAnsi="Calibri"/>
                  <w:color w:val="0000FF"/>
                  <w:szCs w:val="24"/>
                  <w:u w:val="single"/>
                </w:rPr>
                <w:t>Y.LPWA</w:t>
              </w:r>
            </w:hyperlink>
            <w:r w:rsidR="00F50EE9" w:rsidRPr="001046A0">
              <w:rPr>
                <w:rFonts w:ascii="Calibri" w:hAnsi="Calibri"/>
                <w:szCs w:val="24"/>
              </w:rPr>
              <w:t xml:space="preserve"> Security, interoperability and identification aspects for Low Power Wide Area (LPWA)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63"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-Interop</w:t>
              </w:r>
            </w:hyperlink>
            <w:r w:rsidR="00F50EE9" w:rsidRPr="001046A0">
              <w:rPr>
                <w:rFonts w:ascii="Calibri" w:hAnsi="Calibri"/>
                <w:szCs w:val="24"/>
              </w:rPr>
              <w:t xml:space="preserve"> An Interoperability framework for </w:t>
            </w:r>
            <w:proofErr w:type="spellStart"/>
            <w:r w:rsidR="00F50EE9" w:rsidRPr="001046A0">
              <w:rPr>
                <w:rFonts w:ascii="Calibri" w:hAnsi="Calibri"/>
                <w:szCs w:val="24"/>
              </w:rPr>
              <w:t>IoT</w:t>
            </w:r>
            <w:proofErr w:type="spellEnd"/>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b/>
                <w:bCs/>
                <w:szCs w:val="24"/>
                <w:highlight w:val="green"/>
              </w:rPr>
              <w:t>ITU-D SG2</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764" w:history="1">
              <w:r w:rsidR="00F50EE9" w:rsidRPr="001046A0">
                <w:rPr>
                  <w:rFonts w:ascii="Calibri" w:hAnsi="Calibri"/>
                  <w:color w:val="0000FF"/>
                  <w:szCs w:val="24"/>
                  <w:highlight w:val="yellow"/>
                  <w:u w:val="single"/>
                </w:rPr>
                <w:t>Question 4/2</w:t>
              </w:r>
            </w:hyperlink>
            <w:r w:rsidR="00F50EE9" w:rsidRPr="001046A0">
              <w:rPr>
                <w:rFonts w:ascii="Calibri" w:hAnsi="Calibri"/>
                <w:szCs w:val="24"/>
              </w:rPr>
              <w:t xml:space="preserve">: Assistance to developing countries for implementing conformance and interoperability (C&amp;I) programmes and combating counterfeit ICT equipment and theft of mobile devices </w:t>
            </w:r>
            <w:r w:rsidR="00F50EE9" w:rsidRPr="001046A0">
              <w:rPr>
                <w:rFonts w:ascii="Calibri" w:hAnsi="Calibri"/>
                <w:color w:val="FF0000"/>
                <w:szCs w:val="24"/>
              </w:rPr>
              <w:t>(Q4/2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647"/>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765" w:history="1">
              <w:r w:rsidR="00F50EE9" w:rsidRPr="001046A0">
                <w:rPr>
                  <w:rFonts w:ascii="Calibri" w:hAnsi="Calibri"/>
                  <w:color w:val="0000FF"/>
                  <w:szCs w:val="24"/>
                  <w:u w:val="single"/>
                </w:rPr>
                <w:t>SG2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766" w:history="1">
              <w:r w:rsidR="00F50EE9" w:rsidRPr="001046A0">
                <w:rPr>
                  <w:rFonts w:ascii="Calibri" w:hAnsi="Calibri"/>
                  <w:color w:val="0000FF"/>
                  <w:szCs w:val="24"/>
                  <w:u w:val="single"/>
                </w:rPr>
                <w:t>Q1/2</w:t>
              </w:r>
            </w:hyperlink>
            <w:r w:rsidR="00F50EE9" w:rsidRPr="001046A0">
              <w:rPr>
                <w:rFonts w:ascii="Calibri" w:hAnsi="Calibri"/>
                <w:szCs w:val="24"/>
              </w:rPr>
              <w:t>: Application of numbering, naming, addressing and identification plans for fixed and mobile telecommunications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67" w:tooltip="See more details" w:history="1">
              <w:r w:rsidR="00F50EE9" w:rsidRPr="001046A0">
                <w:rPr>
                  <w:rFonts w:ascii="Calibri" w:hAnsi="Calibri"/>
                  <w:color w:val="0000FF"/>
                  <w:szCs w:val="24"/>
                  <w:u w:val="single"/>
                </w:rPr>
                <w:t>E.A-N/</w:t>
              </w:r>
              <w:proofErr w:type="spellStart"/>
              <w:r w:rsidR="00F50EE9" w:rsidRPr="001046A0">
                <w:rPr>
                  <w:rFonts w:ascii="Calibri" w:hAnsi="Calibri"/>
                  <w:color w:val="0000FF"/>
                  <w:szCs w:val="24"/>
                  <w:u w:val="single"/>
                </w:rPr>
                <w:t>GoC</w:t>
              </w:r>
              <w:proofErr w:type="spellEnd"/>
            </w:hyperlink>
            <w:r w:rsidR="00F50EE9" w:rsidRPr="001046A0">
              <w:rPr>
                <w:rFonts w:ascii="Calibri" w:hAnsi="Calibri"/>
                <w:szCs w:val="24"/>
              </w:rPr>
              <w:t xml:space="preserve"> Administrative procedures for ENUM for E.164 country codes and associated ICs for networks and GICs for groups of countries;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768" w:tooltip="See more details" w:history="1">
              <w:r w:rsidR="00F50EE9" w:rsidRPr="001046A0">
                <w:rPr>
                  <w:rFonts w:ascii="Calibri" w:hAnsi="Calibri"/>
                  <w:color w:val="0000FF"/>
                  <w:szCs w:val="24"/>
                  <w:u w:val="single"/>
                </w:rPr>
                <w:t>E.156</w:t>
              </w:r>
            </w:hyperlink>
            <w:r w:rsidR="00F50EE9" w:rsidRPr="001046A0">
              <w:rPr>
                <w:rFonts w:ascii="Calibri" w:hAnsi="Calibri"/>
                <w:szCs w:val="24"/>
              </w:rPr>
              <w:t xml:space="preserve"> Guidelines for ITU-T action on reported misuse of E.164 number resources</w:t>
            </w:r>
          </w:p>
        </w:tc>
      </w:tr>
      <w:tr w:rsidR="00F50EE9" w:rsidRPr="001046A0" w:rsidTr="00A770C1">
        <w:trPr>
          <w:trHeight w:val="64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bCs/>
                <w:color w:val="0000FF"/>
                <w:szCs w:val="24"/>
                <w:u w:val="single"/>
              </w:rPr>
            </w:pPr>
            <w:hyperlink r:id="rId769" w:history="1">
              <w:r w:rsidR="00F50EE9" w:rsidRPr="001046A0">
                <w:rPr>
                  <w:rFonts w:ascii="Calibri" w:hAnsi="Calibri"/>
                  <w:bCs/>
                  <w:color w:val="0000FF"/>
                  <w:szCs w:val="24"/>
                  <w:u w:val="single"/>
                </w:rPr>
                <w:t>Q7/2</w:t>
              </w:r>
            </w:hyperlink>
            <w:r w:rsidR="00F50EE9" w:rsidRPr="001046A0">
              <w:rPr>
                <w:rFonts w:ascii="Calibri" w:hAnsi="Calibri"/>
                <w:bCs/>
                <w:szCs w:val="24"/>
              </w:rPr>
              <w:t>: Interface specifications and specification methodology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eastAsia="SimSun" w:hAnsi="Calibri"/>
                <w:szCs w:val="24"/>
                <w:lang w:val="en-US" w:eastAsia="zh-CN"/>
              </w:rPr>
            </w:pPr>
            <w:hyperlink r:id="rId770" w:history="1">
              <w:r w:rsidR="00F50EE9" w:rsidRPr="001046A0">
                <w:rPr>
                  <w:rFonts w:ascii="Calibri" w:eastAsia="SimSun" w:hAnsi="Calibri"/>
                  <w:color w:val="0000FF"/>
                  <w:szCs w:val="24"/>
                  <w:u w:val="single"/>
                  <w:lang w:val="en-US" w:eastAsia="zh-CN"/>
                </w:rPr>
                <w:t>X.781</w:t>
              </w:r>
            </w:hyperlink>
            <w:r w:rsidR="00F50EE9" w:rsidRPr="001046A0">
              <w:rPr>
                <w:rFonts w:ascii="Calibri" w:eastAsia="SimSun" w:hAnsi="Calibri"/>
                <w:szCs w:val="24"/>
                <w:lang w:val="en-US" w:eastAsia="zh-CN"/>
              </w:rPr>
              <w:t xml:space="preserve"> </w:t>
            </w:r>
            <w:r w:rsidR="00F50EE9" w:rsidRPr="001046A0">
              <w:rPr>
                <w:rFonts w:ascii="Calibri" w:hAnsi="Calibri"/>
                <w:szCs w:val="24"/>
              </w:rPr>
              <w:t xml:space="preserve">Requirements and guidelines for Implementation Conformance Statements </w:t>
            </w:r>
            <w:proofErr w:type="spellStart"/>
            <w:r w:rsidR="00F50EE9" w:rsidRPr="001046A0">
              <w:rPr>
                <w:rFonts w:ascii="Calibri" w:hAnsi="Calibri"/>
                <w:szCs w:val="24"/>
              </w:rPr>
              <w:t>proformas</w:t>
            </w:r>
            <w:proofErr w:type="spellEnd"/>
            <w:r w:rsidR="00F50EE9" w:rsidRPr="001046A0">
              <w:rPr>
                <w:rFonts w:ascii="Calibri" w:hAnsi="Calibri"/>
                <w:szCs w:val="24"/>
              </w:rPr>
              <w:t xml:space="preserve"> associated with CORBA-based systems</w:t>
            </w:r>
            <w:r w:rsidR="00F50EE9" w:rsidRPr="001046A0">
              <w:rPr>
                <w:rFonts w:ascii="Calibri" w:hAnsi="Calibri"/>
                <w:szCs w:val="24"/>
                <w:lang w:val="en-US" w:eastAsia="zh-CN"/>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eastAsia="zh-CN"/>
              </w:rPr>
            </w:pPr>
            <w:hyperlink r:id="rId771" w:history="1">
              <w:r w:rsidR="00F50EE9" w:rsidRPr="001046A0">
                <w:rPr>
                  <w:rFonts w:ascii="Calibri" w:eastAsia="SimSun" w:hAnsi="Calibri"/>
                  <w:color w:val="0000FF"/>
                  <w:szCs w:val="24"/>
                  <w:u w:val="single"/>
                  <w:lang w:val="en-US" w:eastAsia="zh-CN"/>
                </w:rPr>
                <w:t>X.783</w:t>
              </w:r>
            </w:hyperlink>
            <w:r w:rsidR="00F50EE9" w:rsidRPr="001046A0">
              <w:rPr>
                <w:rFonts w:ascii="Calibri" w:eastAsia="SimSun" w:hAnsi="Calibri"/>
                <w:szCs w:val="24"/>
                <w:lang w:val="en-US" w:eastAsia="zh-CN"/>
              </w:rPr>
              <w:t xml:space="preserve"> </w:t>
            </w:r>
            <w:r w:rsidR="00F50EE9" w:rsidRPr="001046A0">
              <w:rPr>
                <w:rFonts w:ascii="Calibri" w:hAnsi="Calibri"/>
                <w:szCs w:val="24"/>
              </w:rPr>
              <w:t xml:space="preserve">Guidelines for implementation conformance statement </w:t>
            </w:r>
            <w:proofErr w:type="spellStart"/>
            <w:r w:rsidR="00F50EE9" w:rsidRPr="001046A0">
              <w:rPr>
                <w:rFonts w:ascii="Calibri" w:hAnsi="Calibri"/>
                <w:szCs w:val="24"/>
              </w:rPr>
              <w:t>proformas</w:t>
            </w:r>
            <w:proofErr w:type="spellEnd"/>
            <w:r w:rsidR="00F50EE9" w:rsidRPr="001046A0">
              <w:rPr>
                <w:rFonts w:ascii="Calibri" w:hAnsi="Calibri"/>
                <w:szCs w:val="24"/>
              </w:rPr>
              <w:t xml:space="preserve"> associated with web services-based management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eastAsia="zh-CN"/>
              </w:rPr>
            </w:pPr>
            <w:hyperlink r:id="rId772" w:history="1">
              <w:r w:rsidR="00F50EE9" w:rsidRPr="001046A0">
                <w:rPr>
                  <w:rFonts w:ascii="Calibri" w:eastAsia="SimSun" w:hAnsi="Calibri"/>
                  <w:color w:val="0000FF"/>
                  <w:szCs w:val="24"/>
                  <w:u w:val="single"/>
                  <w:lang w:val="en-US" w:eastAsia="zh-CN"/>
                </w:rPr>
                <w:t>X.784</w:t>
              </w:r>
            </w:hyperlink>
            <w:r w:rsidR="00F50EE9" w:rsidRPr="001046A0">
              <w:rPr>
                <w:rFonts w:ascii="Calibri" w:eastAsia="SimSun" w:hAnsi="Calibri"/>
                <w:szCs w:val="24"/>
                <w:lang w:val="en-US" w:eastAsia="zh-CN"/>
              </w:rPr>
              <w:t xml:space="preserve"> </w:t>
            </w:r>
            <w:r w:rsidR="00F50EE9" w:rsidRPr="001046A0">
              <w:rPr>
                <w:rFonts w:ascii="Calibri" w:hAnsi="Calibri"/>
                <w:szCs w:val="24"/>
              </w:rPr>
              <w:t xml:space="preserve">Guidelines for implementation conformance statements </w:t>
            </w:r>
            <w:proofErr w:type="spellStart"/>
            <w:r w:rsidR="00F50EE9" w:rsidRPr="001046A0">
              <w:rPr>
                <w:rFonts w:ascii="Calibri" w:hAnsi="Calibri"/>
                <w:szCs w:val="24"/>
              </w:rPr>
              <w:t>proformas</w:t>
            </w:r>
            <w:proofErr w:type="spellEnd"/>
            <w:r w:rsidR="00F50EE9" w:rsidRPr="001046A0">
              <w:rPr>
                <w:rFonts w:ascii="Calibri" w:hAnsi="Calibri"/>
                <w:szCs w:val="24"/>
              </w:rPr>
              <w:t xml:space="preserve"> associated with SNMP-based management systems;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color w:val="0000FF"/>
                <w:szCs w:val="24"/>
                <w:u w:val="single"/>
              </w:rPr>
            </w:pPr>
            <w:hyperlink r:id="rId773" w:history="1">
              <w:r w:rsidR="00F50EE9" w:rsidRPr="001046A0">
                <w:rPr>
                  <w:rFonts w:ascii="Calibri" w:eastAsia="SimSun" w:hAnsi="Calibri"/>
                  <w:color w:val="0000FF"/>
                  <w:szCs w:val="24"/>
                  <w:u w:val="single"/>
                  <w:lang w:val="en-US" w:eastAsia="zh-CN"/>
                </w:rPr>
                <w:t>M.3170.4</w:t>
              </w:r>
            </w:hyperlink>
            <w:r w:rsidR="00F50EE9" w:rsidRPr="001046A0">
              <w:rPr>
                <w:rFonts w:ascii="Calibri" w:eastAsia="SimSun" w:hAnsi="Calibri"/>
                <w:szCs w:val="24"/>
                <w:lang w:val="en-US" w:eastAsia="zh-CN"/>
              </w:rPr>
              <w:t xml:space="preserve"> </w:t>
            </w:r>
            <w:r w:rsidR="00F50EE9" w:rsidRPr="001046A0">
              <w:rPr>
                <w:rFonts w:ascii="Calibri" w:hAnsi="Calibri"/>
                <w:szCs w:val="24"/>
              </w:rPr>
              <w:t>Multi-technology network management: Conformance testing specification</w:t>
            </w:r>
          </w:p>
        </w:tc>
      </w:tr>
      <w:tr w:rsidR="00F50EE9" w:rsidRPr="001046A0" w:rsidTr="00A770C1">
        <w:trPr>
          <w:trHeight w:val="647"/>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74" w:history="1">
              <w:r w:rsidR="00F50EE9" w:rsidRPr="001046A0">
                <w:rPr>
                  <w:rFonts w:ascii="Calibri" w:hAnsi="Calibri"/>
                  <w:color w:val="0000FF"/>
                  <w:szCs w:val="24"/>
                  <w:u w:val="single"/>
                </w:rPr>
                <w:t>SG3</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75" w:history="1">
              <w:r w:rsidR="00F50EE9" w:rsidRPr="001046A0">
                <w:rPr>
                  <w:rFonts w:ascii="Calibri" w:hAnsi="Calibri"/>
                  <w:color w:val="0000FF"/>
                  <w:szCs w:val="24"/>
                  <w:u w:val="single"/>
                </w:rPr>
                <w:t>Q12/3</w:t>
              </w:r>
            </w:hyperlink>
            <w:r w:rsidR="00F50EE9" w:rsidRPr="001046A0">
              <w:rPr>
                <w:rFonts w:ascii="Calibri" w:hAnsi="Calibri"/>
                <w:color w:val="0000FF"/>
                <w:szCs w:val="24"/>
                <w:u w:val="single"/>
              </w:rPr>
              <w:t xml:space="preserve">: </w:t>
            </w:r>
            <w:r w:rsidR="00F50EE9" w:rsidRPr="001046A0">
              <w:rPr>
                <w:rFonts w:ascii="Calibri" w:hAnsi="Calibri"/>
                <w:szCs w:val="24"/>
              </w:rPr>
              <w:t>Tariffs, Economic and Policy Issues Pertaining to Mobile Financial Services (MFS)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76" w:tooltip="See more details" w:history="1">
              <w:proofErr w:type="spellStart"/>
              <w:r w:rsidR="00F50EE9" w:rsidRPr="001046A0">
                <w:rPr>
                  <w:rFonts w:ascii="Calibri" w:hAnsi="Calibri"/>
                  <w:color w:val="0000FF"/>
                  <w:szCs w:val="24"/>
                  <w:u w:val="single"/>
                </w:rPr>
                <w:t>D.InteropCompetition</w:t>
              </w:r>
              <w:proofErr w:type="spellEnd"/>
            </w:hyperlink>
            <w:r w:rsidR="00F50EE9" w:rsidRPr="001046A0">
              <w:rPr>
                <w:rFonts w:ascii="Calibri" w:hAnsi="Calibri"/>
                <w:szCs w:val="24"/>
              </w:rPr>
              <w:t xml:space="preserve"> Interoperability for Competition in Mobile Financial Services</w:t>
            </w:r>
          </w:p>
        </w:tc>
      </w:tr>
      <w:tr w:rsidR="00F50EE9" w:rsidRPr="001046A0" w:rsidTr="00A770C1">
        <w:trPr>
          <w:trHeight w:val="980"/>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77" w:history="1">
              <w:r w:rsidR="00F50EE9" w:rsidRPr="001046A0">
                <w:rPr>
                  <w:rFonts w:ascii="Calibri" w:hAnsi="Calibri"/>
                  <w:color w:val="0000FF"/>
                  <w:szCs w:val="24"/>
                  <w:u w:val="single"/>
                </w:rPr>
                <w:t>SG11</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78" w:history="1">
              <w:r w:rsidR="00F50EE9" w:rsidRPr="001046A0">
                <w:rPr>
                  <w:rFonts w:ascii="Calibri" w:hAnsi="Calibri"/>
                  <w:color w:val="0000FF"/>
                  <w:szCs w:val="24"/>
                  <w:u w:val="single"/>
                </w:rPr>
                <w:t>Q9/11</w:t>
              </w:r>
            </w:hyperlink>
            <w:r w:rsidR="00F50EE9" w:rsidRPr="001046A0">
              <w:rPr>
                <w:rFonts w:ascii="Calibri" w:hAnsi="Calibri"/>
                <w:szCs w:val="24"/>
              </w:rPr>
              <w:t>: Service and networks benchmark testing, remote testing including Internet related performance measurements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79" w:tooltip="See more details" w:history="1">
              <w:r w:rsidR="00F50EE9" w:rsidRPr="001046A0">
                <w:rPr>
                  <w:rFonts w:ascii="Calibri" w:hAnsi="Calibri"/>
                  <w:color w:val="0000FF"/>
                  <w:szCs w:val="24"/>
                  <w:u w:val="single"/>
                </w:rPr>
                <w:t xml:space="preserve">Q.3961 (ex </w:t>
              </w:r>
              <w:proofErr w:type="spellStart"/>
              <w:r w:rsidR="00F50EE9" w:rsidRPr="001046A0">
                <w:rPr>
                  <w:rFonts w:ascii="Calibri" w:hAnsi="Calibri"/>
                  <w:color w:val="0000FF"/>
                  <w:szCs w:val="24"/>
                  <w:u w:val="single"/>
                </w:rPr>
                <w:t>Q.TM_Int_sp_test</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Testing methodologies of Internet related performance measurements including e2e bit rate within the fixed and mobile operator's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0" w:tooltip="See more details" w:history="1">
              <w:r w:rsidR="00F50EE9" w:rsidRPr="001046A0">
                <w:rPr>
                  <w:rFonts w:ascii="Calibri" w:hAnsi="Calibri"/>
                  <w:color w:val="0000FF"/>
                  <w:szCs w:val="24"/>
                  <w:u w:val="single"/>
                </w:rPr>
                <w:t>Q.SP-RT-NP</w:t>
              </w:r>
            </w:hyperlink>
            <w:r w:rsidR="00F50EE9" w:rsidRPr="001046A0">
              <w:rPr>
                <w:rFonts w:ascii="Calibri" w:hAnsi="Calibri"/>
                <w:szCs w:val="24"/>
              </w:rPr>
              <w:t xml:space="preserve"> Signalling procedures for controlling probes used for remote testing of network parameters</w:t>
            </w:r>
          </w:p>
        </w:tc>
      </w:tr>
      <w:tr w:rsidR="00F50EE9" w:rsidRPr="001046A0" w:rsidTr="00A770C1">
        <w:trPr>
          <w:trHeight w:val="52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1" w:history="1">
              <w:r w:rsidR="00F50EE9" w:rsidRPr="001046A0">
                <w:rPr>
                  <w:rFonts w:ascii="Calibri" w:hAnsi="Calibri"/>
                  <w:color w:val="0000FF"/>
                  <w:szCs w:val="24"/>
                  <w:u w:val="single"/>
                </w:rPr>
                <w:t>Q10/11</w:t>
              </w:r>
            </w:hyperlink>
            <w:r w:rsidR="00F50EE9" w:rsidRPr="001046A0">
              <w:rPr>
                <w:rFonts w:ascii="Calibri" w:hAnsi="Calibri"/>
                <w:szCs w:val="24"/>
              </w:rPr>
              <w:t>: Testing of emerging IMT-2020 technologies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2" w:tooltip="See more details" w:history="1">
              <w:r w:rsidR="00F50EE9" w:rsidRPr="001046A0">
                <w:rPr>
                  <w:rFonts w:ascii="Calibri" w:hAnsi="Calibri"/>
                  <w:color w:val="0000FF"/>
                  <w:szCs w:val="24"/>
                  <w:u w:val="single"/>
                </w:rPr>
                <w:t>Q.SDN-CT</w:t>
              </w:r>
            </w:hyperlink>
            <w:r w:rsidR="00F50EE9" w:rsidRPr="001046A0">
              <w:rPr>
                <w:rFonts w:ascii="Calibri" w:hAnsi="Calibri"/>
                <w:szCs w:val="24"/>
              </w:rPr>
              <w:t xml:space="preserve"> Framework of SDN controller testing;</w:t>
            </w:r>
          </w:p>
        </w:tc>
      </w:tr>
      <w:tr w:rsidR="00F50EE9" w:rsidRPr="001046A0" w:rsidTr="00A770C1">
        <w:trPr>
          <w:trHeight w:val="496"/>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83" w:history="1">
              <w:r w:rsidR="00F50EE9" w:rsidRPr="001046A0">
                <w:rPr>
                  <w:rFonts w:ascii="Calibri" w:hAnsi="Calibri"/>
                  <w:color w:val="0000FF"/>
                  <w:szCs w:val="24"/>
                  <w:u w:val="single"/>
                </w:rPr>
                <w:t>Q11/11</w:t>
              </w:r>
            </w:hyperlink>
            <w:r w:rsidR="00F50EE9" w:rsidRPr="001046A0">
              <w:rPr>
                <w:rFonts w:ascii="Calibri" w:hAnsi="Calibri"/>
                <w:szCs w:val="24"/>
              </w:rPr>
              <w:t>: Protocols and networks test specifications; frameworks and methodologies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4" w:tooltip="See more details" w:history="1">
              <w:r w:rsidR="00F50EE9" w:rsidRPr="001046A0">
                <w:rPr>
                  <w:rFonts w:ascii="Calibri" w:hAnsi="Calibri"/>
                  <w:color w:val="0000FF"/>
                  <w:szCs w:val="24"/>
                  <w:u w:val="single"/>
                </w:rPr>
                <w:t>Q.4013.1 v.1_SI_IBCF_TS_Part1</w:t>
              </w:r>
            </w:hyperlink>
            <w:r w:rsidR="00F50EE9" w:rsidRPr="001046A0">
              <w:rPr>
                <w:rFonts w:ascii="Calibri" w:hAnsi="Calibri"/>
                <w:szCs w:val="24"/>
              </w:rPr>
              <w:t xml:space="preserve"> Testing of the IBCF requirements; (3GPP Release 12); Part 1: Protocol Implementation Conformance Statement (PICS);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5" w:tooltip="See more details" w:history="1">
              <w:r w:rsidR="00F50EE9" w:rsidRPr="001046A0">
                <w:rPr>
                  <w:rFonts w:ascii="Calibri" w:hAnsi="Calibri"/>
                  <w:color w:val="0000FF"/>
                  <w:szCs w:val="24"/>
                  <w:u w:val="single"/>
                </w:rPr>
                <w:t>Q.4013.2 v.1_SI_IBCF_TS_Part2</w:t>
              </w:r>
            </w:hyperlink>
            <w:r w:rsidR="00F50EE9" w:rsidRPr="001046A0">
              <w:rPr>
                <w:rFonts w:ascii="Calibri" w:hAnsi="Calibri"/>
                <w:szCs w:val="24"/>
              </w:rPr>
              <w:t xml:space="preserve"> Core Network and Interoperability Testing (INT); Testing of the IBCF requirements; (3GPP Release 10); Part 2: Test Suite Structure and Test Purposes (TSS&amp;TP);</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6" w:tooltip="See more details" w:history="1">
              <w:r w:rsidR="00F50EE9" w:rsidRPr="001046A0">
                <w:rPr>
                  <w:rFonts w:ascii="Calibri" w:hAnsi="Calibri"/>
                  <w:color w:val="0000FF"/>
                  <w:szCs w:val="24"/>
                  <w:u w:val="single"/>
                </w:rPr>
                <w:t>Q.4014.2 v.1_SI_IAD_TS_Part2 (ex Q.39_SI_IAD_TS_Part2 v.1 [3GPP Release 10])</w:t>
              </w:r>
            </w:hyperlink>
            <w:r w:rsidR="00F50EE9" w:rsidRPr="001046A0">
              <w:rPr>
                <w:rFonts w:ascii="Calibri" w:hAnsi="Calibri"/>
                <w:szCs w:val="24"/>
              </w:rPr>
              <w:t xml:space="preserve"> PSTN/ISDN terminal equipment using IP Multimedia core network subsystem; Conformance testing; Part 2: TSS&amp;TP;</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7" w:tooltip="See more details" w:history="1">
              <w:r w:rsidR="00F50EE9" w:rsidRPr="001046A0">
                <w:rPr>
                  <w:rFonts w:ascii="Calibri" w:hAnsi="Calibri"/>
                  <w:color w:val="0000FF"/>
                  <w:szCs w:val="24"/>
                  <w:u w:val="single"/>
                </w:rPr>
                <w:t>Q.TI-TEST</w:t>
              </w:r>
            </w:hyperlink>
            <w:r w:rsidR="00F50EE9" w:rsidRPr="001046A0">
              <w:rPr>
                <w:rFonts w:ascii="Calibri" w:hAnsi="Calibri"/>
                <w:szCs w:val="24"/>
              </w:rPr>
              <w:t xml:space="preserve"> Framework of model network for Tactile Internet testing</w:t>
            </w:r>
          </w:p>
        </w:tc>
      </w:tr>
      <w:tr w:rsidR="00F50EE9" w:rsidRPr="001046A0" w:rsidTr="00A770C1">
        <w:trPr>
          <w:trHeight w:val="60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88" w:history="1">
              <w:r w:rsidR="00F50EE9" w:rsidRPr="001046A0">
                <w:rPr>
                  <w:rFonts w:ascii="Calibri" w:hAnsi="Calibri"/>
                  <w:color w:val="0000FF"/>
                  <w:szCs w:val="24"/>
                  <w:u w:val="single"/>
                </w:rPr>
                <w:t>Q12/11</w:t>
              </w:r>
            </w:hyperlink>
            <w:r w:rsidR="00F50EE9" w:rsidRPr="001046A0">
              <w:rPr>
                <w:rFonts w:ascii="Calibri" w:hAnsi="Calibri"/>
                <w:szCs w:val="24"/>
              </w:rPr>
              <w:t>: Testing of Internet of things, its applications and identification systems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89" w:tooltip="See more details" w:history="1">
              <w:r w:rsidR="00F50EE9" w:rsidRPr="001046A0">
                <w:rPr>
                  <w:rFonts w:ascii="Calibri" w:hAnsi="Calibri"/>
                  <w:color w:val="0000FF"/>
                  <w:szCs w:val="24"/>
                  <w:u w:val="single"/>
                </w:rPr>
                <w:t>Q.39_FW_Test_ID_IoT</w:t>
              </w:r>
            </w:hyperlink>
            <w:r w:rsidR="00F50EE9" w:rsidRPr="001046A0">
              <w:rPr>
                <w:rFonts w:ascii="Calibri" w:hAnsi="Calibri"/>
                <w:szCs w:val="24"/>
              </w:rPr>
              <w:t xml:space="preserve"> The framework of testing of identification systems used in </w:t>
            </w:r>
            <w:proofErr w:type="spellStart"/>
            <w:r w:rsidR="00F50EE9" w:rsidRPr="001046A0">
              <w:rPr>
                <w:rFonts w:ascii="Calibri" w:hAnsi="Calibri"/>
                <w:szCs w:val="24"/>
              </w:rPr>
              <w:t>IoT</w:t>
            </w:r>
            <w:proofErr w:type="spellEnd"/>
            <w:r w:rsidR="00F50EE9" w:rsidRPr="001046A0">
              <w:rPr>
                <w:rFonts w:ascii="Calibri" w:hAnsi="Calibri"/>
                <w:szCs w:val="24"/>
              </w:rPr>
              <w: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0" w:tooltip="See more details" w:history="1">
              <w:proofErr w:type="spellStart"/>
              <w:r w:rsidR="00F50EE9" w:rsidRPr="001046A0">
                <w:rPr>
                  <w:rFonts w:ascii="Calibri" w:hAnsi="Calibri"/>
                  <w:color w:val="0000FF"/>
                  <w:szCs w:val="24"/>
                  <w:u w:val="single"/>
                </w:rPr>
                <w:t>Q.FW_IoT</w:t>
              </w:r>
              <w:proofErr w:type="spellEnd"/>
              <w:r w:rsidR="00F50EE9" w:rsidRPr="001046A0">
                <w:rPr>
                  <w:rFonts w:ascii="Calibri" w:hAnsi="Calibri"/>
                  <w:color w:val="0000FF"/>
                  <w:szCs w:val="24"/>
                  <w:u w:val="single"/>
                </w:rPr>
                <w:t>/Test</w:t>
              </w:r>
            </w:hyperlink>
            <w:r w:rsidR="00F50EE9" w:rsidRPr="001046A0">
              <w:rPr>
                <w:rFonts w:ascii="Calibri" w:hAnsi="Calibri"/>
                <w:szCs w:val="24"/>
              </w:rPr>
              <w:t xml:space="preserve"> Framework for </w:t>
            </w:r>
            <w:proofErr w:type="spellStart"/>
            <w:r w:rsidR="00F50EE9" w:rsidRPr="001046A0">
              <w:rPr>
                <w:rFonts w:ascii="Calibri" w:hAnsi="Calibri"/>
                <w:szCs w:val="24"/>
              </w:rPr>
              <w:t>IoT</w:t>
            </w:r>
            <w:proofErr w:type="spellEnd"/>
            <w:r w:rsidR="00F50EE9" w:rsidRPr="001046A0">
              <w:rPr>
                <w:rFonts w:ascii="Calibri" w:hAnsi="Calibri"/>
                <w:szCs w:val="24"/>
              </w:rPr>
              <w:t xml:space="preserve"> Testing;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1" w:tooltip="See more details" w:history="1">
              <w:proofErr w:type="spellStart"/>
              <w:r w:rsidR="00F50EE9" w:rsidRPr="001046A0">
                <w:rPr>
                  <w:rFonts w:ascii="Calibri" w:hAnsi="Calibri"/>
                  <w:color w:val="0000FF"/>
                  <w:szCs w:val="24"/>
                  <w:u w:val="single"/>
                </w:rPr>
                <w:t>Q.Het_IoT_Gateway_Test</w:t>
              </w:r>
              <w:proofErr w:type="spellEnd"/>
            </w:hyperlink>
            <w:r w:rsidR="00F50EE9" w:rsidRPr="001046A0">
              <w:rPr>
                <w:rFonts w:ascii="Calibri" w:hAnsi="Calibri"/>
                <w:szCs w:val="24"/>
              </w:rPr>
              <w:t xml:space="preserve"> The structure of the testing of heterogeneous Internet of Things gateways in a laboratory environment</w:t>
            </w:r>
          </w:p>
        </w:tc>
      </w:tr>
      <w:tr w:rsidR="00F50EE9" w:rsidRPr="001046A0" w:rsidTr="00A770C1">
        <w:trPr>
          <w:trHeight w:val="977"/>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92" w:history="1">
              <w:r w:rsidR="00F50EE9" w:rsidRPr="001046A0">
                <w:rPr>
                  <w:rFonts w:ascii="Calibri" w:hAnsi="Calibri"/>
                  <w:color w:val="0000FF"/>
                  <w:szCs w:val="24"/>
                  <w:u w:val="single"/>
                </w:rPr>
                <w:t>Q13/11</w:t>
              </w:r>
            </w:hyperlink>
            <w:r w:rsidR="00F50EE9" w:rsidRPr="001046A0">
              <w:rPr>
                <w:rFonts w:ascii="Calibri" w:hAnsi="Calibri"/>
                <w:szCs w:val="24"/>
              </w:rPr>
              <w:t>: Monitoring parameters for protocols used in emerging networks, including cloud computing and software-defined networking/network function virtualization (SDN/NFV)</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3" w:tooltip="See more details" w:history="1">
              <w:r w:rsidR="00F50EE9" w:rsidRPr="001046A0">
                <w:rPr>
                  <w:rFonts w:ascii="Calibri" w:hAnsi="Calibri"/>
                  <w:color w:val="0000FF"/>
                  <w:szCs w:val="24"/>
                  <w:u w:val="single"/>
                </w:rPr>
                <w:t>Q.SQM</w:t>
              </w:r>
            </w:hyperlink>
            <w:r w:rsidR="00F50EE9" w:rsidRPr="001046A0">
              <w:rPr>
                <w:rFonts w:ascii="Calibri" w:hAnsi="Calibri"/>
                <w:szCs w:val="24"/>
              </w:rPr>
              <w:t xml:space="preserve"> Signalling requirements and architecture for the Internet service quality monitoring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4" w:history="1">
              <w:r w:rsidR="00F50EE9" w:rsidRPr="001046A0">
                <w:rPr>
                  <w:rFonts w:ascii="Calibri" w:hAnsi="Calibri"/>
                  <w:color w:val="0000FF"/>
                  <w:szCs w:val="24"/>
                  <w:u w:val="single"/>
                </w:rPr>
                <w:t>Q.BNGP</w:t>
              </w:r>
            </w:hyperlink>
            <w:r w:rsidR="00F50EE9" w:rsidRPr="001046A0">
              <w:rPr>
                <w:rFonts w:ascii="Calibri" w:hAnsi="Calibri"/>
                <w:szCs w:val="24"/>
              </w:rPr>
              <w:t xml:space="preserve"> Set of parameters of </w:t>
            </w:r>
            <w:proofErr w:type="spellStart"/>
            <w:r w:rsidR="00F50EE9" w:rsidRPr="001046A0">
              <w:rPr>
                <w:rFonts w:ascii="Calibri" w:hAnsi="Calibri"/>
                <w:szCs w:val="24"/>
              </w:rPr>
              <w:t>vBNG</w:t>
            </w:r>
            <w:proofErr w:type="spellEnd"/>
            <w:r w:rsidR="00F50EE9" w:rsidRPr="001046A0">
              <w:rPr>
                <w:rFonts w:ascii="Calibri" w:hAnsi="Calibri"/>
                <w:szCs w:val="24"/>
              </w:rPr>
              <w:t xml:space="preserve"> for monitoring</w:t>
            </w:r>
          </w:p>
        </w:tc>
      </w:tr>
      <w:tr w:rsidR="00F50EE9" w:rsidRPr="001046A0" w:rsidTr="00A770C1">
        <w:trPr>
          <w:trHeight w:val="408"/>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795" w:history="1">
              <w:r w:rsidR="00F50EE9" w:rsidRPr="001046A0">
                <w:rPr>
                  <w:rFonts w:ascii="Calibri" w:hAnsi="Calibri"/>
                  <w:color w:val="0000FF"/>
                  <w:szCs w:val="24"/>
                  <w:u w:val="single"/>
                </w:rPr>
                <w:t>Q14/11</w:t>
              </w:r>
            </w:hyperlink>
            <w:r w:rsidR="00F50EE9" w:rsidRPr="001046A0">
              <w:rPr>
                <w:rFonts w:ascii="Calibri" w:hAnsi="Calibri"/>
                <w:szCs w:val="24"/>
              </w:rPr>
              <w:t>: Cloud interoperability testing</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6" w:tooltip="See more details" w:history="1">
              <w:proofErr w:type="spellStart"/>
              <w:r w:rsidR="00F50EE9" w:rsidRPr="001046A0">
                <w:rPr>
                  <w:rFonts w:ascii="Calibri" w:hAnsi="Calibri"/>
                  <w:color w:val="0000FF"/>
                  <w:szCs w:val="24"/>
                  <w:u w:val="single"/>
                </w:rPr>
                <w:t>Q.wa-iop</w:t>
              </w:r>
              <w:proofErr w:type="spellEnd"/>
            </w:hyperlink>
            <w:r w:rsidR="00F50EE9" w:rsidRPr="001046A0">
              <w:rPr>
                <w:rFonts w:ascii="Calibri" w:hAnsi="Calibri"/>
                <w:szCs w:val="24"/>
              </w:rPr>
              <w:t xml:space="preserve"> Cloud Interoperability testing about Web Application;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7" w:history="1">
              <w:proofErr w:type="spellStart"/>
              <w:r w:rsidR="00F50EE9" w:rsidRPr="001046A0">
                <w:rPr>
                  <w:rFonts w:ascii="Calibri" w:hAnsi="Calibri"/>
                  <w:color w:val="0000FF"/>
                  <w:szCs w:val="24"/>
                  <w:u w:val="single"/>
                </w:rPr>
                <w:t>Q.vs-iop-reqts</w:t>
              </w:r>
              <w:proofErr w:type="spellEnd"/>
            </w:hyperlink>
            <w:r w:rsidR="00F50EE9" w:rsidRPr="001046A0">
              <w:rPr>
                <w:rFonts w:ascii="Calibri" w:hAnsi="Calibri"/>
              </w:rPr>
              <w:t xml:space="preserve"> </w:t>
            </w:r>
            <w:r w:rsidR="00F50EE9" w:rsidRPr="001046A0">
              <w:rPr>
                <w:rFonts w:ascii="Calibri" w:hAnsi="Calibri"/>
                <w:szCs w:val="24"/>
              </w:rPr>
              <w:t xml:space="preserve">Interoperability testing requirements of virtual switch </w:t>
            </w:r>
          </w:p>
        </w:tc>
      </w:tr>
      <w:tr w:rsidR="00F50EE9" w:rsidRPr="001046A0" w:rsidTr="00A770C1">
        <w:trPr>
          <w:trHeight w:val="71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8" w:history="1">
              <w:r w:rsidR="00F50EE9" w:rsidRPr="001046A0">
                <w:rPr>
                  <w:rFonts w:ascii="Calibri" w:hAnsi="Calibri"/>
                  <w:color w:val="0000FF"/>
                  <w:szCs w:val="24"/>
                  <w:u w:val="single"/>
                </w:rPr>
                <w:t>Q15/11:</w:t>
              </w:r>
            </w:hyperlink>
            <w:r w:rsidR="00F50EE9" w:rsidRPr="001046A0">
              <w:rPr>
                <w:rFonts w:ascii="Calibri" w:hAnsi="Calibri"/>
                <w:szCs w:val="24"/>
              </w:rPr>
              <w:t xml:space="preserve"> Combating counterfeit and stolen ICT equipment</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799" w:tooltip="See more details" w:history="1">
              <w:r w:rsidR="00F50EE9" w:rsidRPr="001046A0">
                <w:rPr>
                  <w:rFonts w:ascii="Calibri" w:hAnsi="Calibri"/>
                  <w:color w:val="0000FF"/>
                  <w:szCs w:val="24"/>
                  <w:u w:val="single"/>
                </w:rPr>
                <w:t>Q.FW_CCF</w:t>
              </w:r>
            </w:hyperlink>
            <w:r w:rsidR="00F50EE9" w:rsidRPr="001046A0">
              <w:rPr>
                <w:rFonts w:ascii="Calibri" w:hAnsi="Calibri"/>
                <w:szCs w:val="24"/>
              </w:rPr>
              <w:t xml:space="preserve"> Framework for solution to combat counterfeit ICT Devices;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0" w:tooltip="See more details" w:history="1">
              <w:r w:rsidR="00F50EE9" w:rsidRPr="001046A0">
                <w:rPr>
                  <w:rFonts w:ascii="Calibri" w:hAnsi="Calibri"/>
                  <w:color w:val="0000FF"/>
                  <w:szCs w:val="24"/>
                  <w:u w:val="single"/>
                </w:rPr>
                <w:t>Q.FW_CSM</w:t>
              </w:r>
            </w:hyperlink>
            <w:r w:rsidR="00F50EE9" w:rsidRPr="001046A0">
              <w:rPr>
                <w:rFonts w:ascii="Calibri" w:hAnsi="Calibri"/>
                <w:szCs w:val="24"/>
              </w:rPr>
              <w:t xml:space="preserve"> Framework for Combating the use of Stolen Mobile ICT Devices;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1" w:tooltip="See more details" w:history="1">
              <w:r w:rsidR="00F50EE9" w:rsidRPr="001046A0">
                <w:rPr>
                  <w:rFonts w:ascii="Calibri" w:hAnsi="Calibri"/>
                  <w:color w:val="0000FF"/>
                  <w:szCs w:val="24"/>
                  <w:u w:val="single"/>
                </w:rPr>
                <w:t>TR-BP_CF</w:t>
              </w:r>
            </w:hyperlink>
            <w:r w:rsidR="00F50EE9" w:rsidRPr="001046A0">
              <w:rPr>
                <w:rFonts w:ascii="Calibri" w:hAnsi="Calibri"/>
                <w:szCs w:val="24"/>
              </w:rPr>
              <w:t xml:space="preserve"> Technical Report - Guidelines on Best Practice and Solutions for Combating Counterfeit ICT Devices;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2" w:tooltip="See more details" w:history="1">
              <w:r w:rsidR="00F50EE9" w:rsidRPr="001046A0">
                <w:rPr>
                  <w:rFonts w:ascii="Calibri" w:hAnsi="Calibri"/>
                  <w:color w:val="0000FF"/>
                  <w:szCs w:val="24"/>
                  <w:u w:val="single"/>
                </w:rPr>
                <w:t>TR-</w:t>
              </w:r>
              <w:proofErr w:type="spellStart"/>
              <w:r w:rsidR="00F50EE9" w:rsidRPr="001046A0">
                <w:rPr>
                  <w:rFonts w:ascii="Calibri" w:hAnsi="Calibri"/>
                  <w:color w:val="0000FF"/>
                  <w:szCs w:val="24"/>
                  <w:u w:val="single"/>
                </w:rPr>
                <w:t>Uni_Id</w:t>
              </w:r>
              <w:proofErr w:type="spellEnd"/>
              <w:r w:rsidR="00F50EE9" w:rsidRPr="001046A0">
                <w:rPr>
                  <w:rFonts w:ascii="Calibri" w:hAnsi="Calibri"/>
                  <w:color w:val="0000FF"/>
                  <w:szCs w:val="24"/>
                  <w:u w:val="single"/>
                </w:rPr>
                <w:t xml:space="preserve"> (ex TR-</w:t>
              </w:r>
              <w:proofErr w:type="spellStart"/>
              <w:r w:rsidR="00F50EE9" w:rsidRPr="001046A0">
                <w:rPr>
                  <w:rFonts w:ascii="Calibri" w:hAnsi="Calibri"/>
                  <w:color w:val="0000FF"/>
                  <w:szCs w:val="24"/>
                  <w:u w:val="single"/>
                </w:rPr>
                <w:t>Sub_Una</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Technical Report on use of anti-counterfeiting technical solutions relying on unique and persistent mobile device identifiers</w:t>
            </w:r>
          </w:p>
        </w:tc>
      </w:tr>
      <w:tr w:rsidR="00F50EE9" w:rsidRPr="001046A0" w:rsidTr="00A770C1">
        <w:trPr>
          <w:trHeight w:val="713"/>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3"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4" w:history="1">
              <w:r w:rsidR="00F50EE9" w:rsidRPr="001046A0">
                <w:rPr>
                  <w:rFonts w:ascii="Calibri" w:hAnsi="Calibri"/>
                  <w:color w:val="0000FF"/>
                  <w:szCs w:val="24"/>
                  <w:u w:val="single"/>
                </w:rPr>
                <w:t>Q6/20</w:t>
              </w:r>
            </w:hyperlink>
            <w:r w:rsidR="00F50EE9" w:rsidRPr="001046A0">
              <w:rPr>
                <w:rFonts w:ascii="Calibri" w:hAnsi="Calibri"/>
                <w:szCs w:val="24"/>
              </w:rPr>
              <w:t>: Security, privacy, trust and identification</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5"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-DA-Counterfeit</w:t>
              </w:r>
            </w:hyperlink>
            <w:r w:rsidR="00F50EE9" w:rsidRPr="001046A0">
              <w:rPr>
                <w:rFonts w:ascii="Calibri" w:hAnsi="Calibri"/>
                <w:szCs w:val="24"/>
              </w:rPr>
              <w:t xml:space="preserve"> Information Management Digital Architecture to combat counterfeiting in </w:t>
            </w:r>
            <w:proofErr w:type="spellStart"/>
            <w:r w:rsidR="00F50EE9" w:rsidRPr="001046A0">
              <w:rPr>
                <w:rFonts w:ascii="Calibri" w:hAnsi="Calibri"/>
                <w:szCs w:val="24"/>
              </w:rPr>
              <w:t>IoT</w:t>
            </w:r>
            <w:proofErr w:type="spellEnd"/>
          </w:p>
        </w:tc>
      </w:tr>
      <w:tr w:rsidR="00F50EE9" w:rsidRPr="001046A0" w:rsidTr="00A770C1">
        <w:trPr>
          <w:trHeight w:val="713"/>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6" w:history="1">
              <w:r w:rsidR="00F50EE9" w:rsidRPr="001046A0">
                <w:rPr>
                  <w:rFonts w:ascii="Calibri" w:hAnsi="Calibri"/>
                  <w:color w:val="0000FF"/>
                  <w:szCs w:val="24"/>
                  <w:u w:val="single"/>
                </w:rPr>
                <w:t>SG17</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7" w:history="1">
              <w:r w:rsidR="00F50EE9" w:rsidRPr="001046A0">
                <w:rPr>
                  <w:rFonts w:ascii="Calibri" w:hAnsi="Calibri"/>
                  <w:color w:val="0000FF"/>
                  <w:szCs w:val="24"/>
                  <w:u w:val="single"/>
                </w:rPr>
                <w:t>Q6/17</w:t>
              </w:r>
            </w:hyperlink>
            <w:r w:rsidR="00F50EE9" w:rsidRPr="001046A0">
              <w:rPr>
                <w:rFonts w:ascii="Calibri" w:hAnsi="Calibri"/>
                <w:szCs w:val="24"/>
              </w:rPr>
              <w:t>: Security aspects of telecommunication services, networks and Internet of Things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8" w:tooltip="See more details" w:history="1">
              <w:r w:rsidR="00F50EE9" w:rsidRPr="001046A0">
                <w:rPr>
                  <w:rFonts w:ascii="Calibri" w:hAnsi="Calibri"/>
                  <w:color w:val="0000FF"/>
                  <w:szCs w:val="24"/>
                  <w:u w:val="single"/>
                </w:rPr>
                <w:t>X.1127 (ex X.msec-9)</w:t>
              </w:r>
            </w:hyperlink>
            <w:r w:rsidR="00F50EE9" w:rsidRPr="001046A0">
              <w:rPr>
                <w:rFonts w:ascii="Calibri" w:hAnsi="Calibri"/>
                <w:szCs w:val="24"/>
              </w:rPr>
              <w:t xml:space="preserve"> Functional security requirements and architecture for mobile phone anti-theft measures</w:t>
            </w:r>
          </w:p>
        </w:tc>
      </w:tr>
      <w:tr w:rsidR="00F50EE9" w:rsidRPr="001046A0" w:rsidTr="00A770C1">
        <w:trPr>
          <w:trHeight w:val="713"/>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09" w:history="1">
              <w:r w:rsidR="00F50EE9" w:rsidRPr="001046A0">
                <w:rPr>
                  <w:rFonts w:ascii="Calibri" w:hAnsi="Calibri"/>
                  <w:color w:val="0000FF"/>
                  <w:szCs w:val="24"/>
                  <w:u w:val="single"/>
                </w:rPr>
                <w:t>SG12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0" w:tooltip="See more details" w:history="1">
              <w:r w:rsidR="00F50EE9" w:rsidRPr="001046A0">
                <w:rPr>
                  <w:rFonts w:ascii="Calibri" w:hAnsi="Calibri"/>
                  <w:color w:val="0000FF"/>
                  <w:szCs w:val="24"/>
                  <w:u w:val="single"/>
                </w:rPr>
                <w:t>Q3/12</w:t>
              </w:r>
            </w:hyperlink>
            <w:r w:rsidR="00F50EE9" w:rsidRPr="001046A0">
              <w:rPr>
                <w:rFonts w:ascii="Calibri" w:hAnsi="Calibri"/>
                <w:szCs w:val="24"/>
              </w:rPr>
              <w:t xml:space="preserve"> Speech transmission and audio characteristics of communication terminals for fixed circuit-switched, mobile and packet-switched Internet protocol (IP)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1" w:tooltip="See more details" w:history="1">
              <w:r w:rsidR="00F50EE9" w:rsidRPr="001046A0">
                <w:rPr>
                  <w:rFonts w:ascii="Calibri" w:hAnsi="Calibri"/>
                  <w:color w:val="0000FF"/>
                  <w:szCs w:val="24"/>
                  <w:u w:val="single"/>
                </w:rPr>
                <w:t>P.DHIP</w:t>
              </w:r>
            </w:hyperlink>
            <w:r w:rsidR="00F50EE9" w:rsidRPr="001046A0">
              <w:rPr>
                <w:rFonts w:ascii="Calibri" w:hAnsi="Calibri"/>
                <w:szCs w:val="24"/>
              </w:rPr>
              <w:t xml:space="preserve"> Technical requirements and test methods for the digital wired or wireless headset interface of mobile terminals</w:t>
            </w:r>
          </w:p>
        </w:tc>
      </w:tr>
      <w:tr w:rsidR="00F50EE9" w:rsidRPr="001046A0" w:rsidTr="00A770C1">
        <w:trPr>
          <w:trHeight w:val="713"/>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2" w:history="1">
              <w:r w:rsidR="00F50EE9" w:rsidRPr="001046A0">
                <w:rPr>
                  <w:rFonts w:ascii="Calibri" w:hAnsi="Calibri"/>
                  <w:color w:val="0000FF"/>
                  <w:szCs w:val="24"/>
                  <w:u w:val="single"/>
                </w:rPr>
                <w:t>SG16</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3" w:history="1">
              <w:r w:rsidR="00F50EE9" w:rsidRPr="001046A0">
                <w:rPr>
                  <w:rFonts w:ascii="Calibri" w:hAnsi="Calibri"/>
                  <w:color w:val="0000FF"/>
                  <w:szCs w:val="24"/>
                  <w:u w:val="single"/>
                  <w:lang w:eastAsia="zh-CN"/>
                </w:rPr>
                <w:t>Q13/16</w:t>
              </w:r>
            </w:hyperlink>
            <w:r w:rsidR="00F50EE9" w:rsidRPr="001046A0">
              <w:rPr>
                <w:rFonts w:ascii="Calibri" w:hAnsi="Calibri"/>
                <w:szCs w:val="24"/>
                <w:lang w:eastAsia="zh-CN"/>
              </w:rPr>
              <w:t>: Multimedia application platforms and end systems for IPTV</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4" w:tooltip="See more details" w:history="1">
              <w:r w:rsidR="00F50EE9" w:rsidRPr="001046A0">
                <w:rPr>
                  <w:rFonts w:ascii="Calibri" w:hAnsi="Calibri"/>
                  <w:color w:val="0000FF"/>
                  <w:szCs w:val="24"/>
                  <w:u w:val="single"/>
                </w:rPr>
                <w:t>HSTP.CONF-H764</w:t>
              </w:r>
            </w:hyperlink>
            <w:r w:rsidR="00F50EE9" w:rsidRPr="001046A0">
              <w:rPr>
                <w:rFonts w:ascii="Calibri" w:hAnsi="Calibri"/>
                <w:szCs w:val="24"/>
              </w:rPr>
              <w:t xml:space="preserve"> Conformance testing specification for H.764</w:t>
            </w:r>
          </w:p>
        </w:tc>
      </w:tr>
      <w:tr w:rsidR="00F50EE9" w:rsidRPr="001046A0" w:rsidTr="00A770C1">
        <w:trPr>
          <w:trHeight w:val="713"/>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5" w:history="1">
              <w:r w:rsidR="00F50EE9" w:rsidRPr="001046A0">
                <w:rPr>
                  <w:rFonts w:ascii="Calibri" w:hAnsi="Calibri"/>
                  <w:color w:val="0000FF"/>
                  <w:szCs w:val="24"/>
                  <w:u w:val="single"/>
                  <w:lang w:eastAsia="zh-CN"/>
                </w:rPr>
                <w:t>Q26/16</w:t>
              </w:r>
            </w:hyperlink>
            <w:r w:rsidR="00F50EE9" w:rsidRPr="001046A0">
              <w:rPr>
                <w:rFonts w:ascii="Calibri" w:hAnsi="Calibri"/>
                <w:szCs w:val="24"/>
                <w:lang w:eastAsia="zh-CN"/>
              </w:rPr>
              <w:t>:</w:t>
            </w:r>
            <w:r w:rsidR="00F50EE9" w:rsidRPr="001046A0">
              <w:rPr>
                <w:rFonts w:ascii="Calibri" w:hAnsi="Calibri"/>
                <w:szCs w:val="24"/>
              </w:rPr>
              <w:t xml:space="preserve"> Accessibility to multimedia systems and services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6" w:tooltip="See more details" w:history="1">
              <w:r w:rsidR="00F50EE9" w:rsidRPr="001046A0">
                <w:rPr>
                  <w:rFonts w:ascii="Calibri" w:hAnsi="Calibri"/>
                  <w:color w:val="0000FF"/>
                  <w:szCs w:val="24"/>
                  <w:u w:val="single"/>
                </w:rPr>
                <w:t>HSTP.CONF-H702</w:t>
              </w:r>
            </w:hyperlink>
            <w:r w:rsidR="00F50EE9" w:rsidRPr="001046A0">
              <w:rPr>
                <w:rFonts w:ascii="Calibri" w:hAnsi="Calibri"/>
                <w:szCs w:val="24"/>
              </w:rPr>
              <w:t xml:space="preserve"> Conformance testing specification for ITU-T H.702</w:t>
            </w:r>
          </w:p>
        </w:tc>
      </w:tr>
      <w:tr w:rsidR="00F50EE9" w:rsidRPr="001046A0" w:rsidTr="00A770C1">
        <w:trPr>
          <w:trHeight w:val="496"/>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7" w:history="1">
              <w:r w:rsidR="00F50EE9" w:rsidRPr="001046A0">
                <w:rPr>
                  <w:rFonts w:ascii="Calibri" w:hAnsi="Calibri"/>
                  <w:color w:val="0000FF"/>
                  <w:szCs w:val="24"/>
                  <w:u w:val="single"/>
                </w:rPr>
                <w:t>Q28</w:t>
              </w:r>
              <w:r w:rsidR="00F50EE9" w:rsidRPr="001046A0">
                <w:rPr>
                  <w:rFonts w:ascii="Calibri" w:hAnsi="Calibri"/>
                  <w:color w:val="0000FF"/>
                  <w:szCs w:val="24"/>
                  <w:u w:val="single"/>
                  <w:lang w:eastAsia="zh-CN"/>
                </w:rPr>
                <w:t>/16</w:t>
              </w:r>
            </w:hyperlink>
            <w:r w:rsidR="00F50EE9" w:rsidRPr="001046A0">
              <w:rPr>
                <w:rFonts w:ascii="Calibri" w:hAnsi="Calibri"/>
                <w:szCs w:val="24"/>
              </w:rPr>
              <w:t>: Multimedia framework for e-health applications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8" w:tooltip="See more details" w:history="1">
              <w:r w:rsidR="00F50EE9" w:rsidRPr="001046A0">
                <w:rPr>
                  <w:rFonts w:ascii="Calibri" w:hAnsi="Calibri"/>
                  <w:color w:val="0000FF"/>
                  <w:szCs w:val="24"/>
                  <w:u w:val="single"/>
                </w:rPr>
                <w:t>H.821</w:t>
              </w:r>
            </w:hyperlink>
            <w:r w:rsidR="00F50EE9" w:rsidRPr="001046A0">
              <w:rPr>
                <w:rFonts w:ascii="Calibri" w:hAnsi="Calibri"/>
                <w:szCs w:val="24"/>
              </w:rPr>
              <w:t xml:space="preserve"> Conformance of ITU-T H.810 personal health system: Healthcare information system interface;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19" w:tooltip="See more details" w:history="1">
              <w:r w:rsidR="00F50EE9" w:rsidRPr="001046A0">
                <w:rPr>
                  <w:rFonts w:ascii="Calibri" w:hAnsi="Calibri"/>
                  <w:color w:val="0000FF"/>
                  <w:szCs w:val="24"/>
                  <w:u w:val="single"/>
                </w:rPr>
                <w:t>H.830.1</w:t>
              </w:r>
            </w:hyperlink>
            <w:r w:rsidR="00F50EE9" w:rsidRPr="001046A0">
              <w:rPr>
                <w:rFonts w:ascii="Calibri" w:hAnsi="Calibri"/>
                <w:szCs w:val="24"/>
              </w:rPr>
              <w:t>-12 Conformance of ITU-T H.810 personal health system: Services interface Part 1-12;</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20" w:tooltip="See more details" w:history="1">
              <w:r w:rsidR="00F50EE9" w:rsidRPr="001046A0">
                <w:rPr>
                  <w:rFonts w:ascii="Calibri" w:hAnsi="Calibri"/>
                  <w:color w:val="0000FF"/>
                  <w:szCs w:val="24"/>
                  <w:u w:val="single"/>
                </w:rPr>
                <w:t>H.840</w:t>
              </w:r>
            </w:hyperlink>
            <w:r w:rsidR="00F50EE9" w:rsidRPr="001046A0">
              <w:rPr>
                <w:rFonts w:ascii="Calibri" w:hAnsi="Calibri"/>
                <w:szCs w:val="24"/>
              </w:rPr>
              <w:t xml:space="preserve"> - </w:t>
            </w:r>
            <w:hyperlink r:id="rId821" w:tooltip="See more details" w:history="1">
              <w:r w:rsidR="00F50EE9" w:rsidRPr="001046A0">
                <w:rPr>
                  <w:rFonts w:ascii="Calibri" w:hAnsi="Calibri"/>
                  <w:color w:val="0000FF"/>
                  <w:szCs w:val="24"/>
                  <w:u w:val="single"/>
                </w:rPr>
                <w:t>H.850</w:t>
              </w:r>
            </w:hyperlink>
            <w:r w:rsidR="00F50EE9" w:rsidRPr="001046A0">
              <w:rPr>
                <w:rFonts w:ascii="Calibri" w:hAnsi="Calibri"/>
                <w:szCs w:val="24"/>
              </w:rPr>
              <w:t xml:space="preserve"> Conformance of ITU-T H.810 personal health system: Personal Health Devices interface </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r w:rsidRPr="001046A0">
              <w:rPr>
                <w:rFonts w:ascii="Calibri" w:hAnsi="Calibri"/>
                <w:b/>
                <w:bCs/>
                <w:szCs w:val="24"/>
                <w:highlight w:val="green"/>
              </w:rPr>
              <w:t>ITU-D SG2</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822" w:history="1">
              <w:r w:rsidR="00F50EE9" w:rsidRPr="001046A0">
                <w:rPr>
                  <w:rFonts w:ascii="Calibri" w:hAnsi="Calibri"/>
                  <w:color w:val="0000FF"/>
                  <w:szCs w:val="24"/>
                  <w:highlight w:val="yellow"/>
                  <w:u w:val="single"/>
                </w:rPr>
                <w:t>Question 5/2</w:t>
              </w:r>
            </w:hyperlink>
            <w:r w:rsidR="00F50EE9" w:rsidRPr="001046A0">
              <w:rPr>
                <w:rFonts w:ascii="Calibri" w:hAnsi="Calibri"/>
                <w:szCs w:val="24"/>
              </w:rPr>
              <w:t xml:space="preserve">: Utilizing telecommunications/ICTs for disaster risk reduction and management </w:t>
            </w:r>
            <w:r w:rsidR="00F50EE9" w:rsidRPr="001046A0">
              <w:rPr>
                <w:rFonts w:ascii="Calibri" w:hAnsi="Calibri"/>
                <w:color w:val="FF0000"/>
                <w:szCs w:val="24"/>
              </w:rPr>
              <w:t>(Q5/2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23" w:history="1">
              <w:r w:rsidR="00F50EE9" w:rsidRPr="001046A0">
                <w:rPr>
                  <w:rFonts w:ascii="Calibri" w:hAnsi="Calibri"/>
                  <w:color w:val="0000FF"/>
                  <w:szCs w:val="24"/>
                  <w:u w:val="single"/>
                </w:rPr>
                <w:t>SG2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24" w:history="1">
              <w:r w:rsidR="00F50EE9" w:rsidRPr="001046A0">
                <w:rPr>
                  <w:rFonts w:ascii="Calibri" w:hAnsi="Calibri"/>
                  <w:color w:val="0000FF"/>
                  <w:szCs w:val="24"/>
                  <w:u w:val="single"/>
                </w:rPr>
                <w:t>Q3/2</w:t>
              </w:r>
            </w:hyperlink>
            <w:r w:rsidR="00F50EE9" w:rsidRPr="001046A0">
              <w:rPr>
                <w:rFonts w:ascii="Calibri" w:hAnsi="Calibri"/>
                <w:szCs w:val="24"/>
              </w:rPr>
              <w:t>: Service and operational aspects of telecommunications, including service definition</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25" w:tooltip="See more details" w:history="1">
              <w:r w:rsidR="00F50EE9" w:rsidRPr="001046A0">
                <w:rPr>
                  <w:rFonts w:ascii="Calibri" w:hAnsi="Calibri"/>
                  <w:color w:val="0000FF"/>
                  <w:szCs w:val="24"/>
                  <w:u w:val="single"/>
                </w:rPr>
                <w:t xml:space="preserve">E.119 (ex </w:t>
              </w:r>
              <w:proofErr w:type="spellStart"/>
              <w:r w:rsidR="00F50EE9" w:rsidRPr="001046A0">
                <w:rPr>
                  <w:rFonts w:ascii="Calibri" w:hAnsi="Calibri"/>
                  <w:color w:val="0000FF"/>
                  <w:szCs w:val="24"/>
                  <w:u w:val="single"/>
                </w:rPr>
                <w:t>E.rdr-scbm</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for safety confirmation and broadcast message service for disaster relief;</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26" w:tooltip="See more details" w:history="1">
              <w:proofErr w:type="spellStart"/>
              <w:r w:rsidR="00F50EE9" w:rsidRPr="001046A0">
                <w:rPr>
                  <w:rFonts w:ascii="Calibri" w:hAnsi="Calibri"/>
                  <w:color w:val="0000FF"/>
                  <w:szCs w:val="24"/>
                  <w:u w:val="single"/>
                </w:rPr>
                <w:t>E.sup.fdr</w:t>
              </w:r>
              <w:proofErr w:type="spellEnd"/>
            </w:hyperlink>
            <w:r w:rsidR="00F50EE9" w:rsidRPr="001046A0">
              <w:rPr>
                <w:rFonts w:ascii="Calibri" w:hAnsi="Calibri"/>
                <w:szCs w:val="24"/>
              </w:rPr>
              <w:t xml:space="preserve"> Framework of disaster management for disaster relief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27" w:tooltip="See more details" w:history="1">
              <w:r w:rsidR="00F50EE9" w:rsidRPr="001046A0">
                <w:rPr>
                  <w:rFonts w:ascii="Calibri" w:hAnsi="Calibri"/>
                  <w:color w:val="0000FF"/>
                  <w:szCs w:val="24"/>
                  <w:u w:val="single"/>
                </w:rPr>
                <w:t>E.TD-DR</w:t>
              </w:r>
            </w:hyperlink>
            <w:r w:rsidR="00F50EE9" w:rsidRPr="001046A0">
              <w:rPr>
                <w:rFonts w:ascii="Calibri" w:hAnsi="Calibri"/>
                <w:szCs w:val="24"/>
              </w:rPr>
              <w:t xml:space="preserve"> Terms and definitions for DR&amp;NRR</w:t>
            </w:r>
          </w:p>
        </w:tc>
      </w:tr>
      <w:tr w:rsidR="00F50EE9" w:rsidRPr="001046A0" w:rsidTr="00A770C1">
        <w:trPr>
          <w:trHeight w:val="743"/>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28"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29" w:history="1">
              <w:r w:rsidR="00F50EE9" w:rsidRPr="001046A0">
                <w:rPr>
                  <w:rFonts w:ascii="Calibri" w:hAnsi="Calibri"/>
                  <w:color w:val="0000FF"/>
                  <w:szCs w:val="24"/>
                  <w:u w:val="single"/>
                </w:rPr>
                <w:t>Q6/5</w:t>
              </w:r>
            </w:hyperlink>
            <w:r w:rsidR="00F50EE9" w:rsidRPr="001046A0">
              <w:rPr>
                <w:rFonts w:ascii="Calibri" w:hAnsi="Calibri"/>
                <w:szCs w:val="24"/>
              </w:rPr>
              <w:t>: Achieving energy efficiency and smart energy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30" w:tooltip="See more details" w:history="1">
              <w:r w:rsidR="00F50EE9" w:rsidRPr="001046A0">
                <w:rPr>
                  <w:rFonts w:ascii="Calibri" w:hAnsi="Calibri"/>
                  <w:color w:val="0000FF"/>
                  <w:szCs w:val="24"/>
                  <w:u w:val="single"/>
                </w:rPr>
                <w:t>L.SES</w:t>
              </w:r>
            </w:hyperlink>
            <w:r w:rsidR="00F50EE9" w:rsidRPr="001046A0">
              <w:rPr>
                <w:rFonts w:ascii="Calibri" w:hAnsi="Calibri"/>
                <w:szCs w:val="24"/>
              </w:rPr>
              <w:t xml:space="preserve"> Use of ICT sites to support environmental sensing</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31" w:history="1">
              <w:r w:rsidR="00F50EE9" w:rsidRPr="001046A0">
                <w:rPr>
                  <w:rFonts w:ascii="Calibri" w:hAnsi="Calibri"/>
                  <w:color w:val="0000FF"/>
                  <w:szCs w:val="24"/>
                  <w:u w:val="single"/>
                </w:rPr>
                <w:t>SG11</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32" w:history="1">
              <w:r w:rsidR="00F50EE9" w:rsidRPr="001046A0">
                <w:rPr>
                  <w:rFonts w:ascii="Calibri" w:hAnsi="Calibri"/>
                  <w:color w:val="0000FF"/>
                  <w:szCs w:val="24"/>
                  <w:u w:val="single"/>
                </w:rPr>
                <w:t>Q3/11</w:t>
              </w:r>
            </w:hyperlink>
            <w:r w:rsidR="00F50EE9" w:rsidRPr="001046A0">
              <w:rPr>
                <w:rFonts w:ascii="Calibri" w:hAnsi="Calibri"/>
                <w:szCs w:val="24"/>
              </w:rPr>
              <w:t>: Signalling requirements and protocols for emergency telecommunications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33" w:tooltip="See more details" w:history="1">
              <w:r w:rsidR="00F50EE9" w:rsidRPr="001046A0">
                <w:rPr>
                  <w:rFonts w:ascii="Calibri" w:hAnsi="Calibri"/>
                  <w:color w:val="0000FF"/>
                  <w:szCs w:val="24"/>
                  <w:u w:val="single"/>
                </w:rPr>
                <w:t>Q.ETN-DS</w:t>
              </w:r>
            </w:hyperlink>
            <w:r w:rsidR="00F50EE9" w:rsidRPr="001046A0">
              <w:rPr>
                <w:rFonts w:ascii="Calibri" w:hAnsi="Calibri"/>
                <w:szCs w:val="24"/>
              </w:rPr>
              <w:t xml:space="preserve"> Signalling architecture of the fast deployment emergency telecommunication network to be used in a natural disaster;</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34" w:tooltip="See more details" w:history="1">
              <w:proofErr w:type="spellStart"/>
              <w:r w:rsidR="00F50EE9" w:rsidRPr="001046A0">
                <w:rPr>
                  <w:rFonts w:ascii="Calibri" w:hAnsi="Calibri"/>
                  <w:color w:val="0000FF"/>
                  <w:szCs w:val="24"/>
                  <w:u w:val="single"/>
                </w:rPr>
                <w:t>Q.suppl.Multi_Device_ETS</w:t>
              </w:r>
              <w:proofErr w:type="spellEnd"/>
            </w:hyperlink>
            <w:r w:rsidR="00F50EE9" w:rsidRPr="001046A0">
              <w:rPr>
                <w:rFonts w:ascii="Calibri" w:hAnsi="Calibri"/>
                <w:szCs w:val="24"/>
              </w:rPr>
              <w:t xml:space="preserve"> Signalling requirements for </w:t>
            </w:r>
            <w:proofErr w:type="spellStart"/>
            <w:r w:rsidR="00F50EE9" w:rsidRPr="001046A0">
              <w:rPr>
                <w:rFonts w:ascii="Calibri" w:hAnsi="Calibri"/>
                <w:szCs w:val="24"/>
              </w:rPr>
              <w:t>VoLTE</w:t>
            </w:r>
            <w:proofErr w:type="spellEnd"/>
            <w:r w:rsidR="00F50EE9" w:rsidRPr="001046A0">
              <w:rPr>
                <w:rFonts w:ascii="Calibri" w:hAnsi="Calibri"/>
                <w:szCs w:val="24"/>
              </w:rPr>
              <w:t>-based network and GSM/UMTS network supporting Multi-device emergency telecommunications service;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35" w:tooltip="See more details" w:history="1">
              <w:proofErr w:type="spellStart"/>
              <w:r w:rsidR="00F50EE9" w:rsidRPr="001046A0">
                <w:rPr>
                  <w:rFonts w:ascii="Calibri" w:hAnsi="Calibri"/>
                  <w:color w:val="0000FF"/>
                  <w:szCs w:val="24"/>
                  <w:u w:val="single"/>
                </w:rPr>
                <w:t>Q.Suppl.VoLTE_ETS_Interconnection</w:t>
              </w:r>
              <w:proofErr w:type="spellEnd"/>
            </w:hyperlink>
            <w:r w:rsidR="00F50EE9" w:rsidRPr="001046A0">
              <w:rPr>
                <w:rFonts w:ascii="Calibri" w:hAnsi="Calibri"/>
                <w:szCs w:val="24"/>
              </w:rPr>
              <w:t xml:space="preserve"> Signalling requirements for interconnection between </w:t>
            </w:r>
            <w:proofErr w:type="spellStart"/>
            <w:r w:rsidR="00F50EE9" w:rsidRPr="001046A0">
              <w:rPr>
                <w:rFonts w:ascii="Calibri" w:hAnsi="Calibri"/>
                <w:szCs w:val="24"/>
              </w:rPr>
              <w:t>VoLTE</w:t>
            </w:r>
            <w:proofErr w:type="spellEnd"/>
            <w:r w:rsidR="00F50EE9" w:rsidRPr="001046A0">
              <w:rPr>
                <w:rFonts w:ascii="Calibri" w:hAnsi="Calibri"/>
                <w:szCs w:val="24"/>
              </w:rPr>
              <w:t>-based network and other networks supporting emergency telecommunications service (ETS)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36" w:history="1">
              <w:r w:rsidR="00F50EE9" w:rsidRPr="001046A0">
                <w:rPr>
                  <w:rFonts w:ascii="Calibri" w:hAnsi="Calibri"/>
                  <w:color w:val="0000FF"/>
                  <w:szCs w:val="24"/>
                  <w:u w:val="single"/>
                </w:rPr>
                <w:t>SG12</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37" w:tooltip="See more details" w:history="1">
              <w:r w:rsidR="00F50EE9" w:rsidRPr="001046A0">
                <w:rPr>
                  <w:rFonts w:ascii="Calibri" w:hAnsi="Calibri"/>
                  <w:color w:val="0000FF"/>
                  <w:szCs w:val="24"/>
                  <w:u w:val="single"/>
                </w:rPr>
                <w:t>Q4/12</w:t>
              </w:r>
            </w:hyperlink>
            <w:r w:rsidR="00F50EE9" w:rsidRPr="001046A0">
              <w:rPr>
                <w:rFonts w:ascii="Calibri" w:hAnsi="Calibri"/>
                <w:szCs w:val="24"/>
              </w:rPr>
              <w:t xml:space="preserve"> Objective methods for speech and audio evaluation in vehicles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38" w:tooltip="See more details" w:history="1">
              <w:r w:rsidR="00F50EE9" w:rsidRPr="001046A0">
                <w:rPr>
                  <w:rFonts w:ascii="Calibri" w:hAnsi="Calibri"/>
                  <w:color w:val="0000FF"/>
                  <w:szCs w:val="24"/>
                  <w:u w:val="single"/>
                </w:rPr>
                <w:t>P.1140</w:t>
              </w:r>
            </w:hyperlink>
            <w:r w:rsidR="00F50EE9" w:rsidRPr="001046A0">
              <w:rPr>
                <w:rFonts w:ascii="Calibri" w:hAnsi="Calibri"/>
                <w:szCs w:val="24"/>
              </w:rPr>
              <w:t xml:space="preserve"> Speech Quality Requirements for Emergency Calls</w:t>
            </w:r>
          </w:p>
        </w:tc>
      </w:tr>
      <w:tr w:rsidR="00F50EE9" w:rsidRPr="001046A0" w:rsidTr="00A770C1">
        <w:trPr>
          <w:trHeight w:val="640"/>
        </w:trPr>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39" w:history="1">
              <w:r w:rsidR="00F50EE9" w:rsidRPr="001046A0">
                <w:rPr>
                  <w:rFonts w:ascii="Calibri" w:hAnsi="Calibri"/>
                  <w:color w:val="0000FF"/>
                  <w:szCs w:val="24"/>
                  <w:u w:val="single"/>
                </w:rPr>
                <w:t>SG15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40" w:history="1">
              <w:r w:rsidR="00F50EE9" w:rsidRPr="001046A0">
                <w:rPr>
                  <w:rFonts w:ascii="Calibri" w:hAnsi="Calibri"/>
                  <w:color w:val="0000FF"/>
                  <w:szCs w:val="24"/>
                  <w:u w:val="single"/>
                </w:rPr>
                <w:t>Q17/15</w:t>
              </w:r>
            </w:hyperlink>
            <w:r w:rsidR="00F50EE9" w:rsidRPr="001046A0">
              <w:rPr>
                <w:rFonts w:ascii="Calibri" w:hAnsi="Calibri"/>
                <w:szCs w:val="24"/>
              </w:rPr>
              <w:t>: Maintenance and operation of optical fibre cable networks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41" w:tooltip="See more details" w:history="1">
              <w:r w:rsidR="00F50EE9" w:rsidRPr="001046A0">
                <w:rPr>
                  <w:rFonts w:ascii="Calibri" w:hAnsi="Calibri"/>
                  <w:color w:val="0000FF"/>
                  <w:szCs w:val="24"/>
                  <w:u w:val="single"/>
                </w:rPr>
                <w:t>L.300series.Sup.35 (ex L.300series.Sup.nrr-frm)</w:t>
              </w:r>
            </w:hyperlink>
            <w:r w:rsidR="00F50EE9" w:rsidRPr="001046A0">
              <w:rPr>
                <w:rFonts w:ascii="Calibri" w:hAnsi="Calibri"/>
                <w:szCs w:val="24"/>
              </w:rPr>
              <w:t xml:space="preserve"> Framework of disaster management for network resilience and recovery</w:t>
            </w:r>
          </w:p>
        </w:tc>
      </w:tr>
      <w:tr w:rsidR="00F50EE9" w:rsidRPr="001046A0" w:rsidTr="00A770C1">
        <w:trPr>
          <w:trHeight w:val="456"/>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42" w:history="1">
              <w:r w:rsidR="00F50EE9" w:rsidRPr="001046A0">
                <w:rPr>
                  <w:rFonts w:ascii="Calibri" w:hAnsi="Calibri"/>
                  <w:color w:val="0000FF"/>
                  <w:szCs w:val="24"/>
                  <w:u w:val="single"/>
                  <w:lang w:eastAsia="zh-CN"/>
                </w:rPr>
                <w:t>SG16</w:t>
              </w:r>
            </w:hyperlink>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highlight w:val="yellow"/>
                <w:lang w:eastAsia="zh-CN"/>
              </w:rPr>
            </w:pPr>
            <w:hyperlink r:id="rId843" w:history="1">
              <w:r w:rsidR="00F50EE9" w:rsidRPr="001046A0">
                <w:rPr>
                  <w:rFonts w:ascii="Calibri" w:hAnsi="Calibri"/>
                  <w:color w:val="0000FF"/>
                  <w:szCs w:val="24"/>
                  <w:u w:val="single"/>
                </w:rPr>
                <w:t>Q8/16</w:t>
              </w:r>
            </w:hyperlink>
            <w:r w:rsidR="00F50EE9" w:rsidRPr="001046A0">
              <w:rPr>
                <w:rFonts w:ascii="Calibri" w:hAnsi="Calibri"/>
                <w:szCs w:val="24"/>
              </w:rPr>
              <w:t>: Immersive live experience systems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844" w:tooltip="See more details" w:history="1">
              <w:r w:rsidR="00F50EE9" w:rsidRPr="001046A0">
                <w:rPr>
                  <w:rFonts w:ascii="Calibri" w:hAnsi="Calibri"/>
                  <w:color w:val="0000FF"/>
                  <w:szCs w:val="24"/>
                  <w:u w:val="single"/>
                </w:rPr>
                <w:t>H.ILE-SS</w:t>
              </w:r>
            </w:hyperlink>
            <w:r w:rsidR="00F50EE9" w:rsidRPr="001046A0">
              <w:rPr>
                <w:rFonts w:ascii="Calibri" w:hAnsi="Calibri"/>
                <w:szCs w:val="24"/>
                <w:lang w:val="en-US"/>
              </w:rPr>
              <w:t xml:space="preserve"> </w:t>
            </w:r>
            <w:r w:rsidR="00F50EE9" w:rsidRPr="001046A0">
              <w:rPr>
                <w:rFonts w:ascii="Calibri" w:hAnsi="Calibri"/>
                <w:szCs w:val="24"/>
              </w:rPr>
              <w:t>Service scenario of ILE;</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845" w:tooltip="See more details" w:history="1">
              <w:r w:rsidR="00F50EE9" w:rsidRPr="001046A0">
                <w:rPr>
                  <w:rFonts w:ascii="Calibri" w:hAnsi="Calibri"/>
                  <w:color w:val="0000FF"/>
                  <w:szCs w:val="24"/>
                  <w:u w:val="single"/>
                </w:rPr>
                <w:t>H.ILE-MMT</w:t>
              </w:r>
            </w:hyperlink>
            <w:r w:rsidR="00F50EE9" w:rsidRPr="001046A0">
              <w:rPr>
                <w:rFonts w:ascii="Calibri" w:hAnsi="Calibri"/>
                <w:szCs w:val="24"/>
              </w:rPr>
              <w:t xml:space="preserve"> Service configuration, media transport protocols, signalling information of MMT for Immersive Live Experience systems;</w:t>
            </w:r>
          </w:p>
        </w:tc>
      </w:tr>
      <w:tr w:rsidR="00F50EE9" w:rsidRPr="001046A0" w:rsidTr="00A770C1">
        <w:trPr>
          <w:trHeight w:val="68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846" w:history="1">
              <w:r w:rsidR="00F50EE9" w:rsidRPr="001046A0">
                <w:rPr>
                  <w:rFonts w:ascii="Calibri" w:hAnsi="Calibri"/>
                  <w:color w:val="0000FF"/>
                  <w:szCs w:val="24"/>
                  <w:u w:val="single"/>
                </w:rPr>
                <w:t>Q14/16</w:t>
              </w:r>
            </w:hyperlink>
            <w:r w:rsidR="00F50EE9" w:rsidRPr="001046A0">
              <w:rPr>
                <w:rFonts w:ascii="Calibri" w:hAnsi="Calibri"/>
                <w:szCs w:val="24"/>
              </w:rPr>
              <w:t>: Digital signage systems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847" w:tooltip="See more details" w:history="1">
              <w:r w:rsidR="00F50EE9" w:rsidRPr="001046A0">
                <w:rPr>
                  <w:rFonts w:ascii="Calibri" w:hAnsi="Calibri"/>
                  <w:color w:val="0000FF"/>
                  <w:szCs w:val="24"/>
                  <w:u w:val="single"/>
                </w:rPr>
                <w:t>H.DS-ASM</w:t>
              </w:r>
            </w:hyperlink>
            <w:r w:rsidR="00F50EE9" w:rsidRPr="001046A0">
              <w:rPr>
                <w:rFonts w:ascii="Calibri" w:hAnsi="Calibri"/>
                <w:szCs w:val="24"/>
                <w:lang w:val="en-US"/>
              </w:rPr>
              <w:t xml:space="preserve"> </w:t>
            </w:r>
            <w:r w:rsidR="00F50EE9" w:rsidRPr="001046A0">
              <w:rPr>
                <w:rFonts w:ascii="Calibri" w:hAnsi="Calibri"/>
                <w:szCs w:val="24"/>
              </w:rPr>
              <w:t>Digital signage: Metadata for alerting services;</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848" w:tooltip="See more details" w:history="1">
              <w:r w:rsidR="00F50EE9" w:rsidRPr="001046A0">
                <w:rPr>
                  <w:rFonts w:ascii="Calibri" w:hAnsi="Calibri"/>
                  <w:color w:val="0000FF"/>
                  <w:szCs w:val="24"/>
                  <w:u w:val="single"/>
                </w:rPr>
                <w:t>H.DS-CASF</w:t>
              </w:r>
            </w:hyperlink>
            <w:r w:rsidR="00F50EE9" w:rsidRPr="001046A0">
              <w:rPr>
                <w:rFonts w:ascii="Calibri" w:hAnsi="Calibri"/>
                <w:szCs w:val="24"/>
                <w:lang w:val="en-US"/>
              </w:rPr>
              <w:t xml:space="preserve"> </w:t>
            </w:r>
            <w:r w:rsidR="00F50EE9" w:rsidRPr="001046A0">
              <w:rPr>
                <w:rFonts w:ascii="Calibri" w:hAnsi="Calibri"/>
                <w:szCs w:val="24"/>
              </w:rPr>
              <w:t>Digital signage: Common alerting service framework;</w:t>
            </w:r>
          </w:p>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lang w:val="en-US"/>
              </w:rPr>
            </w:pPr>
            <w:hyperlink r:id="rId849" w:tooltip="See more details" w:history="1">
              <w:r w:rsidR="00F50EE9" w:rsidRPr="001046A0">
                <w:rPr>
                  <w:rFonts w:ascii="Calibri" w:hAnsi="Calibri"/>
                  <w:color w:val="0000FF"/>
                  <w:szCs w:val="24"/>
                  <w:u w:val="single"/>
                </w:rPr>
                <w:t>H.785.0</w:t>
              </w:r>
            </w:hyperlink>
            <w:r w:rsidR="00F50EE9" w:rsidRPr="001046A0">
              <w:rPr>
                <w:rFonts w:ascii="Calibri" w:hAnsi="Calibri"/>
                <w:szCs w:val="24"/>
                <w:lang w:val="en-US"/>
              </w:rPr>
              <w:t xml:space="preserve"> </w:t>
            </w:r>
            <w:r w:rsidR="00F50EE9" w:rsidRPr="001046A0">
              <w:rPr>
                <w:rFonts w:ascii="Calibri" w:hAnsi="Calibri"/>
                <w:szCs w:val="24"/>
              </w:rPr>
              <w:t>Digital signage: Requirements for disaster information services</w:t>
            </w:r>
          </w:p>
        </w:tc>
      </w:tr>
      <w:tr w:rsidR="00F50EE9" w:rsidRPr="001046A0" w:rsidTr="00A770C1">
        <w:trPr>
          <w:trHeight w:val="681"/>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850" w:history="1">
              <w:r w:rsidR="00F50EE9" w:rsidRPr="001046A0">
                <w:rPr>
                  <w:rFonts w:ascii="Calibri" w:hAnsi="Calibri"/>
                  <w:color w:val="0000FF"/>
                  <w:szCs w:val="24"/>
                  <w:u w:val="single"/>
                  <w:lang w:eastAsia="zh-CN"/>
                </w:rPr>
                <w:t>Q26/16</w:t>
              </w:r>
            </w:hyperlink>
            <w:r w:rsidR="00F50EE9" w:rsidRPr="001046A0">
              <w:rPr>
                <w:rFonts w:ascii="Calibri" w:hAnsi="Calibri"/>
                <w:szCs w:val="24"/>
                <w:lang w:eastAsia="zh-CN"/>
              </w:rPr>
              <w:t>:</w:t>
            </w:r>
            <w:r w:rsidR="00F50EE9" w:rsidRPr="001046A0">
              <w:rPr>
                <w:rFonts w:ascii="Calibri" w:hAnsi="Calibri"/>
                <w:szCs w:val="24"/>
              </w:rPr>
              <w:t xml:space="preserve"> Accessibility to multimedia systems and services</w:t>
            </w:r>
          </w:p>
        </w:tc>
        <w:tc>
          <w:tcPr>
            <w:tcW w:w="5891" w:type="dxa"/>
            <w:shd w:val="clear" w:color="auto" w:fill="auto"/>
          </w:tcPr>
          <w:p w:rsidR="00F50EE9" w:rsidRPr="001046A0" w:rsidRDefault="00566910" w:rsidP="00A770C1">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20" w:after="20"/>
              <w:rPr>
                <w:rFonts w:ascii="Calibri" w:hAnsi="Calibri"/>
                <w:szCs w:val="24"/>
              </w:rPr>
            </w:pPr>
            <w:hyperlink r:id="rId851" w:tooltip="See more details" w:history="1">
              <w:r w:rsidR="00F50EE9" w:rsidRPr="001046A0">
                <w:rPr>
                  <w:rFonts w:ascii="Calibri" w:hAnsi="Calibri"/>
                  <w:color w:val="0000FF"/>
                  <w:szCs w:val="24"/>
                  <w:u w:val="single"/>
                </w:rPr>
                <w:t>H.MD-</w:t>
              </w:r>
              <w:proofErr w:type="spellStart"/>
              <w:r w:rsidR="00F50EE9" w:rsidRPr="001046A0">
                <w:rPr>
                  <w:rFonts w:ascii="Calibri" w:hAnsi="Calibri"/>
                  <w:color w:val="0000FF"/>
                  <w:szCs w:val="24"/>
                  <w:u w:val="single"/>
                </w:rPr>
                <w:t>DiDRR</w:t>
              </w:r>
              <w:proofErr w:type="spellEnd"/>
            </w:hyperlink>
            <w:r w:rsidR="00F50EE9" w:rsidRPr="001046A0">
              <w:rPr>
                <w:rFonts w:ascii="Calibri" w:hAnsi="Calibri"/>
                <w:szCs w:val="24"/>
              </w:rPr>
              <w:t xml:space="preserve"> Profile metadata for persons with specific needs as part of disability-inclusive disaster risk reduction</w:t>
            </w:r>
          </w:p>
        </w:tc>
      </w:tr>
      <w:tr w:rsidR="00F50EE9" w:rsidRPr="001046A0" w:rsidTr="00A770C1">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2"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3"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4" w:tooltip="See more details" w:history="1">
              <w:r w:rsidR="00F50EE9" w:rsidRPr="001046A0">
                <w:rPr>
                  <w:rFonts w:ascii="Calibri" w:hAnsi="Calibri"/>
                  <w:color w:val="0000FF"/>
                  <w:szCs w:val="24"/>
                  <w:u w:val="single"/>
                </w:rPr>
                <w:t>Y.4119 (ex Y.AERS-</w:t>
              </w:r>
              <w:proofErr w:type="spellStart"/>
              <w:r w:rsidR="00F50EE9" w:rsidRPr="001046A0">
                <w:rPr>
                  <w:rFonts w:ascii="Calibri" w:hAnsi="Calibri"/>
                  <w:color w:val="0000FF"/>
                  <w:szCs w:val="24"/>
                  <w:u w:val="single"/>
                </w:rPr>
                <w:t>reqts</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Requirements and capability framework for </w:t>
            </w:r>
            <w:proofErr w:type="spellStart"/>
            <w:r w:rsidR="00F50EE9" w:rsidRPr="001046A0">
              <w:rPr>
                <w:rFonts w:ascii="Calibri" w:hAnsi="Calibri"/>
                <w:szCs w:val="24"/>
              </w:rPr>
              <w:t>IoT</w:t>
            </w:r>
            <w:proofErr w:type="spellEnd"/>
            <w:r w:rsidR="00F50EE9" w:rsidRPr="001046A0">
              <w:rPr>
                <w:rFonts w:ascii="Calibri" w:hAnsi="Calibri"/>
                <w:szCs w:val="24"/>
              </w:rPr>
              <w:t>-based automotive emergency response system</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5" w:history="1">
              <w:r w:rsidR="00F50EE9" w:rsidRPr="001046A0">
                <w:rPr>
                  <w:rFonts w:ascii="Calibri" w:hAnsi="Calibri"/>
                  <w:color w:val="0000FF"/>
                  <w:szCs w:val="24"/>
                  <w:u w:val="single"/>
                </w:rPr>
                <w:t>Q3/20</w:t>
              </w:r>
            </w:hyperlink>
            <w:r w:rsidR="00F50EE9" w:rsidRPr="001046A0">
              <w:rPr>
                <w:rFonts w:ascii="Calibri" w:hAnsi="Calibri"/>
                <w:szCs w:val="24"/>
              </w:rPr>
              <w:t>: Architectures, management, protocols and Quality of Service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6" w:tooltip="See more details" w:history="1">
              <w:r w:rsidR="00F50EE9" w:rsidRPr="001046A0">
                <w:rPr>
                  <w:rFonts w:ascii="Calibri" w:hAnsi="Calibri"/>
                  <w:color w:val="0000FF"/>
                  <w:szCs w:val="24"/>
                  <w:u w:val="single"/>
                </w:rPr>
                <w:t>Y.AERS-</w:t>
              </w:r>
              <w:proofErr w:type="spellStart"/>
              <w:r w:rsidR="00F50EE9" w:rsidRPr="001046A0">
                <w:rPr>
                  <w:rFonts w:ascii="Calibri" w:hAnsi="Calibri"/>
                  <w:color w:val="0000FF"/>
                  <w:szCs w:val="24"/>
                  <w:u w:val="single"/>
                </w:rPr>
                <w:t>msd</w:t>
              </w:r>
              <w:proofErr w:type="spellEnd"/>
            </w:hyperlink>
            <w:r w:rsidR="00F50EE9" w:rsidRPr="001046A0">
              <w:rPr>
                <w:rFonts w:ascii="Calibri" w:hAnsi="Calibri"/>
                <w:szCs w:val="24"/>
              </w:rPr>
              <w:t xml:space="preserve"> Minimum set of data structure for automotive emergency response system;</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7" w:tooltip="See more details" w:history="1">
              <w:r w:rsidR="00F50EE9" w:rsidRPr="001046A0">
                <w:rPr>
                  <w:rFonts w:ascii="Calibri" w:hAnsi="Calibri"/>
                  <w:color w:val="0000FF"/>
                  <w:szCs w:val="24"/>
                  <w:u w:val="single"/>
                </w:rPr>
                <w:t>Y.AERS-</w:t>
              </w:r>
              <w:proofErr w:type="spellStart"/>
              <w:r w:rsidR="00F50EE9" w:rsidRPr="001046A0">
                <w:rPr>
                  <w:rFonts w:ascii="Calibri" w:hAnsi="Calibri"/>
                  <w:color w:val="0000FF"/>
                  <w:szCs w:val="24"/>
                  <w:u w:val="single"/>
                </w:rPr>
                <w:t>mtp</w:t>
              </w:r>
              <w:proofErr w:type="spellEnd"/>
            </w:hyperlink>
            <w:r w:rsidR="00F50EE9" w:rsidRPr="001046A0">
              <w:rPr>
                <w:rFonts w:ascii="Calibri" w:hAnsi="Calibri"/>
                <w:szCs w:val="24"/>
              </w:rPr>
              <w:t xml:space="preserve"> Minimum set of data transfer protocol for automotive emergency response system;</w:t>
            </w:r>
          </w:p>
        </w:tc>
      </w:tr>
      <w:tr w:rsidR="00F50EE9" w:rsidRPr="001046A0" w:rsidTr="00A770C1">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8" w:history="1">
              <w:r w:rsidR="00F50EE9" w:rsidRPr="001046A0">
                <w:rPr>
                  <w:rFonts w:ascii="Calibri" w:hAnsi="Calibri"/>
                  <w:color w:val="0000FF"/>
                  <w:szCs w:val="24"/>
                  <w:u w:val="single"/>
                </w:rPr>
                <w:t>Q4/20</w:t>
              </w:r>
            </w:hyperlink>
            <w:r w:rsidR="00F50EE9" w:rsidRPr="001046A0">
              <w:rPr>
                <w:rFonts w:ascii="Calibri" w:hAnsi="Calibri"/>
                <w:szCs w:val="24"/>
              </w:rPr>
              <w:t>: e/Smart services, applications and supporting platforms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59" w:tooltip="See more details" w:history="1">
              <w:proofErr w:type="spellStart"/>
              <w:r w:rsidR="00F50EE9" w:rsidRPr="001046A0">
                <w:rPr>
                  <w:rFonts w:ascii="Calibri" w:hAnsi="Calibri"/>
                  <w:color w:val="0000FF"/>
                  <w:szCs w:val="24"/>
                  <w:u w:val="single"/>
                </w:rPr>
                <w:t>Y.disaster_notification</w:t>
              </w:r>
              <w:proofErr w:type="spellEnd"/>
            </w:hyperlink>
            <w:r w:rsidR="00F50EE9" w:rsidRPr="001046A0">
              <w:rPr>
                <w:rFonts w:ascii="Calibri" w:hAnsi="Calibri"/>
                <w:szCs w:val="24"/>
              </w:rPr>
              <w:t xml:space="preserve"> Framework of the disaster notification of the population in Smart Cities and Communities;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0" w:tooltip="See more details" w:history="1">
              <w:proofErr w:type="spellStart"/>
              <w:r w:rsidR="00F50EE9" w:rsidRPr="001046A0">
                <w:rPr>
                  <w:rFonts w:ascii="Calibri" w:hAnsi="Calibri"/>
                  <w:color w:val="0000FF"/>
                  <w:szCs w:val="24"/>
                  <w:u w:val="single"/>
                </w:rPr>
                <w:t>Y.smart</w:t>
              </w:r>
              <w:proofErr w:type="spellEnd"/>
              <w:r w:rsidR="00F50EE9" w:rsidRPr="001046A0">
                <w:rPr>
                  <w:rFonts w:ascii="Calibri" w:hAnsi="Calibri"/>
                  <w:color w:val="0000FF"/>
                  <w:szCs w:val="24"/>
                  <w:u w:val="single"/>
                </w:rPr>
                <w:t>-evacuation</w:t>
              </w:r>
            </w:hyperlink>
            <w:r w:rsidR="00F50EE9" w:rsidRPr="001046A0">
              <w:rPr>
                <w:rFonts w:ascii="Calibri" w:hAnsi="Calibri"/>
                <w:szCs w:val="24"/>
              </w:rPr>
              <w:t xml:space="preserve"> Framework of Smart Evacuation during emergencies in Smart Cities and Communities;</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rPr>
            </w:pPr>
            <w:r w:rsidRPr="001046A0">
              <w:rPr>
                <w:rFonts w:ascii="Calibri" w:hAnsi="Calibri"/>
                <w:b/>
                <w:bCs/>
                <w:szCs w:val="24"/>
                <w:highlight w:val="green"/>
              </w:rPr>
              <w:t>ITU-D SG2</w:t>
            </w:r>
            <w:r w:rsidRPr="001046A0">
              <w:rPr>
                <w:rFonts w:ascii="Calibri" w:hAnsi="Calibri"/>
                <w:b/>
                <w:bCs/>
                <w:szCs w:val="24"/>
              </w:rPr>
              <w:t xml:space="preserve"> </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861" w:history="1">
              <w:r w:rsidR="00F50EE9" w:rsidRPr="001046A0">
                <w:rPr>
                  <w:rFonts w:ascii="Calibri" w:hAnsi="Calibri"/>
                  <w:color w:val="0000FF"/>
                  <w:szCs w:val="24"/>
                  <w:highlight w:val="yellow"/>
                  <w:u w:val="single"/>
                </w:rPr>
                <w:t>Question 6/2</w:t>
              </w:r>
            </w:hyperlink>
            <w:r w:rsidR="00F50EE9" w:rsidRPr="001046A0">
              <w:rPr>
                <w:rFonts w:ascii="Calibri" w:hAnsi="Calibri"/>
                <w:szCs w:val="24"/>
              </w:rPr>
              <w:t xml:space="preserve">: ICTs and the environment </w:t>
            </w:r>
            <w:r w:rsidR="00F50EE9" w:rsidRPr="001046A0">
              <w:rPr>
                <w:rFonts w:ascii="Calibri" w:hAnsi="Calibri"/>
                <w:color w:val="FF0000"/>
                <w:szCs w:val="24"/>
              </w:rPr>
              <w:t>(Q6/2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rPr>
          <w:trHeight w:val="623"/>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862"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3" w:history="1">
              <w:r w:rsidR="00F50EE9" w:rsidRPr="001046A0">
                <w:rPr>
                  <w:rFonts w:ascii="Calibri" w:hAnsi="Calibri"/>
                  <w:color w:val="0000FF"/>
                  <w:szCs w:val="24"/>
                  <w:u w:val="single"/>
                </w:rPr>
                <w:t>Q6/5</w:t>
              </w:r>
            </w:hyperlink>
            <w:r w:rsidR="00F50EE9" w:rsidRPr="001046A0">
              <w:rPr>
                <w:rFonts w:ascii="Calibri" w:hAnsi="Calibri"/>
                <w:szCs w:val="24"/>
              </w:rPr>
              <w:t>: Achieving energy efficiency and smart energy</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4" w:tooltip="See more details" w:history="1">
              <w:r w:rsidR="00F50EE9" w:rsidRPr="001046A0">
                <w:rPr>
                  <w:rFonts w:ascii="Calibri" w:hAnsi="Calibri"/>
                  <w:color w:val="0000FF"/>
                  <w:szCs w:val="24"/>
                  <w:u w:val="single"/>
                </w:rPr>
                <w:t xml:space="preserve">L.1325 (ex </w:t>
              </w:r>
              <w:proofErr w:type="spellStart"/>
              <w:r w:rsidR="00F50EE9" w:rsidRPr="001046A0">
                <w:rPr>
                  <w:rFonts w:ascii="Calibri" w:hAnsi="Calibri"/>
                  <w:color w:val="0000FF"/>
                  <w:szCs w:val="24"/>
                  <w:u w:val="single"/>
                </w:rPr>
                <w:t>L.Green</w:t>
              </w:r>
              <w:proofErr w:type="spellEnd"/>
              <w:r w:rsidR="00F50EE9" w:rsidRPr="001046A0">
                <w:rPr>
                  <w:rFonts w:ascii="Calibri" w:hAnsi="Calibri"/>
                  <w:color w:val="0000FF"/>
                  <w:szCs w:val="24"/>
                  <w:u w:val="single"/>
                </w:rPr>
                <w:t xml:space="preserve"> STNI)</w:t>
              </w:r>
            </w:hyperlink>
            <w:r w:rsidR="00F50EE9" w:rsidRPr="001046A0">
              <w:rPr>
                <w:rFonts w:ascii="Calibri" w:hAnsi="Calibri"/>
                <w:szCs w:val="24"/>
              </w:rPr>
              <w:t xml:space="preserve"> Green ICT solutions for telecom network facilities;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5" w:tooltip="See more details" w:history="1">
              <w:r w:rsidR="00F50EE9" w:rsidRPr="001046A0">
                <w:rPr>
                  <w:rFonts w:ascii="Calibri" w:hAnsi="Calibri"/>
                  <w:color w:val="0000FF"/>
                  <w:szCs w:val="24"/>
                  <w:u w:val="single"/>
                </w:rPr>
                <w:t>L.SES</w:t>
              </w:r>
            </w:hyperlink>
            <w:r w:rsidR="00F50EE9" w:rsidRPr="001046A0">
              <w:rPr>
                <w:rFonts w:ascii="Calibri" w:hAnsi="Calibri"/>
                <w:szCs w:val="24"/>
              </w:rPr>
              <w:t xml:space="preserve"> Use of ICT sites to support environmental sensing;</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6" w:tooltip="See more details" w:history="1">
              <w:r w:rsidR="00F50EE9" w:rsidRPr="001046A0">
                <w:rPr>
                  <w:rFonts w:ascii="Calibri" w:hAnsi="Calibri"/>
                  <w:color w:val="0000FF"/>
                  <w:szCs w:val="24"/>
                  <w:u w:val="single"/>
                </w:rPr>
                <w:t>Suppl. Green ICT SLQ</w:t>
              </w:r>
            </w:hyperlink>
            <w:r w:rsidR="00F50EE9" w:rsidRPr="001046A0">
              <w:rPr>
                <w:rFonts w:ascii="Calibri" w:hAnsi="Calibri"/>
                <w:szCs w:val="24"/>
              </w:rPr>
              <w:t xml:space="preserve"> Green ICT standards landscape questionnaires;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7" w:tooltip="See more details" w:history="1">
              <w:proofErr w:type="spellStart"/>
              <w:r w:rsidR="00F50EE9" w:rsidRPr="001046A0">
                <w:rPr>
                  <w:rFonts w:ascii="Calibri" w:hAnsi="Calibri"/>
                  <w:color w:val="0000FF"/>
                  <w:szCs w:val="24"/>
                  <w:u w:val="single"/>
                </w:rPr>
                <w:t>Suppl.BP_EF</w:t>
              </w:r>
              <w:proofErr w:type="spellEnd"/>
            </w:hyperlink>
            <w:r w:rsidR="00F50EE9" w:rsidRPr="001046A0">
              <w:rPr>
                <w:rFonts w:ascii="Calibri" w:hAnsi="Calibri"/>
                <w:szCs w:val="24"/>
              </w:rPr>
              <w:t xml:space="preserve"> A Guideline on best practices and environment friendly policies for effective ICT deployment methods</w:t>
            </w:r>
          </w:p>
        </w:tc>
      </w:tr>
      <w:tr w:rsidR="00F50EE9" w:rsidRPr="001046A0" w:rsidTr="00A770C1">
        <w:trPr>
          <w:trHeight w:val="394"/>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8" w:history="1">
              <w:r w:rsidR="00F50EE9" w:rsidRPr="001046A0">
                <w:rPr>
                  <w:rFonts w:ascii="Calibri" w:hAnsi="Calibri"/>
                  <w:color w:val="0000FF"/>
                  <w:szCs w:val="24"/>
                  <w:u w:val="single"/>
                </w:rPr>
                <w:t>Q7/5</w:t>
              </w:r>
            </w:hyperlink>
            <w:r w:rsidR="00F50EE9" w:rsidRPr="001046A0">
              <w:rPr>
                <w:rFonts w:ascii="Calibri" w:hAnsi="Calibri"/>
                <w:szCs w:val="24"/>
              </w:rPr>
              <w:t>: Circular economy including e-waste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69" w:tooltip="See more details" w:history="1">
              <w:r w:rsidR="00F50EE9" w:rsidRPr="001046A0">
                <w:rPr>
                  <w:rFonts w:ascii="Calibri" w:hAnsi="Calibri"/>
                  <w:color w:val="0000FF"/>
                  <w:szCs w:val="24"/>
                  <w:u w:val="single"/>
                </w:rPr>
                <w:t>L.1020 (ex L.CE_ICT)</w:t>
              </w:r>
            </w:hyperlink>
            <w:r w:rsidR="00F50EE9" w:rsidRPr="001046A0">
              <w:rPr>
                <w:rFonts w:ascii="Calibri" w:hAnsi="Calibri"/>
                <w:szCs w:val="24"/>
              </w:rPr>
              <w:t xml:space="preserve"> Circular Economy: Guide for Operators and Suppliers on approaches to migrate towards circular ICT goods and networks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0" w:tooltip="See more details" w:history="1">
              <w:r w:rsidR="00F50EE9" w:rsidRPr="001046A0">
                <w:rPr>
                  <w:rFonts w:ascii="Calibri" w:hAnsi="Calibri"/>
                  <w:color w:val="0000FF"/>
                  <w:szCs w:val="24"/>
                  <w:u w:val="single"/>
                </w:rPr>
                <w:t>L.1021 (ex L.EPR)</w:t>
              </w:r>
            </w:hyperlink>
            <w:r w:rsidR="00F50EE9" w:rsidRPr="001046A0">
              <w:rPr>
                <w:rFonts w:ascii="Calibri" w:hAnsi="Calibri"/>
                <w:szCs w:val="24"/>
                <w:lang w:val="en-US"/>
              </w:rPr>
              <w:t xml:space="preserve"> </w:t>
            </w:r>
            <w:r w:rsidR="00F50EE9" w:rsidRPr="001046A0">
              <w:rPr>
                <w:rFonts w:ascii="Calibri" w:hAnsi="Calibri"/>
                <w:szCs w:val="24"/>
              </w:rPr>
              <w:t>Extended producer responsibility - Guidelines for sustainable e-waste management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1" w:tooltip="See more details" w:history="1">
              <w:r w:rsidR="00F50EE9" w:rsidRPr="001046A0">
                <w:rPr>
                  <w:rFonts w:ascii="Calibri" w:hAnsi="Calibri"/>
                  <w:color w:val="0000FF"/>
                  <w:szCs w:val="24"/>
                  <w:u w:val="single"/>
                </w:rPr>
                <w:t xml:space="preserve">L.1030 (ex </w:t>
              </w:r>
              <w:proofErr w:type="spellStart"/>
              <w:r w:rsidR="00F50EE9" w:rsidRPr="001046A0">
                <w:rPr>
                  <w:rFonts w:ascii="Calibri" w:hAnsi="Calibri"/>
                  <w:color w:val="0000FF"/>
                  <w:szCs w:val="24"/>
                  <w:u w:val="single"/>
                </w:rPr>
                <w:t>L.EWFrame</w:t>
              </w:r>
              <w:proofErr w:type="spellEnd"/>
              <w:r w:rsidR="00F50EE9" w:rsidRPr="001046A0">
                <w:rPr>
                  <w:rFonts w:ascii="Calibri" w:hAnsi="Calibri"/>
                  <w:color w:val="0000FF"/>
                  <w:szCs w:val="24"/>
                  <w:u w:val="single"/>
                </w:rPr>
                <w:t>)</w:t>
              </w:r>
            </w:hyperlink>
            <w:r w:rsidR="00F50EE9" w:rsidRPr="001046A0">
              <w:rPr>
                <w:rFonts w:ascii="Calibri" w:hAnsi="Calibri"/>
                <w:szCs w:val="24"/>
                <w:lang w:val="en-US"/>
              </w:rPr>
              <w:t xml:space="preserve"> </w:t>
            </w:r>
            <w:r w:rsidR="00F50EE9" w:rsidRPr="001046A0">
              <w:rPr>
                <w:rFonts w:ascii="Calibri" w:hAnsi="Calibri"/>
                <w:szCs w:val="24"/>
              </w:rPr>
              <w:t>E- Waste management framework for countries;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2" w:tooltip="See more details" w:history="1">
              <w:proofErr w:type="spellStart"/>
              <w:r w:rsidR="00F50EE9" w:rsidRPr="001046A0">
                <w:rPr>
                  <w:rFonts w:ascii="Calibri" w:hAnsi="Calibri"/>
                  <w:color w:val="0000FF"/>
                  <w:szCs w:val="24"/>
                  <w:u w:val="single"/>
                </w:rPr>
                <w:t>L.ARCH_EoL_CE</w:t>
              </w:r>
              <w:proofErr w:type="spellEnd"/>
            </w:hyperlink>
            <w:r w:rsidR="00F50EE9" w:rsidRPr="001046A0">
              <w:rPr>
                <w:rFonts w:ascii="Calibri" w:hAnsi="Calibri"/>
                <w:szCs w:val="24"/>
                <w:lang w:val="en-US"/>
              </w:rPr>
              <w:t xml:space="preserve"> </w:t>
            </w:r>
            <w:r w:rsidR="00F50EE9" w:rsidRPr="001046A0">
              <w:rPr>
                <w:rFonts w:ascii="Calibri" w:hAnsi="Calibri"/>
                <w:szCs w:val="24"/>
              </w:rPr>
              <w:t>Environmental Impact of architecture solutions with regards to End of Life and Circular Economy (CE);</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3" w:tooltip="See more details" w:history="1">
              <w:r w:rsidR="00F50EE9" w:rsidRPr="001046A0">
                <w:rPr>
                  <w:rFonts w:ascii="Calibri" w:hAnsi="Calibri"/>
                  <w:color w:val="0000FF"/>
                  <w:szCs w:val="24"/>
                  <w:u w:val="single"/>
                </w:rPr>
                <w:t>L.BP</w:t>
              </w:r>
            </w:hyperlink>
            <w:r w:rsidR="00F50EE9" w:rsidRPr="001046A0">
              <w:rPr>
                <w:rFonts w:ascii="Calibri" w:hAnsi="Calibri"/>
                <w:szCs w:val="24"/>
              </w:rPr>
              <w:t xml:space="preserve"> Best practices on e-waste management;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4" w:tooltip="See more details" w:history="1">
              <w:proofErr w:type="spellStart"/>
              <w:r w:rsidR="00F50EE9" w:rsidRPr="001046A0">
                <w:rPr>
                  <w:rFonts w:ascii="Calibri" w:hAnsi="Calibri"/>
                  <w:color w:val="0000FF"/>
                  <w:szCs w:val="24"/>
                  <w:u w:val="single"/>
                </w:rPr>
                <w:t>L.CE_Concepts</w:t>
              </w:r>
              <w:proofErr w:type="spellEnd"/>
            </w:hyperlink>
            <w:r w:rsidR="00F50EE9" w:rsidRPr="001046A0">
              <w:rPr>
                <w:rFonts w:ascii="Calibri" w:hAnsi="Calibri"/>
                <w:szCs w:val="24"/>
              </w:rPr>
              <w:t xml:space="preserve"> Circular Economy; Definitions and concepts for material efficiency for ICT;</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5" w:tooltip="See more details" w:history="1">
              <w:r w:rsidR="00F50EE9" w:rsidRPr="001046A0">
                <w:rPr>
                  <w:rFonts w:ascii="Calibri" w:hAnsi="Calibri"/>
                  <w:color w:val="0000FF"/>
                  <w:szCs w:val="24"/>
                  <w:u w:val="single"/>
                </w:rPr>
                <w:t>L.CEM</w:t>
              </w:r>
            </w:hyperlink>
            <w:r w:rsidR="00F50EE9" w:rsidRPr="001046A0">
              <w:rPr>
                <w:rFonts w:ascii="Calibri" w:hAnsi="Calibri"/>
                <w:szCs w:val="24"/>
              </w:rPr>
              <w:t xml:space="preserve"> Criteria for evaluation of the environmental impact of mobile phones;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6" w:tooltip="See more details" w:history="1">
              <w:r w:rsidR="00F50EE9" w:rsidRPr="001046A0">
                <w:rPr>
                  <w:rFonts w:ascii="Calibri" w:hAnsi="Calibri"/>
                  <w:color w:val="0000FF"/>
                  <w:szCs w:val="24"/>
                  <w:u w:val="single"/>
                </w:rPr>
                <w:t>L.ER</w:t>
              </w:r>
            </w:hyperlink>
            <w:r w:rsidR="00F50EE9" w:rsidRPr="001046A0">
              <w:rPr>
                <w:rFonts w:ascii="Calibri" w:hAnsi="Calibri"/>
                <w:szCs w:val="24"/>
                <w:lang w:val="en-US"/>
              </w:rPr>
              <w:t xml:space="preserve"> </w:t>
            </w:r>
            <w:r w:rsidR="00F50EE9" w:rsidRPr="001046A0">
              <w:rPr>
                <w:rFonts w:ascii="Calibri" w:hAnsi="Calibri"/>
                <w:szCs w:val="24"/>
              </w:rPr>
              <w:t>Guidelines and Accreditation for e- Waste Recyclers;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7" w:tooltip="See more details" w:history="1">
              <w:r w:rsidR="00F50EE9" w:rsidRPr="001046A0">
                <w:rPr>
                  <w:rFonts w:ascii="Calibri" w:hAnsi="Calibri"/>
                  <w:color w:val="0000FF"/>
                  <w:szCs w:val="24"/>
                  <w:u w:val="single"/>
                </w:rPr>
                <w:t>L.EW2020</w:t>
              </w:r>
            </w:hyperlink>
            <w:r w:rsidR="00F50EE9" w:rsidRPr="001046A0">
              <w:rPr>
                <w:rFonts w:ascii="Calibri" w:hAnsi="Calibri"/>
                <w:szCs w:val="24"/>
                <w:lang w:val="en-US"/>
              </w:rPr>
              <w:t xml:space="preserve"> </w:t>
            </w:r>
            <w:r w:rsidR="00F50EE9" w:rsidRPr="001046A0">
              <w:rPr>
                <w:rFonts w:ascii="Calibri" w:hAnsi="Calibri"/>
                <w:szCs w:val="24"/>
              </w:rPr>
              <w:t>Connect 2020 agenda E-Waste reduction;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8" w:tooltip="See more details" w:history="1">
              <w:proofErr w:type="spellStart"/>
              <w:r w:rsidR="00F50EE9" w:rsidRPr="001046A0">
                <w:rPr>
                  <w:rFonts w:ascii="Calibri" w:hAnsi="Calibri"/>
                  <w:color w:val="0000FF"/>
                  <w:szCs w:val="24"/>
                  <w:u w:val="single"/>
                </w:rPr>
                <w:t>L.methodology_arch</w:t>
              </w:r>
              <w:proofErr w:type="spellEnd"/>
            </w:hyperlink>
            <w:r w:rsidR="00F50EE9" w:rsidRPr="001046A0">
              <w:rPr>
                <w:rFonts w:ascii="Calibri" w:hAnsi="Calibri"/>
                <w:szCs w:val="24"/>
                <w:lang w:val="en-US"/>
              </w:rPr>
              <w:t xml:space="preserve"> </w:t>
            </w:r>
            <w:r w:rsidR="00F50EE9" w:rsidRPr="001046A0">
              <w:rPr>
                <w:rFonts w:ascii="Calibri" w:hAnsi="Calibri"/>
                <w:szCs w:val="24"/>
              </w:rPr>
              <w:t>Methodology to assess the environmental impact of the different proposed architectures;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79" w:tooltip="See more details" w:history="1">
              <w:r w:rsidR="00F50EE9" w:rsidRPr="001046A0">
                <w:rPr>
                  <w:rFonts w:ascii="Calibri" w:hAnsi="Calibri"/>
                  <w:color w:val="0000FF"/>
                  <w:szCs w:val="24"/>
                  <w:u w:val="single"/>
                </w:rPr>
                <w:t>L.SEEQ</w:t>
              </w:r>
            </w:hyperlink>
            <w:r w:rsidR="00F50EE9" w:rsidRPr="001046A0">
              <w:rPr>
                <w:rFonts w:ascii="Calibri" w:hAnsi="Calibri"/>
                <w:szCs w:val="24"/>
                <w:lang w:val="en-US"/>
              </w:rPr>
              <w:t xml:space="preserve"> </w:t>
            </w:r>
            <w:r w:rsidR="00F50EE9" w:rsidRPr="001046A0">
              <w:rPr>
                <w:rFonts w:ascii="Calibri" w:hAnsi="Calibri"/>
                <w:szCs w:val="24"/>
              </w:rPr>
              <w:t>Effect for global ICT of the potential of selling Services instead of Equipment on the waste creation and environmental impacts;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lang w:val="en-US"/>
              </w:rPr>
            </w:pPr>
            <w:hyperlink r:id="rId880" w:tooltip="See more details" w:history="1">
              <w:r w:rsidR="00F50EE9" w:rsidRPr="001046A0">
                <w:rPr>
                  <w:rFonts w:ascii="Calibri" w:hAnsi="Calibri"/>
                  <w:color w:val="0000FF"/>
                  <w:szCs w:val="24"/>
                  <w:u w:val="single"/>
                </w:rPr>
                <w:t>Suppl._L.BM</w:t>
              </w:r>
            </w:hyperlink>
            <w:r w:rsidR="00F50EE9" w:rsidRPr="001046A0">
              <w:rPr>
                <w:rFonts w:ascii="Calibri" w:hAnsi="Calibri"/>
                <w:szCs w:val="24"/>
                <w:lang w:val="en-US"/>
              </w:rPr>
              <w:t xml:space="preserve"> </w:t>
            </w:r>
            <w:r w:rsidR="00F50EE9" w:rsidRPr="001046A0">
              <w:rPr>
                <w:rFonts w:ascii="Calibri" w:hAnsi="Calibri"/>
                <w:szCs w:val="24"/>
              </w:rPr>
              <w:t>Supplement on Collection of sustainable models for e-waste management by private corporations</w:t>
            </w:r>
          </w:p>
        </w:tc>
      </w:tr>
      <w:tr w:rsidR="00F50EE9" w:rsidRPr="001046A0" w:rsidTr="00A770C1">
        <w:trPr>
          <w:trHeight w:val="87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1" w:tooltip="See more details" w:history="1">
              <w:r w:rsidR="00F50EE9" w:rsidRPr="001046A0">
                <w:rPr>
                  <w:rFonts w:ascii="Calibri" w:hAnsi="Calibri"/>
                  <w:color w:val="0000FF"/>
                  <w:szCs w:val="24"/>
                  <w:u w:val="single"/>
                </w:rPr>
                <w:t>Q8/5</w:t>
              </w:r>
            </w:hyperlink>
            <w:r w:rsidR="00F50EE9" w:rsidRPr="001046A0">
              <w:rPr>
                <w:rFonts w:ascii="Calibri" w:hAnsi="Calibri"/>
                <w:szCs w:val="24"/>
              </w:rPr>
              <w:t>: Guides and terminology on environment and climate change</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2" w:tooltip="See more details" w:history="1">
              <w:r w:rsidR="00F50EE9" w:rsidRPr="001046A0">
                <w:rPr>
                  <w:rFonts w:ascii="Calibri" w:hAnsi="Calibri"/>
                  <w:color w:val="0000FF"/>
                  <w:szCs w:val="24"/>
                  <w:u w:val="single"/>
                </w:rPr>
                <w:t>Terminology Handbook</w:t>
              </w:r>
            </w:hyperlink>
            <w:r w:rsidR="00F50EE9" w:rsidRPr="001046A0">
              <w:rPr>
                <w:rFonts w:ascii="Calibri" w:hAnsi="Calibri"/>
                <w:szCs w:val="24"/>
              </w:rPr>
              <w:t xml:space="preserve"> Extension of the Terminology Handbook to cover relevant L-series terminologies;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3" w:tooltip="See more details" w:history="1">
              <w:r w:rsidR="00F50EE9" w:rsidRPr="001046A0">
                <w:rPr>
                  <w:rFonts w:ascii="Calibri" w:hAnsi="Calibri"/>
                  <w:color w:val="0000FF"/>
                  <w:szCs w:val="24"/>
                  <w:u w:val="single"/>
                </w:rPr>
                <w:t>Terminology Handbook - web version</w:t>
              </w:r>
            </w:hyperlink>
            <w:r w:rsidR="00F50EE9" w:rsidRPr="001046A0">
              <w:rPr>
                <w:rFonts w:ascii="Calibri" w:hAnsi="Calibri"/>
                <w:szCs w:val="24"/>
              </w:rPr>
              <w:t xml:space="preserve"> Web version of the Terminology Handbook</w:t>
            </w:r>
          </w:p>
        </w:tc>
      </w:tr>
      <w:tr w:rsidR="00F50EE9" w:rsidRPr="001046A0" w:rsidTr="00A770C1">
        <w:trPr>
          <w:trHeight w:val="870"/>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4" w:history="1">
              <w:r w:rsidR="00F50EE9" w:rsidRPr="001046A0">
                <w:rPr>
                  <w:rFonts w:ascii="Calibri" w:hAnsi="Calibri"/>
                  <w:color w:val="0000FF"/>
                  <w:szCs w:val="24"/>
                  <w:u w:val="single"/>
                </w:rPr>
                <w:t>Q9/5</w:t>
              </w:r>
            </w:hyperlink>
            <w:r w:rsidR="00F50EE9" w:rsidRPr="001046A0">
              <w:rPr>
                <w:rFonts w:ascii="Calibri" w:hAnsi="Calibri"/>
                <w:szCs w:val="24"/>
              </w:rPr>
              <w:t>: Climate change and assessment of information and communication technology (ICT) in the framework of the Sustainable Development Goals (SDGs)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5" w:tooltip="See more details" w:history="1">
              <w:r w:rsidR="00F50EE9" w:rsidRPr="001046A0">
                <w:rPr>
                  <w:rFonts w:ascii="Calibri" w:hAnsi="Calibri"/>
                  <w:color w:val="0000FF"/>
                  <w:szCs w:val="24"/>
                  <w:u w:val="single"/>
                </w:rPr>
                <w:t>L.1450 (ex L.MAE)</w:t>
              </w:r>
            </w:hyperlink>
            <w:r w:rsidR="00F50EE9" w:rsidRPr="001046A0">
              <w:rPr>
                <w:rFonts w:ascii="Calibri" w:hAnsi="Calibri"/>
                <w:szCs w:val="24"/>
              </w:rPr>
              <w:t xml:space="preserve"> Methodologies for the assessment of the environmental impact of the information and communication technology sector;</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6" w:tooltip="See more details" w:history="1">
              <w:r w:rsidR="00F50EE9" w:rsidRPr="001046A0">
                <w:rPr>
                  <w:rFonts w:ascii="Calibri" w:hAnsi="Calibri"/>
                  <w:color w:val="0000FF"/>
                  <w:szCs w:val="24"/>
                  <w:u w:val="single"/>
                </w:rPr>
                <w:t>L.1460 (ex L.Connect2020 framework)</w:t>
              </w:r>
            </w:hyperlink>
            <w:r w:rsidR="00F50EE9" w:rsidRPr="001046A0">
              <w:rPr>
                <w:rFonts w:ascii="Calibri" w:hAnsi="Calibri"/>
                <w:szCs w:val="24"/>
              </w:rPr>
              <w:t xml:space="preserve"> Connect 2020 greenhouse gases emissions – Guidelines;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7" w:tooltip="See more details" w:history="1">
              <w:r w:rsidR="00F50EE9" w:rsidRPr="001046A0">
                <w:rPr>
                  <w:rFonts w:ascii="Calibri" w:hAnsi="Calibri"/>
                  <w:color w:val="0000FF"/>
                  <w:szCs w:val="24"/>
                  <w:u w:val="single"/>
                </w:rPr>
                <w:t>L.1505 (ex L.ICT and FA)</w:t>
              </w:r>
            </w:hyperlink>
            <w:r w:rsidR="00F50EE9" w:rsidRPr="001046A0">
              <w:rPr>
                <w:rFonts w:ascii="Calibri" w:hAnsi="Calibri"/>
                <w:szCs w:val="24"/>
              </w:rPr>
              <w:t xml:space="preserve"> Information and communication technology and adaptation of the fisheries sector to the effects of climate change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8" w:tooltip="See more details" w:history="1">
              <w:r w:rsidR="00F50EE9" w:rsidRPr="001046A0">
                <w:rPr>
                  <w:rFonts w:ascii="Calibri" w:hAnsi="Calibri"/>
                  <w:color w:val="0000FF"/>
                  <w:szCs w:val="24"/>
                  <w:u w:val="single"/>
                </w:rPr>
                <w:t xml:space="preserve">L.1506 (ex </w:t>
              </w:r>
              <w:proofErr w:type="spellStart"/>
              <w:r w:rsidR="00F50EE9" w:rsidRPr="001046A0">
                <w:rPr>
                  <w:rFonts w:ascii="Calibri" w:hAnsi="Calibri"/>
                  <w:color w:val="0000FF"/>
                  <w:szCs w:val="24"/>
                  <w:u w:val="single"/>
                </w:rPr>
                <w:t>L.CCRisk</w:t>
              </w:r>
              <w:proofErr w:type="spellEnd"/>
              <w:r w:rsidR="00F50EE9" w:rsidRPr="001046A0">
                <w:rPr>
                  <w:rFonts w:ascii="Calibri" w:hAnsi="Calibri"/>
                  <w:color w:val="0000FF"/>
                  <w:szCs w:val="24"/>
                  <w:u w:val="single"/>
                </w:rPr>
                <w:t>)</w:t>
              </w:r>
            </w:hyperlink>
            <w:r w:rsidR="00F50EE9" w:rsidRPr="001046A0">
              <w:rPr>
                <w:rFonts w:ascii="Calibri" w:hAnsi="Calibri"/>
                <w:szCs w:val="24"/>
              </w:rPr>
              <w:t xml:space="preserve"> Framework of climate change risk assessment for telecommunication and electrical facilities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89" w:tooltip="See more details" w:history="1">
              <w:r w:rsidR="00F50EE9" w:rsidRPr="001046A0">
                <w:rPr>
                  <w:rFonts w:ascii="Calibri" w:hAnsi="Calibri"/>
                  <w:color w:val="0000FF"/>
                  <w:szCs w:val="24"/>
                  <w:u w:val="single"/>
                </w:rPr>
                <w:t>L.DATA</w:t>
              </w:r>
            </w:hyperlink>
            <w:r w:rsidR="00F50EE9" w:rsidRPr="001046A0">
              <w:rPr>
                <w:rFonts w:ascii="Calibri" w:hAnsi="Calibri"/>
                <w:szCs w:val="24"/>
              </w:rPr>
              <w:t xml:space="preserve"> Guidelines for an ITU Database on GHG emissions;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0" w:tooltip="See more details" w:history="1">
              <w:proofErr w:type="spellStart"/>
              <w:r w:rsidR="00F50EE9" w:rsidRPr="001046A0">
                <w:rPr>
                  <w:rFonts w:ascii="Calibri" w:hAnsi="Calibri"/>
                  <w:color w:val="0000FF"/>
                  <w:szCs w:val="24"/>
                  <w:u w:val="single"/>
                </w:rPr>
                <w:t>L.methodology</w:t>
              </w:r>
              <w:proofErr w:type="spellEnd"/>
              <w:r w:rsidR="00F50EE9" w:rsidRPr="001046A0">
                <w:rPr>
                  <w:rFonts w:ascii="Calibri" w:hAnsi="Calibri"/>
                  <w:color w:val="0000FF"/>
                  <w:szCs w:val="24"/>
                  <w:u w:val="single"/>
                </w:rPr>
                <w:t xml:space="preserve"> RM</w:t>
              </w:r>
            </w:hyperlink>
            <w:r w:rsidR="00F50EE9" w:rsidRPr="001046A0">
              <w:rPr>
                <w:rFonts w:ascii="Calibri" w:hAnsi="Calibri"/>
                <w:szCs w:val="24"/>
              </w:rPr>
              <w:t xml:space="preserve"> Methodology for helping ICT organizations to assess the impact on rare metals from their operation;</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1" w:tooltip="See more details" w:history="1">
              <w:r w:rsidR="00F50EE9" w:rsidRPr="001046A0">
                <w:rPr>
                  <w:rFonts w:ascii="Calibri" w:hAnsi="Calibri"/>
                  <w:color w:val="0000FF"/>
                  <w:szCs w:val="24"/>
                  <w:u w:val="single"/>
                </w:rPr>
                <w:t>L.MAAP</w:t>
              </w:r>
            </w:hyperlink>
            <w:r w:rsidR="00F50EE9" w:rsidRPr="001046A0">
              <w:rPr>
                <w:rFonts w:ascii="Calibri" w:hAnsi="Calibri"/>
                <w:szCs w:val="24"/>
              </w:rPr>
              <w:t xml:space="preserve"> Methodology for assessing the aggregated positive sector-level impacts of ICT in other sectors;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2" w:tooltip="See more details" w:history="1">
              <w:proofErr w:type="spellStart"/>
              <w:r w:rsidR="00F50EE9" w:rsidRPr="001046A0">
                <w:rPr>
                  <w:rFonts w:ascii="Calibri" w:hAnsi="Calibri"/>
                  <w:color w:val="0000FF"/>
                  <w:szCs w:val="24"/>
                  <w:u w:val="single"/>
                </w:rPr>
                <w:t>L.microgrid_assesement</w:t>
              </w:r>
              <w:proofErr w:type="spellEnd"/>
            </w:hyperlink>
            <w:r w:rsidR="00F50EE9" w:rsidRPr="001046A0">
              <w:rPr>
                <w:rFonts w:ascii="Calibri" w:hAnsi="Calibri"/>
                <w:szCs w:val="24"/>
              </w:rPr>
              <w:t xml:space="preserve"> Impact assessment of energy services on multiple </w:t>
            </w:r>
            <w:proofErr w:type="spellStart"/>
            <w:r w:rsidR="00F50EE9" w:rsidRPr="001046A0">
              <w:rPr>
                <w:rFonts w:ascii="Calibri" w:hAnsi="Calibri"/>
                <w:szCs w:val="24"/>
              </w:rPr>
              <w:t>microgrids</w:t>
            </w:r>
            <w:proofErr w:type="spellEnd"/>
          </w:p>
        </w:tc>
      </w:tr>
      <w:tr w:rsidR="00F50EE9" w:rsidRPr="001046A0" w:rsidTr="00A770C1">
        <w:trPr>
          <w:trHeight w:val="765"/>
        </w:trPr>
        <w:tc>
          <w:tcPr>
            <w:tcW w:w="786" w:type="dxa"/>
            <w:vMerge w:val="restart"/>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3" w:history="1">
              <w:r w:rsidR="00F50EE9" w:rsidRPr="001046A0">
                <w:rPr>
                  <w:rFonts w:ascii="Calibri" w:hAnsi="Calibri"/>
                  <w:color w:val="0000FF"/>
                  <w:szCs w:val="24"/>
                  <w:u w:val="single"/>
                </w:rPr>
                <w:t>SG20</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4" w:history="1">
              <w:r w:rsidR="00F50EE9" w:rsidRPr="001046A0">
                <w:rPr>
                  <w:rFonts w:ascii="Calibri" w:hAnsi="Calibri"/>
                  <w:color w:val="0000FF"/>
                  <w:szCs w:val="24"/>
                  <w:u w:val="single"/>
                </w:rPr>
                <w:t>Q2/20</w:t>
              </w:r>
            </w:hyperlink>
            <w:r w:rsidR="00F50EE9" w:rsidRPr="001046A0">
              <w:rPr>
                <w:rFonts w:ascii="Calibri" w:hAnsi="Calibri"/>
                <w:szCs w:val="24"/>
              </w:rPr>
              <w:t>: Requirements, capabilities, and use cases across verticals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5" w:tooltip="See more details" w:history="1">
              <w:proofErr w:type="spellStart"/>
              <w:r w:rsidR="00F50EE9" w:rsidRPr="001046A0">
                <w:rPr>
                  <w:rFonts w:ascii="Calibri" w:hAnsi="Calibri"/>
                  <w:color w:val="0000FF"/>
                  <w:szCs w:val="24"/>
                  <w:u w:val="single"/>
                </w:rPr>
                <w:t>Y.IoT</w:t>
              </w:r>
              <w:proofErr w:type="spellEnd"/>
              <w:r w:rsidR="00F50EE9" w:rsidRPr="001046A0">
                <w:rPr>
                  <w:rFonts w:ascii="Calibri" w:hAnsi="Calibri"/>
                  <w:color w:val="0000FF"/>
                  <w:szCs w:val="24"/>
                  <w:u w:val="single"/>
                </w:rPr>
                <w:t>-GP-</w:t>
              </w:r>
              <w:proofErr w:type="spellStart"/>
              <w:r w:rsidR="00F50EE9" w:rsidRPr="001046A0">
                <w:rPr>
                  <w:rFonts w:ascii="Calibri" w:hAnsi="Calibri"/>
                  <w:color w:val="0000FF"/>
                  <w:szCs w:val="24"/>
                  <w:u w:val="single"/>
                </w:rPr>
                <w:t>Reqts</w:t>
              </w:r>
              <w:proofErr w:type="spellEnd"/>
            </w:hyperlink>
            <w:r w:rsidR="00F50EE9" w:rsidRPr="001046A0">
              <w:rPr>
                <w:rFonts w:ascii="Calibri" w:hAnsi="Calibri"/>
                <w:szCs w:val="24"/>
              </w:rPr>
              <w:t xml:space="preserve"> Requirements for an </w:t>
            </w:r>
            <w:proofErr w:type="spellStart"/>
            <w:r w:rsidR="00F50EE9" w:rsidRPr="001046A0">
              <w:rPr>
                <w:rFonts w:ascii="Calibri" w:hAnsi="Calibri"/>
                <w:szCs w:val="24"/>
              </w:rPr>
              <w:t>IoT</w:t>
            </w:r>
            <w:proofErr w:type="spellEnd"/>
            <w:r w:rsidR="00F50EE9" w:rsidRPr="001046A0">
              <w:rPr>
                <w:rFonts w:ascii="Calibri" w:hAnsi="Calibri"/>
                <w:szCs w:val="24"/>
              </w:rPr>
              <w:t xml:space="preserve"> enabled network to support applications for global processes of the earth;</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6" w:tooltip="See more details" w:history="1">
              <w:r w:rsidR="00F50EE9" w:rsidRPr="001046A0">
                <w:rPr>
                  <w:rFonts w:ascii="Calibri" w:hAnsi="Calibri"/>
                  <w:color w:val="0000FF"/>
                  <w:szCs w:val="24"/>
                  <w:u w:val="single"/>
                </w:rPr>
                <w:t>Y.SEM</w:t>
              </w:r>
            </w:hyperlink>
            <w:r w:rsidR="00F50EE9" w:rsidRPr="001046A0">
              <w:rPr>
                <w:rFonts w:ascii="Calibri" w:hAnsi="Calibri"/>
                <w:szCs w:val="24"/>
              </w:rPr>
              <w:t xml:space="preserve"> Requirements and capability framework of Smart Environmental Monitoring</w:t>
            </w:r>
          </w:p>
        </w:tc>
      </w:tr>
      <w:tr w:rsidR="00F50EE9" w:rsidRPr="001046A0" w:rsidTr="00A770C1">
        <w:trPr>
          <w:trHeight w:val="765"/>
        </w:trPr>
        <w:tc>
          <w:tcPr>
            <w:tcW w:w="786"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7" w:history="1">
              <w:r w:rsidR="00F50EE9" w:rsidRPr="001046A0">
                <w:rPr>
                  <w:rFonts w:ascii="Calibri" w:hAnsi="Calibri"/>
                  <w:color w:val="0000FF"/>
                  <w:szCs w:val="24"/>
                  <w:u w:val="single"/>
                </w:rPr>
                <w:t>Q4/20</w:t>
              </w:r>
            </w:hyperlink>
            <w:r w:rsidR="00F50EE9" w:rsidRPr="001046A0">
              <w:rPr>
                <w:rFonts w:ascii="Calibri" w:hAnsi="Calibri"/>
                <w:szCs w:val="24"/>
              </w:rPr>
              <w:t>: e/Smart services, applications and supporting platforms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898" w:tooltip="See more details" w:history="1">
              <w:r w:rsidR="00F50EE9" w:rsidRPr="001046A0">
                <w:rPr>
                  <w:rFonts w:ascii="Calibri" w:hAnsi="Calibri"/>
                  <w:color w:val="0000FF"/>
                  <w:szCs w:val="24"/>
                  <w:u w:val="single"/>
                </w:rPr>
                <w:t>Y.ISG-</w:t>
              </w:r>
              <w:proofErr w:type="spellStart"/>
              <w:r w:rsidR="00F50EE9" w:rsidRPr="001046A0">
                <w:rPr>
                  <w:rFonts w:ascii="Calibri" w:hAnsi="Calibri"/>
                  <w:color w:val="0000FF"/>
                  <w:szCs w:val="24"/>
                  <w:u w:val="single"/>
                </w:rPr>
                <w:t>fr</w:t>
              </w:r>
              <w:proofErr w:type="spellEnd"/>
            </w:hyperlink>
            <w:r w:rsidR="00F50EE9" w:rsidRPr="001046A0">
              <w:rPr>
                <w:rFonts w:ascii="Calibri" w:hAnsi="Calibri"/>
                <w:szCs w:val="24"/>
              </w:rPr>
              <w:t xml:space="preserve"> </w:t>
            </w:r>
            <w:hyperlink r:id="rId899" w:tooltip="See more details" w:history="1">
              <w:r w:rsidR="00F50EE9" w:rsidRPr="001046A0">
                <w:rPr>
                  <w:rFonts w:ascii="Calibri" w:hAnsi="Calibri"/>
                  <w:color w:val="0000FF"/>
                  <w:szCs w:val="24"/>
                  <w:u w:val="single"/>
                </w:rPr>
                <w:t>Y.ISG-</w:t>
              </w:r>
              <w:proofErr w:type="spellStart"/>
              <w:r w:rsidR="00F50EE9" w:rsidRPr="001046A0">
                <w:rPr>
                  <w:rFonts w:ascii="Calibri" w:hAnsi="Calibri"/>
                  <w:color w:val="0000FF"/>
                  <w:szCs w:val="24"/>
                  <w:u w:val="single"/>
                </w:rPr>
                <w:t>fr</w:t>
              </w:r>
              <w:proofErr w:type="spellEnd"/>
            </w:hyperlink>
            <w:r w:rsidR="00F50EE9" w:rsidRPr="001046A0">
              <w:rPr>
                <w:rFonts w:ascii="Calibri" w:hAnsi="Calibri"/>
                <w:szCs w:val="24"/>
              </w:rPr>
              <w:t xml:space="preserve"> Framework of Smart Greenhouse Service</w:t>
            </w:r>
          </w:p>
        </w:tc>
      </w:tr>
      <w:tr w:rsidR="00F50EE9" w:rsidRPr="001046A0" w:rsidTr="00A770C1">
        <w:tc>
          <w:tcPr>
            <w:tcW w:w="9855" w:type="dxa"/>
            <w:gridSpan w:val="3"/>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Cs w:val="24"/>
                <w:highlight w:val="yellow"/>
              </w:rPr>
            </w:pPr>
            <w:r w:rsidRPr="001046A0">
              <w:rPr>
                <w:rFonts w:ascii="Calibri" w:hAnsi="Calibri"/>
                <w:b/>
                <w:bCs/>
                <w:szCs w:val="24"/>
                <w:highlight w:val="green"/>
              </w:rPr>
              <w:t>ITU-D SG2</w:t>
            </w:r>
            <w:r w:rsidRPr="001046A0">
              <w:rPr>
                <w:rFonts w:ascii="Calibri" w:hAnsi="Calibri"/>
                <w:b/>
                <w:bCs/>
                <w:szCs w:val="24"/>
              </w:rPr>
              <w:t xml:space="preserve"> </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highlight w:val="green"/>
              </w:rPr>
            </w:pPr>
            <w:hyperlink r:id="rId900" w:history="1">
              <w:r w:rsidR="00F50EE9" w:rsidRPr="001046A0">
                <w:rPr>
                  <w:rFonts w:ascii="Calibri" w:hAnsi="Calibri"/>
                  <w:color w:val="0000FF"/>
                  <w:szCs w:val="24"/>
                  <w:highlight w:val="yellow"/>
                  <w:u w:val="single"/>
                </w:rPr>
                <w:t>Question 7/2</w:t>
              </w:r>
            </w:hyperlink>
            <w:r w:rsidR="00F50EE9" w:rsidRPr="001046A0">
              <w:rPr>
                <w:rFonts w:ascii="Calibri" w:hAnsi="Calibri"/>
                <w:szCs w:val="24"/>
              </w:rPr>
              <w:t xml:space="preserve">: Strategies and policies concerning human exposure to electromagnetic fields </w:t>
            </w:r>
            <w:r w:rsidR="00F50EE9" w:rsidRPr="001046A0">
              <w:rPr>
                <w:rFonts w:ascii="Calibri" w:hAnsi="Calibri"/>
                <w:color w:val="FF0000"/>
                <w:szCs w:val="24"/>
              </w:rPr>
              <w:t>(Q7/2 team has reviewed and made no changes)</w:t>
            </w:r>
          </w:p>
        </w:tc>
      </w:tr>
      <w:tr w:rsidR="00F50EE9" w:rsidRPr="001046A0" w:rsidTr="00A770C1">
        <w:tc>
          <w:tcPr>
            <w:tcW w:w="78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szCs w:val="24"/>
                <w:lang w:val="fr-FR"/>
              </w:rPr>
            </w:pPr>
            <w:r w:rsidRPr="001046A0">
              <w:rPr>
                <w:rFonts w:ascii="Calibri" w:hAnsi="Calibri"/>
                <w:b/>
                <w:bCs/>
                <w:szCs w:val="24"/>
                <w:lang w:val="fr-FR"/>
              </w:rPr>
              <w:t>ITU-T SG</w:t>
            </w:r>
          </w:p>
        </w:tc>
        <w:tc>
          <w:tcPr>
            <w:tcW w:w="317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r w:rsidRPr="001046A0">
              <w:rPr>
                <w:rFonts w:ascii="Calibri" w:hAnsi="Calibri"/>
                <w:b/>
                <w:bCs/>
                <w:szCs w:val="24"/>
                <w:lang w:val="fr-FR"/>
              </w:rPr>
              <w:t>ITU-T Question</w:t>
            </w:r>
          </w:p>
        </w:tc>
        <w:tc>
          <w:tcPr>
            <w:tcW w:w="589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Cs w:val="24"/>
                <w:lang w:val="fr-FR"/>
              </w:rPr>
            </w:pPr>
            <w:proofErr w:type="spellStart"/>
            <w:r w:rsidRPr="001046A0">
              <w:rPr>
                <w:rFonts w:ascii="Calibri" w:hAnsi="Calibri"/>
                <w:b/>
                <w:bCs/>
                <w:szCs w:val="24"/>
                <w:lang w:val="fr-FR"/>
              </w:rPr>
              <w:t>Work</w:t>
            </w:r>
            <w:proofErr w:type="spellEnd"/>
            <w:r w:rsidRPr="001046A0">
              <w:rPr>
                <w:rFonts w:ascii="Calibri" w:hAnsi="Calibri"/>
                <w:b/>
                <w:bCs/>
                <w:szCs w:val="24"/>
                <w:lang w:val="fr-FR"/>
              </w:rPr>
              <w:t xml:space="preserve"> items</w:t>
            </w:r>
          </w:p>
        </w:tc>
      </w:tr>
      <w:tr w:rsidR="00F50EE9" w:rsidRPr="001046A0" w:rsidTr="00A770C1">
        <w:tc>
          <w:tcPr>
            <w:tcW w:w="786"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901" w:history="1">
              <w:r w:rsidR="00F50EE9" w:rsidRPr="001046A0">
                <w:rPr>
                  <w:rFonts w:ascii="Calibri" w:hAnsi="Calibri"/>
                  <w:color w:val="0000FF"/>
                  <w:szCs w:val="24"/>
                  <w:u w:val="single"/>
                </w:rPr>
                <w:t>SG5</w:t>
              </w:r>
            </w:hyperlink>
          </w:p>
        </w:tc>
        <w:tc>
          <w:tcPr>
            <w:tcW w:w="3178"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highlight w:val="yellow"/>
              </w:rPr>
            </w:pPr>
            <w:hyperlink r:id="rId902" w:history="1">
              <w:r w:rsidR="00F50EE9" w:rsidRPr="001046A0">
                <w:rPr>
                  <w:rFonts w:ascii="Calibri" w:hAnsi="Calibri"/>
                  <w:color w:val="0000FF"/>
                  <w:szCs w:val="24"/>
                  <w:u w:val="single"/>
                </w:rPr>
                <w:t>Q3/5</w:t>
              </w:r>
            </w:hyperlink>
            <w:r w:rsidR="00F50EE9" w:rsidRPr="001046A0">
              <w:rPr>
                <w:rFonts w:ascii="Calibri" w:hAnsi="Calibri"/>
                <w:szCs w:val="24"/>
              </w:rPr>
              <w:t>: Human exposure to electromagnetic fields (EMFs) from information and communication technologies (ICTs)</w:t>
            </w:r>
          </w:p>
        </w:tc>
        <w:tc>
          <w:tcPr>
            <w:tcW w:w="5891" w:type="dxa"/>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03" w:tooltip="See more details" w:history="1">
              <w:r w:rsidR="00F50EE9" w:rsidRPr="001046A0">
                <w:rPr>
                  <w:rFonts w:ascii="Calibri" w:hAnsi="Calibri"/>
                  <w:color w:val="0000FF"/>
                  <w:szCs w:val="24"/>
                  <w:u w:val="single"/>
                </w:rPr>
                <w:t>K.52</w:t>
              </w:r>
            </w:hyperlink>
            <w:r w:rsidR="00F50EE9" w:rsidRPr="001046A0">
              <w:rPr>
                <w:rFonts w:ascii="Calibri" w:hAnsi="Calibri"/>
                <w:szCs w:val="24"/>
              </w:rPr>
              <w:t xml:space="preserve"> Guidance on complying with limits for human exposure to electromagnetic fields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04" w:tooltip="See more details" w:history="1">
              <w:r w:rsidR="00F50EE9" w:rsidRPr="001046A0">
                <w:rPr>
                  <w:rFonts w:ascii="Calibri" w:hAnsi="Calibri"/>
                  <w:color w:val="0000FF"/>
                  <w:szCs w:val="24"/>
                  <w:u w:val="single"/>
                </w:rPr>
                <w:t>K.61</w:t>
              </w:r>
            </w:hyperlink>
            <w:r w:rsidR="00F50EE9" w:rsidRPr="001046A0">
              <w:rPr>
                <w:rFonts w:ascii="Calibri" w:hAnsi="Calibri"/>
                <w:szCs w:val="24"/>
              </w:rPr>
              <w:t xml:space="preserve"> Guidance on measurement and numerical prediction of electromagnetic fields for compliance with human exposure limits for telecommunication installations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05" w:tooltip="See more details" w:history="1">
              <w:r w:rsidR="00F50EE9" w:rsidRPr="001046A0">
                <w:rPr>
                  <w:rFonts w:ascii="Calibri" w:hAnsi="Calibri"/>
                  <w:color w:val="0000FF"/>
                  <w:szCs w:val="24"/>
                  <w:u w:val="single"/>
                </w:rPr>
                <w:t>K.70</w:t>
              </w:r>
            </w:hyperlink>
            <w:r w:rsidR="00F50EE9" w:rsidRPr="001046A0">
              <w:rPr>
                <w:rFonts w:ascii="Calibri" w:hAnsi="Calibri"/>
                <w:szCs w:val="24"/>
              </w:rPr>
              <w:t xml:space="preserve"> Mitigation techniques to limit human exposure to EMFs in the vicinity of </w:t>
            </w:r>
            <w:proofErr w:type="spellStart"/>
            <w:r w:rsidR="00F50EE9" w:rsidRPr="001046A0">
              <w:rPr>
                <w:rFonts w:ascii="Calibri" w:hAnsi="Calibri"/>
                <w:szCs w:val="24"/>
              </w:rPr>
              <w:t>radiocommunication</w:t>
            </w:r>
            <w:proofErr w:type="spellEnd"/>
            <w:r w:rsidR="00F50EE9" w:rsidRPr="001046A0">
              <w:rPr>
                <w:rFonts w:ascii="Calibri" w:hAnsi="Calibri"/>
                <w:szCs w:val="24"/>
              </w:rPr>
              <w:t xml:space="preserve"> stations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06" w:tooltip="See more details" w:history="1">
              <w:r w:rsidR="00F50EE9" w:rsidRPr="001046A0">
                <w:rPr>
                  <w:rFonts w:ascii="Calibri" w:hAnsi="Calibri"/>
                  <w:color w:val="0000FF"/>
                  <w:szCs w:val="24"/>
                  <w:u w:val="single"/>
                </w:rPr>
                <w:t>K.91</w:t>
              </w:r>
            </w:hyperlink>
            <w:r w:rsidR="00F50EE9" w:rsidRPr="001046A0">
              <w:rPr>
                <w:rFonts w:ascii="Calibri" w:hAnsi="Calibri"/>
                <w:szCs w:val="24"/>
              </w:rPr>
              <w:t xml:space="preserve"> Guidance for assessment, evaluation and monitoring of human exposure to radio frequency electromagnetic fields (Completed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07" w:tooltip="See more details" w:history="1">
              <w:r w:rsidR="00F50EE9" w:rsidRPr="001046A0">
                <w:rPr>
                  <w:rFonts w:ascii="Calibri" w:hAnsi="Calibri"/>
                  <w:color w:val="0000FF"/>
                  <w:szCs w:val="24"/>
                  <w:u w:val="single"/>
                </w:rPr>
                <w:t>K.100</w:t>
              </w:r>
            </w:hyperlink>
            <w:r w:rsidR="00F50EE9" w:rsidRPr="001046A0">
              <w:rPr>
                <w:rFonts w:ascii="Calibri" w:hAnsi="Calibri"/>
                <w:szCs w:val="24"/>
              </w:rPr>
              <w:t xml:space="preserve"> Measurement of radio frequency electromagnetic fields to determine compliance with human exposure limits when a base station is put into service(Completed in 2017);</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08" w:tooltip="See more details" w:history="1">
              <w:r w:rsidR="00F50EE9" w:rsidRPr="001046A0">
                <w:rPr>
                  <w:rFonts w:ascii="Calibri" w:hAnsi="Calibri"/>
                  <w:color w:val="0000FF"/>
                  <w:szCs w:val="24"/>
                  <w:u w:val="single"/>
                </w:rPr>
                <w:t>K.121</w:t>
              </w:r>
            </w:hyperlink>
            <w:r w:rsidR="00F50EE9" w:rsidRPr="001046A0">
              <w:rPr>
                <w:rFonts w:ascii="Calibri" w:hAnsi="Calibri"/>
                <w:szCs w:val="24"/>
              </w:rPr>
              <w:t xml:space="preserve"> Guidance on the environmental management for compliance with radio frequency EMF limits for </w:t>
            </w:r>
            <w:proofErr w:type="spellStart"/>
            <w:r w:rsidR="00F50EE9" w:rsidRPr="001046A0">
              <w:rPr>
                <w:rFonts w:ascii="Calibri" w:hAnsi="Calibri"/>
                <w:szCs w:val="24"/>
              </w:rPr>
              <w:t>radiocommunication</w:t>
            </w:r>
            <w:proofErr w:type="spellEnd"/>
            <w:r w:rsidR="00F50EE9" w:rsidRPr="001046A0">
              <w:rPr>
                <w:rFonts w:ascii="Calibri" w:hAnsi="Calibri"/>
                <w:szCs w:val="24"/>
              </w:rPr>
              <w:t xml:space="preserve"> base stations;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09" w:tooltip="See more details" w:history="1">
              <w:r w:rsidR="00F50EE9" w:rsidRPr="001046A0">
                <w:rPr>
                  <w:rFonts w:ascii="Calibri" w:hAnsi="Calibri"/>
                  <w:color w:val="0000FF"/>
                  <w:szCs w:val="24"/>
                  <w:u w:val="single"/>
                </w:rPr>
                <w:t>K.Supp-5G_EMF_Compliance</w:t>
              </w:r>
            </w:hyperlink>
            <w:r w:rsidR="00F50EE9" w:rsidRPr="001046A0">
              <w:rPr>
                <w:rFonts w:ascii="Calibri" w:hAnsi="Calibri"/>
                <w:szCs w:val="24"/>
              </w:rPr>
              <w:t xml:space="preserve"> Electromagnetic field (EMF) compliance assessments for 5G wireless networks;</w:t>
            </w:r>
          </w:p>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rPr>
                <w:rFonts w:ascii="Calibri" w:hAnsi="Calibri"/>
                <w:szCs w:val="24"/>
              </w:rPr>
            </w:pPr>
            <w:hyperlink r:id="rId910" w:tooltip="See more details" w:history="1">
              <w:proofErr w:type="spellStart"/>
              <w:r w:rsidR="00F50EE9" w:rsidRPr="001046A0">
                <w:rPr>
                  <w:rFonts w:ascii="Calibri" w:hAnsi="Calibri"/>
                  <w:color w:val="0000FF"/>
                  <w:szCs w:val="24"/>
                  <w:u w:val="single"/>
                </w:rPr>
                <w:t>K.BPrac</w:t>
              </w:r>
              <w:proofErr w:type="spellEnd"/>
            </w:hyperlink>
            <w:r w:rsidR="00F50EE9" w:rsidRPr="001046A0">
              <w:rPr>
                <w:rFonts w:ascii="Calibri" w:hAnsi="Calibri"/>
                <w:szCs w:val="24"/>
              </w:rPr>
              <w:t xml:space="preserve"> Best Practices of the use of mobile devices for exposure reduction</w:t>
            </w:r>
          </w:p>
        </w:tc>
      </w:tr>
    </w:tbl>
    <w:p w:rsidR="00F50EE9" w:rsidRPr="006D2D45" w:rsidRDefault="00F50EE9" w:rsidP="00F50EE9">
      <w:pPr>
        <w:rPr>
          <w:lang w:val="en-US"/>
        </w:rPr>
      </w:pPr>
    </w:p>
    <w:p w:rsidR="00F50EE9" w:rsidRPr="006D2D45" w:rsidRDefault="00F50EE9" w:rsidP="00F50EE9">
      <w:pPr>
        <w:rPr>
          <w:lang w:val="en-US"/>
        </w:rPr>
      </w:pPr>
    </w:p>
    <w:p w:rsidR="00F50EE9" w:rsidRPr="006D2D45" w:rsidRDefault="00F50EE9" w:rsidP="00F50EE9">
      <w:pPr>
        <w:spacing w:before="0"/>
        <w:rPr>
          <w:lang w:val="en-US"/>
        </w:rPr>
        <w:sectPr w:rsidR="00F50EE9" w:rsidRPr="006D2D45" w:rsidSect="00787BC9">
          <w:headerReference w:type="even" r:id="rId911"/>
          <w:headerReference w:type="default" r:id="rId912"/>
          <w:footerReference w:type="even" r:id="rId913"/>
          <w:footerReference w:type="default" r:id="rId914"/>
          <w:headerReference w:type="first" r:id="rId915"/>
          <w:footerReference w:type="first" r:id="rId916"/>
          <w:pgSz w:w="11907" w:h="16840" w:code="9"/>
          <w:pgMar w:top="1417" w:right="1134" w:bottom="1417" w:left="1134" w:header="720" w:footer="720" w:gutter="0"/>
          <w:cols w:space="720"/>
          <w:titlePg/>
          <w:docGrid w:linePitch="326"/>
        </w:sectPr>
      </w:pPr>
    </w:p>
    <w:p w:rsidR="00F50EE9" w:rsidRPr="00BE6862" w:rsidRDefault="00F50EE9" w:rsidP="00F50EE9">
      <w:pPr>
        <w:spacing w:after="120"/>
        <w:ind w:left="930"/>
        <w:jc w:val="center"/>
        <w:rPr>
          <w:b/>
          <w:bCs/>
        </w:rPr>
      </w:pPr>
      <w:r w:rsidRPr="00BE6862">
        <w:rPr>
          <w:b/>
          <w:bCs/>
        </w:rPr>
        <w:t>Table 2 – Matrix of ITU-D Questions and ITU-T Questions</w:t>
      </w:r>
    </w:p>
    <w:tbl>
      <w:tblPr>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53"/>
        <w:gridCol w:w="970"/>
        <w:gridCol w:w="828"/>
        <w:gridCol w:w="825"/>
        <w:gridCol w:w="826"/>
        <w:gridCol w:w="826"/>
        <w:gridCol w:w="828"/>
        <w:gridCol w:w="828"/>
        <w:gridCol w:w="837"/>
        <w:gridCol w:w="828"/>
        <w:gridCol w:w="828"/>
        <w:gridCol w:w="828"/>
        <w:gridCol w:w="828"/>
        <w:gridCol w:w="828"/>
        <w:gridCol w:w="828"/>
        <w:gridCol w:w="831"/>
      </w:tblGrid>
      <w:tr w:rsidR="00F50EE9" w:rsidRPr="001046A0" w:rsidTr="00A770C1">
        <w:trPr>
          <w:cantSplit/>
          <w:tblHeader/>
        </w:trPr>
        <w:tc>
          <w:tcPr>
            <w:tcW w:w="2623" w:type="dxa"/>
            <w:gridSpan w:val="2"/>
            <w:vMerge w:val="restart"/>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 w:val="20"/>
              </w:rPr>
            </w:pPr>
          </w:p>
        </w:tc>
        <w:tc>
          <w:tcPr>
            <w:tcW w:w="5798" w:type="dxa"/>
            <w:gridSpan w:val="7"/>
            <w:tcBorders>
              <w:bottom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color w:val="000000"/>
                <w:sz w:val="20"/>
              </w:rPr>
            </w:pPr>
            <w:r w:rsidRPr="001046A0">
              <w:rPr>
                <w:rFonts w:ascii="Calibri" w:hAnsi="Calibri"/>
                <w:b/>
                <w:bCs/>
                <w:color w:val="000000"/>
                <w:sz w:val="20"/>
              </w:rPr>
              <w:t>SG 1</w:t>
            </w:r>
          </w:p>
        </w:tc>
        <w:tc>
          <w:tcPr>
            <w:tcW w:w="5799" w:type="dxa"/>
            <w:gridSpan w:val="7"/>
            <w:tcBorders>
              <w:bottom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color w:val="000000"/>
                <w:sz w:val="20"/>
              </w:rPr>
            </w:pPr>
            <w:r w:rsidRPr="001046A0">
              <w:rPr>
                <w:rFonts w:ascii="Calibri" w:hAnsi="Calibri"/>
                <w:b/>
                <w:bCs/>
                <w:color w:val="000000"/>
                <w:sz w:val="20"/>
              </w:rPr>
              <w:t>SG 2</w:t>
            </w:r>
          </w:p>
        </w:tc>
      </w:tr>
      <w:tr w:rsidR="00F50EE9" w:rsidRPr="001046A0" w:rsidTr="00A770C1">
        <w:trPr>
          <w:cantSplit/>
          <w:tblHeader/>
        </w:trPr>
        <w:tc>
          <w:tcPr>
            <w:tcW w:w="2623" w:type="dxa"/>
            <w:gridSpan w:val="2"/>
            <w:vMerge/>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sz w:val="20"/>
              </w:rPr>
            </w:pPr>
          </w:p>
        </w:tc>
        <w:tc>
          <w:tcPr>
            <w:tcW w:w="828"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Q1/1</w:t>
            </w:r>
          </w:p>
        </w:tc>
        <w:tc>
          <w:tcPr>
            <w:tcW w:w="825"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Q2/1</w:t>
            </w:r>
          </w:p>
        </w:tc>
        <w:tc>
          <w:tcPr>
            <w:tcW w:w="826"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Q3/1</w:t>
            </w:r>
          </w:p>
        </w:tc>
        <w:tc>
          <w:tcPr>
            <w:tcW w:w="826"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Q4/1</w:t>
            </w:r>
          </w:p>
        </w:tc>
        <w:tc>
          <w:tcPr>
            <w:tcW w:w="828"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Q5/1</w:t>
            </w:r>
          </w:p>
        </w:tc>
        <w:tc>
          <w:tcPr>
            <w:tcW w:w="828"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Q6/1</w:t>
            </w:r>
          </w:p>
        </w:tc>
        <w:tc>
          <w:tcPr>
            <w:tcW w:w="837"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Q7/1</w:t>
            </w:r>
          </w:p>
        </w:tc>
        <w:tc>
          <w:tcPr>
            <w:tcW w:w="828" w:type="dxa"/>
            <w:tcBorders>
              <w:bottom w:val="single" w:sz="4" w:space="0" w:color="000000"/>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Q1/2</w:t>
            </w:r>
          </w:p>
        </w:tc>
        <w:tc>
          <w:tcPr>
            <w:tcW w:w="828" w:type="dxa"/>
            <w:tcBorders>
              <w:left w:val="single" w:sz="4" w:space="0" w:color="auto"/>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Q2/2</w:t>
            </w:r>
          </w:p>
        </w:tc>
        <w:tc>
          <w:tcPr>
            <w:tcW w:w="828"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Q3/2</w:t>
            </w:r>
          </w:p>
        </w:tc>
        <w:tc>
          <w:tcPr>
            <w:tcW w:w="828"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Q4/2</w:t>
            </w:r>
          </w:p>
        </w:tc>
        <w:tc>
          <w:tcPr>
            <w:tcW w:w="828"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Q5/2</w:t>
            </w:r>
          </w:p>
        </w:tc>
        <w:tc>
          <w:tcPr>
            <w:tcW w:w="828"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Q6/2</w:t>
            </w:r>
          </w:p>
        </w:tc>
        <w:tc>
          <w:tcPr>
            <w:tcW w:w="831" w:type="dxa"/>
            <w:tcBorders>
              <w:bottom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rPr>
                <w:rFonts w:ascii="Calibri" w:hAnsi="Calibri"/>
                <w:b/>
                <w:bCs/>
                <w:color w:val="000000"/>
                <w:sz w:val="20"/>
              </w:rPr>
            </w:pPr>
            <w:r w:rsidRPr="001046A0">
              <w:rPr>
                <w:rFonts w:ascii="Calibri" w:hAnsi="Calibri"/>
                <w:b/>
                <w:bCs/>
                <w:color w:val="000000"/>
                <w:sz w:val="20"/>
              </w:rPr>
              <w:t>Q7/2</w:t>
            </w:r>
          </w:p>
        </w:tc>
      </w:tr>
      <w:tr w:rsidR="00F50EE9" w:rsidRPr="001046A0" w:rsidTr="00A770C1">
        <w:tc>
          <w:tcPr>
            <w:tcW w:w="1653" w:type="dxa"/>
            <w:vMerge w:val="restart"/>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SG2</w:t>
            </w:r>
          </w:p>
        </w:tc>
        <w:tc>
          <w:tcPr>
            <w:tcW w:w="970" w:type="dxa"/>
            <w:tcBorders>
              <w:top w:val="single" w:sz="4" w:space="0" w:color="000000"/>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17" w:history="1">
              <w:r w:rsidR="00F50EE9" w:rsidRPr="001046A0">
                <w:rPr>
                  <w:rFonts w:ascii="Calibri" w:hAnsi="Calibri"/>
                  <w:b/>
                  <w:bCs/>
                  <w:color w:val="0000FF"/>
                  <w:sz w:val="20"/>
                  <w:u w:val="single"/>
                </w:rPr>
                <w:t>Q1/2</w:t>
              </w:r>
            </w:hyperlink>
          </w:p>
        </w:tc>
        <w:tc>
          <w:tcPr>
            <w:tcW w:w="828" w:type="dxa"/>
            <w:tcBorders>
              <w:top w:val="single" w:sz="4" w:space="0" w:color="000000"/>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000000"/>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000000"/>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000000"/>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000000"/>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color w:val="0000FF"/>
                <w:sz w:val="20"/>
                <w:u w:val="single"/>
              </w:rPr>
            </w:pPr>
            <w:hyperlink r:id="rId918" w:history="1">
              <w:r w:rsidR="00F50EE9" w:rsidRPr="001046A0">
                <w:rPr>
                  <w:rFonts w:ascii="Calibri" w:hAnsi="Calibri"/>
                  <w:b/>
                  <w:bCs/>
                  <w:color w:val="0000FF"/>
                  <w:sz w:val="20"/>
                  <w:u w:val="single"/>
                </w:rPr>
                <w:t>Q2/2</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000000"/>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19" w:history="1">
              <w:r w:rsidR="00F50EE9" w:rsidRPr="001046A0">
                <w:rPr>
                  <w:rFonts w:ascii="Calibri" w:hAnsi="Calibri"/>
                  <w:b/>
                  <w:bCs/>
                  <w:color w:val="0000FF"/>
                  <w:sz w:val="20"/>
                  <w:u w:val="single"/>
                </w:rPr>
                <w:t>Q3/2</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trHeight w:val="137"/>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000000"/>
              <w:bottom w:val="single" w:sz="4" w:space="0" w:color="000000"/>
              <w:right w:val="single" w:sz="12" w:space="0" w:color="000000"/>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0" w:history="1">
              <w:r w:rsidR="00F50EE9" w:rsidRPr="001046A0">
                <w:rPr>
                  <w:rFonts w:ascii="Calibri" w:hAnsi="Calibri"/>
                  <w:b/>
                  <w:bCs/>
                  <w:color w:val="0000FF"/>
                  <w:sz w:val="20"/>
                  <w:u w:val="single"/>
                </w:rPr>
                <w:t>Q5/2</w:t>
              </w:r>
            </w:hyperlink>
          </w:p>
        </w:tc>
        <w:tc>
          <w:tcPr>
            <w:tcW w:w="828" w:type="dxa"/>
            <w:tcBorders>
              <w:top w:val="single" w:sz="4" w:space="0" w:color="auto"/>
              <w:left w:val="single" w:sz="12" w:space="0" w:color="000000"/>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trHeight w:val="137"/>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970" w:type="dxa"/>
            <w:tcBorders>
              <w:top w:val="single" w:sz="4" w:space="0" w:color="000000"/>
              <w:bottom w:val="single" w:sz="4" w:space="0" w:color="000000"/>
              <w:right w:val="single" w:sz="12" w:space="0" w:color="000000"/>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eastAsia="SimSun" w:hAnsi="Calibri"/>
                <w:sz w:val="20"/>
                <w:lang w:val="en-US" w:eastAsia="zh-CN"/>
              </w:rPr>
            </w:pPr>
            <w:hyperlink r:id="rId921" w:history="1">
              <w:r w:rsidR="00F50EE9" w:rsidRPr="001046A0">
                <w:rPr>
                  <w:rFonts w:ascii="Calibri" w:eastAsia="SimSun" w:hAnsi="Calibri"/>
                  <w:b/>
                  <w:bCs/>
                  <w:color w:val="0000FF"/>
                  <w:sz w:val="20"/>
                  <w:u w:val="single"/>
                  <w:lang w:val="en-US" w:eastAsia="zh-CN"/>
                </w:rPr>
                <w:t>Q6/2</w:t>
              </w:r>
            </w:hyperlink>
          </w:p>
        </w:tc>
        <w:tc>
          <w:tcPr>
            <w:tcW w:w="828" w:type="dxa"/>
            <w:tcBorders>
              <w:top w:val="single" w:sz="4" w:space="0" w:color="auto"/>
              <w:left w:val="single" w:sz="12" w:space="0" w:color="000000"/>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trHeight w:val="137"/>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970" w:type="dxa"/>
            <w:tcBorders>
              <w:top w:val="single" w:sz="4" w:space="0" w:color="000000"/>
              <w:bottom w:val="single" w:sz="8" w:space="0" w:color="auto"/>
              <w:right w:val="single" w:sz="12" w:space="0" w:color="000000"/>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22" w:history="1">
              <w:r w:rsidR="00F50EE9" w:rsidRPr="001046A0">
                <w:rPr>
                  <w:rFonts w:ascii="Calibri" w:hAnsi="Calibri"/>
                  <w:b/>
                  <w:bCs/>
                  <w:color w:val="0000FF"/>
                  <w:sz w:val="20"/>
                  <w:u w:val="single"/>
                </w:rPr>
                <w:t>Q7/2</w:t>
              </w:r>
            </w:hyperlink>
          </w:p>
        </w:tc>
        <w:tc>
          <w:tcPr>
            <w:tcW w:w="828" w:type="dxa"/>
            <w:tcBorders>
              <w:top w:val="single" w:sz="4" w:space="0" w:color="auto"/>
              <w:left w:val="single" w:sz="12" w:space="0" w:color="000000"/>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left w:val="single" w:sz="4" w:space="0" w:color="auto"/>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SG3</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3" w:history="1">
              <w:r w:rsidR="00F50EE9" w:rsidRPr="001046A0">
                <w:rPr>
                  <w:rFonts w:ascii="Calibri" w:hAnsi="Calibri"/>
                  <w:b/>
                  <w:bCs/>
                  <w:color w:val="0000FF"/>
                  <w:sz w:val="20"/>
                  <w:u w:val="single"/>
                </w:rPr>
                <w:t>Q1/3</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4" w:history="1">
              <w:r w:rsidR="00F50EE9" w:rsidRPr="001046A0">
                <w:rPr>
                  <w:rFonts w:ascii="Calibri" w:hAnsi="Calibri"/>
                  <w:b/>
                  <w:bCs/>
                  <w:color w:val="0000FF"/>
                  <w:sz w:val="20"/>
                  <w:u w:val="single"/>
                </w:rPr>
                <w:t>Q2/3</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5" w:history="1">
              <w:r w:rsidR="00F50EE9" w:rsidRPr="001046A0">
                <w:rPr>
                  <w:rFonts w:ascii="Calibri" w:hAnsi="Calibri"/>
                  <w:b/>
                  <w:bCs/>
                  <w:color w:val="0000FF"/>
                  <w:sz w:val="20"/>
                  <w:u w:val="single"/>
                </w:rPr>
                <w:t>Q3/3</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6" w:history="1">
              <w:r w:rsidR="00F50EE9" w:rsidRPr="001046A0">
                <w:rPr>
                  <w:rFonts w:ascii="Calibri" w:hAnsi="Calibri"/>
                  <w:b/>
                  <w:bCs/>
                  <w:color w:val="0000FF"/>
                  <w:sz w:val="20"/>
                  <w:u w:val="single"/>
                </w:rPr>
                <w:t>Q4/3</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7" w:history="1">
              <w:r w:rsidR="00F50EE9" w:rsidRPr="001046A0">
                <w:rPr>
                  <w:rFonts w:ascii="Calibri" w:hAnsi="Calibri"/>
                  <w:b/>
                  <w:bCs/>
                  <w:color w:val="0000FF"/>
                  <w:sz w:val="20"/>
                  <w:u w:val="single"/>
                </w:rPr>
                <w:t>Q6/3</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8" w:history="1">
              <w:r w:rsidR="00F50EE9" w:rsidRPr="001046A0">
                <w:rPr>
                  <w:rFonts w:ascii="Calibri" w:hAnsi="Calibri"/>
                  <w:b/>
                  <w:bCs/>
                  <w:color w:val="0000FF"/>
                  <w:sz w:val="20"/>
                  <w:u w:val="single"/>
                </w:rPr>
                <w:t>Q7/3</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29" w:history="1">
              <w:r w:rsidR="00F50EE9" w:rsidRPr="001046A0">
                <w:rPr>
                  <w:rFonts w:ascii="Calibri" w:hAnsi="Calibri"/>
                  <w:b/>
                  <w:bCs/>
                  <w:color w:val="0000FF"/>
                  <w:sz w:val="20"/>
                  <w:u w:val="single"/>
                </w:rPr>
                <w:t>Q9/3</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30" w:history="1">
              <w:r w:rsidR="00F50EE9" w:rsidRPr="001046A0">
                <w:rPr>
                  <w:rFonts w:ascii="Calibri" w:hAnsi="Calibri"/>
                  <w:b/>
                  <w:bCs/>
                  <w:color w:val="0000FF"/>
                  <w:sz w:val="20"/>
                  <w:u w:val="single"/>
                </w:rPr>
                <w:t>Q10/3</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1" w:history="1">
              <w:r w:rsidR="00F50EE9" w:rsidRPr="001046A0">
                <w:rPr>
                  <w:rFonts w:ascii="Calibri" w:hAnsi="Calibri"/>
                  <w:b/>
                  <w:bCs/>
                  <w:color w:val="0000FF"/>
                  <w:sz w:val="20"/>
                  <w:u w:val="single"/>
                </w:rPr>
                <w:t>Q11/3</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2" w:history="1">
              <w:r w:rsidR="00F50EE9" w:rsidRPr="001046A0">
                <w:rPr>
                  <w:rFonts w:ascii="Calibri" w:hAnsi="Calibri"/>
                  <w:b/>
                  <w:bCs/>
                  <w:color w:val="0000FF"/>
                  <w:sz w:val="20"/>
                  <w:u w:val="single"/>
                </w:rPr>
                <w:t>Q12/3</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3" w:history="1">
              <w:r w:rsidR="00F50EE9" w:rsidRPr="001046A0">
                <w:rPr>
                  <w:rFonts w:ascii="Calibri" w:hAnsi="Calibri"/>
                  <w:b/>
                  <w:bCs/>
                  <w:color w:val="0000FF"/>
                  <w:sz w:val="20"/>
                  <w:u w:val="single"/>
                </w:rPr>
                <w:t>Q13/3</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SG5</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4" w:history="1">
              <w:r w:rsidR="00F50EE9" w:rsidRPr="001046A0">
                <w:rPr>
                  <w:rFonts w:ascii="Calibri" w:hAnsi="Calibri"/>
                  <w:b/>
                  <w:bCs/>
                  <w:color w:val="0000FF"/>
                  <w:sz w:val="20"/>
                  <w:u w:val="single"/>
                </w:rPr>
                <w:t>Q1/5</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5" w:history="1">
              <w:r w:rsidR="00F50EE9" w:rsidRPr="001046A0">
                <w:rPr>
                  <w:rFonts w:ascii="Calibri" w:hAnsi="Calibri"/>
                  <w:b/>
                  <w:bCs/>
                  <w:color w:val="0000FF"/>
                  <w:sz w:val="20"/>
                  <w:u w:val="single"/>
                </w:rPr>
                <w:t>Q2/5</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trike/>
                <w:sz w:val="20"/>
              </w:rPr>
            </w:pPr>
            <w:r w:rsidRPr="001046A0">
              <w:rPr>
                <w:rFonts w:ascii="Calibri" w:hAnsi="Calibri"/>
                <w:strike/>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6" w:history="1">
              <w:r w:rsidR="00F50EE9" w:rsidRPr="001046A0">
                <w:rPr>
                  <w:rFonts w:ascii="Calibri" w:hAnsi="Calibri"/>
                  <w:b/>
                  <w:bCs/>
                  <w:color w:val="0000FF"/>
                  <w:sz w:val="20"/>
                  <w:u w:val="single"/>
                </w:rPr>
                <w:t>Q3/5</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trike/>
                <w:sz w:val="20"/>
              </w:rPr>
            </w:pPr>
            <w:r w:rsidRPr="001046A0">
              <w:rPr>
                <w:rFonts w:ascii="Calibri" w:hAnsi="Calibri"/>
                <w:strike/>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7" w:history="1">
              <w:r w:rsidR="00F50EE9" w:rsidRPr="001046A0">
                <w:rPr>
                  <w:rFonts w:ascii="Calibri" w:hAnsi="Calibri"/>
                  <w:b/>
                  <w:bCs/>
                  <w:color w:val="0000FF"/>
                  <w:sz w:val="20"/>
                  <w:u w:val="single"/>
                </w:rPr>
                <w:t>Q4/5</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trike/>
                <w:sz w:val="20"/>
              </w:rPr>
            </w:pPr>
            <w:r w:rsidRPr="001046A0">
              <w:rPr>
                <w:rFonts w:ascii="Calibri" w:hAnsi="Calibri"/>
                <w:strike/>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8" w:history="1">
              <w:r w:rsidR="00F50EE9" w:rsidRPr="001046A0">
                <w:rPr>
                  <w:rFonts w:ascii="Calibri" w:hAnsi="Calibri"/>
                  <w:b/>
                  <w:bCs/>
                  <w:color w:val="0000FF"/>
                  <w:sz w:val="20"/>
                  <w:u w:val="single"/>
                </w:rPr>
                <w:t>Q6/5</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39" w:history="1">
              <w:r w:rsidR="00F50EE9" w:rsidRPr="001046A0">
                <w:rPr>
                  <w:rFonts w:ascii="Calibri" w:hAnsi="Calibri"/>
                  <w:b/>
                  <w:bCs/>
                  <w:color w:val="0000FF"/>
                  <w:sz w:val="20"/>
                  <w:u w:val="single"/>
                </w:rPr>
                <w:t>Q7/5</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0" w:history="1">
              <w:r w:rsidR="00F50EE9" w:rsidRPr="001046A0">
                <w:rPr>
                  <w:rFonts w:ascii="Calibri" w:hAnsi="Calibri"/>
                  <w:b/>
                  <w:bCs/>
                  <w:color w:val="0000FF"/>
                  <w:sz w:val="20"/>
                  <w:u w:val="single"/>
                </w:rPr>
                <w:t>Q8/5</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1" w:history="1">
              <w:r w:rsidR="00F50EE9" w:rsidRPr="001046A0">
                <w:rPr>
                  <w:rFonts w:ascii="Calibri" w:hAnsi="Calibri"/>
                  <w:b/>
                  <w:bCs/>
                  <w:color w:val="0000FF"/>
                  <w:sz w:val="20"/>
                  <w:u w:val="single"/>
                </w:rPr>
                <w:t>Q9/5</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SG9</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2" w:history="1">
              <w:r w:rsidR="00F50EE9" w:rsidRPr="001046A0">
                <w:rPr>
                  <w:rFonts w:ascii="Calibri" w:eastAsia="MS Mincho" w:hAnsi="Calibri"/>
                  <w:b/>
                  <w:bCs/>
                  <w:color w:val="0000FF"/>
                  <w:sz w:val="20"/>
                  <w:u w:val="single"/>
                </w:rPr>
                <w:t>Q1/9</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3" w:history="1">
              <w:r w:rsidR="00F50EE9" w:rsidRPr="001046A0">
                <w:rPr>
                  <w:rFonts w:ascii="Calibri" w:hAnsi="Calibri"/>
                  <w:b/>
                  <w:bCs/>
                  <w:color w:val="0000FF"/>
                  <w:sz w:val="20"/>
                  <w:u w:val="single"/>
                </w:rPr>
                <w:t>Q2/9</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4" w:history="1">
              <w:r w:rsidR="00F50EE9" w:rsidRPr="001046A0">
                <w:rPr>
                  <w:rFonts w:ascii="Calibri" w:eastAsia="MS Mincho" w:hAnsi="Calibri"/>
                  <w:b/>
                  <w:bCs/>
                  <w:color w:val="0000FF"/>
                  <w:sz w:val="20"/>
                  <w:u w:val="single"/>
                </w:rPr>
                <w:t>Q4/9</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5" w:history="1">
              <w:r w:rsidR="00F50EE9" w:rsidRPr="001046A0">
                <w:rPr>
                  <w:rFonts w:ascii="Calibri" w:eastAsia="MS Mincho" w:hAnsi="Calibri"/>
                  <w:b/>
                  <w:bCs/>
                  <w:color w:val="0000FF"/>
                  <w:sz w:val="20"/>
                  <w:u w:val="single"/>
                </w:rPr>
                <w:t>Q5/9</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6" w:history="1">
              <w:r w:rsidR="00F50EE9" w:rsidRPr="001046A0">
                <w:rPr>
                  <w:rFonts w:ascii="Calibri" w:hAnsi="Calibri"/>
                  <w:b/>
                  <w:bCs/>
                  <w:color w:val="0000FF"/>
                  <w:sz w:val="20"/>
                  <w:u w:val="single"/>
                </w:rPr>
                <w:t>Q6/9</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7" w:history="1">
              <w:r w:rsidR="00F50EE9" w:rsidRPr="001046A0">
                <w:rPr>
                  <w:rFonts w:ascii="Calibri" w:hAnsi="Calibri"/>
                  <w:b/>
                  <w:bCs/>
                  <w:color w:val="0000FF"/>
                  <w:sz w:val="20"/>
                  <w:u w:val="single"/>
                </w:rPr>
                <w:t>Q7/9</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48" w:history="1">
              <w:r w:rsidR="00F50EE9" w:rsidRPr="001046A0">
                <w:rPr>
                  <w:rFonts w:ascii="Calibri" w:eastAsia="MS Mincho" w:hAnsi="Calibri"/>
                  <w:b/>
                  <w:bCs/>
                  <w:color w:val="0000FF"/>
                  <w:sz w:val="20"/>
                  <w:u w:val="single"/>
                </w:rPr>
                <w:t>Q8/9</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49" w:history="1">
              <w:r w:rsidR="00F50EE9" w:rsidRPr="001046A0">
                <w:rPr>
                  <w:rFonts w:ascii="Calibri" w:hAnsi="Calibri"/>
                  <w:b/>
                  <w:bCs/>
                  <w:color w:val="0000FF"/>
                  <w:sz w:val="20"/>
                  <w:u w:val="single"/>
                </w:rPr>
                <w:t>Q10/9</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SG11</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0" w:history="1">
              <w:r w:rsidR="00F50EE9" w:rsidRPr="001046A0">
                <w:rPr>
                  <w:rFonts w:ascii="Calibri" w:hAnsi="Calibri"/>
                  <w:b/>
                  <w:bCs/>
                  <w:color w:val="0000FF"/>
                  <w:sz w:val="20"/>
                  <w:u w:val="single"/>
                </w:rPr>
                <w:t>Q1/11</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1" w:history="1">
              <w:r w:rsidR="00F50EE9" w:rsidRPr="001046A0">
                <w:rPr>
                  <w:rFonts w:ascii="Calibri" w:hAnsi="Calibri"/>
                  <w:b/>
                  <w:bCs/>
                  <w:color w:val="0000FF"/>
                  <w:sz w:val="20"/>
                  <w:u w:val="single"/>
                </w:rPr>
                <w:t>Q2/11</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lang w:eastAsia="zh-CN"/>
              </w:rPr>
              <w:t>X</w:t>
            </w: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2" w:history="1">
              <w:r w:rsidR="00F50EE9" w:rsidRPr="001046A0">
                <w:rPr>
                  <w:rFonts w:ascii="Calibri" w:hAnsi="Calibri"/>
                  <w:b/>
                  <w:bCs/>
                  <w:color w:val="0000FF"/>
                  <w:sz w:val="20"/>
                  <w:u w:val="single"/>
                </w:rPr>
                <w:t>Q3/11</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3" w:history="1">
              <w:r w:rsidR="00F50EE9" w:rsidRPr="001046A0">
                <w:rPr>
                  <w:rFonts w:ascii="Calibri" w:hAnsi="Calibri"/>
                  <w:b/>
                  <w:bCs/>
                  <w:color w:val="0000FF"/>
                  <w:sz w:val="20"/>
                  <w:u w:val="single"/>
                </w:rPr>
                <w:t>Q4/11</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4" w:history="1">
              <w:r w:rsidR="00F50EE9" w:rsidRPr="001046A0">
                <w:rPr>
                  <w:rFonts w:ascii="Calibri" w:hAnsi="Calibri"/>
                  <w:b/>
                  <w:bCs/>
                  <w:color w:val="0000FF"/>
                  <w:sz w:val="20"/>
                  <w:u w:val="single"/>
                </w:rPr>
                <w:t>Q5/11</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lang w:eastAsia="zh-CN"/>
              </w:rPr>
              <w:t>X</w:t>
            </w: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5" w:history="1">
              <w:r w:rsidR="00F50EE9" w:rsidRPr="001046A0">
                <w:rPr>
                  <w:rFonts w:ascii="Calibri" w:hAnsi="Calibri"/>
                  <w:b/>
                  <w:bCs/>
                  <w:color w:val="0000FF"/>
                  <w:sz w:val="20"/>
                  <w:u w:val="single"/>
                </w:rPr>
                <w:t>Q6/11</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56" w:history="1">
              <w:r w:rsidR="00F50EE9" w:rsidRPr="001046A0">
                <w:rPr>
                  <w:rFonts w:ascii="Calibri" w:hAnsi="Calibri"/>
                  <w:b/>
                  <w:bCs/>
                  <w:color w:val="0000FF"/>
                  <w:sz w:val="20"/>
                  <w:u w:val="single"/>
                </w:rPr>
                <w:t>Q7/11</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7" w:history="1">
              <w:r w:rsidR="00F50EE9" w:rsidRPr="001046A0">
                <w:rPr>
                  <w:rFonts w:ascii="Calibri" w:hAnsi="Calibri"/>
                  <w:b/>
                  <w:bCs/>
                  <w:color w:val="0000FF"/>
                  <w:sz w:val="20"/>
                  <w:u w:val="single"/>
                </w:rPr>
                <w:t>Q9/11</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8" w:history="1">
              <w:r w:rsidR="00F50EE9" w:rsidRPr="001046A0">
                <w:rPr>
                  <w:rFonts w:ascii="Calibri" w:hAnsi="Calibri"/>
                  <w:b/>
                  <w:bCs/>
                  <w:color w:val="0000FF"/>
                  <w:sz w:val="20"/>
                  <w:u w:val="single"/>
                </w:rPr>
                <w:t>Q10/11</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59" w:history="1">
              <w:r w:rsidR="00F50EE9" w:rsidRPr="001046A0">
                <w:rPr>
                  <w:rFonts w:ascii="Calibri" w:hAnsi="Calibri"/>
                  <w:b/>
                  <w:bCs/>
                  <w:color w:val="0000FF"/>
                  <w:sz w:val="20"/>
                  <w:u w:val="single"/>
                </w:rPr>
                <w:t>Q11/11</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60" w:history="1">
              <w:r w:rsidR="00F50EE9" w:rsidRPr="001046A0">
                <w:rPr>
                  <w:rFonts w:ascii="Calibri" w:hAnsi="Calibri"/>
                  <w:b/>
                  <w:bCs/>
                  <w:color w:val="0000FF"/>
                  <w:sz w:val="20"/>
                  <w:u w:val="single"/>
                </w:rPr>
                <w:t>Q12/11</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61" w:history="1">
              <w:r w:rsidR="00F50EE9" w:rsidRPr="001046A0">
                <w:rPr>
                  <w:rFonts w:ascii="Calibri" w:hAnsi="Calibri"/>
                  <w:b/>
                  <w:bCs/>
                  <w:color w:val="0000FF"/>
                  <w:sz w:val="20"/>
                  <w:u w:val="single"/>
                </w:rPr>
                <w:t>Q13/11</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62" w:history="1">
              <w:r w:rsidR="00F50EE9" w:rsidRPr="001046A0">
                <w:rPr>
                  <w:rFonts w:ascii="Calibri" w:hAnsi="Calibri"/>
                  <w:b/>
                  <w:bCs/>
                  <w:color w:val="0000FF"/>
                  <w:sz w:val="20"/>
                  <w:u w:val="single"/>
                </w:rPr>
                <w:t>Q14/11</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63" w:history="1">
              <w:r w:rsidR="00F50EE9" w:rsidRPr="001046A0">
                <w:rPr>
                  <w:rFonts w:ascii="Calibri" w:hAnsi="Calibri"/>
                  <w:b/>
                  <w:bCs/>
                  <w:color w:val="0000FF"/>
                  <w:sz w:val="20"/>
                  <w:u w:val="single"/>
                </w:rPr>
                <w:t>Q15/11</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SG12</w:t>
            </w:r>
          </w:p>
        </w:tc>
        <w:tc>
          <w:tcPr>
            <w:tcW w:w="970" w:type="dxa"/>
            <w:tcBorders>
              <w:top w:val="single" w:sz="8" w:space="0" w:color="auto"/>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64" w:history="1">
              <w:r w:rsidR="00F50EE9" w:rsidRPr="001046A0">
                <w:rPr>
                  <w:rFonts w:ascii="Calibri" w:hAnsi="Calibri"/>
                  <w:b/>
                  <w:bCs/>
                  <w:color w:val="0000FF"/>
                  <w:sz w:val="20"/>
                  <w:u w:val="single"/>
                </w:rPr>
                <w:t>Q2/12</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65" w:history="1">
              <w:r w:rsidR="00F50EE9" w:rsidRPr="001046A0">
                <w:rPr>
                  <w:rFonts w:ascii="Calibri" w:hAnsi="Calibri"/>
                  <w:b/>
                  <w:bCs/>
                  <w:color w:val="0000FF"/>
                  <w:sz w:val="20"/>
                  <w:u w:val="single"/>
                </w:rPr>
                <w:t>Q3/12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66" w:history="1">
              <w:r w:rsidR="00F50EE9" w:rsidRPr="001046A0">
                <w:rPr>
                  <w:rFonts w:ascii="Calibri" w:hAnsi="Calibri"/>
                  <w:b/>
                  <w:bCs/>
                  <w:color w:val="0000FF"/>
                  <w:sz w:val="20"/>
                  <w:u w:val="single"/>
                </w:rPr>
                <w:t>Q4/12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67" w:history="1">
              <w:r w:rsidR="00F50EE9" w:rsidRPr="001046A0">
                <w:rPr>
                  <w:rFonts w:ascii="Calibri" w:hAnsi="Calibri"/>
                  <w:b/>
                  <w:bCs/>
                  <w:color w:val="0000FF"/>
                  <w:sz w:val="20"/>
                  <w:u w:val="single"/>
                </w:rPr>
                <w:t>Q5/12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68" w:history="1">
              <w:r w:rsidR="00F50EE9" w:rsidRPr="001046A0">
                <w:rPr>
                  <w:rFonts w:ascii="Calibri" w:hAnsi="Calibri"/>
                  <w:b/>
                  <w:bCs/>
                  <w:color w:val="0000FF"/>
                  <w:sz w:val="20"/>
                  <w:u w:val="single"/>
                </w:rPr>
                <w:t>Q6/12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69" w:history="1">
              <w:r w:rsidR="00F50EE9" w:rsidRPr="001046A0">
                <w:rPr>
                  <w:rFonts w:ascii="Calibri" w:hAnsi="Calibri"/>
                  <w:b/>
                  <w:bCs/>
                  <w:color w:val="0000FF"/>
                  <w:sz w:val="20"/>
                  <w:u w:val="single"/>
                </w:rPr>
                <w:t>Q7/12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70" w:history="1">
              <w:r w:rsidR="00F50EE9" w:rsidRPr="001046A0">
                <w:rPr>
                  <w:rFonts w:ascii="Calibri" w:hAnsi="Calibri"/>
                  <w:b/>
                  <w:bCs/>
                  <w:color w:val="0000FF"/>
                  <w:sz w:val="20"/>
                  <w:u w:val="single"/>
                </w:rPr>
                <w:t>Q8/12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1" w:history="1">
              <w:r w:rsidR="00F50EE9" w:rsidRPr="001046A0">
                <w:rPr>
                  <w:rFonts w:ascii="Calibri" w:hAnsi="Calibri"/>
                  <w:b/>
                  <w:bCs/>
                  <w:color w:val="0000FF"/>
                  <w:sz w:val="20"/>
                  <w:u w:val="single"/>
                </w:rPr>
                <w:t>Q11/12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2" w:history="1">
              <w:r w:rsidR="00F50EE9" w:rsidRPr="001046A0">
                <w:rPr>
                  <w:rFonts w:ascii="Calibri" w:hAnsi="Calibri"/>
                  <w:b/>
                  <w:bCs/>
                  <w:color w:val="0000FF"/>
                  <w:sz w:val="20"/>
                  <w:u w:val="single"/>
                </w:rPr>
                <w:t>Q12/12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3" w:history="1">
              <w:r w:rsidR="00F50EE9" w:rsidRPr="001046A0">
                <w:rPr>
                  <w:rFonts w:ascii="Calibri" w:hAnsi="Calibri"/>
                  <w:b/>
                  <w:bCs/>
                  <w:color w:val="0000FF"/>
                  <w:sz w:val="20"/>
                  <w:u w:val="single"/>
                </w:rPr>
                <w:t>Q13/12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74" w:history="1">
              <w:r w:rsidR="00F50EE9" w:rsidRPr="001046A0">
                <w:rPr>
                  <w:rFonts w:ascii="Calibri" w:hAnsi="Calibri"/>
                  <w:b/>
                  <w:bCs/>
                  <w:color w:val="0000FF"/>
                  <w:sz w:val="20"/>
                  <w:u w:val="single"/>
                </w:rPr>
                <w:t>Q16/12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5" w:history="1">
              <w:r w:rsidR="00F50EE9" w:rsidRPr="001046A0">
                <w:rPr>
                  <w:rFonts w:ascii="Calibri" w:eastAsia="MS Mincho" w:hAnsi="Calibri"/>
                  <w:b/>
                  <w:bCs/>
                  <w:color w:val="0000FF"/>
                  <w:sz w:val="20"/>
                  <w:u w:val="single"/>
                </w:rPr>
                <w:t>Q18/12</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rPr>
          <w:cantSplit/>
        </w:trPr>
        <w:tc>
          <w:tcPr>
            <w:tcW w:w="1653" w:type="dxa"/>
            <w:vMerge/>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keepNext/>
              <w:keepLines/>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6" w:history="1">
              <w:r w:rsidR="00F50EE9" w:rsidRPr="001046A0">
                <w:rPr>
                  <w:rFonts w:ascii="Calibri" w:eastAsia="MS Mincho" w:hAnsi="Calibri"/>
                  <w:b/>
                  <w:bCs/>
                  <w:color w:val="0000FF"/>
                  <w:sz w:val="20"/>
                  <w:u w:val="single"/>
                </w:rPr>
                <w:t>Q19/12</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SG13</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7" w:history="1">
              <w:r w:rsidR="00F50EE9" w:rsidRPr="001046A0">
                <w:rPr>
                  <w:rFonts w:ascii="Calibri" w:hAnsi="Calibri"/>
                  <w:b/>
                  <w:bCs/>
                  <w:color w:val="0000FF"/>
                  <w:sz w:val="20"/>
                  <w:u w:val="single"/>
                </w:rPr>
                <w:t>Q1/13</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8" w:history="1">
              <w:r w:rsidR="00F50EE9" w:rsidRPr="001046A0">
                <w:rPr>
                  <w:rFonts w:ascii="Calibri" w:hAnsi="Calibri"/>
                  <w:b/>
                  <w:bCs/>
                  <w:color w:val="0000FF"/>
                  <w:sz w:val="20"/>
                  <w:u w:val="single"/>
                </w:rPr>
                <w:t>Q2/13</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79" w:history="1">
              <w:r w:rsidR="00F50EE9" w:rsidRPr="001046A0">
                <w:rPr>
                  <w:rFonts w:ascii="Calibri" w:hAnsi="Calibri"/>
                  <w:b/>
                  <w:bCs/>
                  <w:color w:val="0000FF"/>
                  <w:sz w:val="20"/>
                  <w:u w:val="single"/>
                </w:rPr>
                <w:t>Q5/13</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color w:val="0000FF"/>
                <w:sz w:val="20"/>
                <w:u w:val="single"/>
              </w:rPr>
            </w:pPr>
            <w:hyperlink r:id="rId980" w:history="1">
              <w:r w:rsidR="00F50EE9" w:rsidRPr="001046A0">
                <w:rPr>
                  <w:rFonts w:ascii="Calibri" w:hAnsi="Calibri"/>
                  <w:b/>
                  <w:bCs/>
                  <w:color w:val="0000FF"/>
                  <w:sz w:val="20"/>
                  <w:u w:val="single"/>
                </w:rPr>
                <w:t>Q6/13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81" w:history="1">
              <w:r w:rsidR="00F50EE9" w:rsidRPr="001046A0">
                <w:rPr>
                  <w:rFonts w:ascii="Calibri" w:hAnsi="Calibri"/>
                  <w:b/>
                  <w:bCs/>
                  <w:color w:val="0000FF"/>
                  <w:sz w:val="20"/>
                  <w:u w:val="single"/>
                </w:rPr>
                <w:t>Q7/13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82" w:history="1">
              <w:r w:rsidR="00F50EE9" w:rsidRPr="001046A0">
                <w:rPr>
                  <w:rFonts w:ascii="Calibri" w:hAnsi="Calibri"/>
                  <w:b/>
                  <w:bCs/>
                  <w:color w:val="0000FF"/>
                  <w:sz w:val="20"/>
                  <w:u w:val="single"/>
                </w:rPr>
                <w:t>Q16/13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83" w:history="1">
              <w:r w:rsidR="00F50EE9" w:rsidRPr="001046A0">
                <w:rPr>
                  <w:rFonts w:ascii="Calibri" w:hAnsi="Calibri"/>
                  <w:b/>
                  <w:bCs/>
                  <w:color w:val="0000FF"/>
                  <w:sz w:val="20"/>
                  <w:u w:val="single"/>
                </w:rPr>
                <w:t>Q17/13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84" w:history="1">
              <w:r w:rsidR="00F50EE9" w:rsidRPr="001046A0">
                <w:rPr>
                  <w:rFonts w:ascii="Calibri" w:hAnsi="Calibri"/>
                  <w:b/>
                  <w:bCs/>
                  <w:color w:val="0000FF"/>
                  <w:sz w:val="20"/>
                  <w:u w:val="single"/>
                </w:rPr>
                <w:t>Q18/13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85" w:history="1">
              <w:r w:rsidR="00F50EE9" w:rsidRPr="001046A0">
                <w:rPr>
                  <w:rFonts w:ascii="Calibri" w:hAnsi="Calibri"/>
                  <w:b/>
                  <w:bCs/>
                  <w:color w:val="0000FF"/>
                  <w:sz w:val="20"/>
                  <w:u w:val="single"/>
                </w:rPr>
                <w:t>Q19/13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86" w:history="1">
              <w:r w:rsidR="00F50EE9" w:rsidRPr="001046A0">
                <w:rPr>
                  <w:rFonts w:ascii="Calibri" w:hAnsi="Calibri"/>
                  <w:b/>
                  <w:bCs/>
                  <w:color w:val="0000FF"/>
                  <w:sz w:val="20"/>
                  <w:u w:val="single"/>
                </w:rPr>
                <w:t>Q20/13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87" w:history="1">
              <w:r w:rsidR="00F50EE9" w:rsidRPr="001046A0">
                <w:rPr>
                  <w:rFonts w:ascii="Calibri" w:hAnsi="Calibri"/>
                  <w:b/>
                  <w:bCs/>
                  <w:color w:val="0000FF"/>
                  <w:sz w:val="20"/>
                  <w:u w:val="single"/>
                </w:rPr>
                <w:t>Q21/13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88" w:history="1">
              <w:r w:rsidR="00F50EE9" w:rsidRPr="001046A0">
                <w:rPr>
                  <w:rFonts w:ascii="Calibri" w:hAnsi="Calibri"/>
                  <w:b/>
                  <w:bCs/>
                  <w:color w:val="0000FF"/>
                  <w:sz w:val="20"/>
                  <w:u w:val="single"/>
                </w:rPr>
                <w:t>Q22/13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89" w:history="1">
              <w:r w:rsidR="00F50EE9" w:rsidRPr="001046A0">
                <w:rPr>
                  <w:rFonts w:ascii="Calibri" w:hAnsi="Calibri"/>
                  <w:b/>
                  <w:bCs/>
                  <w:color w:val="0000FF"/>
                  <w:sz w:val="20"/>
                  <w:u w:val="single"/>
                </w:rPr>
                <w:t>Q23/13</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SG15</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color w:val="0000FF"/>
                <w:sz w:val="20"/>
                <w:u w:val="single"/>
              </w:rPr>
            </w:pPr>
            <w:hyperlink r:id="rId990" w:history="1">
              <w:r w:rsidR="00F50EE9" w:rsidRPr="001046A0">
                <w:rPr>
                  <w:rFonts w:ascii="Calibri" w:hAnsi="Calibri"/>
                  <w:b/>
                  <w:bCs/>
                  <w:color w:val="0000FF"/>
                  <w:sz w:val="20"/>
                  <w:u w:val="single"/>
                </w:rPr>
                <w:t>Q2/15</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color w:val="0000FF"/>
                <w:sz w:val="20"/>
                <w:u w:val="single"/>
              </w:rPr>
            </w:pPr>
            <w:hyperlink r:id="rId991" w:history="1">
              <w:r w:rsidR="00F50EE9" w:rsidRPr="001046A0">
                <w:rPr>
                  <w:rFonts w:ascii="Calibri" w:hAnsi="Calibri"/>
                  <w:b/>
                  <w:bCs/>
                  <w:color w:val="0000FF"/>
                  <w:sz w:val="20"/>
                  <w:u w:val="single"/>
                </w:rPr>
                <w:t>Q4/15</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92" w:history="1">
              <w:r w:rsidR="00F50EE9" w:rsidRPr="001046A0">
                <w:rPr>
                  <w:rFonts w:ascii="Calibri" w:hAnsi="Calibri"/>
                  <w:b/>
                  <w:bCs/>
                  <w:color w:val="0000FF"/>
                  <w:sz w:val="20"/>
                  <w:u w:val="single"/>
                </w:rPr>
                <w:t>Q11/15</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993" w:history="1">
              <w:r w:rsidR="00F50EE9" w:rsidRPr="001046A0">
                <w:rPr>
                  <w:rFonts w:ascii="Calibri" w:hAnsi="Calibri"/>
                  <w:b/>
                  <w:bCs/>
                  <w:color w:val="0000FF"/>
                  <w:sz w:val="20"/>
                  <w:u w:val="single"/>
                </w:rPr>
                <w:t>Q12/15</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94" w:history="1">
              <w:r w:rsidR="00F50EE9" w:rsidRPr="001046A0">
                <w:rPr>
                  <w:rFonts w:ascii="Calibri" w:hAnsi="Calibri"/>
                  <w:b/>
                  <w:bCs/>
                  <w:color w:val="0000FF"/>
                  <w:sz w:val="20"/>
                  <w:u w:val="single"/>
                </w:rPr>
                <w:t>Q17/15</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color w:val="0000FF"/>
                <w:sz w:val="20"/>
                <w:u w:val="single"/>
              </w:rPr>
            </w:pPr>
            <w:hyperlink r:id="rId995" w:history="1">
              <w:r w:rsidR="00F50EE9" w:rsidRPr="001046A0">
                <w:rPr>
                  <w:rFonts w:ascii="Calibri" w:hAnsi="Calibri"/>
                  <w:b/>
                  <w:bCs/>
                  <w:color w:val="0000FF"/>
                  <w:sz w:val="20"/>
                  <w:u w:val="single"/>
                </w:rPr>
                <w:t>Q18/15</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pageBreakBefore/>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SG16</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96" w:history="1">
              <w:r w:rsidR="00F50EE9" w:rsidRPr="001046A0">
                <w:rPr>
                  <w:rFonts w:ascii="Calibri" w:hAnsi="Calibri"/>
                  <w:b/>
                  <w:bCs/>
                  <w:color w:val="0000FF"/>
                  <w:sz w:val="20"/>
                  <w:u w:val="single"/>
                </w:rPr>
                <w:t>Q8/16</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97" w:history="1">
              <w:r w:rsidR="00F50EE9" w:rsidRPr="001046A0">
                <w:rPr>
                  <w:rFonts w:ascii="Calibri" w:hAnsi="Calibri"/>
                  <w:b/>
                  <w:bCs/>
                  <w:color w:val="0000FF"/>
                  <w:sz w:val="20"/>
                  <w:u w:val="single"/>
                </w:rPr>
                <w:t>Q13/16</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98" w:history="1">
              <w:r w:rsidR="00F50EE9" w:rsidRPr="001046A0">
                <w:rPr>
                  <w:rFonts w:ascii="Calibri" w:hAnsi="Calibri"/>
                  <w:b/>
                  <w:bCs/>
                  <w:color w:val="0000FF"/>
                  <w:sz w:val="20"/>
                  <w:u w:val="single"/>
                </w:rPr>
                <w:t>Q14/16</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999" w:history="1">
              <w:r w:rsidR="00F50EE9" w:rsidRPr="001046A0">
                <w:rPr>
                  <w:rFonts w:ascii="Calibri" w:hAnsi="Calibri"/>
                  <w:b/>
                  <w:bCs/>
                  <w:color w:val="0000FF"/>
                  <w:sz w:val="20"/>
                  <w:u w:val="single"/>
                </w:rPr>
                <w:t>Q21/16</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color w:val="FF0000"/>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00" w:history="1">
              <w:r w:rsidR="00F50EE9" w:rsidRPr="001046A0">
                <w:rPr>
                  <w:rFonts w:ascii="Calibri" w:hAnsi="Calibri"/>
                  <w:b/>
                  <w:bCs/>
                  <w:color w:val="0000FF"/>
                  <w:sz w:val="20"/>
                  <w:u w:val="single"/>
                </w:rPr>
                <w:t>Q24/16</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01" w:history="1">
              <w:r w:rsidR="00F50EE9" w:rsidRPr="001046A0">
                <w:rPr>
                  <w:rFonts w:ascii="Calibri" w:hAnsi="Calibri"/>
                  <w:b/>
                  <w:bCs/>
                  <w:color w:val="0000FF"/>
                  <w:sz w:val="20"/>
                  <w:u w:val="single"/>
                  <w:lang w:eastAsia="zh-CN"/>
                </w:rPr>
                <w:t>Q26/16</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color w:val="FF0000"/>
                <w:sz w:val="20"/>
              </w:rPr>
              <w:t>X</w:t>
            </w: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02" w:history="1">
              <w:r w:rsidR="00F50EE9" w:rsidRPr="001046A0">
                <w:rPr>
                  <w:rFonts w:ascii="Calibri" w:hAnsi="Calibri"/>
                  <w:b/>
                  <w:bCs/>
                  <w:color w:val="0000FF"/>
                  <w:sz w:val="20"/>
                  <w:u w:val="single"/>
                </w:rPr>
                <w:t>Q27/16</w:t>
              </w:r>
            </w:hyperlink>
          </w:p>
        </w:tc>
        <w:tc>
          <w:tcPr>
            <w:tcW w:w="828" w:type="dxa"/>
            <w:tcBorders>
              <w:left w:val="single" w:sz="12"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03" w:history="1">
              <w:r w:rsidR="00F50EE9" w:rsidRPr="001046A0">
                <w:rPr>
                  <w:rFonts w:ascii="Calibri" w:hAnsi="Calibri"/>
                  <w:b/>
                  <w:bCs/>
                  <w:color w:val="0000FF"/>
                  <w:sz w:val="20"/>
                  <w:u w:val="single"/>
                </w:rPr>
                <w:t>Q28</w:t>
              </w:r>
              <w:r w:rsidR="00F50EE9" w:rsidRPr="001046A0">
                <w:rPr>
                  <w:rFonts w:ascii="Calibri" w:hAnsi="Calibri"/>
                  <w:b/>
                  <w:bCs/>
                  <w:color w:val="0000FF"/>
                  <w:sz w:val="20"/>
                  <w:u w:val="single"/>
                  <w:lang w:eastAsia="zh-CN"/>
                </w:rPr>
                <w:t>/16</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SG17</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04" w:history="1">
              <w:r w:rsidR="00F50EE9" w:rsidRPr="001046A0">
                <w:rPr>
                  <w:rFonts w:ascii="Calibri" w:hAnsi="Calibri"/>
                  <w:b/>
                  <w:bCs/>
                  <w:color w:val="0000FF"/>
                  <w:sz w:val="20"/>
                  <w:u w:val="single"/>
                </w:rPr>
                <w:t>Q1/17</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05" w:history="1">
              <w:r w:rsidR="00F50EE9" w:rsidRPr="001046A0">
                <w:rPr>
                  <w:rFonts w:ascii="Calibri" w:hAnsi="Calibri"/>
                  <w:b/>
                  <w:bCs/>
                  <w:color w:val="0000FF"/>
                  <w:sz w:val="20"/>
                  <w:u w:val="single"/>
                </w:rPr>
                <w:t>Q2/17</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06" w:history="1">
              <w:r w:rsidR="00F50EE9" w:rsidRPr="001046A0">
                <w:rPr>
                  <w:rFonts w:ascii="Calibri" w:hAnsi="Calibri"/>
                  <w:b/>
                  <w:bCs/>
                  <w:color w:val="0000FF"/>
                  <w:sz w:val="20"/>
                  <w:u w:val="single"/>
                </w:rPr>
                <w:t>Q3/17</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07" w:history="1">
              <w:r w:rsidR="00F50EE9" w:rsidRPr="001046A0">
                <w:rPr>
                  <w:rFonts w:ascii="Calibri" w:hAnsi="Calibri"/>
                  <w:b/>
                  <w:bCs/>
                  <w:color w:val="0000FF"/>
                  <w:sz w:val="20"/>
                  <w:u w:val="single"/>
                </w:rPr>
                <w:t>Q4/17</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08" w:history="1">
              <w:r w:rsidR="00F50EE9" w:rsidRPr="001046A0">
                <w:rPr>
                  <w:rFonts w:ascii="Calibri" w:hAnsi="Calibri"/>
                  <w:b/>
                  <w:bCs/>
                  <w:color w:val="0000FF"/>
                  <w:sz w:val="20"/>
                  <w:u w:val="single"/>
                </w:rPr>
                <w:t>Q5/17</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09" w:history="1">
              <w:r w:rsidR="00F50EE9" w:rsidRPr="001046A0">
                <w:rPr>
                  <w:rFonts w:ascii="Calibri" w:hAnsi="Calibri"/>
                  <w:b/>
                  <w:bCs/>
                  <w:color w:val="0000FF"/>
                  <w:sz w:val="20"/>
                  <w:u w:val="single"/>
                </w:rPr>
                <w:t>Q6/17</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10" w:history="1">
              <w:r w:rsidR="00F50EE9" w:rsidRPr="001046A0">
                <w:rPr>
                  <w:rFonts w:ascii="Calibri" w:hAnsi="Calibri"/>
                  <w:b/>
                  <w:bCs/>
                  <w:color w:val="0000FF"/>
                  <w:sz w:val="20"/>
                  <w:u w:val="single"/>
                </w:rPr>
                <w:t>Q7/17</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11" w:history="1">
              <w:r w:rsidR="00F50EE9" w:rsidRPr="001046A0">
                <w:rPr>
                  <w:rFonts w:ascii="Calibri" w:hAnsi="Calibri"/>
                  <w:b/>
                  <w:bCs/>
                  <w:color w:val="0000FF"/>
                  <w:sz w:val="20"/>
                  <w:u w:val="single"/>
                </w:rPr>
                <w:t>Q8/17</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12" w:history="1">
              <w:r w:rsidR="00F50EE9" w:rsidRPr="001046A0">
                <w:rPr>
                  <w:rFonts w:ascii="Calibri" w:hAnsi="Calibri"/>
                  <w:b/>
                  <w:bCs/>
                  <w:color w:val="0000FF"/>
                  <w:sz w:val="20"/>
                  <w:u w:val="single"/>
                </w:rPr>
                <w:t>Q9/17</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13" w:history="1">
              <w:r w:rsidR="00F50EE9" w:rsidRPr="001046A0">
                <w:rPr>
                  <w:rFonts w:ascii="Calibri" w:hAnsi="Calibri"/>
                  <w:b/>
                  <w:bCs/>
                  <w:color w:val="0000FF"/>
                  <w:sz w:val="20"/>
                  <w:u w:val="single"/>
                </w:rPr>
                <w:t>Q10/17</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14" w:history="1">
              <w:r w:rsidR="00F50EE9" w:rsidRPr="001046A0">
                <w:rPr>
                  <w:rFonts w:ascii="Calibri" w:hAnsi="Calibri"/>
                  <w:b/>
                  <w:bCs/>
                  <w:color w:val="0000FF"/>
                  <w:sz w:val="20"/>
                  <w:u w:val="single"/>
                </w:rPr>
                <w:t>Q11/17</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bottom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15" w:history="1">
              <w:r w:rsidR="00F50EE9" w:rsidRPr="001046A0">
                <w:rPr>
                  <w:rFonts w:ascii="Calibri" w:hAnsi="Calibri"/>
                  <w:b/>
                  <w:bCs/>
                  <w:color w:val="0000FF"/>
                  <w:sz w:val="20"/>
                  <w:u w:val="single"/>
                </w:rPr>
                <w:t>Q13/17</w:t>
              </w:r>
            </w:hyperlink>
          </w:p>
        </w:tc>
        <w:tc>
          <w:tcPr>
            <w:tcW w:w="828" w:type="dxa"/>
            <w:tcBorders>
              <w:left w:val="single" w:sz="12"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bottom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val="restart"/>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r w:rsidRPr="001046A0">
              <w:rPr>
                <w:rFonts w:ascii="Calibri" w:hAnsi="Calibri"/>
                <w:b/>
                <w:bCs/>
                <w:sz w:val="20"/>
              </w:rPr>
              <w:t>ITU-T SG20</w:t>
            </w:r>
          </w:p>
        </w:tc>
        <w:tc>
          <w:tcPr>
            <w:tcW w:w="970" w:type="dxa"/>
            <w:tcBorders>
              <w:top w:val="single" w:sz="8"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16" w:history="1">
              <w:r w:rsidR="00F50EE9" w:rsidRPr="001046A0">
                <w:rPr>
                  <w:rFonts w:ascii="Calibri" w:hAnsi="Calibri"/>
                  <w:b/>
                  <w:bCs/>
                  <w:color w:val="0000FF"/>
                  <w:sz w:val="20"/>
                  <w:u w:val="single"/>
                </w:rPr>
                <w:t>Q1/20</w:t>
              </w:r>
            </w:hyperlink>
          </w:p>
        </w:tc>
        <w:tc>
          <w:tcPr>
            <w:tcW w:w="828" w:type="dxa"/>
            <w:tcBorders>
              <w:top w:val="single" w:sz="8"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8"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tcBorders>
              <w:top w:val="single" w:sz="8"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top w:val="single" w:sz="4" w:space="0" w:color="auto"/>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17" w:history="1">
              <w:r w:rsidR="00F50EE9" w:rsidRPr="001046A0">
                <w:rPr>
                  <w:rFonts w:ascii="Calibri" w:hAnsi="Calibri"/>
                  <w:b/>
                  <w:bCs/>
                  <w:color w:val="0000FF"/>
                  <w:sz w:val="20"/>
                  <w:u w:val="single"/>
                </w:rPr>
                <w:t>Q2/20</w:t>
              </w:r>
            </w:hyperlink>
          </w:p>
        </w:tc>
        <w:tc>
          <w:tcPr>
            <w:tcW w:w="828" w:type="dxa"/>
            <w:tcBorders>
              <w:top w:val="single" w:sz="4" w:space="0" w:color="auto"/>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1" w:type="dxa"/>
            <w:tcBorders>
              <w:top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18" w:history="1">
              <w:r w:rsidR="00F50EE9" w:rsidRPr="001046A0">
                <w:rPr>
                  <w:rFonts w:ascii="Calibri" w:hAnsi="Calibri"/>
                  <w:b/>
                  <w:bCs/>
                  <w:color w:val="0000FF"/>
                  <w:sz w:val="20"/>
                  <w:u w:val="single"/>
                </w:rPr>
                <w:t>Q3/20</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hyperlink r:id="rId1019" w:history="1">
              <w:r w:rsidR="00F50EE9" w:rsidRPr="001046A0">
                <w:rPr>
                  <w:rFonts w:ascii="Calibri" w:hAnsi="Calibri"/>
                  <w:b/>
                  <w:bCs/>
                  <w:color w:val="0000FF"/>
                  <w:sz w:val="20"/>
                  <w:u w:val="single"/>
                </w:rPr>
                <w:t>Q4/20</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20" w:history="1">
              <w:r w:rsidR="00F50EE9" w:rsidRPr="001046A0">
                <w:rPr>
                  <w:rFonts w:ascii="Calibri" w:hAnsi="Calibri"/>
                  <w:b/>
                  <w:bCs/>
                  <w:color w:val="0000FF"/>
                  <w:sz w:val="20"/>
                  <w:u w:val="single"/>
                </w:rPr>
                <w:t>Q5/20</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21" w:history="1">
              <w:r w:rsidR="00F50EE9" w:rsidRPr="001046A0">
                <w:rPr>
                  <w:rFonts w:ascii="Calibri" w:hAnsi="Calibri"/>
                  <w:b/>
                  <w:bCs/>
                  <w:color w:val="0000FF"/>
                  <w:sz w:val="20"/>
                  <w:u w:val="single"/>
                </w:rPr>
                <w:t>Q6/20</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r w:rsidR="00F50EE9" w:rsidRPr="001046A0" w:rsidTr="00A770C1">
        <w:tc>
          <w:tcPr>
            <w:tcW w:w="1653" w:type="dxa"/>
            <w:vMerge/>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b/>
                <w:bCs/>
                <w:sz w:val="20"/>
              </w:rPr>
            </w:pPr>
          </w:p>
        </w:tc>
        <w:tc>
          <w:tcPr>
            <w:tcW w:w="970" w:type="dxa"/>
            <w:tcBorders>
              <w:right w:val="single" w:sz="12" w:space="0" w:color="auto"/>
            </w:tcBorders>
            <w:shd w:val="clear" w:color="auto" w:fill="auto"/>
          </w:tcPr>
          <w:p w:rsidR="00F50EE9" w:rsidRPr="001046A0" w:rsidRDefault="00566910"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hyperlink r:id="rId1022" w:history="1">
              <w:r w:rsidR="00F50EE9" w:rsidRPr="001046A0">
                <w:rPr>
                  <w:rFonts w:ascii="Calibri" w:hAnsi="Calibri"/>
                  <w:b/>
                  <w:bCs/>
                  <w:color w:val="0000FF"/>
                  <w:sz w:val="20"/>
                  <w:u w:val="single"/>
                </w:rPr>
                <w:t>Q7/20</w:t>
              </w:r>
            </w:hyperlink>
          </w:p>
        </w:tc>
        <w:tc>
          <w:tcPr>
            <w:tcW w:w="828" w:type="dxa"/>
            <w:tcBorders>
              <w:left w:val="single" w:sz="12"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5"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6"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7"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tcBorders>
              <w:righ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tcBorders>
              <w:left w:val="single" w:sz="4" w:space="0" w:color="auto"/>
            </w:tcBorders>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r w:rsidRPr="001046A0">
              <w:rPr>
                <w:rFonts w:ascii="Calibri" w:hAnsi="Calibri"/>
                <w:sz w:val="20"/>
              </w:rPr>
              <w:t>X</w:t>
            </w: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28"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c>
          <w:tcPr>
            <w:tcW w:w="831" w:type="dxa"/>
            <w:shd w:val="clear" w:color="auto" w:fill="auto"/>
          </w:tcPr>
          <w:p w:rsidR="00F50EE9" w:rsidRPr="001046A0" w:rsidRDefault="00F50EE9" w:rsidP="00A770C1">
            <w:pPr>
              <w:tabs>
                <w:tab w:val="clear" w:pos="1134"/>
                <w:tab w:val="clear" w:pos="1871"/>
                <w:tab w:val="clear" w:pos="2268"/>
                <w:tab w:val="left" w:pos="794"/>
                <w:tab w:val="left" w:pos="1191"/>
                <w:tab w:val="left" w:pos="1588"/>
                <w:tab w:val="left" w:pos="1985"/>
              </w:tabs>
              <w:spacing w:before="20" w:after="20"/>
              <w:jc w:val="center"/>
              <w:rPr>
                <w:rFonts w:ascii="Calibri" w:hAnsi="Calibri"/>
                <w:sz w:val="20"/>
              </w:rPr>
            </w:pPr>
          </w:p>
        </w:tc>
      </w:tr>
    </w:tbl>
    <w:p w:rsidR="00F50EE9" w:rsidRDefault="00F50EE9" w:rsidP="00F50EE9">
      <w:pPr>
        <w:pStyle w:val="PlainText"/>
        <w:spacing w:before="120"/>
        <w:rPr>
          <w:rFonts w:asciiTheme="minorHAnsi" w:hAnsiTheme="minorHAnsi" w:cstheme="minorHAnsi"/>
          <w:sz w:val="24"/>
          <w:szCs w:val="24"/>
          <w:lang w:val="en-GB"/>
        </w:rPr>
      </w:pPr>
      <w:r>
        <w:rPr>
          <w:rFonts w:asciiTheme="minorHAnsi" w:hAnsiTheme="minorHAnsi" w:cstheme="minorHAnsi"/>
          <w:sz w:val="24"/>
          <w:szCs w:val="24"/>
          <w:lang w:val="en-GB"/>
        </w:rPr>
        <w:br w:type="page"/>
      </w:r>
    </w:p>
    <w:p w:rsidR="00F50EE9" w:rsidRPr="009D5BB8" w:rsidRDefault="00F50EE9" w:rsidP="00F50EE9">
      <w:pPr>
        <w:tabs>
          <w:tab w:val="clear" w:pos="1134"/>
          <w:tab w:val="clear" w:pos="1871"/>
          <w:tab w:val="clear" w:pos="2268"/>
          <w:tab w:val="left" w:pos="794"/>
          <w:tab w:val="left" w:pos="1191"/>
          <w:tab w:val="left" w:pos="1588"/>
          <w:tab w:val="left" w:pos="1985"/>
        </w:tabs>
        <w:spacing w:after="120"/>
        <w:ind w:left="930"/>
        <w:jc w:val="center"/>
        <w:rPr>
          <w:rFonts w:ascii="Calibri" w:hAnsi="Calibri"/>
          <w:b/>
          <w:bCs/>
        </w:rPr>
      </w:pPr>
      <w:r w:rsidRPr="009D5BB8">
        <w:rPr>
          <w:rFonts w:ascii="Calibri" w:hAnsi="Calibri"/>
          <w:b/>
          <w:bCs/>
        </w:rPr>
        <w:t>Table 3 – List of ITU-T Questions which could be related to ITU-D Questions even in the absence of relevant ITU-T work items</w:t>
      </w:r>
    </w:p>
    <w:tbl>
      <w:tblPr>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9"/>
        <w:gridCol w:w="12701"/>
      </w:tblGrid>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r w:rsidRPr="009D5BB8">
              <w:rPr>
                <w:rFonts w:ascii="Calibri" w:hAnsi="Calibri"/>
                <w:b/>
                <w:bCs/>
                <w:szCs w:val="24"/>
                <w:highlight w:val="green"/>
              </w:rPr>
              <w:t>ITU-D SG1</w:t>
            </w:r>
            <w:r w:rsidRPr="009D5BB8">
              <w:rPr>
                <w:rFonts w:ascii="Calibri" w:hAnsi="Calibri"/>
                <w:b/>
                <w:bCs/>
                <w:szCs w:val="24"/>
              </w:rPr>
              <w:t xml:space="preserve"> </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hyperlink r:id="rId1023" w:history="1">
              <w:r w:rsidR="00F50EE9" w:rsidRPr="009D5BB8">
                <w:rPr>
                  <w:rFonts w:ascii="Calibri" w:hAnsi="Calibri"/>
                  <w:color w:val="0000FF"/>
                  <w:szCs w:val="24"/>
                  <w:highlight w:val="yellow"/>
                  <w:u w:val="single"/>
                </w:rPr>
                <w:t>Question 1/1</w:t>
              </w:r>
            </w:hyperlink>
            <w:r w:rsidR="00F50EE9" w:rsidRPr="009D5BB8">
              <w:rPr>
                <w:rFonts w:ascii="Calibri" w:hAnsi="Calibri"/>
                <w:szCs w:val="24"/>
              </w:rPr>
              <w:t>: Strategies and policies for the deployment of broadband in developing countries (</w:t>
            </w:r>
            <w:r w:rsidR="00F50EE9" w:rsidRPr="009D5BB8">
              <w:rPr>
                <w:rFonts w:ascii="Calibri" w:hAnsi="Calibri"/>
                <w:color w:val="FF0000"/>
                <w:szCs w:val="24"/>
              </w:rPr>
              <w:t>Updated by Q1/1 team</w:t>
            </w:r>
            <w:r w:rsidR="00F50EE9" w:rsidRPr="009D5BB8">
              <w:rPr>
                <w:rFonts w:ascii="Calibri" w:hAnsi="Calibri"/>
                <w:szCs w:val="24"/>
              </w:rPr>
              <w:t>)</w:t>
            </w:r>
          </w:p>
        </w:tc>
      </w:tr>
      <w:tr w:rsidR="00F50EE9" w:rsidRPr="009D5BB8" w:rsidTr="00A770C1">
        <w:tc>
          <w:tcPr>
            <w:tcW w:w="1519"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b/>
                <w:bCs/>
                <w:szCs w:val="24"/>
                <w:lang w:val="fr-FR"/>
              </w:rPr>
            </w:pPr>
            <w:r w:rsidRPr="009D5BB8">
              <w:rPr>
                <w:rFonts w:ascii="Calibri" w:hAnsi="Calibri"/>
                <w:b/>
                <w:bCs/>
                <w:szCs w:val="24"/>
                <w:lang w:val="fr-FR"/>
              </w:rPr>
              <w:t>ITU-T SG</w:t>
            </w:r>
          </w:p>
        </w:tc>
        <w:tc>
          <w:tcPr>
            <w:tcW w:w="12701"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eastAsia="SimSun" w:hAnsi="Calibri"/>
                <w:b/>
                <w:bCs/>
                <w:szCs w:val="24"/>
                <w:lang w:val="fr-FR"/>
              </w:rPr>
            </w:pPr>
            <w:r w:rsidRPr="009D5BB8">
              <w:rPr>
                <w:rFonts w:ascii="Calibri" w:hAnsi="Calibri"/>
                <w:b/>
                <w:bCs/>
                <w:szCs w:val="24"/>
                <w:lang w:val="fr-FR"/>
              </w:rPr>
              <w:t>ITU-T Question</w:t>
            </w:r>
          </w:p>
        </w:tc>
      </w:tr>
      <w:tr w:rsidR="00F50EE9" w:rsidRPr="009D5BB8" w:rsidTr="00A770C1">
        <w:trPr>
          <w:trHeight w:val="385"/>
        </w:trPr>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b/>
                <w:bCs/>
                <w:szCs w:val="24"/>
                <w:lang w:val="fr-FR"/>
              </w:rPr>
            </w:pPr>
            <w:hyperlink r:id="rId1024" w:history="1">
              <w:r w:rsidR="00F50EE9" w:rsidRPr="009D5BB8">
                <w:rPr>
                  <w:rFonts w:ascii="Calibri" w:hAnsi="Calibri"/>
                  <w:color w:val="0000FF"/>
                  <w:szCs w:val="24"/>
                  <w:u w:val="single"/>
                </w:rPr>
                <w:t>SG2</w:t>
              </w:r>
            </w:hyperlink>
          </w:p>
        </w:tc>
        <w:tc>
          <w:tcPr>
            <w:tcW w:w="12701" w:type="dxa"/>
            <w:shd w:val="clear" w:color="auto" w:fill="auto"/>
          </w:tcPr>
          <w:p w:rsidR="00F50EE9" w:rsidRPr="009D5BB8" w:rsidRDefault="00566910" w:rsidP="00A770C1">
            <w:pPr>
              <w:shd w:val="clear" w:color="auto" w:fill="FFFFFF"/>
              <w:tabs>
                <w:tab w:val="clear" w:pos="1134"/>
                <w:tab w:val="clear" w:pos="1871"/>
                <w:tab w:val="clear" w:pos="2268"/>
                <w:tab w:val="left" w:pos="794"/>
                <w:tab w:val="left" w:pos="1191"/>
                <w:tab w:val="left" w:pos="1588"/>
                <w:tab w:val="left" w:pos="1985"/>
              </w:tabs>
              <w:spacing w:before="20"/>
              <w:rPr>
                <w:rFonts w:ascii="Calibri" w:hAnsi="Calibri"/>
                <w:szCs w:val="24"/>
              </w:rPr>
            </w:pPr>
            <w:hyperlink r:id="rId1025" w:history="1">
              <w:r w:rsidR="00F50EE9" w:rsidRPr="009D5BB8">
                <w:rPr>
                  <w:rFonts w:ascii="Calibri" w:hAnsi="Calibri"/>
                  <w:bCs/>
                  <w:color w:val="0000FF"/>
                  <w:szCs w:val="24"/>
                  <w:u w:val="single"/>
                </w:rPr>
                <w:t>Q2/2</w:t>
              </w:r>
            </w:hyperlink>
            <w:r w:rsidR="00F50EE9" w:rsidRPr="009D5BB8">
              <w:rPr>
                <w:rFonts w:ascii="Calibri" w:hAnsi="Calibri" w:cs="Calibri"/>
                <w:bCs/>
                <w:szCs w:val="24"/>
                <w:lang w:val="en-US"/>
              </w:rPr>
              <w:t>: Routing and  interworking plan for fixed and mobile networks</w:t>
            </w:r>
          </w:p>
        </w:tc>
      </w:tr>
      <w:tr w:rsidR="00F50EE9" w:rsidRPr="009D5BB8" w:rsidTr="00A770C1">
        <w:trPr>
          <w:trHeight w:val="385"/>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26" w:history="1">
              <w:r w:rsidR="00F50EE9" w:rsidRPr="009D5BB8">
                <w:rPr>
                  <w:rFonts w:ascii="Calibri" w:hAnsi="Calibri"/>
                  <w:color w:val="0000FF"/>
                  <w:szCs w:val="24"/>
                  <w:u w:val="single"/>
                </w:rPr>
                <w:t>Q3/2</w:t>
              </w:r>
            </w:hyperlink>
            <w:r w:rsidR="00F50EE9" w:rsidRPr="009D5BB8">
              <w:rPr>
                <w:rFonts w:ascii="Calibri" w:hAnsi="Calibri"/>
                <w:szCs w:val="24"/>
              </w:rPr>
              <w:t>: Service and operational aspects of telecommunications, including service definition</w:t>
            </w:r>
          </w:p>
        </w:tc>
      </w:tr>
      <w:tr w:rsidR="00F50EE9" w:rsidRPr="009D5BB8" w:rsidTr="00A770C1">
        <w:trPr>
          <w:trHeight w:val="385"/>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shd w:val="clear" w:color="auto" w:fill="FFFFFF"/>
              <w:tabs>
                <w:tab w:val="clear" w:pos="1134"/>
                <w:tab w:val="clear" w:pos="1871"/>
                <w:tab w:val="clear" w:pos="2268"/>
                <w:tab w:val="left" w:pos="794"/>
                <w:tab w:val="left" w:pos="1191"/>
                <w:tab w:val="left" w:pos="1588"/>
                <w:tab w:val="left" w:pos="1985"/>
              </w:tabs>
              <w:spacing w:before="20"/>
              <w:rPr>
                <w:rFonts w:ascii="Calibri" w:hAnsi="Calibri" w:cs="Calibri"/>
                <w:bCs/>
                <w:szCs w:val="24"/>
                <w:lang w:val="en-US"/>
              </w:rPr>
            </w:pPr>
            <w:hyperlink r:id="rId1027" w:history="1">
              <w:r w:rsidR="00F50EE9" w:rsidRPr="009D5BB8">
                <w:rPr>
                  <w:rFonts w:ascii="Calibri" w:hAnsi="Calibri" w:cs="Calibri"/>
                  <w:color w:val="0000FF"/>
                  <w:szCs w:val="24"/>
                  <w:u w:val="single"/>
                  <w:lang w:val="en-US"/>
                </w:rPr>
                <w:t>Q5/2</w:t>
              </w:r>
            </w:hyperlink>
            <w:r w:rsidR="00F50EE9" w:rsidRPr="009D5BB8">
              <w:rPr>
                <w:rFonts w:ascii="Calibri" w:hAnsi="Calibri" w:cs="Calibri"/>
                <w:szCs w:val="24"/>
                <w:lang w:val="en-US"/>
              </w:rPr>
              <w:t xml:space="preserve">: </w:t>
            </w:r>
            <w:r w:rsidR="00F50EE9" w:rsidRPr="009D5BB8">
              <w:rPr>
                <w:rFonts w:ascii="Calibri" w:hAnsi="Calibri" w:cs="Calibri"/>
                <w:szCs w:val="24"/>
                <w:bdr w:val="none" w:sz="0" w:space="0" w:color="auto" w:frame="1"/>
                <w:shd w:val="clear" w:color="auto" w:fill="FFFFFF"/>
                <w:lang w:val="en-US"/>
              </w:rPr>
              <w:t>Requirements, priorities and planning for telecommunication management and operation, administration and maintenance (OAM) Recommendations</w:t>
            </w:r>
            <w:r w:rsidR="00F50EE9" w:rsidRPr="009D5BB8">
              <w:rPr>
                <w:rFonts w:ascii="Calibri" w:hAnsi="Calibri" w:cs="Calibri"/>
                <w:szCs w:val="24"/>
                <w:shd w:val="clear" w:color="auto" w:fill="FFFFFF"/>
                <w:lang w:val="en-US"/>
              </w:rPr>
              <w:t> </w:t>
            </w:r>
          </w:p>
        </w:tc>
      </w:tr>
      <w:tr w:rsidR="00F50EE9" w:rsidRPr="009D5BB8" w:rsidTr="00A770C1">
        <w:trPr>
          <w:trHeight w:val="385"/>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shd w:val="clear" w:color="auto" w:fill="FFFFFF"/>
              <w:tabs>
                <w:tab w:val="clear" w:pos="1134"/>
                <w:tab w:val="clear" w:pos="1871"/>
                <w:tab w:val="clear" w:pos="2268"/>
                <w:tab w:val="left" w:pos="794"/>
                <w:tab w:val="left" w:pos="1191"/>
                <w:tab w:val="left" w:pos="1588"/>
                <w:tab w:val="left" w:pos="1985"/>
              </w:tabs>
              <w:spacing w:before="20"/>
              <w:rPr>
                <w:rFonts w:ascii="Calibri" w:hAnsi="Calibri" w:cs="Calibri"/>
                <w:bCs/>
                <w:szCs w:val="24"/>
                <w:lang w:val="en-US"/>
              </w:rPr>
            </w:pPr>
            <w:hyperlink r:id="rId1028" w:history="1">
              <w:r w:rsidR="00F50EE9" w:rsidRPr="009D5BB8">
                <w:rPr>
                  <w:rFonts w:ascii="Calibri" w:hAnsi="Calibri" w:cs="Calibri"/>
                  <w:color w:val="0000FF"/>
                  <w:szCs w:val="24"/>
                  <w:u w:val="single"/>
                  <w:lang w:val="en-US" w:eastAsia="zh-CN"/>
                </w:rPr>
                <w:t>Q6/2</w:t>
              </w:r>
            </w:hyperlink>
            <w:r w:rsidR="00F50EE9" w:rsidRPr="009D5BB8">
              <w:rPr>
                <w:rFonts w:ascii="Calibri" w:hAnsi="Calibri" w:cs="Calibri"/>
                <w:szCs w:val="24"/>
                <w:u w:val="single"/>
                <w:lang w:val="en-US" w:eastAsia="zh-CN"/>
              </w:rPr>
              <w:t>:</w:t>
            </w:r>
            <w:r w:rsidR="00F50EE9" w:rsidRPr="009D5BB8">
              <w:rPr>
                <w:rFonts w:ascii="Calibri" w:hAnsi="Calibri" w:cs="Calibri"/>
                <w:szCs w:val="24"/>
                <w:shd w:val="clear" w:color="auto" w:fill="FFFFFF"/>
                <w:lang w:val="en-US" w:eastAsia="zh-CN"/>
              </w:rPr>
              <w:t xml:space="preserve"> </w:t>
            </w:r>
            <w:r w:rsidR="00F50EE9" w:rsidRPr="009D5BB8">
              <w:rPr>
                <w:rFonts w:ascii="Calibri" w:hAnsi="Calibri" w:cs="Calibri"/>
                <w:szCs w:val="24"/>
                <w:bdr w:val="none" w:sz="0" w:space="0" w:color="auto" w:frame="1"/>
                <w:shd w:val="clear" w:color="auto" w:fill="FFFFFF"/>
                <w:lang w:val="en-US" w:eastAsia="zh-CN"/>
              </w:rPr>
              <w:t>Management architecture and security</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29" w:history="1">
              <w:r w:rsidR="00F50EE9" w:rsidRPr="009D5BB8">
                <w:rPr>
                  <w:rFonts w:ascii="Calibri" w:hAnsi="Calibri"/>
                  <w:color w:val="0000FF"/>
                  <w:szCs w:val="24"/>
                  <w:u w:val="single"/>
                </w:rPr>
                <w:t>SG3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0" w:history="1">
              <w:r w:rsidR="00F50EE9" w:rsidRPr="009D5BB8">
                <w:rPr>
                  <w:rFonts w:ascii="Calibri" w:hAnsi="Calibri"/>
                  <w:color w:val="0000FF"/>
                  <w:szCs w:val="24"/>
                  <w:u w:val="single"/>
                </w:rPr>
                <w:t>Q2/3</w:t>
              </w:r>
            </w:hyperlink>
            <w:r w:rsidR="00F50EE9" w:rsidRPr="009D5BB8">
              <w:rPr>
                <w:rFonts w:ascii="Calibri" w:hAnsi="Calibri"/>
                <w:szCs w:val="24"/>
              </w:rPr>
              <w:t>: Development of charging and accounting/settlement mechanisms for international telecommunications services, other than those studied in Question 1/3, including adaptation of existing D-series Recommendations to the evolving user needs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1" w:history="1">
              <w:r w:rsidR="00F50EE9" w:rsidRPr="009D5BB8">
                <w:rPr>
                  <w:rFonts w:ascii="Calibri" w:hAnsi="Calibri"/>
                  <w:color w:val="0000FF"/>
                  <w:szCs w:val="24"/>
                  <w:u w:val="single"/>
                </w:rPr>
                <w:t>Q4/3</w:t>
              </w:r>
            </w:hyperlink>
            <w:r w:rsidR="00F50EE9" w:rsidRPr="009D5BB8">
              <w:rPr>
                <w:rFonts w:ascii="Calibri" w:hAnsi="Calibri"/>
                <w:szCs w:val="24"/>
              </w:rPr>
              <w:t>: Regional studies for the development of cost models together with related economic and policy issues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32" w:history="1">
              <w:r w:rsidR="00F50EE9" w:rsidRPr="009D5BB8">
                <w:rPr>
                  <w:rFonts w:ascii="Calibri" w:hAnsi="Calibri"/>
                  <w:color w:val="0000FF"/>
                  <w:szCs w:val="24"/>
                  <w:u w:val="single"/>
                </w:rPr>
                <w:t>Q</w:t>
              </w:r>
              <w:r w:rsidR="00F50EE9" w:rsidRPr="009D5BB8">
                <w:rPr>
                  <w:rFonts w:ascii="Calibri" w:hAnsi="Calibri" w:cs="Calibri"/>
                  <w:color w:val="0000FF"/>
                  <w:szCs w:val="24"/>
                  <w:u w:val="single"/>
                  <w:lang w:val="en-US"/>
                </w:rPr>
                <w:t>10</w:t>
              </w:r>
              <w:r w:rsidR="00F50EE9" w:rsidRPr="009D5BB8">
                <w:rPr>
                  <w:rFonts w:ascii="Calibri" w:hAnsi="Calibri"/>
                  <w:color w:val="0000FF"/>
                  <w:szCs w:val="24"/>
                  <w:u w:val="single"/>
                </w:rPr>
                <w:t>/</w:t>
              </w:r>
              <w:r w:rsidR="00F50EE9" w:rsidRPr="009D5BB8">
                <w:rPr>
                  <w:rFonts w:ascii="Calibri" w:hAnsi="Calibri" w:cs="Calibri"/>
                  <w:color w:val="0000FF"/>
                  <w:szCs w:val="24"/>
                  <w:u w:val="single"/>
                  <w:lang w:val="en-US"/>
                </w:rPr>
                <w:t>3</w:t>
              </w:r>
            </w:hyperlink>
            <w:r w:rsidR="00F50EE9" w:rsidRPr="009D5BB8">
              <w:rPr>
                <w:rFonts w:ascii="Calibri" w:hAnsi="Calibri" w:cs="Calibri"/>
                <w:szCs w:val="24"/>
                <w:lang w:val="en-US"/>
              </w:rPr>
              <w:t>: Definition of relevant markets, competition policy and identification of operators with significant market power (SMP) as it relates to the economic aspects of the international telecommunication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3" w:history="1">
              <w:r w:rsidR="00F50EE9" w:rsidRPr="009D5BB8">
                <w:rPr>
                  <w:rFonts w:ascii="Calibri" w:hAnsi="Calibri"/>
                  <w:color w:val="0000FF"/>
                  <w:szCs w:val="24"/>
                  <w:u w:val="single"/>
                </w:rPr>
                <w:t>Q11/3</w:t>
              </w:r>
            </w:hyperlink>
            <w:r w:rsidR="00F50EE9" w:rsidRPr="009D5BB8">
              <w:rPr>
                <w:rFonts w:ascii="Calibri" w:hAnsi="Calibri"/>
                <w:szCs w:val="24"/>
              </w:rPr>
              <w:t>: Economic and policy aspects of big data and digital identity in international telecommunications services and networks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4"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5" w:history="1">
              <w:r w:rsidR="00F50EE9" w:rsidRPr="009D5BB8">
                <w:rPr>
                  <w:rFonts w:ascii="Calibri" w:hAnsi="Calibri"/>
                  <w:color w:val="0000FF"/>
                  <w:szCs w:val="24"/>
                  <w:u w:val="single"/>
                </w:rPr>
                <w:t>Q9/5</w:t>
              </w:r>
            </w:hyperlink>
            <w:r w:rsidR="00F50EE9" w:rsidRPr="009D5BB8">
              <w:rPr>
                <w:rFonts w:ascii="Calibri" w:hAnsi="Calibri"/>
                <w:szCs w:val="24"/>
              </w:rPr>
              <w:t>: Climate change and assessment of information and communication technology (ICT) in the framework of the Sustainable Development Goals (SDGs)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6" w:history="1">
              <w:r w:rsidR="00F50EE9" w:rsidRPr="009D5BB8">
                <w:rPr>
                  <w:rFonts w:ascii="Calibri" w:hAnsi="Calibri"/>
                  <w:color w:val="0000FF"/>
                  <w:szCs w:val="24"/>
                  <w:u w:val="single"/>
                </w:rPr>
                <w:t>SG9</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7" w:history="1">
              <w:r w:rsidR="00F50EE9" w:rsidRPr="009D5BB8">
                <w:rPr>
                  <w:rFonts w:ascii="Calibri" w:hAnsi="Calibri"/>
                  <w:color w:val="0000FF"/>
                  <w:szCs w:val="24"/>
                  <w:u w:val="single"/>
                  <w:lang w:val="en-US"/>
                </w:rPr>
                <w:t>Q4/9</w:t>
              </w:r>
            </w:hyperlink>
            <w:r w:rsidR="00F50EE9" w:rsidRPr="009D5BB8">
              <w:rPr>
                <w:rFonts w:ascii="Calibri" w:hAnsi="Calibri"/>
                <w:szCs w:val="24"/>
              </w:rPr>
              <w:t>: Guidelines for implementations and deployment of transmission of multichannel digital television signals over optical access networks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8" w:history="1">
              <w:r w:rsidR="00F50EE9" w:rsidRPr="009D5BB8">
                <w:rPr>
                  <w:rFonts w:ascii="Calibri" w:eastAsia="MS Mincho" w:hAnsi="Calibri"/>
                  <w:color w:val="0000FF"/>
                  <w:szCs w:val="24"/>
                  <w:u w:val="single"/>
                </w:rPr>
                <w:t>Q5/9</w:t>
              </w:r>
            </w:hyperlink>
            <w:r w:rsidR="00F50EE9" w:rsidRPr="009D5BB8">
              <w:rPr>
                <w:rFonts w:ascii="Calibri" w:eastAsia="MS Mincho" w:hAnsi="Calibri"/>
                <w:szCs w:val="24"/>
              </w:rPr>
              <w:t>:</w:t>
            </w:r>
            <w:r w:rsidR="00F50EE9" w:rsidRPr="009D5BB8">
              <w:rPr>
                <w:rFonts w:ascii="Calibri" w:hAnsi="Calibri"/>
                <w:szCs w:val="24"/>
              </w:rPr>
              <w:t xml:space="preserve"> Software components application programming interfaces (APIs), frameworks and overall software architecture for advanced content distribution services within the scope of Study Group 9</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39" w:history="1">
              <w:r w:rsidR="00F50EE9" w:rsidRPr="009D5BB8">
                <w:rPr>
                  <w:rFonts w:ascii="Calibri" w:eastAsia="MS Mincho" w:hAnsi="Calibri"/>
                  <w:color w:val="0000FF"/>
                  <w:szCs w:val="24"/>
                  <w:u w:val="single"/>
                </w:rPr>
                <w:t>Q8/9</w:t>
              </w:r>
            </w:hyperlink>
            <w:r w:rsidR="00F50EE9" w:rsidRPr="009D5BB8">
              <w:rPr>
                <w:rFonts w:ascii="Calibri" w:eastAsia="MS Mincho" w:hAnsi="Calibri"/>
                <w:szCs w:val="24"/>
              </w:rPr>
              <w:t>: The Internet protocol (IP) enabled multimedia applications and services for cable television networks enabled by converged platforms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40" w:history="1">
              <w:r w:rsidR="00F50EE9" w:rsidRPr="009D5BB8">
                <w:rPr>
                  <w:rFonts w:ascii="Calibri" w:hAnsi="Calibri"/>
                  <w:color w:val="0000FF"/>
                  <w:szCs w:val="24"/>
                  <w:u w:val="single"/>
                </w:rPr>
                <w:t>Q9/9</w:t>
              </w:r>
            </w:hyperlink>
            <w:r w:rsidR="00F50EE9" w:rsidRPr="009D5BB8">
              <w:rPr>
                <w:rFonts w:ascii="Calibri" w:hAnsi="Calibri"/>
                <w:szCs w:val="24"/>
              </w:rPr>
              <w:t>: Requirements, methods, and interfaces of the advanced service platforms to enhance the delivery of sound, television, and other multimedia interactive services over cable television network</w:t>
            </w:r>
          </w:p>
        </w:tc>
      </w:tr>
      <w:tr w:rsidR="00F50EE9" w:rsidRPr="009D5BB8" w:rsidTr="00A770C1">
        <w:trPr>
          <w:trHeight w:val="55"/>
        </w:trPr>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41" w:history="1">
              <w:r w:rsidR="00F50EE9" w:rsidRPr="009D5BB8">
                <w:rPr>
                  <w:rFonts w:ascii="Calibri" w:hAnsi="Calibri"/>
                  <w:color w:val="0000FF"/>
                  <w:szCs w:val="24"/>
                  <w:u w:val="single"/>
                </w:rPr>
                <w:t>SG11</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42" w:history="1">
              <w:r w:rsidR="00F50EE9" w:rsidRPr="009D5BB8">
                <w:rPr>
                  <w:rFonts w:ascii="Calibri" w:hAnsi="Calibri"/>
                  <w:color w:val="0000FF"/>
                  <w:szCs w:val="24"/>
                  <w:u w:val="single"/>
                </w:rPr>
                <w:t>Q4/11</w:t>
              </w:r>
            </w:hyperlink>
            <w:r w:rsidR="00F50EE9" w:rsidRPr="009D5BB8">
              <w:rPr>
                <w:rFonts w:ascii="Calibri" w:hAnsi="Calibri"/>
                <w:szCs w:val="24"/>
              </w:rPr>
              <w:t xml:space="preserve">: </w:t>
            </w:r>
            <w:r w:rsidR="00F50EE9" w:rsidRPr="009D5BB8">
              <w:rPr>
                <w:rFonts w:ascii="Calibri" w:hAnsi="Calibri"/>
                <w:color w:val="000000"/>
                <w:szCs w:val="24"/>
                <w:bdr w:val="none" w:sz="0" w:space="0" w:color="auto" w:frame="1"/>
                <w:shd w:val="clear" w:color="auto" w:fill="FFFFFF"/>
              </w:rPr>
              <w:t>Protocols for control, management and orchestration of network resources</w:t>
            </w:r>
            <w:r w:rsidR="00F50EE9" w:rsidRPr="009D5BB8">
              <w:rPr>
                <w:rFonts w:ascii="Calibri" w:hAnsi="Calibri"/>
                <w:color w:val="444444"/>
                <w:szCs w:val="24"/>
                <w:shd w:val="clear" w:color="auto" w:fill="FFFFFF"/>
              </w:rPr>
              <w:t> </w:t>
            </w:r>
          </w:p>
        </w:tc>
      </w:tr>
      <w:tr w:rsidR="00F50EE9" w:rsidRPr="009D5BB8" w:rsidTr="00A770C1">
        <w:trPr>
          <w:trHeight w:val="52"/>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43" w:history="1">
              <w:r w:rsidR="00F50EE9" w:rsidRPr="009D5BB8">
                <w:rPr>
                  <w:rFonts w:ascii="Calibri" w:hAnsi="Calibri"/>
                  <w:color w:val="0000FF"/>
                  <w:szCs w:val="24"/>
                  <w:u w:val="single"/>
                </w:rPr>
                <w:t>Q5/11</w:t>
              </w:r>
            </w:hyperlink>
            <w:r w:rsidR="00F50EE9" w:rsidRPr="009D5BB8">
              <w:rPr>
                <w:rFonts w:ascii="Calibri" w:hAnsi="Calibri"/>
                <w:szCs w:val="24"/>
              </w:rPr>
              <w:t>: Protocols and procedures supporting services provided by broadband network gateways</w:t>
            </w:r>
          </w:p>
        </w:tc>
      </w:tr>
      <w:tr w:rsidR="00F50EE9" w:rsidRPr="009D5BB8" w:rsidTr="00A770C1">
        <w:trPr>
          <w:trHeight w:val="52"/>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44" w:history="1">
              <w:r w:rsidR="00F50EE9" w:rsidRPr="009D5BB8">
                <w:rPr>
                  <w:rFonts w:ascii="Calibri" w:hAnsi="Calibri"/>
                  <w:color w:val="0000FF"/>
                  <w:szCs w:val="24"/>
                  <w:u w:val="single"/>
                </w:rPr>
                <w:t>Q10/11</w:t>
              </w:r>
            </w:hyperlink>
            <w:r w:rsidR="00F50EE9" w:rsidRPr="009D5BB8">
              <w:rPr>
                <w:rFonts w:ascii="Calibri" w:hAnsi="Calibri"/>
                <w:szCs w:val="24"/>
              </w:rPr>
              <w:t>: Testing of emerging IMT-2020 technologies</w:t>
            </w:r>
          </w:p>
        </w:tc>
      </w:tr>
      <w:tr w:rsidR="00F50EE9" w:rsidRPr="009D5BB8" w:rsidTr="00A770C1">
        <w:trPr>
          <w:trHeight w:val="52"/>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45" w:history="1">
              <w:r w:rsidR="00F50EE9" w:rsidRPr="009D5BB8">
                <w:rPr>
                  <w:rFonts w:ascii="Calibri" w:hAnsi="Calibri"/>
                  <w:color w:val="0000FF"/>
                  <w:szCs w:val="24"/>
                  <w:u w:val="single"/>
                </w:rPr>
                <w:t>Q11/11</w:t>
              </w:r>
            </w:hyperlink>
            <w:r w:rsidR="00F50EE9" w:rsidRPr="009D5BB8">
              <w:rPr>
                <w:rFonts w:ascii="Calibri" w:hAnsi="Calibri"/>
                <w:szCs w:val="24"/>
              </w:rPr>
              <w:t>: Protocols and networks test specifications; frameworks and methodologies</w:t>
            </w:r>
          </w:p>
        </w:tc>
      </w:tr>
      <w:tr w:rsidR="00F50EE9" w:rsidRPr="009D5BB8" w:rsidTr="00A770C1">
        <w:trPr>
          <w:trHeight w:val="52"/>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46" w:history="1">
              <w:r w:rsidR="00F50EE9" w:rsidRPr="009D5BB8">
                <w:rPr>
                  <w:rFonts w:ascii="Calibri" w:hAnsi="Calibri"/>
                  <w:color w:val="0000FF"/>
                  <w:szCs w:val="24"/>
                  <w:u w:val="single"/>
                </w:rPr>
                <w:t>Q13/11</w:t>
              </w:r>
            </w:hyperlink>
            <w:r w:rsidR="00F50EE9" w:rsidRPr="009D5BB8">
              <w:rPr>
                <w:rFonts w:ascii="Calibri" w:hAnsi="Calibri"/>
                <w:szCs w:val="24"/>
              </w:rPr>
              <w:t>: Monitoring parameters for protocols used in emerging networks, including cloud computing and software-defined networking/network function virtualization (SDN/NFV)</w:t>
            </w:r>
          </w:p>
        </w:tc>
      </w:tr>
      <w:tr w:rsidR="00F50EE9" w:rsidRPr="009D5BB8" w:rsidTr="00A770C1">
        <w:trPr>
          <w:trHeight w:val="52"/>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47" w:history="1">
              <w:r w:rsidR="00F50EE9" w:rsidRPr="009D5BB8">
                <w:rPr>
                  <w:rFonts w:ascii="Calibri" w:hAnsi="Calibri"/>
                  <w:color w:val="0000FF"/>
                  <w:szCs w:val="24"/>
                  <w:u w:val="single"/>
                </w:rPr>
                <w:t>Q14/11</w:t>
              </w:r>
            </w:hyperlink>
            <w:r w:rsidR="00F50EE9" w:rsidRPr="009D5BB8">
              <w:rPr>
                <w:rFonts w:ascii="Calibri" w:hAnsi="Calibri" w:cs="Calibri"/>
                <w:szCs w:val="24"/>
                <w:lang w:val="en-US"/>
              </w:rPr>
              <w:t xml:space="preserve">: </w:t>
            </w:r>
            <w:r w:rsidR="00F50EE9" w:rsidRPr="009D5BB8">
              <w:rPr>
                <w:rFonts w:ascii="Calibri" w:hAnsi="Calibri" w:cs="Calibri"/>
                <w:szCs w:val="24"/>
                <w:bdr w:val="none" w:sz="0" w:space="0" w:color="auto" w:frame="1"/>
                <w:shd w:val="clear" w:color="auto" w:fill="FFFFFF"/>
                <w:lang w:val="en-US"/>
              </w:rPr>
              <w:t>Cloud interoperability testing</w:t>
            </w:r>
            <w:r w:rsidR="00F50EE9" w:rsidRPr="009D5BB8">
              <w:rPr>
                <w:rFonts w:ascii="Calibri" w:hAnsi="Calibri" w:cs="Calibri"/>
                <w:szCs w:val="24"/>
                <w:shd w:val="clear" w:color="auto" w:fill="FFFFFF"/>
                <w:lang w:val="en-US"/>
              </w:rPr>
              <w:t> </w:t>
            </w:r>
          </w:p>
        </w:tc>
      </w:tr>
      <w:tr w:rsidR="00F50EE9" w:rsidRPr="009D5BB8" w:rsidTr="00A770C1">
        <w:trPr>
          <w:trHeight w:val="52"/>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48" w:history="1">
              <w:r w:rsidR="00F50EE9" w:rsidRPr="009D5BB8">
                <w:rPr>
                  <w:rFonts w:ascii="Calibri" w:hAnsi="Calibri"/>
                  <w:color w:val="0000FF"/>
                  <w:szCs w:val="24"/>
                  <w:u w:val="single"/>
                </w:rPr>
                <w:t>Q15/11</w:t>
              </w:r>
            </w:hyperlink>
            <w:r w:rsidR="00F50EE9" w:rsidRPr="009D5BB8">
              <w:rPr>
                <w:rFonts w:ascii="Calibri" w:hAnsi="Calibri"/>
                <w:szCs w:val="24"/>
              </w:rPr>
              <w:t>: Combating counterfeit and stolen ICT equipment</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49" w:history="1">
              <w:r w:rsidR="00F50EE9" w:rsidRPr="009D5BB8">
                <w:rPr>
                  <w:rFonts w:ascii="Calibri" w:hAnsi="Calibri"/>
                  <w:color w:val="0000FF"/>
                  <w:szCs w:val="24"/>
                  <w:u w:val="single"/>
                </w:rPr>
                <w:t>SG12</w:t>
              </w:r>
            </w:hyperlink>
          </w:p>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0" w:history="1">
              <w:r w:rsidR="00F50EE9" w:rsidRPr="009D5BB8">
                <w:rPr>
                  <w:rFonts w:ascii="Calibri" w:hAnsi="Calibri"/>
                  <w:color w:val="0000FF"/>
                  <w:szCs w:val="24"/>
                  <w:u w:val="single"/>
                </w:rPr>
                <w:t>QSDG</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1"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2" w:history="1">
              <w:r w:rsidR="00F50EE9" w:rsidRPr="009D5BB8">
                <w:rPr>
                  <w:rFonts w:ascii="Calibri" w:hAnsi="Calibri"/>
                  <w:color w:val="0000FF"/>
                  <w:szCs w:val="24"/>
                  <w:u w:val="single"/>
                </w:rPr>
                <w:t>Q9/12</w:t>
              </w:r>
            </w:hyperlink>
            <w:r w:rsidR="00F50EE9" w:rsidRPr="009D5BB8">
              <w:rPr>
                <w:rFonts w:ascii="Calibri" w:hAnsi="Calibri"/>
                <w:szCs w:val="24"/>
              </w:rPr>
              <w:t>: Perceptual-based objective methods for voice, audio and visual quality measurements in telecommunication services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3" w:history="1">
              <w:r w:rsidR="00F50EE9" w:rsidRPr="009D5BB8">
                <w:rPr>
                  <w:rFonts w:ascii="Calibri" w:hAnsi="Calibri"/>
                  <w:color w:val="0000FF"/>
                  <w:szCs w:val="24"/>
                  <w:u w:val="single"/>
                </w:rPr>
                <w:t>Q14/12</w:t>
              </w:r>
            </w:hyperlink>
            <w:r w:rsidR="00F50EE9" w:rsidRPr="009D5BB8">
              <w:rPr>
                <w:rFonts w:ascii="Calibri" w:hAnsi="Calibri"/>
                <w:szCs w:val="24"/>
              </w:rPr>
              <w:t>: Development of models &amp; tools for multimedia quality assessment of packet-based video</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4" w:history="1">
              <w:r w:rsidR="00F50EE9" w:rsidRPr="009D5BB8">
                <w:rPr>
                  <w:rFonts w:ascii="Calibri" w:hAnsi="Calibri"/>
                  <w:color w:val="0000FF"/>
                  <w:szCs w:val="24"/>
                  <w:u w:val="single"/>
                </w:rPr>
                <w:t>Q17/12</w:t>
              </w:r>
            </w:hyperlink>
            <w:r w:rsidR="00F50EE9" w:rsidRPr="009D5BB8">
              <w:rPr>
                <w:rFonts w:ascii="Calibri" w:hAnsi="Calibri"/>
                <w:szCs w:val="24"/>
              </w:rPr>
              <w:t>: Performance of packet-based networks and other networking technologies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5" w:history="1">
              <w:r w:rsidR="00F50EE9" w:rsidRPr="009D5BB8">
                <w:rPr>
                  <w:rFonts w:ascii="Calibri" w:hAnsi="Calibri"/>
                  <w:color w:val="0000FF"/>
                  <w:szCs w:val="24"/>
                  <w:u w:val="single"/>
                </w:rPr>
                <w:t>SG13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6" w:history="1">
              <w:r w:rsidR="00F50EE9" w:rsidRPr="009D5BB8">
                <w:rPr>
                  <w:rFonts w:ascii="Calibri" w:hAnsi="Calibri"/>
                  <w:color w:val="0000FF"/>
                  <w:szCs w:val="24"/>
                  <w:u w:val="single"/>
                </w:rPr>
                <w:t>Q5/13</w:t>
              </w:r>
            </w:hyperlink>
            <w:r w:rsidR="00F50EE9" w:rsidRPr="009D5BB8">
              <w:rPr>
                <w:rFonts w:ascii="Calibri" w:hAnsi="Calibri"/>
                <w:szCs w:val="24"/>
              </w:rPr>
              <w:t>: Applying networks of future and innovation in developing countries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57" w:history="1">
              <w:r w:rsidR="00F50EE9" w:rsidRPr="009D5BB8">
                <w:rPr>
                  <w:rFonts w:ascii="Calibri" w:hAnsi="Calibri"/>
                  <w:color w:val="0000FF"/>
                  <w:szCs w:val="24"/>
                  <w:u w:val="single"/>
                  <w:lang w:val="en-US"/>
                </w:rPr>
                <w:t>Q7/13</w:t>
              </w:r>
            </w:hyperlink>
            <w:r w:rsidR="00F50EE9" w:rsidRPr="009D5BB8">
              <w:rPr>
                <w:rFonts w:ascii="Calibri" w:hAnsi="Calibri"/>
                <w:szCs w:val="24"/>
                <w:lang w:val="en-US"/>
              </w:rPr>
              <w:t>: Big data driven networking (</w:t>
            </w:r>
            <w:proofErr w:type="spellStart"/>
            <w:r w:rsidR="00F50EE9" w:rsidRPr="009D5BB8">
              <w:rPr>
                <w:rFonts w:ascii="Calibri" w:hAnsi="Calibri"/>
                <w:szCs w:val="24"/>
                <w:lang w:val="en-US"/>
              </w:rPr>
              <w:t>bDDN</w:t>
            </w:r>
            <w:proofErr w:type="spellEnd"/>
            <w:r w:rsidR="00F50EE9" w:rsidRPr="009D5BB8">
              <w:rPr>
                <w:rFonts w:ascii="Calibri" w:hAnsi="Calibri"/>
                <w:szCs w:val="24"/>
                <w:lang w:val="en-US"/>
              </w:rPr>
              <w:t>) and Deep packet inspection (DPI)</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8" w:history="1">
              <w:r w:rsidR="00F50EE9" w:rsidRPr="009D5BB8">
                <w:rPr>
                  <w:rFonts w:ascii="Calibri" w:hAnsi="Calibri"/>
                  <w:color w:val="0000FF"/>
                  <w:szCs w:val="24"/>
                  <w:u w:val="single"/>
                </w:rPr>
                <w:t>SG15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59" w:history="1">
              <w:r w:rsidR="00F50EE9" w:rsidRPr="009D5BB8">
                <w:rPr>
                  <w:rFonts w:ascii="Calibri" w:hAnsi="Calibri"/>
                  <w:color w:val="0000FF"/>
                  <w:szCs w:val="24"/>
                  <w:u w:val="single"/>
                </w:rPr>
                <w:t>Q1/15</w:t>
              </w:r>
            </w:hyperlink>
            <w:r w:rsidR="00F50EE9" w:rsidRPr="009D5BB8">
              <w:rPr>
                <w:rFonts w:ascii="Calibri" w:hAnsi="Calibri"/>
                <w:szCs w:val="24"/>
              </w:rPr>
              <w:t>: Coordination of access and home network transport standards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lang w:eastAsia="zh-CN"/>
              </w:rPr>
            </w:pPr>
            <w:hyperlink r:id="rId1060" w:history="1">
              <w:r w:rsidR="00F50EE9" w:rsidRPr="009D5BB8">
                <w:rPr>
                  <w:rFonts w:ascii="Calibri" w:hAnsi="Calibri"/>
                  <w:color w:val="0000FF"/>
                  <w:szCs w:val="24"/>
                  <w:u w:val="single"/>
                </w:rPr>
                <w:t>Q2/15</w:t>
              </w:r>
            </w:hyperlink>
            <w:r w:rsidR="00F50EE9" w:rsidRPr="009D5BB8">
              <w:rPr>
                <w:rFonts w:ascii="Calibri" w:hAnsi="Calibri" w:cs="Calibri"/>
                <w:szCs w:val="24"/>
                <w:lang w:val="en-US"/>
              </w:rPr>
              <w:t xml:space="preserve">: </w:t>
            </w:r>
            <w:r w:rsidR="00F50EE9" w:rsidRPr="009D5BB8">
              <w:rPr>
                <w:rFonts w:ascii="Calibri" w:hAnsi="Calibri" w:cs="Calibri"/>
                <w:szCs w:val="24"/>
                <w:shd w:val="clear" w:color="auto" w:fill="FFFFFF"/>
                <w:lang w:val="en-US"/>
              </w:rPr>
              <w:t xml:space="preserve">Optical systems for </w:t>
            </w:r>
            <w:proofErr w:type="spellStart"/>
            <w:r w:rsidR="00F50EE9" w:rsidRPr="009D5BB8">
              <w:rPr>
                <w:rFonts w:ascii="Calibri" w:hAnsi="Calibri" w:cs="Calibri"/>
                <w:szCs w:val="24"/>
                <w:shd w:val="clear" w:color="auto" w:fill="FFFFFF"/>
                <w:lang w:val="en-US"/>
              </w:rPr>
              <w:t>fibre</w:t>
            </w:r>
            <w:proofErr w:type="spellEnd"/>
            <w:r w:rsidR="00F50EE9" w:rsidRPr="009D5BB8">
              <w:rPr>
                <w:rFonts w:ascii="Calibri" w:hAnsi="Calibri" w:cs="Calibri"/>
                <w:szCs w:val="24"/>
                <w:shd w:val="clear" w:color="auto" w:fill="FFFFFF"/>
                <w:lang w:val="en-US"/>
              </w:rPr>
              <w:t xml:space="preserve"> access networks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lang w:eastAsia="zh-CN"/>
              </w:rPr>
            </w:pPr>
            <w:hyperlink r:id="rId1061" w:history="1">
              <w:r w:rsidR="00F50EE9" w:rsidRPr="009D5BB8">
                <w:rPr>
                  <w:rFonts w:ascii="Calibri" w:hAnsi="Calibri"/>
                  <w:color w:val="0000FF"/>
                  <w:szCs w:val="24"/>
                  <w:u w:val="single"/>
                </w:rPr>
                <w:t>Q4/15</w:t>
              </w:r>
            </w:hyperlink>
            <w:r w:rsidR="00F50EE9" w:rsidRPr="009D5BB8">
              <w:rPr>
                <w:rFonts w:ascii="Calibri" w:hAnsi="Calibri" w:cs="Calibri"/>
                <w:szCs w:val="24"/>
                <w:lang w:val="en-US"/>
              </w:rPr>
              <w:t xml:space="preserve">: </w:t>
            </w:r>
            <w:r w:rsidR="00F50EE9" w:rsidRPr="009D5BB8">
              <w:rPr>
                <w:rFonts w:ascii="Calibri" w:hAnsi="Calibri" w:cs="Calibri"/>
                <w:szCs w:val="24"/>
                <w:shd w:val="clear" w:color="auto" w:fill="FFFFFF"/>
                <w:lang w:val="en-US"/>
              </w:rPr>
              <w:t>Broadband access over metallic conductors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62" w:history="1">
              <w:r w:rsidR="00F50EE9" w:rsidRPr="009D5BB8">
                <w:rPr>
                  <w:rFonts w:ascii="Calibri" w:hAnsi="Calibri"/>
                  <w:color w:val="0000FF"/>
                  <w:szCs w:val="24"/>
                  <w:u w:val="single"/>
                </w:rPr>
                <w:t>Q16/15</w:t>
              </w:r>
            </w:hyperlink>
            <w:r w:rsidR="00F50EE9" w:rsidRPr="009D5BB8">
              <w:rPr>
                <w:rFonts w:ascii="Calibri" w:hAnsi="Calibri"/>
                <w:szCs w:val="24"/>
              </w:rPr>
              <w:t>: Optical physical infrastructures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lang w:eastAsia="zh-CN"/>
              </w:rPr>
            </w:pPr>
            <w:hyperlink r:id="rId1063" w:history="1">
              <w:r w:rsidR="00F50EE9" w:rsidRPr="009D5BB8">
                <w:rPr>
                  <w:rFonts w:ascii="Calibri" w:hAnsi="Calibri" w:cs="Calibri"/>
                  <w:color w:val="0000FF"/>
                  <w:szCs w:val="24"/>
                  <w:u w:val="single"/>
                  <w:lang w:val="en-US"/>
                </w:rPr>
                <w:t>Q18/15</w:t>
              </w:r>
            </w:hyperlink>
            <w:r w:rsidR="00F50EE9" w:rsidRPr="009D5BB8">
              <w:rPr>
                <w:rFonts w:ascii="Calibri" w:hAnsi="Calibri" w:cs="Calibri"/>
                <w:szCs w:val="24"/>
                <w:lang w:val="en-US"/>
              </w:rPr>
              <w:t>: Broadband in-premises networking</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64"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65" w:history="1">
              <w:r w:rsidR="00F50EE9" w:rsidRPr="009D5BB8">
                <w:rPr>
                  <w:rFonts w:ascii="Calibri" w:hAnsi="Calibri"/>
                  <w:color w:val="0000FF"/>
                  <w:szCs w:val="24"/>
                  <w:u w:val="single"/>
                </w:rPr>
                <w:t>Q1/16</w:t>
              </w:r>
            </w:hyperlink>
            <w:r w:rsidR="00F50EE9" w:rsidRPr="009D5BB8">
              <w:rPr>
                <w:rFonts w:ascii="Calibri" w:hAnsi="Calibri"/>
                <w:szCs w:val="24"/>
              </w:rPr>
              <w:t>: Multimedia coordination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66" w:history="1">
              <w:r w:rsidR="00F50EE9" w:rsidRPr="009D5BB8">
                <w:rPr>
                  <w:rFonts w:ascii="Calibri" w:hAnsi="Calibri"/>
                  <w:color w:val="0000FF"/>
                  <w:szCs w:val="24"/>
                  <w:u w:val="single"/>
                </w:rPr>
                <w:t>Q11/16</w:t>
              </w:r>
            </w:hyperlink>
            <w:r w:rsidR="00F50EE9" w:rsidRPr="009D5BB8">
              <w:rPr>
                <w:rFonts w:ascii="Calibri" w:hAnsi="Calibri"/>
                <w:szCs w:val="24"/>
              </w:rPr>
              <w:t>: Multimedia systems, terminals, gateways and data conferencing</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67"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68" w:history="1">
              <w:r w:rsidR="00F50EE9" w:rsidRPr="009D5BB8">
                <w:rPr>
                  <w:rFonts w:ascii="Calibri" w:hAnsi="Calibri"/>
                  <w:color w:val="0000FF"/>
                  <w:szCs w:val="24"/>
                  <w:u w:val="single"/>
                </w:rPr>
                <w:t>Q1/20</w:t>
              </w:r>
            </w:hyperlink>
            <w:r w:rsidR="00F50EE9" w:rsidRPr="009D5BB8">
              <w:rPr>
                <w:rFonts w:ascii="Calibri" w:hAnsi="Calibri"/>
                <w:szCs w:val="24"/>
              </w:rPr>
              <w:t xml:space="preserve">: End to end connectivity, networks, interoperability, infrastructures and Big Data aspects related to </w:t>
            </w:r>
            <w:proofErr w:type="spellStart"/>
            <w:r w:rsidR="00F50EE9" w:rsidRPr="009D5BB8">
              <w:rPr>
                <w:rFonts w:ascii="Calibri" w:hAnsi="Calibri"/>
                <w:szCs w:val="24"/>
              </w:rPr>
              <w:t>IoT</w:t>
            </w:r>
            <w:proofErr w:type="spellEnd"/>
            <w:r w:rsidR="00F50EE9" w:rsidRPr="009D5BB8">
              <w:rPr>
                <w:rFonts w:ascii="Calibri" w:hAnsi="Calibri"/>
                <w:szCs w:val="24"/>
              </w:rPr>
              <w:t xml:space="preserve"> and SC&amp;C</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69" w:history="1">
              <w:r w:rsidR="00F50EE9" w:rsidRPr="009D5BB8">
                <w:rPr>
                  <w:rFonts w:ascii="Calibri" w:hAnsi="Calibri"/>
                  <w:color w:val="0000FF"/>
                  <w:szCs w:val="24"/>
                  <w:u w:val="single"/>
                </w:rPr>
                <w:t>Q4/20</w:t>
              </w:r>
            </w:hyperlink>
            <w:r w:rsidR="00F50EE9" w:rsidRPr="009D5BB8">
              <w:rPr>
                <w:rFonts w:ascii="Calibri" w:hAnsi="Calibri"/>
                <w:szCs w:val="24"/>
              </w:rPr>
              <w:t>: e/Smart services, applications and supporting platforms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70" w:history="1">
              <w:r w:rsidR="00F50EE9" w:rsidRPr="009D5BB8">
                <w:rPr>
                  <w:rFonts w:ascii="Calibri" w:hAnsi="Calibri"/>
                  <w:color w:val="0000FF"/>
                  <w:szCs w:val="24"/>
                  <w:u w:val="single"/>
                </w:rPr>
                <w:t>Q5/20</w:t>
              </w:r>
            </w:hyperlink>
            <w:r w:rsidR="00F50EE9" w:rsidRPr="009D5BB8">
              <w:rPr>
                <w:rFonts w:ascii="Calibri" w:hAnsi="Calibri"/>
                <w:szCs w:val="24"/>
              </w:rPr>
              <w:t xml:space="preserve">: </w:t>
            </w:r>
            <w:r w:rsidR="00F50EE9" w:rsidRPr="009D5BB8">
              <w:rPr>
                <w:rFonts w:ascii="Calibri" w:eastAsia="Batang" w:hAnsi="Calibri"/>
                <w:szCs w:val="24"/>
              </w:rPr>
              <w:t>Research and emerging technologies, terminology and definitions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71" w:history="1">
              <w:r w:rsidR="00F50EE9" w:rsidRPr="009D5BB8">
                <w:rPr>
                  <w:rFonts w:ascii="Calibri" w:hAnsi="Calibri"/>
                  <w:color w:val="0000FF"/>
                  <w:szCs w:val="24"/>
                  <w:u w:val="single"/>
                </w:rPr>
                <w:t>Q6/20</w:t>
              </w:r>
            </w:hyperlink>
            <w:r w:rsidR="00F50EE9" w:rsidRPr="009D5BB8">
              <w:rPr>
                <w:rFonts w:ascii="Calibri" w:hAnsi="Calibri"/>
                <w:szCs w:val="24"/>
              </w:rPr>
              <w:t xml:space="preserve">: </w:t>
            </w:r>
            <w:r w:rsidR="00F50EE9" w:rsidRPr="009D5BB8">
              <w:rPr>
                <w:rFonts w:ascii="Calibri" w:eastAsia="Batang" w:hAnsi="Calibri"/>
                <w:szCs w:val="24"/>
              </w:rPr>
              <w:t>Security, privacy, trust and identification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72" w:history="1">
              <w:r w:rsidR="00F50EE9" w:rsidRPr="009D5BB8">
                <w:rPr>
                  <w:rFonts w:ascii="Calibri" w:hAnsi="Calibri"/>
                  <w:color w:val="0000FF"/>
                  <w:szCs w:val="24"/>
                  <w:u w:val="single"/>
                </w:rPr>
                <w:t>Q7/20</w:t>
              </w:r>
            </w:hyperlink>
            <w:r w:rsidR="00F50EE9" w:rsidRPr="009D5BB8">
              <w:rPr>
                <w:rFonts w:ascii="Calibri" w:hAnsi="Calibri"/>
                <w:szCs w:val="24"/>
              </w:rPr>
              <w:t xml:space="preserve">: </w:t>
            </w:r>
            <w:r w:rsidR="00F50EE9" w:rsidRPr="009D5BB8">
              <w:rPr>
                <w:rFonts w:ascii="Calibri" w:eastAsia="Batang" w:hAnsi="Calibri"/>
                <w:szCs w:val="24"/>
              </w:rPr>
              <w:t>Evaluation and assessment of Smart Sustainable Cities and Communities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r w:rsidRPr="009D5BB8">
              <w:rPr>
                <w:rFonts w:ascii="Calibri" w:hAnsi="Calibri"/>
                <w:b/>
                <w:bCs/>
                <w:szCs w:val="24"/>
                <w:highlight w:val="green"/>
              </w:rPr>
              <w:t>ITU-D SG1</w:t>
            </w:r>
            <w:r w:rsidRPr="009D5BB8">
              <w:rPr>
                <w:rFonts w:ascii="Calibri" w:hAnsi="Calibri"/>
                <w:b/>
                <w:bCs/>
                <w:szCs w:val="24"/>
              </w:rPr>
              <w:t xml:space="preserve"> </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73" w:history="1">
              <w:r w:rsidR="00F50EE9" w:rsidRPr="009D5BB8">
                <w:rPr>
                  <w:rFonts w:ascii="Calibri" w:hAnsi="Calibri"/>
                  <w:color w:val="0000FF"/>
                  <w:szCs w:val="24"/>
                  <w:highlight w:val="yellow"/>
                  <w:u w:val="single"/>
                </w:rPr>
                <w:t>Question 2/1</w:t>
              </w:r>
            </w:hyperlink>
            <w:r w:rsidR="00F50EE9" w:rsidRPr="009D5BB8">
              <w:rPr>
                <w:rFonts w:ascii="Calibri" w:hAnsi="Calibri"/>
                <w:szCs w:val="24"/>
              </w:rPr>
              <w:t>: Strategies, policies, regulations and methods of migration and adoption of digital broadcasting and implementation of new services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highlight w:val="green"/>
              </w:rPr>
            </w:pPr>
            <w:hyperlink r:id="rId1074" w:history="1">
              <w:r w:rsidR="00F50EE9" w:rsidRPr="009D5BB8">
                <w:rPr>
                  <w:rFonts w:ascii="Calibri" w:hAnsi="Calibri"/>
                  <w:color w:val="0000FF"/>
                  <w:szCs w:val="24"/>
                  <w:u w:val="single"/>
                </w:rPr>
                <w:t>SG2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b/>
                <w:bCs/>
                <w:szCs w:val="24"/>
                <w:highlight w:val="green"/>
              </w:rPr>
            </w:pPr>
            <w:hyperlink r:id="rId1075" w:history="1">
              <w:r w:rsidR="00F50EE9" w:rsidRPr="009D5BB8">
                <w:rPr>
                  <w:rFonts w:ascii="Calibri" w:hAnsi="Calibri"/>
                  <w:color w:val="0000FF"/>
                  <w:szCs w:val="24"/>
                  <w:u w:val="single"/>
                </w:rPr>
                <w:t>Q3/2</w:t>
              </w:r>
            </w:hyperlink>
            <w:r w:rsidR="00F50EE9" w:rsidRPr="009D5BB8">
              <w:rPr>
                <w:rFonts w:ascii="Calibri" w:hAnsi="Calibri"/>
                <w:szCs w:val="24"/>
              </w:rPr>
              <w:t>: Service and operational aspects of telecommunications, including service definition</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color w:val="0000FF"/>
                <w:szCs w:val="24"/>
                <w:u w:val="single"/>
              </w:rPr>
            </w:pPr>
            <w:hyperlink r:id="rId1076" w:history="1">
              <w:r w:rsidR="00F50EE9" w:rsidRPr="009D5BB8">
                <w:rPr>
                  <w:rFonts w:ascii="Calibri" w:hAnsi="Calibri"/>
                  <w:color w:val="0000FF"/>
                  <w:szCs w:val="24"/>
                  <w:u w:val="single"/>
                </w:rPr>
                <w:t>SG11</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hyperlink r:id="rId1077" w:history="1">
              <w:r w:rsidR="00F50EE9" w:rsidRPr="009D5BB8">
                <w:rPr>
                  <w:rFonts w:ascii="Calibri" w:hAnsi="Calibri"/>
                  <w:color w:val="0000FF"/>
                  <w:szCs w:val="24"/>
                  <w:u w:val="single"/>
                </w:rPr>
                <w:t>Q12/11</w:t>
              </w:r>
            </w:hyperlink>
            <w:r w:rsidR="00F50EE9" w:rsidRPr="009D5BB8">
              <w:rPr>
                <w:rFonts w:ascii="Calibri" w:hAnsi="Calibri"/>
                <w:szCs w:val="24"/>
              </w:rPr>
              <w:t>: Testing of Internet of things, its applications and identification systems</w:t>
            </w:r>
          </w:p>
        </w:tc>
      </w:tr>
      <w:tr w:rsidR="00F50EE9" w:rsidRPr="009D5BB8" w:rsidTr="00A770C1">
        <w:tc>
          <w:tcPr>
            <w:tcW w:w="1519"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hyperlink r:id="rId1078" w:history="1">
              <w:r w:rsidR="00F50EE9" w:rsidRPr="009D5BB8">
                <w:rPr>
                  <w:rFonts w:ascii="Calibri" w:hAnsi="Calibri"/>
                  <w:color w:val="0000FF"/>
                  <w:szCs w:val="24"/>
                  <w:u w:val="single"/>
                </w:rPr>
                <w:t>Q14/11</w:t>
              </w:r>
            </w:hyperlink>
            <w:r w:rsidR="00F50EE9" w:rsidRPr="009D5BB8">
              <w:rPr>
                <w:rFonts w:ascii="Calibri" w:hAnsi="Calibri"/>
                <w:szCs w:val="24"/>
              </w:rPr>
              <w:t>: Cloud interoperability testing</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79" w:history="1">
              <w:r w:rsidR="00F50EE9" w:rsidRPr="009D5BB8">
                <w:rPr>
                  <w:rFonts w:ascii="Calibri" w:hAnsi="Calibri"/>
                  <w:color w:val="0000FF"/>
                  <w:szCs w:val="24"/>
                  <w:u w:val="single"/>
                </w:rPr>
                <w:t>SG12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80"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81" w:history="1">
              <w:r w:rsidR="00F50EE9" w:rsidRPr="009D5BB8">
                <w:rPr>
                  <w:rFonts w:ascii="Calibri" w:hAnsi="Calibri"/>
                  <w:color w:val="0000FF"/>
                  <w:szCs w:val="24"/>
                  <w:u w:val="single"/>
                </w:rPr>
                <w:t>Q9/12</w:t>
              </w:r>
            </w:hyperlink>
            <w:r w:rsidR="00F50EE9" w:rsidRPr="009D5BB8">
              <w:rPr>
                <w:rFonts w:ascii="Calibri" w:hAnsi="Calibri"/>
                <w:szCs w:val="24"/>
              </w:rPr>
              <w:t>: Operational aspects of telecommunication network service quality</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82" w:history="1">
              <w:r w:rsidR="00F50EE9" w:rsidRPr="009D5BB8">
                <w:rPr>
                  <w:rFonts w:ascii="Calibri" w:hAnsi="Calibri"/>
                  <w:color w:val="0000FF"/>
                  <w:szCs w:val="24"/>
                  <w:u w:val="single"/>
                </w:rPr>
                <w:t>Q14/12</w:t>
              </w:r>
            </w:hyperlink>
            <w:r w:rsidR="00F50EE9" w:rsidRPr="009D5BB8">
              <w:rPr>
                <w:rFonts w:ascii="Calibri" w:hAnsi="Calibri"/>
                <w:szCs w:val="24"/>
              </w:rPr>
              <w:t>:  Development of models and tools for multimedia quality assessment of packet-based video services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83"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84" w:history="1">
              <w:r w:rsidR="00F50EE9" w:rsidRPr="009D5BB8">
                <w:rPr>
                  <w:rFonts w:ascii="Calibri" w:hAnsi="Calibri"/>
                  <w:color w:val="0000FF"/>
                  <w:szCs w:val="24"/>
                  <w:u w:val="single"/>
                  <w:lang w:eastAsia="zh-CN"/>
                </w:rPr>
                <w:t>Q1/16</w:t>
              </w:r>
            </w:hyperlink>
            <w:r w:rsidR="00F50EE9" w:rsidRPr="009D5BB8">
              <w:rPr>
                <w:rFonts w:ascii="Calibri" w:hAnsi="Calibri"/>
                <w:szCs w:val="24"/>
                <w:lang w:eastAsia="zh-CN"/>
              </w:rPr>
              <w:t xml:space="preserve">: </w:t>
            </w:r>
            <w:r w:rsidR="00F50EE9" w:rsidRPr="009D5BB8">
              <w:rPr>
                <w:rFonts w:ascii="Calibri" w:hAnsi="Calibri"/>
                <w:szCs w:val="24"/>
              </w:rPr>
              <w:t>Multimedia coordination</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r w:rsidRPr="009D5BB8">
              <w:rPr>
                <w:rFonts w:ascii="Calibri" w:hAnsi="Calibri"/>
                <w:b/>
                <w:bCs/>
                <w:szCs w:val="24"/>
                <w:highlight w:val="green"/>
              </w:rPr>
              <w:t>ITU-D SG1</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85" w:history="1">
              <w:r w:rsidR="00F50EE9" w:rsidRPr="009D5BB8">
                <w:rPr>
                  <w:rFonts w:ascii="Calibri" w:hAnsi="Calibri"/>
                  <w:color w:val="0000FF"/>
                  <w:szCs w:val="24"/>
                  <w:highlight w:val="yellow"/>
                  <w:u w:val="single"/>
                </w:rPr>
                <w:t>Question 3/1</w:t>
              </w:r>
            </w:hyperlink>
            <w:r w:rsidR="00F50EE9" w:rsidRPr="009D5BB8">
              <w:rPr>
                <w:rFonts w:ascii="Calibri" w:hAnsi="Calibri"/>
                <w:szCs w:val="24"/>
              </w:rPr>
              <w:t>: Emerging technologies, including cloud computing: m-services, and OTTs: Challenges and opportunities, economic and policy impact for developing countries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86" w:history="1">
              <w:r w:rsidR="00F50EE9" w:rsidRPr="009D5BB8">
                <w:rPr>
                  <w:rFonts w:ascii="Calibri" w:hAnsi="Calibri"/>
                  <w:color w:val="0000FF"/>
                  <w:szCs w:val="24"/>
                  <w:u w:val="single"/>
                </w:rPr>
                <w:t>SG2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87" w:history="1">
              <w:r w:rsidR="00F50EE9" w:rsidRPr="009D5BB8">
                <w:rPr>
                  <w:rFonts w:ascii="Calibri" w:hAnsi="Calibri"/>
                  <w:color w:val="0000FF"/>
                  <w:szCs w:val="24"/>
                  <w:u w:val="single"/>
                </w:rPr>
                <w:t>Q1/2</w:t>
              </w:r>
            </w:hyperlink>
            <w:r w:rsidR="00F50EE9" w:rsidRPr="009D5BB8">
              <w:rPr>
                <w:rFonts w:ascii="Calibri" w:hAnsi="Calibri"/>
                <w:szCs w:val="24"/>
              </w:rPr>
              <w:t>: Application of numbering, naming, addressing and identification plans for fixed and mobile telecommunications services</w:t>
            </w:r>
          </w:p>
        </w:tc>
      </w:tr>
      <w:tr w:rsidR="00F50EE9" w:rsidRPr="009D5BB8" w:rsidTr="00A770C1">
        <w:trPr>
          <w:trHeight w:val="161"/>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88" w:history="1">
              <w:r w:rsidR="00F50EE9" w:rsidRPr="009D5BB8">
                <w:rPr>
                  <w:rFonts w:ascii="Calibri" w:hAnsi="Calibri"/>
                  <w:color w:val="0000FF"/>
                  <w:szCs w:val="24"/>
                  <w:u w:val="single"/>
                </w:rPr>
                <w:t>Q3/2</w:t>
              </w:r>
            </w:hyperlink>
            <w:r w:rsidR="00F50EE9" w:rsidRPr="009D5BB8">
              <w:rPr>
                <w:rFonts w:ascii="Calibri" w:hAnsi="Calibri"/>
                <w:szCs w:val="24"/>
              </w:rPr>
              <w:t>: Service and operational aspects of telecommunications, including service definition</w:t>
            </w:r>
          </w:p>
        </w:tc>
      </w:tr>
      <w:tr w:rsidR="00F50EE9" w:rsidRPr="009D5BB8" w:rsidTr="00A770C1">
        <w:trPr>
          <w:trHeight w:val="161"/>
        </w:trPr>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089" w:history="1">
              <w:r w:rsidR="00F50EE9" w:rsidRPr="009D5BB8">
                <w:rPr>
                  <w:rFonts w:ascii="Calibri" w:hAnsi="Calibri"/>
                  <w:color w:val="800080"/>
                  <w:szCs w:val="24"/>
                  <w:u w:val="single"/>
                </w:rPr>
                <w:t>Q5/2</w:t>
              </w:r>
            </w:hyperlink>
            <w:r w:rsidR="00F50EE9" w:rsidRPr="009D5BB8">
              <w:rPr>
                <w:rFonts w:ascii="Calibri" w:hAnsi="Calibri"/>
                <w:szCs w:val="24"/>
              </w:rPr>
              <w:t>: Requirements, priorities and planning for telecommunication management and operation, administration and maintenance (OAM) Recommendations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90" w:history="1">
              <w:r w:rsidR="00F50EE9" w:rsidRPr="009D5BB8">
                <w:rPr>
                  <w:rFonts w:ascii="Calibri" w:hAnsi="Calibri"/>
                  <w:color w:val="0000FF"/>
                  <w:szCs w:val="24"/>
                  <w:u w:val="single"/>
                </w:rPr>
                <w:t>Q7/2</w:t>
              </w:r>
            </w:hyperlink>
            <w:r w:rsidR="00F50EE9" w:rsidRPr="009D5BB8">
              <w:rPr>
                <w:rFonts w:ascii="Calibri" w:hAnsi="Calibri"/>
                <w:szCs w:val="24"/>
              </w:rPr>
              <w:t>: Interface specifications and specification methodology</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91"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92" w:history="1">
              <w:r w:rsidR="00F50EE9" w:rsidRPr="009D5BB8">
                <w:rPr>
                  <w:rFonts w:ascii="Calibri" w:hAnsi="Calibri"/>
                  <w:color w:val="0000FF"/>
                  <w:szCs w:val="24"/>
                  <w:u w:val="single"/>
                </w:rPr>
                <w:t>Q6/5</w:t>
              </w:r>
            </w:hyperlink>
            <w:r w:rsidR="00F50EE9" w:rsidRPr="009D5BB8">
              <w:rPr>
                <w:rFonts w:ascii="Calibri" w:hAnsi="Calibri"/>
                <w:szCs w:val="24"/>
              </w:rPr>
              <w:t>: Achieving energy efficiency and smart energy</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93" w:history="1">
              <w:r w:rsidR="00F50EE9" w:rsidRPr="009D5BB8">
                <w:rPr>
                  <w:rFonts w:ascii="Calibri" w:hAnsi="Calibri"/>
                  <w:color w:val="0000FF"/>
                  <w:szCs w:val="24"/>
                  <w:u w:val="single"/>
                </w:rPr>
                <w:t>Q9/5</w:t>
              </w:r>
            </w:hyperlink>
            <w:r w:rsidR="00F50EE9" w:rsidRPr="009D5BB8">
              <w:rPr>
                <w:rFonts w:ascii="Calibri" w:hAnsi="Calibri"/>
                <w:szCs w:val="24"/>
              </w:rPr>
              <w:t>: Climate change and assessment of information and communication technology (ICT) in the framework of the Sustainable Development Goals (SDGs)</w:t>
            </w:r>
          </w:p>
        </w:tc>
      </w:tr>
      <w:tr w:rsidR="00F50EE9" w:rsidRPr="009D5BB8" w:rsidTr="00A770C1">
        <w:tc>
          <w:tcPr>
            <w:tcW w:w="1519"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94" w:history="1">
              <w:r w:rsidR="00F50EE9" w:rsidRPr="009D5BB8">
                <w:rPr>
                  <w:rFonts w:ascii="Calibri" w:hAnsi="Calibri"/>
                  <w:color w:val="0000FF"/>
                  <w:szCs w:val="24"/>
                  <w:u w:val="single"/>
                </w:rPr>
                <w:t>SG12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95"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96" w:history="1">
              <w:r w:rsidR="00F50EE9" w:rsidRPr="009D5BB8">
                <w:rPr>
                  <w:rFonts w:ascii="Calibri" w:hAnsi="Calibri"/>
                  <w:color w:val="0000FF"/>
                  <w:szCs w:val="24"/>
                  <w:u w:val="single"/>
                </w:rPr>
                <w:t>SG13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97" w:history="1">
              <w:r w:rsidR="00F50EE9" w:rsidRPr="009D5BB8">
                <w:rPr>
                  <w:rFonts w:ascii="Calibri" w:hAnsi="Calibri"/>
                  <w:color w:val="0000FF"/>
                  <w:szCs w:val="24"/>
                  <w:u w:val="single"/>
                </w:rPr>
                <w:t>Q1/13</w:t>
              </w:r>
            </w:hyperlink>
            <w:r w:rsidR="00F50EE9" w:rsidRPr="009D5BB8">
              <w:rPr>
                <w:rFonts w:ascii="Calibri" w:hAnsi="Calibri"/>
                <w:szCs w:val="24"/>
              </w:rPr>
              <w:t>: Innovative services scenarios, deployment models and migration issues based on Future Networks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098" w:history="1">
              <w:r w:rsidR="00F50EE9" w:rsidRPr="009D5BB8">
                <w:rPr>
                  <w:rFonts w:ascii="Calibri" w:hAnsi="Calibri"/>
                  <w:color w:val="0000FF"/>
                  <w:szCs w:val="24"/>
                  <w:u w:val="single"/>
                </w:rPr>
                <w:t>SG15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099" w:history="1">
              <w:r w:rsidR="00F50EE9" w:rsidRPr="009D5BB8">
                <w:rPr>
                  <w:rFonts w:ascii="Calibri" w:hAnsi="Calibri"/>
                  <w:color w:val="0000FF"/>
                  <w:szCs w:val="24"/>
                  <w:u w:val="single"/>
                </w:rPr>
                <w:t>Q1/15</w:t>
              </w:r>
            </w:hyperlink>
            <w:r w:rsidR="00F50EE9" w:rsidRPr="009D5BB8">
              <w:rPr>
                <w:rFonts w:ascii="Calibri" w:hAnsi="Calibri"/>
                <w:szCs w:val="24"/>
              </w:rPr>
              <w:t>: Coordination of access and home network transport standards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00"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01" w:history="1">
              <w:r w:rsidR="00F50EE9" w:rsidRPr="009D5BB8">
                <w:rPr>
                  <w:rFonts w:ascii="Calibri" w:hAnsi="Calibri"/>
                  <w:color w:val="0000FF"/>
                  <w:szCs w:val="24"/>
                  <w:u w:val="single"/>
                </w:rPr>
                <w:t>Q1/20</w:t>
              </w:r>
            </w:hyperlink>
            <w:r w:rsidR="00F50EE9" w:rsidRPr="009D5BB8">
              <w:rPr>
                <w:rFonts w:ascii="Calibri" w:hAnsi="Calibri"/>
                <w:szCs w:val="24"/>
              </w:rPr>
              <w:t xml:space="preserve">: End to end connectivity, networks, interoperability, infrastructures and Big Data aspects related to </w:t>
            </w:r>
            <w:proofErr w:type="spellStart"/>
            <w:r w:rsidR="00F50EE9" w:rsidRPr="009D5BB8">
              <w:rPr>
                <w:rFonts w:ascii="Calibri" w:hAnsi="Calibri"/>
                <w:szCs w:val="24"/>
              </w:rPr>
              <w:t>IoT</w:t>
            </w:r>
            <w:proofErr w:type="spellEnd"/>
            <w:r w:rsidR="00F50EE9" w:rsidRPr="009D5BB8">
              <w:rPr>
                <w:rFonts w:ascii="Calibri" w:hAnsi="Calibri"/>
                <w:szCs w:val="24"/>
              </w:rPr>
              <w:t xml:space="preserve"> and SC&amp;C</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02" w:history="1">
              <w:r w:rsidR="00F50EE9" w:rsidRPr="009D5BB8">
                <w:rPr>
                  <w:rFonts w:ascii="Calibri" w:hAnsi="Calibri"/>
                  <w:color w:val="0000FF"/>
                  <w:szCs w:val="24"/>
                  <w:u w:val="single"/>
                </w:rPr>
                <w:t>Q7/20</w:t>
              </w:r>
            </w:hyperlink>
            <w:r w:rsidR="00F50EE9" w:rsidRPr="009D5BB8">
              <w:rPr>
                <w:rFonts w:ascii="Calibri" w:hAnsi="Calibri"/>
                <w:szCs w:val="24"/>
              </w:rPr>
              <w:t>: Evaluation and assessment of Smart Sustainable Cities and Communities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r w:rsidRPr="009D5BB8">
              <w:rPr>
                <w:rFonts w:ascii="Calibri" w:hAnsi="Calibri"/>
                <w:b/>
                <w:bCs/>
                <w:szCs w:val="24"/>
                <w:highlight w:val="green"/>
              </w:rPr>
              <w:t>ITU-D SG1</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03" w:history="1">
              <w:r w:rsidR="00F50EE9" w:rsidRPr="009D5BB8">
                <w:rPr>
                  <w:rFonts w:ascii="Calibri" w:hAnsi="Calibri"/>
                  <w:color w:val="0000FF"/>
                  <w:szCs w:val="24"/>
                  <w:highlight w:val="yellow"/>
                  <w:u w:val="single"/>
                </w:rPr>
                <w:t>Question 4/1</w:t>
              </w:r>
            </w:hyperlink>
            <w:r w:rsidR="00F50EE9" w:rsidRPr="009D5BB8">
              <w:rPr>
                <w:rFonts w:ascii="Calibri" w:hAnsi="Calibri"/>
                <w:szCs w:val="24"/>
              </w:rPr>
              <w:t>: Economic policies and methods of determining the costs of services related to national telecommunication/ICT networks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04" w:history="1">
              <w:r w:rsidR="00F50EE9" w:rsidRPr="009D5BB8">
                <w:rPr>
                  <w:rFonts w:ascii="Calibri" w:hAnsi="Calibri"/>
                  <w:color w:val="0000FF"/>
                  <w:szCs w:val="24"/>
                  <w:u w:val="single"/>
                </w:rPr>
                <w:t>SG3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05" w:history="1">
              <w:r w:rsidR="00F50EE9" w:rsidRPr="009D5BB8">
                <w:rPr>
                  <w:rFonts w:ascii="Calibri" w:hAnsi="Calibri"/>
                  <w:color w:val="0000FF"/>
                  <w:szCs w:val="24"/>
                  <w:u w:val="single"/>
                </w:rPr>
                <w:t>Q11/3</w:t>
              </w:r>
            </w:hyperlink>
            <w:r w:rsidR="00F50EE9" w:rsidRPr="009D5BB8">
              <w:rPr>
                <w:rFonts w:ascii="Calibri" w:hAnsi="Calibri"/>
                <w:szCs w:val="24"/>
              </w:rPr>
              <w:t>: Economic and policy aspects of big data and digital identity in international telecommunications services and networks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r w:rsidRPr="009D5BB8">
              <w:rPr>
                <w:rFonts w:ascii="Calibri" w:hAnsi="Calibri"/>
                <w:b/>
                <w:bCs/>
                <w:szCs w:val="24"/>
                <w:highlight w:val="green"/>
              </w:rPr>
              <w:t>ITU-D SG1</w:t>
            </w:r>
          </w:p>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r w:rsidRPr="009D5BB8">
              <w:rPr>
                <w:rFonts w:ascii="Calibri" w:hAnsi="Calibri"/>
                <w:szCs w:val="24"/>
                <w:highlight w:val="yellow"/>
              </w:rPr>
              <w:t xml:space="preserve"> </w:t>
            </w:r>
            <w:hyperlink r:id="rId1106" w:history="1">
              <w:r w:rsidRPr="009D5BB8">
                <w:rPr>
                  <w:rFonts w:ascii="Calibri" w:hAnsi="Calibri"/>
                  <w:color w:val="0000FF"/>
                  <w:szCs w:val="24"/>
                  <w:highlight w:val="yellow"/>
                  <w:u w:val="single"/>
                </w:rPr>
                <w:t>Question 5/1</w:t>
              </w:r>
            </w:hyperlink>
            <w:r w:rsidRPr="009D5BB8">
              <w:rPr>
                <w:rFonts w:ascii="Calibri" w:hAnsi="Calibri"/>
                <w:szCs w:val="24"/>
              </w:rPr>
              <w:t>: Telecommunications/ICTs for rural and remote areas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07" w:history="1">
              <w:r w:rsidR="00F50EE9" w:rsidRPr="009D5BB8">
                <w:rPr>
                  <w:rFonts w:ascii="Calibri" w:hAnsi="Calibri"/>
                  <w:color w:val="0000FF"/>
                  <w:szCs w:val="24"/>
                  <w:u w:val="single"/>
                </w:rPr>
                <w:t>SG3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08" w:history="1">
              <w:r w:rsidR="00F50EE9" w:rsidRPr="009D5BB8">
                <w:rPr>
                  <w:rFonts w:ascii="Calibri" w:hAnsi="Calibri"/>
                  <w:color w:val="0000FF"/>
                  <w:szCs w:val="24"/>
                  <w:u w:val="single"/>
                  <w:lang w:val="en-US"/>
                </w:rPr>
                <w:t>Q1/3</w:t>
              </w:r>
            </w:hyperlink>
            <w:r w:rsidR="00F50EE9" w:rsidRPr="009D5BB8">
              <w:rPr>
                <w:rFonts w:ascii="Calibri" w:hAnsi="Calibri"/>
                <w:szCs w:val="24"/>
              </w:rPr>
              <w:t>: Development of charging and accounting/settlement mechanisms for international telecommunications services using the next-generation networks (NGNs), future networks, and any possible future development, including adaptation of existing D-series Recommendations to the evolving user needs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09"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10" w:history="1">
              <w:r w:rsidR="00F50EE9" w:rsidRPr="009D5BB8">
                <w:rPr>
                  <w:rFonts w:ascii="Calibri" w:hAnsi="Calibri"/>
                  <w:color w:val="0000FF"/>
                  <w:szCs w:val="24"/>
                  <w:u w:val="single"/>
                </w:rPr>
                <w:t>Q2/5</w:t>
              </w:r>
            </w:hyperlink>
            <w:r w:rsidR="00F50EE9" w:rsidRPr="009D5BB8">
              <w:rPr>
                <w:rFonts w:ascii="Calibri" w:hAnsi="Calibri"/>
                <w:szCs w:val="24"/>
              </w:rPr>
              <w:t>: Equipment resistibility and protective components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11" w:history="1">
              <w:r w:rsidR="00F50EE9" w:rsidRPr="009D5BB8">
                <w:rPr>
                  <w:rFonts w:ascii="Calibri" w:hAnsi="Calibri"/>
                  <w:color w:val="0000FF"/>
                  <w:szCs w:val="24"/>
                  <w:u w:val="single"/>
                </w:rPr>
                <w:t>Q4/5</w:t>
              </w:r>
            </w:hyperlink>
            <w:r w:rsidR="00F50EE9" w:rsidRPr="009D5BB8">
              <w:rPr>
                <w:rFonts w:ascii="Calibri" w:hAnsi="Calibri"/>
                <w:szCs w:val="24"/>
              </w:rPr>
              <w:t>: Electromagnetic compatibility (EMC) issues arising in the telecommunication environment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12" w:history="1">
              <w:r w:rsidR="00F50EE9" w:rsidRPr="009D5BB8">
                <w:rPr>
                  <w:rFonts w:ascii="Calibri" w:hAnsi="Calibri"/>
                  <w:color w:val="0000FF"/>
                  <w:szCs w:val="24"/>
                  <w:u w:val="single"/>
                </w:rPr>
                <w:t>Q6/5</w:t>
              </w:r>
            </w:hyperlink>
            <w:r w:rsidR="00F50EE9" w:rsidRPr="009D5BB8">
              <w:rPr>
                <w:rFonts w:ascii="Calibri" w:hAnsi="Calibri"/>
                <w:szCs w:val="24"/>
              </w:rPr>
              <w:t>: Achieving energy efficiency and smart energy</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13" w:history="1">
              <w:r w:rsidR="00F50EE9" w:rsidRPr="009D5BB8">
                <w:rPr>
                  <w:rFonts w:ascii="Calibri" w:hAnsi="Calibri"/>
                  <w:color w:val="0000FF"/>
                  <w:szCs w:val="24"/>
                  <w:u w:val="single"/>
                </w:rPr>
                <w:t>Q7/5</w:t>
              </w:r>
            </w:hyperlink>
            <w:r w:rsidR="00F50EE9" w:rsidRPr="009D5BB8">
              <w:rPr>
                <w:rFonts w:ascii="Calibri" w:hAnsi="Calibri"/>
                <w:szCs w:val="24"/>
              </w:rPr>
              <w:t>: Circular economy including e-waste</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14" w:history="1">
              <w:r w:rsidR="00F50EE9" w:rsidRPr="009D5BB8">
                <w:rPr>
                  <w:rFonts w:ascii="Calibri" w:hAnsi="Calibri"/>
                  <w:color w:val="0000FF"/>
                  <w:szCs w:val="24"/>
                  <w:u w:val="single"/>
                </w:rPr>
                <w:t>Q9/5</w:t>
              </w:r>
            </w:hyperlink>
            <w:r w:rsidR="00F50EE9" w:rsidRPr="009D5BB8">
              <w:rPr>
                <w:rFonts w:ascii="Calibri" w:hAnsi="Calibri"/>
                <w:szCs w:val="24"/>
              </w:rPr>
              <w:t xml:space="preserve"> Climate change and assessment of information and communication technology (ICT) in the framework of the Sustainable Development Goals (SDGs)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15" w:history="1">
              <w:r w:rsidR="00F50EE9" w:rsidRPr="009D5BB8">
                <w:rPr>
                  <w:rFonts w:ascii="Calibri" w:hAnsi="Calibri"/>
                  <w:color w:val="0000FF"/>
                  <w:szCs w:val="24"/>
                  <w:u w:val="single"/>
                </w:rPr>
                <w:t>SG11</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hyperlink r:id="rId1116" w:history="1">
              <w:r w:rsidR="00F50EE9" w:rsidRPr="009D5BB8">
                <w:rPr>
                  <w:rFonts w:ascii="Calibri" w:hAnsi="Calibri"/>
                  <w:color w:val="0000FF"/>
                  <w:szCs w:val="24"/>
                  <w:u w:val="single"/>
                </w:rPr>
                <w:t>Q9/11</w:t>
              </w:r>
            </w:hyperlink>
            <w:r w:rsidR="00F50EE9" w:rsidRPr="009D5BB8">
              <w:rPr>
                <w:rFonts w:ascii="Calibri" w:hAnsi="Calibri"/>
                <w:szCs w:val="24"/>
              </w:rPr>
              <w:t>: Service and networks benchmark testing, remote testing including Internet related performance measurements</w:t>
            </w:r>
          </w:p>
        </w:tc>
      </w:tr>
      <w:tr w:rsidR="00F50EE9" w:rsidRPr="009D5BB8" w:rsidTr="00A770C1">
        <w:tc>
          <w:tcPr>
            <w:tcW w:w="1519"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hyperlink r:id="rId1117" w:history="1">
              <w:r w:rsidR="00F50EE9" w:rsidRPr="009D5BB8">
                <w:rPr>
                  <w:rFonts w:ascii="Calibri" w:hAnsi="Calibri"/>
                  <w:color w:val="0000FF"/>
                  <w:szCs w:val="24"/>
                  <w:u w:val="single"/>
                </w:rPr>
                <w:t>Q12/11</w:t>
              </w:r>
            </w:hyperlink>
            <w:r w:rsidR="00F50EE9" w:rsidRPr="009D5BB8">
              <w:rPr>
                <w:rFonts w:ascii="Calibri" w:hAnsi="Calibri"/>
                <w:szCs w:val="24"/>
              </w:rPr>
              <w:t>: Testing of Internet of things, its applications and identification systems</w:t>
            </w:r>
          </w:p>
        </w:tc>
      </w:tr>
      <w:tr w:rsidR="00F50EE9" w:rsidRPr="009D5BB8" w:rsidTr="00A770C1">
        <w:tc>
          <w:tcPr>
            <w:tcW w:w="1519"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hyperlink r:id="rId1118" w:history="1">
              <w:r w:rsidR="00F50EE9" w:rsidRPr="009D5BB8">
                <w:rPr>
                  <w:rFonts w:ascii="Calibri" w:hAnsi="Calibri"/>
                  <w:color w:val="0000FF"/>
                  <w:szCs w:val="24"/>
                  <w:u w:val="single"/>
                </w:rPr>
                <w:t>Q13/11</w:t>
              </w:r>
            </w:hyperlink>
            <w:r w:rsidR="00F50EE9" w:rsidRPr="009D5BB8">
              <w:rPr>
                <w:rFonts w:ascii="Calibri" w:hAnsi="Calibri"/>
                <w:szCs w:val="24"/>
              </w:rPr>
              <w:t>: Monitoring parameters for protocols used in emerging networks, including cloud computing and software-defined networking/network function virtualization (SDN/NFV)</w:t>
            </w:r>
          </w:p>
        </w:tc>
      </w:tr>
      <w:tr w:rsidR="00F50EE9" w:rsidRPr="009D5BB8" w:rsidTr="00A770C1">
        <w:tc>
          <w:tcPr>
            <w:tcW w:w="1519"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hyperlink r:id="rId1119" w:history="1">
              <w:r w:rsidR="00F50EE9" w:rsidRPr="009D5BB8">
                <w:rPr>
                  <w:rFonts w:ascii="Calibri" w:hAnsi="Calibri"/>
                  <w:color w:val="0000FF"/>
                  <w:szCs w:val="24"/>
                  <w:u w:val="single"/>
                </w:rPr>
                <w:t>Q14/11</w:t>
              </w:r>
            </w:hyperlink>
            <w:r w:rsidR="00F50EE9" w:rsidRPr="009D5BB8">
              <w:rPr>
                <w:rFonts w:ascii="Calibri" w:hAnsi="Calibri"/>
                <w:szCs w:val="24"/>
              </w:rPr>
              <w:t>: Cloud interoperability testing</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20" w:history="1">
              <w:r w:rsidR="00F50EE9" w:rsidRPr="009D5BB8">
                <w:rPr>
                  <w:rFonts w:ascii="Calibri" w:hAnsi="Calibri"/>
                  <w:color w:val="0000FF"/>
                  <w:szCs w:val="24"/>
                  <w:u w:val="single"/>
                </w:rPr>
                <w:t>SG12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21"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22" w:history="1">
              <w:r w:rsidR="00F50EE9" w:rsidRPr="009D5BB8">
                <w:rPr>
                  <w:rFonts w:ascii="Calibri" w:hAnsi="Calibri"/>
                  <w:color w:val="0000FF"/>
                  <w:szCs w:val="24"/>
                  <w:u w:val="single"/>
                </w:rPr>
                <w:t>Q2/12</w:t>
              </w:r>
            </w:hyperlink>
            <w:r w:rsidR="00F50EE9" w:rsidRPr="009D5BB8">
              <w:rPr>
                <w:rFonts w:ascii="Calibri" w:hAnsi="Calibri"/>
                <w:szCs w:val="24"/>
              </w:rPr>
              <w:t xml:space="preserve">: Definitions, guides and frameworks related to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23" w:history="1">
              <w:r w:rsidR="00F50EE9" w:rsidRPr="009D5BB8">
                <w:rPr>
                  <w:rFonts w:ascii="Calibri" w:hAnsi="Calibri"/>
                  <w:color w:val="0000FF"/>
                  <w:szCs w:val="24"/>
                  <w:u w:val="single"/>
                </w:rPr>
                <w:t>SG15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24" w:history="1">
              <w:r w:rsidR="00F50EE9" w:rsidRPr="009D5BB8">
                <w:rPr>
                  <w:rFonts w:ascii="Calibri" w:hAnsi="Calibri"/>
                  <w:color w:val="0000FF"/>
                  <w:szCs w:val="24"/>
                  <w:u w:val="single"/>
                </w:rPr>
                <w:t>Q1/15</w:t>
              </w:r>
            </w:hyperlink>
            <w:r w:rsidR="00F50EE9" w:rsidRPr="009D5BB8">
              <w:rPr>
                <w:rFonts w:ascii="Calibri" w:hAnsi="Calibri"/>
                <w:szCs w:val="24"/>
              </w:rPr>
              <w:t>: Coordination of access and home network transport standards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25" w:history="1">
              <w:r w:rsidR="00F50EE9" w:rsidRPr="009D5BB8">
                <w:rPr>
                  <w:rFonts w:ascii="Calibri" w:hAnsi="Calibri"/>
                  <w:color w:val="0000FF"/>
                  <w:szCs w:val="24"/>
                  <w:u w:val="single"/>
                </w:rPr>
                <w:t>Q16/15</w:t>
              </w:r>
            </w:hyperlink>
            <w:r w:rsidR="00F50EE9" w:rsidRPr="009D5BB8">
              <w:rPr>
                <w:rFonts w:ascii="Calibri" w:hAnsi="Calibri"/>
                <w:szCs w:val="24"/>
              </w:rPr>
              <w:t>: Optical physical infrastructures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26"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27" w:history="1">
              <w:r w:rsidR="00F50EE9" w:rsidRPr="009D5BB8">
                <w:rPr>
                  <w:rFonts w:ascii="Calibri" w:hAnsi="Calibri"/>
                  <w:color w:val="0000FF"/>
                  <w:szCs w:val="24"/>
                  <w:u w:val="single"/>
                  <w:lang w:eastAsia="zh-CN"/>
                </w:rPr>
                <w:t>Q1/16</w:t>
              </w:r>
            </w:hyperlink>
            <w:r w:rsidR="00F50EE9" w:rsidRPr="009D5BB8">
              <w:rPr>
                <w:rFonts w:ascii="Calibri" w:hAnsi="Calibri"/>
                <w:szCs w:val="24"/>
                <w:lang w:eastAsia="zh-CN"/>
              </w:rPr>
              <w:t xml:space="preserve">: </w:t>
            </w:r>
            <w:r w:rsidR="00F50EE9" w:rsidRPr="009D5BB8">
              <w:rPr>
                <w:rFonts w:ascii="Calibri" w:hAnsi="Calibri"/>
                <w:szCs w:val="24"/>
              </w:rPr>
              <w:t>Multimedia coordination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28" w:history="1">
              <w:r w:rsidR="00F50EE9" w:rsidRPr="009D5BB8">
                <w:rPr>
                  <w:rFonts w:ascii="Calibri" w:hAnsi="Calibri"/>
                  <w:color w:val="0000FF"/>
                  <w:szCs w:val="24"/>
                  <w:u w:val="single"/>
                  <w:lang w:eastAsia="zh-CN"/>
                </w:rPr>
                <w:t>Q13/16</w:t>
              </w:r>
            </w:hyperlink>
            <w:r w:rsidR="00F50EE9" w:rsidRPr="009D5BB8">
              <w:rPr>
                <w:rFonts w:ascii="Calibri" w:hAnsi="Calibri"/>
                <w:szCs w:val="24"/>
                <w:lang w:eastAsia="zh-CN"/>
              </w:rPr>
              <w:t>: Multimedia application platforms and end systems for IPTV</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29" w:history="1">
              <w:r w:rsidR="00F50EE9" w:rsidRPr="009D5BB8">
                <w:rPr>
                  <w:rFonts w:ascii="Calibri" w:hAnsi="Calibri"/>
                  <w:color w:val="0000FF"/>
                  <w:szCs w:val="24"/>
                  <w:u w:val="single"/>
                  <w:lang w:eastAsia="zh-CN"/>
                </w:rPr>
                <w:t>Q26/16</w:t>
              </w:r>
            </w:hyperlink>
            <w:r w:rsidR="00F50EE9" w:rsidRPr="009D5BB8">
              <w:rPr>
                <w:rFonts w:ascii="Calibri" w:hAnsi="Calibri"/>
                <w:szCs w:val="24"/>
                <w:lang w:eastAsia="zh-CN"/>
              </w:rPr>
              <w:t>:</w:t>
            </w:r>
            <w:r w:rsidR="00F50EE9" w:rsidRPr="009D5BB8">
              <w:rPr>
                <w:rFonts w:ascii="Calibri" w:hAnsi="Calibri"/>
                <w:szCs w:val="24"/>
              </w:rPr>
              <w:t xml:space="preserve"> Accessibility to multimedia systems and services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30" w:history="1">
              <w:r w:rsidR="00F50EE9" w:rsidRPr="009D5BB8">
                <w:rPr>
                  <w:rFonts w:ascii="Calibri" w:hAnsi="Calibri"/>
                  <w:color w:val="0000FF"/>
                  <w:szCs w:val="24"/>
                  <w:u w:val="single"/>
                </w:rPr>
                <w:t>Q28</w:t>
              </w:r>
              <w:r w:rsidR="00F50EE9" w:rsidRPr="009D5BB8">
                <w:rPr>
                  <w:rFonts w:ascii="Calibri" w:hAnsi="Calibri"/>
                  <w:color w:val="0000FF"/>
                  <w:szCs w:val="24"/>
                  <w:u w:val="single"/>
                  <w:lang w:eastAsia="zh-CN"/>
                </w:rPr>
                <w:t>/16</w:t>
              </w:r>
            </w:hyperlink>
            <w:r w:rsidR="00F50EE9" w:rsidRPr="009D5BB8">
              <w:rPr>
                <w:rFonts w:ascii="Calibri" w:hAnsi="Calibri"/>
                <w:szCs w:val="24"/>
              </w:rPr>
              <w:t>: Multimedia framework for e-health applications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31"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32" w:history="1">
              <w:r w:rsidR="00F50EE9" w:rsidRPr="009D5BB8">
                <w:rPr>
                  <w:rFonts w:ascii="Calibri" w:hAnsi="Calibri"/>
                  <w:color w:val="0000FF"/>
                  <w:szCs w:val="24"/>
                  <w:u w:val="single"/>
                </w:rPr>
                <w:t>Q1/20</w:t>
              </w:r>
            </w:hyperlink>
            <w:r w:rsidR="00F50EE9" w:rsidRPr="009D5BB8">
              <w:rPr>
                <w:rFonts w:ascii="Calibri" w:hAnsi="Calibri"/>
                <w:szCs w:val="24"/>
              </w:rPr>
              <w:t xml:space="preserve">: End to end connectivity, networks, interoperability, infrastructures and Big Data aspects related to </w:t>
            </w:r>
            <w:proofErr w:type="spellStart"/>
            <w:r w:rsidR="00F50EE9" w:rsidRPr="009D5BB8">
              <w:rPr>
                <w:rFonts w:ascii="Calibri" w:hAnsi="Calibri"/>
                <w:szCs w:val="24"/>
              </w:rPr>
              <w:t>IoT</w:t>
            </w:r>
            <w:proofErr w:type="spellEnd"/>
            <w:r w:rsidR="00F50EE9" w:rsidRPr="009D5BB8">
              <w:rPr>
                <w:rFonts w:ascii="Calibri" w:hAnsi="Calibri"/>
                <w:szCs w:val="24"/>
              </w:rPr>
              <w:t xml:space="preserve"> and SC&amp;C</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33" w:history="1">
              <w:r w:rsidR="00F50EE9" w:rsidRPr="009D5BB8">
                <w:rPr>
                  <w:rFonts w:ascii="Calibri" w:hAnsi="Calibri"/>
                  <w:color w:val="0000FF"/>
                  <w:szCs w:val="24"/>
                  <w:u w:val="single"/>
                </w:rPr>
                <w:t>Q3/20</w:t>
              </w:r>
            </w:hyperlink>
            <w:r w:rsidR="00F50EE9" w:rsidRPr="009D5BB8">
              <w:rPr>
                <w:rFonts w:ascii="Calibri" w:hAnsi="Calibri"/>
                <w:szCs w:val="24"/>
              </w:rPr>
              <w:t>: Architectures, management, protocols and Quality of Service</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34" w:history="1">
              <w:r w:rsidR="00F50EE9" w:rsidRPr="009D5BB8">
                <w:rPr>
                  <w:rFonts w:ascii="Calibri" w:hAnsi="Calibri"/>
                  <w:color w:val="0000FF"/>
                  <w:szCs w:val="24"/>
                  <w:u w:val="single"/>
                </w:rPr>
                <w:t>Q4/20</w:t>
              </w:r>
            </w:hyperlink>
            <w:r w:rsidR="00F50EE9" w:rsidRPr="009D5BB8">
              <w:rPr>
                <w:rFonts w:ascii="Calibri" w:hAnsi="Calibri"/>
                <w:szCs w:val="24"/>
              </w:rPr>
              <w:t>: e/Smart services, applications and supporting platforms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35" w:history="1">
              <w:r w:rsidR="00F50EE9" w:rsidRPr="009D5BB8">
                <w:rPr>
                  <w:rFonts w:ascii="Calibri" w:hAnsi="Calibri"/>
                  <w:color w:val="0000FF"/>
                  <w:szCs w:val="24"/>
                  <w:u w:val="single"/>
                </w:rPr>
                <w:t>Q5/20</w:t>
              </w:r>
            </w:hyperlink>
            <w:r w:rsidR="00F50EE9" w:rsidRPr="009D5BB8">
              <w:rPr>
                <w:rFonts w:ascii="Calibri" w:hAnsi="Calibri"/>
                <w:szCs w:val="24"/>
              </w:rPr>
              <w:t>: Research and emerging technologies, terminology and definitions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36" w:history="1">
              <w:r w:rsidR="00F50EE9" w:rsidRPr="009D5BB8">
                <w:rPr>
                  <w:rFonts w:ascii="Calibri" w:hAnsi="Calibri"/>
                  <w:color w:val="0000FF"/>
                  <w:szCs w:val="24"/>
                  <w:u w:val="single"/>
                </w:rPr>
                <w:t>Q6/20</w:t>
              </w:r>
            </w:hyperlink>
            <w:r w:rsidR="00F50EE9" w:rsidRPr="009D5BB8">
              <w:rPr>
                <w:rFonts w:ascii="Calibri" w:hAnsi="Calibri"/>
                <w:szCs w:val="24"/>
              </w:rPr>
              <w:t>: Security, privacy, trust and identification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37" w:history="1">
              <w:r w:rsidR="00F50EE9" w:rsidRPr="009D5BB8">
                <w:rPr>
                  <w:rFonts w:ascii="Calibri" w:hAnsi="Calibri"/>
                  <w:color w:val="0000FF"/>
                  <w:szCs w:val="24"/>
                  <w:u w:val="single"/>
                </w:rPr>
                <w:t>Q7/20</w:t>
              </w:r>
            </w:hyperlink>
            <w:r w:rsidR="00F50EE9" w:rsidRPr="009D5BB8">
              <w:rPr>
                <w:rFonts w:ascii="Calibri" w:hAnsi="Calibri"/>
                <w:szCs w:val="24"/>
              </w:rPr>
              <w:t>: Evaluation and assessment of Smart Sustainable Cities and Communities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highlight w:val="yellow"/>
              </w:rPr>
            </w:pPr>
            <w:r w:rsidRPr="009D5BB8">
              <w:rPr>
                <w:rFonts w:ascii="Calibri" w:hAnsi="Calibri"/>
                <w:b/>
                <w:bCs/>
                <w:szCs w:val="24"/>
                <w:highlight w:val="green"/>
              </w:rPr>
              <w:t>ITU-D SG1</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38" w:history="1">
              <w:r w:rsidR="00F50EE9" w:rsidRPr="009D5BB8">
                <w:rPr>
                  <w:rFonts w:ascii="Calibri" w:hAnsi="Calibri"/>
                  <w:color w:val="0000FF"/>
                  <w:szCs w:val="24"/>
                  <w:highlight w:val="yellow"/>
                  <w:u w:val="single"/>
                </w:rPr>
                <w:t>Question 6/1</w:t>
              </w:r>
            </w:hyperlink>
            <w:r w:rsidR="00F50EE9" w:rsidRPr="009D5BB8">
              <w:rPr>
                <w:rFonts w:ascii="Calibri" w:hAnsi="Calibri"/>
                <w:szCs w:val="24"/>
              </w:rPr>
              <w:t>: Consumer information, protection and rights: Laws, regulation, economic bases, consumer networks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39" w:history="1">
              <w:r w:rsidR="00F50EE9" w:rsidRPr="009D5BB8">
                <w:rPr>
                  <w:rFonts w:ascii="Calibri" w:hAnsi="Calibri"/>
                  <w:color w:val="0000FF"/>
                  <w:szCs w:val="24"/>
                  <w:u w:val="single"/>
                </w:rPr>
                <w:t>SG3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40" w:history="1">
              <w:r w:rsidR="00F50EE9" w:rsidRPr="009D5BB8">
                <w:rPr>
                  <w:rFonts w:ascii="Calibri" w:hAnsi="Calibri"/>
                  <w:color w:val="0000FF"/>
                  <w:szCs w:val="24"/>
                  <w:u w:val="single"/>
                </w:rPr>
                <w:t>Q7/3</w:t>
              </w:r>
            </w:hyperlink>
            <w:r w:rsidR="00F50EE9" w:rsidRPr="009D5BB8">
              <w:rPr>
                <w:rFonts w:ascii="Calibri" w:hAnsi="Calibri"/>
                <w:szCs w:val="24"/>
              </w:rPr>
              <w:t>: International mobile roaming issues (including charging, accounting and settlement mechanisms and roaming at border areas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41" w:history="1">
              <w:r w:rsidR="00F50EE9" w:rsidRPr="009D5BB8">
                <w:rPr>
                  <w:rFonts w:ascii="Calibri" w:hAnsi="Calibri"/>
                  <w:color w:val="0000FF"/>
                  <w:szCs w:val="24"/>
                  <w:u w:val="single"/>
                </w:rPr>
                <w:t>Q8/3</w:t>
              </w:r>
            </w:hyperlink>
            <w:r w:rsidR="00F50EE9" w:rsidRPr="009D5BB8">
              <w:rPr>
                <w:rFonts w:ascii="Calibri" w:hAnsi="Calibri"/>
                <w:szCs w:val="24"/>
              </w:rPr>
              <w:t>: Alternative calling procedures and misappropriation and misuse of facilities and services including calling line identification (CLI), calling party number delivery (CPND) and origin identification (OI)</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42" w:history="1">
              <w:r w:rsidR="00F50EE9" w:rsidRPr="009D5BB8">
                <w:rPr>
                  <w:rFonts w:ascii="Calibri" w:hAnsi="Calibri"/>
                  <w:color w:val="0000FF"/>
                  <w:szCs w:val="24"/>
                  <w:u w:val="single"/>
                </w:rPr>
                <w:t>Q11/3</w:t>
              </w:r>
            </w:hyperlink>
            <w:r w:rsidR="00F50EE9" w:rsidRPr="009D5BB8">
              <w:rPr>
                <w:rFonts w:ascii="Calibri" w:hAnsi="Calibri"/>
                <w:szCs w:val="24"/>
              </w:rPr>
              <w:t>:  Economic and policy aspects of big data and digital identity in international telecommunications services and networks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43"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44" w:history="1">
              <w:r w:rsidR="00F50EE9" w:rsidRPr="009D5BB8">
                <w:rPr>
                  <w:rFonts w:ascii="Calibri" w:hAnsi="Calibri"/>
                  <w:color w:val="0000FF"/>
                  <w:szCs w:val="24"/>
                  <w:u w:val="single"/>
                </w:rPr>
                <w:t>Q7/5</w:t>
              </w:r>
            </w:hyperlink>
            <w:r w:rsidR="00F50EE9" w:rsidRPr="009D5BB8">
              <w:rPr>
                <w:rFonts w:ascii="Calibri" w:hAnsi="Calibri"/>
                <w:szCs w:val="24"/>
              </w:rPr>
              <w:t>: Circular economy including e-waste</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45" w:history="1">
              <w:r w:rsidR="00F50EE9" w:rsidRPr="009D5BB8">
                <w:rPr>
                  <w:rFonts w:ascii="Calibri" w:hAnsi="Calibri"/>
                  <w:color w:val="0000FF"/>
                  <w:szCs w:val="24"/>
                  <w:u w:val="single"/>
                </w:rPr>
                <w:t>SG11</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46" w:history="1">
              <w:r w:rsidR="00F50EE9" w:rsidRPr="009D5BB8">
                <w:rPr>
                  <w:rFonts w:ascii="Calibri" w:hAnsi="Calibri"/>
                  <w:color w:val="0000FF"/>
                  <w:szCs w:val="24"/>
                  <w:u w:val="single"/>
                </w:rPr>
                <w:t>Q15/11</w:t>
              </w:r>
            </w:hyperlink>
            <w:r w:rsidR="00F50EE9" w:rsidRPr="009D5BB8">
              <w:rPr>
                <w:rFonts w:ascii="Calibri" w:hAnsi="Calibri"/>
                <w:szCs w:val="24"/>
              </w:rPr>
              <w:t>: Combating counterfeit and stolen ICT equipment</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47" w:history="1">
              <w:r w:rsidR="00F50EE9" w:rsidRPr="009D5BB8">
                <w:rPr>
                  <w:rFonts w:ascii="Calibri" w:hAnsi="Calibri"/>
                  <w:color w:val="0000FF"/>
                  <w:szCs w:val="24"/>
                  <w:u w:val="single"/>
                </w:rPr>
                <w:t>SG12</w:t>
              </w:r>
            </w:hyperlink>
            <w:r w:rsidR="00F50EE9" w:rsidRPr="009D5BB8">
              <w:rPr>
                <w:rFonts w:ascii="Calibri" w:hAnsi="Calibri"/>
                <w:szCs w:val="24"/>
              </w:rPr>
              <w:t xml:space="preserve"> and QSDG</w:t>
            </w: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48"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49"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50" w:history="1">
              <w:r w:rsidR="00F50EE9" w:rsidRPr="009D5BB8">
                <w:rPr>
                  <w:rFonts w:ascii="Calibri" w:hAnsi="Calibri"/>
                  <w:color w:val="0000FF"/>
                  <w:szCs w:val="24"/>
                  <w:u w:val="single"/>
                  <w:lang w:eastAsia="zh-CN"/>
                </w:rPr>
                <w:t>Q1/16</w:t>
              </w:r>
            </w:hyperlink>
            <w:r w:rsidR="00F50EE9" w:rsidRPr="009D5BB8">
              <w:rPr>
                <w:rFonts w:ascii="Calibri" w:hAnsi="Calibri"/>
                <w:szCs w:val="24"/>
                <w:lang w:eastAsia="zh-CN"/>
              </w:rPr>
              <w:t xml:space="preserve">: </w:t>
            </w:r>
            <w:r w:rsidR="00F50EE9" w:rsidRPr="009D5BB8">
              <w:rPr>
                <w:rFonts w:ascii="Calibri" w:hAnsi="Calibri"/>
                <w:szCs w:val="24"/>
              </w:rPr>
              <w:t>Multimedia coordination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51" w:history="1">
              <w:r w:rsidR="00F50EE9" w:rsidRPr="009D5BB8">
                <w:rPr>
                  <w:rFonts w:ascii="Calibri" w:hAnsi="Calibri"/>
                  <w:color w:val="0000FF"/>
                  <w:szCs w:val="24"/>
                  <w:u w:val="single"/>
                </w:rPr>
                <w:t>Q24/16</w:t>
              </w:r>
            </w:hyperlink>
            <w:r w:rsidR="00F50EE9" w:rsidRPr="009D5BB8">
              <w:rPr>
                <w:rFonts w:ascii="Calibri" w:hAnsi="Calibri"/>
                <w:szCs w:val="24"/>
              </w:rPr>
              <w:t>: Human factors related issues for improvement of the quality of life through international telecommunications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52" w:history="1">
              <w:r w:rsidR="00F50EE9" w:rsidRPr="009D5BB8">
                <w:rPr>
                  <w:rFonts w:ascii="Calibri" w:hAnsi="Calibri"/>
                  <w:color w:val="0000FF"/>
                  <w:szCs w:val="24"/>
                  <w:u w:val="single"/>
                  <w:lang w:eastAsia="zh-CN"/>
                </w:rPr>
                <w:t>Q26/16</w:t>
              </w:r>
            </w:hyperlink>
            <w:r w:rsidR="00F50EE9" w:rsidRPr="009D5BB8">
              <w:rPr>
                <w:rFonts w:ascii="Calibri" w:hAnsi="Calibri"/>
                <w:szCs w:val="24"/>
              </w:rPr>
              <w:t>: Accessibility to multimedia systems and services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53"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54" w:history="1">
              <w:r w:rsidR="00F50EE9" w:rsidRPr="009D5BB8">
                <w:rPr>
                  <w:rFonts w:ascii="Calibri" w:hAnsi="Calibri"/>
                  <w:color w:val="0000FF"/>
                  <w:szCs w:val="24"/>
                  <w:u w:val="single"/>
                </w:rPr>
                <w:t>Q1/20</w:t>
              </w:r>
            </w:hyperlink>
            <w:r w:rsidR="00F50EE9" w:rsidRPr="009D5BB8">
              <w:rPr>
                <w:rFonts w:ascii="Calibri" w:hAnsi="Calibri"/>
                <w:szCs w:val="24"/>
              </w:rPr>
              <w:t xml:space="preserve">: End to end connectivity, networks, interoperability, infrastructures and Big Data aspects related to </w:t>
            </w:r>
            <w:proofErr w:type="spellStart"/>
            <w:r w:rsidR="00F50EE9" w:rsidRPr="009D5BB8">
              <w:rPr>
                <w:rFonts w:ascii="Calibri" w:hAnsi="Calibri"/>
                <w:szCs w:val="24"/>
              </w:rPr>
              <w:t>IoT</w:t>
            </w:r>
            <w:proofErr w:type="spellEnd"/>
            <w:r w:rsidR="00F50EE9" w:rsidRPr="009D5BB8">
              <w:rPr>
                <w:rFonts w:ascii="Calibri" w:hAnsi="Calibri"/>
                <w:szCs w:val="24"/>
              </w:rPr>
              <w:t xml:space="preserve"> and SC&amp;C</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55" w:history="1">
              <w:r w:rsidR="00F50EE9" w:rsidRPr="009D5BB8">
                <w:rPr>
                  <w:rFonts w:ascii="Calibri" w:hAnsi="Calibri"/>
                  <w:color w:val="0000FF"/>
                  <w:szCs w:val="24"/>
                  <w:u w:val="single"/>
                </w:rPr>
                <w:t>Q4/20</w:t>
              </w:r>
            </w:hyperlink>
            <w:r w:rsidR="00F50EE9" w:rsidRPr="009D5BB8">
              <w:rPr>
                <w:rFonts w:ascii="Calibri" w:hAnsi="Calibri"/>
                <w:szCs w:val="24"/>
              </w:rPr>
              <w:t>: e/Smart services, applications and supporting platforms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56" w:history="1">
              <w:r w:rsidR="00F50EE9" w:rsidRPr="009D5BB8">
                <w:rPr>
                  <w:rFonts w:ascii="Calibri" w:hAnsi="Calibri"/>
                  <w:color w:val="0000FF"/>
                  <w:szCs w:val="24"/>
                  <w:u w:val="single"/>
                </w:rPr>
                <w:t>Q5/20</w:t>
              </w:r>
            </w:hyperlink>
            <w:r w:rsidR="00F50EE9" w:rsidRPr="009D5BB8">
              <w:rPr>
                <w:rFonts w:ascii="Calibri" w:hAnsi="Calibri"/>
                <w:szCs w:val="24"/>
              </w:rPr>
              <w:t>: Research and emerging technologies, terminology and definitions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57" w:history="1">
              <w:r w:rsidR="00F50EE9" w:rsidRPr="009D5BB8">
                <w:rPr>
                  <w:rFonts w:ascii="Calibri" w:hAnsi="Calibri"/>
                  <w:color w:val="0000FF"/>
                  <w:szCs w:val="24"/>
                  <w:u w:val="single"/>
                </w:rPr>
                <w:t>Q6/20</w:t>
              </w:r>
            </w:hyperlink>
            <w:r w:rsidR="00F50EE9" w:rsidRPr="009D5BB8">
              <w:rPr>
                <w:rFonts w:ascii="Calibri" w:hAnsi="Calibri"/>
                <w:szCs w:val="24"/>
              </w:rPr>
              <w:t>: Security, privacy, trust and identification</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highlight w:val="green"/>
              </w:rPr>
            </w:pPr>
            <w:r w:rsidRPr="009D5BB8">
              <w:rPr>
                <w:rFonts w:ascii="Calibri" w:hAnsi="Calibri"/>
                <w:b/>
                <w:bCs/>
                <w:szCs w:val="24"/>
                <w:highlight w:val="green"/>
              </w:rPr>
              <w:t>ITU-D SG1</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58" w:history="1">
              <w:r w:rsidR="00F50EE9" w:rsidRPr="009D5BB8">
                <w:rPr>
                  <w:rFonts w:ascii="Calibri" w:hAnsi="Calibri"/>
                  <w:color w:val="0000FF"/>
                  <w:szCs w:val="24"/>
                  <w:highlight w:val="yellow"/>
                  <w:u w:val="single"/>
                </w:rPr>
                <w:t>Question 7/1</w:t>
              </w:r>
            </w:hyperlink>
            <w:r w:rsidR="00F50EE9" w:rsidRPr="009D5BB8">
              <w:rPr>
                <w:rFonts w:ascii="Calibri" w:hAnsi="Calibri"/>
                <w:szCs w:val="24"/>
              </w:rPr>
              <w:t>: Access to telecommunication/ICT services by persons with disabilities and other persons with specific needs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59"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60" w:history="1">
              <w:r w:rsidR="00F50EE9" w:rsidRPr="009D5BB8">
                <w:rPr>
                  <w:rFonts w:ascii="Calibri" w:hAnsi="Calibri"/>
                  <w:color w:val="0000FF"/>
                  <w:szCs w:val="24"/>
                  <w:u w:val="single"/>
                </w:rPr>
                <w:t>Q2/5</w:t>
              </w:r>
            </w:hyperlink>
            <w:r w:rsidR="00F50EE9" w:rsidRPr="009D5BB8">
              <w:rPr>
                <w:rFonts w:ascii="Calibri" w:hAnsi="Calibri"/>
                <w:szCs w:val="24"/>
              </w:rPr>
              <w:t>: Equipment resistibility and protective components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61" w:history="1">
              <w:r w:rsidR="00F50EE9" w:rsidRPr="009D5BB8">
                <w:rPr>
                  <w:rFonts w:ascii="Calibri" w:hAnsi="Calibri"/>
                  <w:color w:val="0000FF"/>
                  <w:szCs w:val="24"/>
                  <w:u w:val="single"/>
                </w:rPr>
                <w:t>Q6/5</w:t>
              </w:r>
            </w:hyperlink>
            <w:r w:rsidR="00F50EE9" w:rsidRPr="009D5BB8">
              <w:rPr>
                <w:rFonts w:ascii="Calibri" w:hAnsi="Calibri"/>
                <w:szCs w:val="24"/>
              </w:rPr>
              <w:t>: Achieving energy efficiency and smart energy</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62" w:history="1">
              <w:r w:rsidR="00F50EE9" w:rsidRPr="009D5BB8">
                <w:rPr>
                  <w:rFonts w:ascii="Calibri" w:hAnsi="Calibri"/>
                  <w:color w:val="0000FF"/>
                  <w:szCs w:val="24"/>
                  <w:u w:val="single"/>
                </w:rPr>
                <w:t>Q7/5</w:t>
              </w:r>
            </w:hyperlink>
            <w:r w:rsidR="00F50EE9" w:rsidRPr="009D5BB8">
              <w:rPr>
                <w:rFonts w:ascii="Calibri" w:hAnsi="Calibri"/>
                <w:szCs w:val="24"/>
              </w:rPr>
              <w:t>: Circular economy including e-waste</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63" w:history="1">
              <w:r w:rsidR="00F50EE9" w:rsidRPr="009D5BB8">
                <w:rPr>
                  <w:rFonts w:ascii="Calibri" w:hAnsi="Calibri"/>
                  <w:color w:val="0000FF"/>
                  <w:szCs w:val="24"/>
                  <w:u w:val="single"/>
                </w:rPr>
                <w:t>Q9/5</w:t>
              </w:r>
            </w:hyperlink>
            <w:r w:rsidR="00F50EE9" w:rsidRPr="009D5BB8">
              <w:rPr>
                <w:rFonts w:ascii="Calibri" w:hAnsi="Calibri"/>
                <w:szCs w:val="24"/>
              </w:rPr>
              <w:t xml:space="preserve"> Climate change and assessment of information and communication technology (ICT) in the framework of the Sustainable Development Goals (SDGs)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64" w:history="1">
              <w:r w:rsidR="00F50EE9" w:rsidRPr="009D5BB8">
                <w:rPr>
                  <w:rFonts w:ascii="Calibri" w:hAnsi="Calibri"/>
                  <w:color w:val="0000FF"/>
                  <w:szCs w:val="24"/>
                  <w:u w:val="single"/>
                </w:rPr>
                <w:t>SG9</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65" w:history="1">
              <w:r w:rsidR="00F50EE9" w:rsidRPr="009D5BB8">
                <w:rPr>
                  <w:rFonts w:ascii="Calibri" w:hAnsi="Calibri"/>
                  <w:color w:val="0000FF"/>
                  <w:szCs w:val="24"/>
                  <w:u w:val="single"/>
                </w:rPr>
                <w:t>Q6/9</w:t>
              </w:r>
            </w:hyperlink>
            <w:r w:rsidR="00F50EE9" w:rsidRPr="009D5BB8">
              <w:rPr>
                <w:rFonts w:ascii="Calibri" w:hAnsi="Calibri"/>
                <w:szCs w:val="24"/>
              </w:rPr>
              <w:t>: Functional requirements for residential gateway and set-top box for the reception of advanced content distribution services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66" w:history="1">
              <w:r w:rsidR="00F50EE9" w:rsidRPr="009D5BB8">
                <w:rPr>
                  <w:rFonts w:ascii="Calibri" w:hAnsi="Calibri"/>
                  <w:color w:val="0000FF"/>
                  <w:szCs w:val="24"/>
                  <w:u w:val="single"/>
                </w:rPr>
                <w:t>SG12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67"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68" w:history="1">
              <w:r w:rsidR="00F50EE9" w:rsidRPr="009D5BB8">
                <w:rPr>
                  <w:rFonts w:ascii="Calibri" w:hAnsi="Calibri"/>
                  <w:color w:val="0000FF"/>
                  <w:szCs w:val="24"/>
                  <w:u w:val="single"/>
                </w:rPr>
                <w:t>Q2/12</w:t>
              </w:r>
            </w:hyperlink>
            <w:r w:rsidR="00F50EE9" w:rsidRPr="009D5BB8">
              <w:rPr>
                <w:rFonts w:ascii="Calibri" w:hAnsi="Calibri"/>
                <w:szCs w:val="24"/>
              </w:rPr>
              <w:t xml:space="preserve">: Definitions, guides and frameworks related to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69"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70" w:history="1">
              <w:r w:rsidR="00F50EE9" w:rsidRPr="009D5BB8">
                <w:rPr>
                  <w:rFonts w:ascii="Calibri" w:hAnsi="Calibri"/>
                  <w:color w:val="0000FF"/>
                  <w:szCs w:val="24"/>
                  <w:u w:val="single"/>
                  <w:lang w:eastAsia="zh-CN"/>
                </w:rPr>
                <w:t>Q1/16</w:t>
              </w:r>
            </w:hyperlink>
            <w:r w:rsidR="00F50EE9" w:rsidRPr="009D5BB8">
              <w:rPr>
                <w:rFonts w:ascii="Calibri" w:hAnsi="Calibri"/>
                <w:szCs w:val="24"/>
                <w:lang w:eastAsia="zh-CN"/>
              </w:rPr>
              <w:t xml:space="preserve">: </w:t>
            </w:r>
            <w:r w:rsidR="00F50EE9" w:rsidRPr="009D5BB8">
              <w:rPr>
                <w:rFonts w:ascii="Calibri" w:hAnsi="Calibri"/>
                <w:szCs w:val="24"/>
              </w:rPr>
              <w:t>Multimedia coordination</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71"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72" w:history="1">
              <w:r w:rsidR="00F50EE9" w:rsidRPr="009D5BB8">
                <w:rPr>
                  <w:rFonts w:ascii="Calibri" w:hAnsi="Calibri"/>
                  <w:color w:val="0000FF"/>
                  <w:szCs w:val="24"/>
                  <w:u w:val="single"/>
                </w:rPr>
                <w:t>Q1/20</w:t>
              </w:r>
            </w:hyperlink>
            <w:r w:rsidR="00F50EE9" w:rsidRPr="009D5BB8">
              <w:rPr>
                <w:rFonts w:ascii="Calibri" w:hAnsi="Calibri"/>
                <w:szCs w:val="24"/>
              </w:rPr>
              <w:t xml:space="preserve">: End to end connectivity, networks, interoperability, infrastructures and Big Data aspects related to </w:t>
            </w:r>
            <w:proofErr w:type="spellStart"/>
            <w:r w:rsidR="00F50EE9" w:rsidRPr="009D5BB8">
              <w:rPr>
                <w:rFonts w:ascii="Calibri" w:hAnsi="Calibri"/>
                <w:szCs w:val="24"/>
              </w:rPr>
              <w:t>IoT</w:t>
            </w:r>
            <w:proofErr w:type="spellEnd"/>
            <w:r w:rsidR="00F50EE9" w:rsidRPr="009D5BB8">
              <w:rPr>
                <w:rFonts w:ascii="Calibri" w:hAnsi="Calibri"/>
                <w:szCs w:val="24"/>
              </w:rPr>
              <w:t xml:space="preserve"> and SC&amp;C</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73" w:history="1">
              <w:r w:rsidR="00F50EE9" w:rsidRPr="009D5BB8">
                <w:rPr>
                  <w:rFonts w:ascii="Calibri" w:hAnsi="Calibri"/>
                  <w:color w:val="0000FF"/>
                  <w:szCs w:val="24"/>
                  <w:u w:val="single"/>
                </w:rPr>
                <w:t>Q4/20</w:t>
              </w:r>
            </w:hyperlink>
            <w:r w:rsidR="00F50EE9" w:rsidRPr="009D5BB8">
              <w:rPr>
                <w:rFonts w:ascii="Calibri" w:hAnsi="Calibri"/>
                <w:szCs w:val="24"/>
              </w:rPr>
              <w:t>: e/Smart services, applications and supporting platforms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r w:rsidRPr="009D5BB8">
              <w:rPr>
                <w:rFonts w:ascii="Calibri" w:hAnsi="Calibri"/>
                <w:b/>
                <w:bCs/>
                <w:szCs w:val="24"/>
                <w:highlight w:val="green"/>
              </w:rPr>
              <w:t>ITU-D SG2</w:t>
            </w:r>
            <w:r w:rsidRPr="009D5BB8">
              <w:rPr>
                <w:rFonts w:ascii="Calibri" w:hAnsi="Calibri"/>
                <w:b/>
                <w:bCs/>
                <w:szCs w:val="24"/>
              </w:rPr>
              <w:t xml:space="preserve"> </w:t>
            </w:r>
            <w:r w:rsidRPr="009D5BB8">
              <w:rPr>
                <w:rFonts w:ascii="Calibri" w:hAnsi="Calibri"/>
                <w:b/>
                <w:bCs/>
                <w:szCs w:val="24"/>
              </w:rPr>
              <w:br/>
            </w:r>
            <w:hyperlink r:id="rId1174" w:history="1">
              <w:r w:rsidRPr="009D5BB8">
                <w:rPr>
                  <w:rFonts w:ascii="Calibri" w:hAnsi="Calibri"/>
                  <w:color w:val="0000FF"/>
                  <w:szCs w:val="24"/>
                  <w:highlight w:val="yellow"/>
                  <w:u w:val="single"/>
                </w:rPr>
                <w:t>Question 1/2</w:t>
              </w:r>
            </w:hyperlink>
            <w:r w:rsidRPr="009D5BB8">
              <w:rPr>
                <w:rFonts w:ascii="Calibri" w:hAnsi="Calibri"/>
                <w:szCs w:val="24"/>
              </w:rPr>
              <w:t>: Creating the smart cities and society: Employing ICTs for sustainable social and economic development</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eastAsia="SimSun" w:hAnsi="Calibri"/>
                <w:szCs w:val="24"/>
                <w:lang w:eastAsia="zh-CN"/>
              </w:rPr>
            </w:pPr>
            <w:hyperlink r:id="rId1175" w:history="1">
              <w:r w:rsidR="00F50EE9" w:rsidRPr="009D5BB8">
                <w:rPr>
                  <w:rFonts w:ascii="Calibri" w:eastAsia="SimSun" w:hAnsi="Calibri"/>
                  <w:color w:val="0000FF"/>
                  <w:szCs w:val="24"/>
                  <w:u w:val="single"/>
                  <w:lang w:val="en-US" w:eastAsia="zh-CN"/>
                </w:rPr>
                <w:t>SG2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76" w:history="1">
              <w:r w:rsidR="00F50EE9" w:rsidRPr="009D5BB8">
                <w:rPr>
                  <w:rFonts w:ascii="Calibri" w:hAnsi="Calibri"/>
                  <w:color w:val="0000FF"/>
                  <w:szCs w:val="24"/>
                  <w:u w:val="single"/>
                </w:rPr>
                <w:t>Q</w:t>
              </w:r>
              <w:r w:rsidR="00F50EE9" w:rsidRPr="009D5BB8">
                <w:rPr>
                  <w:rFonts w:ascii="Calibri" w:eastAsia="SimSun" w:hAnsi="Calibri"/>
                  <w:color w:val="0000FF"/>
                  <w:szCs w:val="24"/>
                  <w:u w:val="single"/>
                  <w:lang w:val="en-US" w:eastAsia="zh-CN"/>
                </w:rPr>
                <w:t>6</w:t>
              </w:r>
              <w:r w:rsidR="00F50EE9" w:rsidRPr="009D5BB8">
                <w:rPr>
                  <w:rFonts w:ascii="Calibri" w:hAnsi="Calibri"/>
                  <w:color w:val="0000FF"/>
                  <w:szCs w:val="24"/>
                  <w:u w:val="single"/>
                </w:rPr>
                <w:t>/</w:t>
              </w:r>
            </w:hyperlink>
            <w:r w:rsidR="00F50EE9" w:rsidRPr="009D5BB8">
              <w:rPr>
                <w:rFonts w:ascii="Calibri" w:eastAsia="SimSun" w:hAnsi="Calibri"/>
                <w:color w:val="0000FF"/>
                <w:szCs w:val="24"/>
                <w:u w:val="single"/>
                <w:lang w:val="en-US" w:eastAsia="zh-CN"/>
              </w:rPr>
              <w:t>2</w:t>
            </w:r>
            <w:r w:rsidR="00F50EE9" w:rsidRPr="009D5BB8">
              <w:rPr>
                <w:rFonts w:ascii="Calibri" w:hAnsi="Calibri"/>
                <w:szCs w:val="24"/>
              </w:rPr>
              <w:t>: Management architecture and security</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77"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78" w:history="1">
              <w:r w:rsidR="00F50EE9" w:rsidRPr="009D5BB8">
                <w:rPr>
                  <w:rFonts w:ascii="Calibri" w:hAnsi="Calibri"/>
                  <w:color w:val="0000FF"/>
                  <w:szCs w:val="24"/>
                  <w:u w:val="single"/>
                </w:rPr>
                <w:t>Q9/5</w:t>
              </w:r>
            </w:hyperlink>
            <w:r w:rsidR="00F50EE9" w:rsidRPr="009D5BB8">
              <w:rPr>
                <w:rFonts w:ascii="Calibri" w:hAnsi="Calibri"/>
                <w:szCs w:val="24"/>
              </w:rPr>
              <w:t>: Climate change and assessment of information and communication technology (ICT) in the framework of the Sustainable Development Goals (SDGs)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bCs/>
                <w:szCs w:val="24"/>
              </w:rPr>
            </w:pPr>
            <w:hyperlink r:id="rId1179" w:history="1">
              <w:r w:rsidR="00F50EE9" w:rsidRPr="009D5BB8">
                <w:rPr>
                  <w:rFonts w:ascii="Calibri" w:hAnsi="Calibri"/>
                  <w:bCs/>
                  <w:color w:val="0000FF"/>
                  <w:szCs w:val="24"/>
                  <w:u w:val="single"/>
                </w:rPr>
                <w:t>SG11</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80" w:history="1">
              <w:r w:rsidR="00F50EE9" w:rsidRPr="009D5BB8">
                <w:rPr>
                  <w:rFonts w:ascii="Calibri" w:hAnsi="Calibri"/>
                  <w:color w:val="0000FF"/>
                  <w:szCs w:val="24"/>
                  <w:u w:val="single"/>
                </w:rPr>
                <w:t>Q5</w:t>
              </w:r>
              <w:r w:rsidR="00F50EE9" w:rsidRPr="009D5BB8">
                <w:rPr>
                  <w:rFonts w:ascii="Calibri" w:hAnsi="Calibri"/>
                  <w:color w:val="0000FF"/>
                  <w:szCs w:val="24"/>
                  <w:u w:val="single"/>
                  <w:lang w:eastAsia="zh-CN"/>
                </w:rPr>
                <w:t>/11</w:t>
              </w:r>
            </w:hyperlink>
            <w:r w:rsidR="00F50EE9" w:rsidRPr="009D5BB8">
              <w:rPr>
                <w:rFonts w:ascii="Calibri" w:hAnsi="Calibri"/>
                <w:szCs w:val="24"/>
                <w:lang w:eastAsia="zh-CN"/>
              </w:rPr>
              <w:t>:</w:t>
            </w:r>
            <w:r w:rsidR="00F50EE9" w:rsidRPr="009D5BB8">
              <w:rPr>
                <w:rFonts w:ascii="Calibri" w:hAnsi="Calibri"/>
                <w:szCs w:val="24"/>
              </w:rPr>
              <w:t xml:space="preserve"> </w:t>
            </w:r>
            <w:r w:rsidR="00F50EE9" w:rsidRPr="009D5BB8">
              <w:rPr>
                <w:rFonts w:ascii="Calibri" w:hAnsi="Calibri"/>
                <w:szCs w:val="24"/>
                <w:lang w:eastAsia="zh-CN"/>
              </w:rPr>
              <w:t>Protocols and procedures supporting services provided by broadband network gateways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Cs/>
                <w:color w:val="0000FF"/>
                <w:szCs w:val="24"/>
                <w:u w:val="single"/>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hyperlink r:id="rId1181" w:history="1">
              <w:r w:rsidR="00F50EE9" w:rsidRPr="009D5BB8">
                <w:rPr>
                  <w:rFonts w:ascii="Calibri" w:hAnsi="Calibri"/>
                  <w:color w:val="0000FF"/>
                  <w:szCs w:val="24"/>
                  <w:u w:val="single"/>
                </w:rPr>
                <w:t>Q9/11</w:t>
              </w:r>
            </w:hyperlink>
            <w:r w:rsidR="00F50EE9" w:rsidRPr="009D5BB8">
              <w:rPr>
                <w:rFonts w:ascii="Calibri" w:hAnsi="Calibri"/>
                <w:szCs w:val="24"/>
              </w:rPr>
              <w:t>: Service and networks benchmark testing, remote testing including Internet related performance measurements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Cs/>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82" w:history="1">
              <w:r w:rsidR="00F50EE9" w:rsidRPr="009D5BB8">
                <w:rPr>
                  <w:rFonts w:ascii="Calibri" w:hAnsi="Calibri"/>
                  <w:color w:val="0000FF"/>
                  <w:szCs w:val="24"/>
                  <w:u w:val="single"/>
                </w:rPr>
                <w:t>Q10/11</w:t>
              </w:r>
            </w:hyperlink>
            <w:r w:rsidR="00F50EE9" w:rsidRPr="009D5BB8">
              <w:rPr>
                <w:rFonts w:ascii="Calibri" w:hAnsi="Calibri"/>
                <w:szCs w:val="24"/>
              </w:rPr>
              <w:t>: Testing of emerging IMT-2020 technologies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Cs/>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szCs w:val="24"/>
              </w:rPr>
            </w:pPr>
            <w:hyperlink r:id="rId1183" w:history="1">
              <w:r w:rsidR="00F50EE9" w:rsidRPr="009D5BB8">
                <w:rPr>
                  <w:rFonts w:ascii="Calibri" w:hAnsi="Calibri"/>
                  <w:color w:val="0000FF"/>
                  <w:szCs w:val="24"/>
                  <w:u w:val="single"/>
                </w:rPr>
                <w:t>Q11/11</w:t>
              </w:r>
            </w:hyperlink>
            <w:r w:rsidR="00F50EE9" w:rsidRPr="009D5BB8">
              <w:rPr>
                <w:rFonts w:ascii="Calibri" w:hAnsi="Calibri"/>
                <w:szCs w:val="24"/>
              </w:rPr>
              <w:t>: Protocols and networks test specifications; frameworks and methodologies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Cs/>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szCs w:val="24"/>
              </w:rPr>
            </w:pPr>
            <w:hyperlink r:id="rId1184" w:history="1">
              <w:r w:rsidR="00F50EE9" w:rsidRPr="009D5BB8">
                <w:rPr>
                  <w:rFonts w:ascii="Calibri" w:hAnsi="Calibri"/>
                  <w:color w:val="0000FF"/>
                  <w:szCs w:val="24"/>
                  <w:u w:val="single"/>
                </w:rPr>
                <w:t>Q13/11</w:t>
              </w:r>
            </w:hyperlink>
            <w:r w:rsidR="00F50EE9" w:rsidRPr="009D5BB8">
              <w:rPr>
                <w:rFonts w:ascii="Calibri" w:hAnsi="Calibri"/>
                <w:szCs w:val="24"/>
              </w:rPr>
              <w:t>: Monitoring parameters for protocols used in emerging networks, including cloud computing and software-defined networking/network function virtualization (SDN/NFV)</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Cs/>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szCs w:val="24"/>
              </w:rPr>
            </w:pPr>
            <w:hyperlink r:id="rId1185" w:history="1">
              <w:r w:rsidR="00F50EE9" w:rsidRPr="009D5BB8">
                <w:rPr>
                  <w:rFonts w:ascii="Calibri" w:hAnsi="Calibri"/>
                  <w:color w:val="0000FF"/>
                  <w:szCs w:val="24"/>
                  <w:u w:val="single"/>
                </w:rPr>
                <w:t>Q14/11</w:t>
              </w:r>
            </w:hyperlink>
            <w:r w:rsidR="00F50EE9" w:rsidRPr="009D5BB8">
              <w:rPr>
                <w:rFonts w:ascii="Calibri" w:hAnsi="Calibri"/>
                <w:szCs w:val="24"/>
              </w:rPr>
              <w:t>: Cloud interoperability testing</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Cs/>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eastAsia="SimSun" w:hAnsi="Calibri"/>
                <w:szCs w:val="24"/>
              </w:rPr>
            </w:pPr>
            <w:hyperlink r:id="rId1186" w:history="1">
              <w:r w:rsidR="00F50EE9" w:rsidRPr="009D5BB8">
                <w:rPr>
                  <w:rFonts w:ascii="Calibri" w:hAnsi="Calibri"/>
                  <w:color w:val="0000FF"/>
                  <w:szCs w:val="24"/>
                  <w:u w:val="single"/>
                </w:rPr>
                <w:t>Q15/11</w:t>
              </w:r>
            </w:hyperlink>
            <w:r w:rsidR="00F50EE9" w:rsidRPr="009D5BB8">
              <w:rPr>
                <w:rFonts w:ascii="Calibri" w:hAnsi="Calibri"/>
                <w:szCs w:val="24"/>
              </w:rPr>
              <w:t>: Combating counterfeit and stolen ICT equipment</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87" w:history="1">
              <w:r w:rsidR="00F50EE9" w:rsidRPr="009D5BB8">
                <w:rPr>
                  <w:rFonts w:ascii="Calibri" w:hAnsi="Calibri"/>
                  <w:color w:val="0000FF"/>
                  <w:szCs w:val="24"/>
                  <w:u w:val="single"/>
                </w:rPr>
                <w:t>SG12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88"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89" w:history="1">
              <w:r w:rsidR="00F50EE9" w:rsidRPr="009D5BB8">
                <w:rPr>
                  <w:rFonts w:ascii="Calibri" w:hAnsi="Calibri"/>
                  <w:color w:val="0000FF"/>
                  <w:szCs w:val="24"/>
                  <w:u w:val="single"/>
                </w:rPr>
                <w:t>Q2/12</w:t>
              </w:r>
            </w:hyperlink>
            <w:r w:rsidR="00F50EE9" w:rsidRPr="009D5BB8">
              <w:rPr>
                <w:rFonts w:ascii="Calibri" w:hAnsi="Calibri"/>
                <w:szCs w:val="24"/>
              </w:rPr>
              <w:t xml:space="preserve">: Definitions, guides and frameworks related to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90" w:history="1">
              <w:r w:rsidR="00F50EE9" w:rsidRPr="009D5BB8">
                <w:rPr>
                  <w:rFonts w:ascii="Calibri" w:hAnsi="Calibri"/>
                  <w:color w:val="0000FF"/>
                  <w:szCs w:val="24"/>
                  <w:u w:val="single"/>
                </w:rPr>
                <w:t>SG15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91" w:history="1">
              <w:r w:rsidR="00F50EE9" w:rsidRPr="009D5BB8">
                <w:rPr>
                  <w:rFonts w:ascii="Calibri" w:hAnsi="Calibri"/>
                  <w:color w:val="0000FF"/>
                  <w:szCs w:val="24"/>
                  <w:u w:val="single"/>
                </w:rPr>
                <w:t>Q1/15</w:t>
              </w:r>
            </w:hyperlink>
            <w:r w:rsidR="00F50EE9" w:rsidRPr="009D5BB8">
              <w:rPr>
                <w:rFonts w:ascii="Calibri" w:hAnsi="Calibri"/>
                <w:szCs w:val="24"/>
              </w:rPr>
              <w:t>: Coordination of access and home network transport standards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92"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93" w:history="1">
              <w:r w:rsidR="00F50EE9" w:rsidRPr="009D5BB8">
                <w:rPr>
                  <w:rFonts w:ascii="Calibri" w:hAnsi="Calibri"/>
                  <w:color w:val="0000FF"/>
                  <w:szCs w:val="24"/>
                  <w:u w:val="single"/>
                  <w:lang w:eastAsia="zh-CN"/>
                </w:rPr>
                <w:t>Q1/16</w:t>
              </w:r>
            </w:hyperlink>
            <w:r w:rsidR="00F50EE9" w:rsidRPr="009D5BB8">
              <w:rPr>
                <w:rFonts w:ascii="Calibri" w:hAnsi="Calibri"/>
                <w:szCs w:val="24"/>
                <w:lang w:eastAsia="zh-CN"/>
              </w:rPr>
              <w:t xml:space="preserve">: </w:t>
            </w:r>
            <w:r w:rsidR="00F50EE9" w:rsidRPr="009D5BB8">
              <w:rPr>
                <w:rFonts w:ascii="Calibri" w:hAnsi="Calibri"/>
                <w:szCs w:val="24"/>
              </w:rPr>
              <w:t>Multimedia coordination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94" w:history="1">
              <w:r w:rsidR="00F50EE9" w:rsidRPr="009D5BB8">
                <w:rPr>
                  <w:rFonts w:ascii="Calibri" w:hAnsi="Calibri"/>
                  <w:color w:val="0000FF"/>
                  <w:szCs w:val="24"/>
                  <w:u w:val="single"/>
                  <w:lang w:eastAsia="zh-CN"/>
                </w:rPr>
                <w:t>Q13/16</w:t>
              </w:r>
            </w:hyperlink>
            <w:r w:rsidR="00F50EE9" w:rsidRPr="009D5BB8">
              <w:rPr>
                <w:rFonts w:ascii="Calibri" w:hAnsi="Calibri"/>
                <w:szCs w:val="24"/>
                <w:lang w:eastAsia="zh-CN"/>
              </w:rPr>
              <w:t>: Multimedia application platforms and end systems for IPTV</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95" w:history="1">
              <w:r w:rsidR="00F50EE9" w:rsidRPr="009D5BB8">
                <w:rPr>
                  <w:rFonts w:ascii="Calibri" w:hAnsi="Calibri"/>
                  <w:color w:val="0000FF"/>
                  <w:szCs w:val="24"/>
                  <w:u w:val="single"/>
                  <w:lang w:eastAsia="zh-CN"/>
                </w:rPr>
                <w:t>Q26/16</w:t>
              </w:r>
            </w:hyperlink>
            <w:r w:rsidR="00F50EE9" w:rsidRPr="009D5BB8">
              <w:rPr>
                <w:rFonts w:ascii="Calibri" w:hAnsi="Calibri"/>
                <w:szCs w:val="24"/>
                <w:lang w:eastAsia="zh-CN"/>
              </w:rPr>
              <w:t>:</w:t>
            </w:r>
            <w:r w:rsidR="00F50EE9" w:rsidRPr="009D5BB8">
              <w:rPr>
                <w:rFonts w:ascii="Calibri" w:hAnsi="Calibri"/>
                <w:szCs w:val="24"/>
              </w:rPr>
              <w:t xml:space="preserve"> Accessibility to multimedia systems and services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96" w:history="1">
              <w:r w:rsidR="00F50EE9" w:rsidRPr="009D5BB8">
                <w:rPr>
                  <w:rFonts w:ascii="Calibri" w:hAnsi="Calibri"/>
                  <w:color w:val="0000FF"/>
                  <w:szCs w:val="24"/>
                  <w:u w:val="single"/>
                </w:rPr>
                <w:t>Q28</w:t>
              </w:r>
              <w:r w:rsidR="00F50EE9" w:rsidRPr="009D5BB8">
                <w:rPr>
                  <w:rFonts w:ascii="Calibri" w:hAnsi="Calibri"/>
                  <w:color w:val="0000FF"/>
                  <w:szCs w:val="24"/>
                  <w:u w:val="single"/>
                  <w:lang w:eastAsia="zh-CN"/>
                </w:rPr>
                <w:t>/16</w:t>
              </w:r>
            </w:hyperlink>
            <w:r w:rsidR="00F50EE9" w:rsidRPr="009D5BB8">
              <w:rPr>
                <w:rFonts w:ascii="Calibri" w:hAnsi="Calibri"/>
                <w:szCs w:val="24"/>
              </w:rPr>
              <w:t>: Multimedia framework for e-health applications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highlight w:val="green"/>
              </w:rPr>
            </w:pPr>
            <w:r w:rsidRPr="009D5BB8">
              <w:rPr>
                <w:rFonts w:ascii="Calibri" w:hAnsi="Calibri"/>
                <w:b/>
                <w:bCs/>
                <w:szCs w:val="24"/>
                <w:highlight w:val="green"/>
              </w:rPr>
              <w:t>ITU-D SG2</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97" w:history="1">
              <w:r w:rsidR="00F50EE9" w:rsidRPr="009D5BB8">
                <w:rPr>
                  <w:rFonts w:ascii="Calibri" w:hAnsi="Calibri"/>
                  <w:color w:val="0000FF"/>
                  <w:szCs w:val="24"/>
                  <w:highlight w:val="yellow"/>
                  <w:u w:val="single"/>
                </w:rPr>
                <w:t>Question 2/2</w:t>
              </w:r>
            </w:hyperlink>
            <w:r w:rsidR="00F50EE9" w:rsidRPr="009D5BB8">
              <w:rPr>
                <w:rFonts w:ascii="Calibri" w:hAnsi="Calibri"/>
                <w:szCs w:val="24"/>
              </w:rPr>
              <w:t>: Telecommunications/ICTs for eHealth</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198" w:history="1">
              <w:r w:rsidR="00F50EE9" w:rsidRPr="009D5BB8">
                <w:rPr>
                  <w:rFonts w:ascii="Calibri" w:hAnsi="Calibri"/>
                  <w:color w:val="0000FF"/>
                  <w:szCs w:val="24"/>
                  <w:u w:val="single"/>
                </w:rPr>
                <w:t>SG11</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199" w:history="1">
              <w:r w:rsidR="00F50EE9" w:rsidRPr="009D5BB8">
                <w:rPr>
                  <w:rFonts w:ascii="Calibri" w:hAnsi="Calibri"/>
                  <w:color w:val="0000FF"/>
                  <w:szCs w:val="24"/>
                  <w:u w:val="single"/>
                </w:rPr>
                <w:t>Q1/11</w:t>
              </w:r>
            </w:hyperlink>
            <w:r w:rsidR="00F50EE9" w:rsidRPr="009D5BB8">
              <w:rPr>
                <w:rFonts w:ascii="Calibri" w:hAnsi="Calibri"/>
                <w:szCs w:val="24"/>
              </w:rPr>
              <w:t>: Signalling and protocol architectures in emerging telecommunication environments and guidelines for implementations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00" w:history="1">
              <w:r w:rsidR="00F50EE9" w:rsidRPr="009D5BB8">
                <w:rPr>
                  <w:rFonts w:ascii="Calibri" w:hAnsi="Calibri"/>
                  <w:color w:val="0000FF"/>
                  <w:szCs w:val="24"/>
                  <w:u w:val="single"/>
                </w:rPr>
                <w:t>SG12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01"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02" w:history="1">
              <w:r w:rsidR="00F50EE9" w:rsidRPr="009D5BB8">
                <w:rPr>
                  <w:rFonts w:ascii="Calibri" w:hAnsi="Calibri"/>
                  <w:color w:val="0000FF"/>
                  <w:szCs w:val="24"/>
                  <w:u w:val="single"/>
                </w:rPr>
                <w:t>Q2/12</w:t>
              </w:r>
            </w:hyperlink>
            <w:r w:rsidR="00F50EE9" w:rsidRPr="009D5BB8">
              <w:rPr>
                <w:rFonts w:ascii="Calibri" w:hAnsi="Calibri"/>
                <w:szCs w:val="24"/>
              </w:rPr>
              <w:t xml:space="preserve">: Definitions, guides and frameworks related to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03" w:history="1">
              <w:r w:rsidR="00F50EE9" w:rsidRPr="009D5BB8">
                <w:rPr>
                  <w:rFonts w:ascii="Calibri" w:hAnsi="Calibri"/>
                  <w:color w:val="0000FF"/>
                  <w:szCs w:val="24"/>
                  <w:u w:val="single"/>
                </w:rPr>
                <w:t>SG13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04" w:history="1">
              <w:r w:rsidR="00F50EE9" w:rsidRPr="009D5BB8">
                <w:rPr>
                  <w:rFonts w:ascii="Calibri" w:hAnsi="Calibri"/>
                  <w:color w:val="0000FF"/>
                  <w:szCs w:val="24"/>
                  <w:u w:val="single"/>
                </w:rPr>
                <w:t>Q2/13</w:t>
              </w:r>
            </w:hyperlink>
            <w:r w:rsidR="00F50EE9" w:rsidRPr="009D5BB8">
              <w:rPr>
                <w:rFonts w:ascii="Calibri" w:hAnsi="Calibri"/>
                <w:szCs w:val="24"/>
              </w:rPr>
              <w:t>: Next-generation network (NGN) evolution with innovative technologies including software-defined networking (SDN) and network function virtualization (NFV)</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05" w:history="1">
              <w:r w:rsidR="00F50EE9" w:rsidRPr="009D5BB8">
                <w:rPr>
                  <w:rFonts w:ascii="Calibri" w:hAnsi="Calibri"/>
                  <w:color w:val="0000FF"/>
                  <w:szCs w:val="24"/>
                  <w:u w:val="single"/>
                </w:rPr>
                <w:t>SG15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06" w:history="1">
              <w:r w:rsidR="00F50EE9" w:rsidRPr="009D5BB8">
                <w:rPr>
                  <w:rFonts w:ascii="Calibri" w:hAnsi="Calibri"/>
                  <w:color w:val="0000FF"/>
                  <w:szCs w:val="24"/>
                  <w:u w:val="single"/>
                </w:rPr>
                <w:t>Q1/15</w:t>
              </w:r>
            </w:hyperlink>
            <w:r w:rsidR="00F50EE9" w:rsidRPr="009D5BB8">
              <w:rPr>
                <w:rFonts w:ascii="Calibri" w:hAnsi="Calibri"/>
                <w:szCs w:val="24"/>
              </w:rPr>
              <w:t>: Coordination of access and home network transport standards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07"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08" w:history="1">
              <w:r w:rsidR="00F50EE9" w:rsidRPr="009D5BB8">
                <w:rPr>
                  <w:rFonts w:ascii="Calibri" w:hAnsi="Calibri"/>
                  <w:color w:val="0000FF"/>
                  <w:szCs w:val="24"/>
                  <w:u w:val="single"/>
                  <w:lang w:eastAsia="zh-CN"/>
                </w:rPr>
                <w:t>Q1/16</w:t>
              </w:r>
            </w:hyperlink>
            <w:r w:rsidR="00F50EE9" w:rsidRPr="009D5BB8">
              <w:rPr>
                <w:rFonts w:ascii="Calibri" w:hAnsi="Calibri"/>
                <w:szCs w:val="24"/>
                <w:lang w:eastAsia="zh-CN"/>
              </w:rPr>
              <w:t xml:space="preserve">: </w:t>
            </w:r>
            <w:r w:rsidR="00F50EE9" w:rsidRPr="009D5BB8">
              <w:rPr>
                <w:rFonts w:ascii="Calibri" w:hAnsi="Calibri"/>
                <w:szCs w:val="24"/>
              </w:rPr>
              <w:t>Multimedia coordination</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09"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10" w:history="1">
              <w:r w:rsidR="00F50EE9" w:rsidRPr="009D5BB8">
                <w:rPr>
                  <w:rFonts w:ascii="Calibri" w:hAnsi="Calibri"/>
                  <w:color w:val="0000FF"/>
                  <w:szCs w:val="24"/>
                  <w:u w:val="single"/>
                </w:rPr>
                <w:t>Q5/20</w:t>
              </w:r>
            </w:hyperlink>
            <w:r w:rsidR="00F50EE9" w:rsidRPr="009D5BB8">
              <w:rPr>
                <w:rFonts w:ascii="Calibri" w:hAnsi="Calibri"/>
                <w:szCs w:val="24"/>
              </w:rPr>
              <w:t>: Research and emerging technologies, terminology and definitions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r w:rsidRPr="009D5BB8">
              <w:rPr>
                <w:rFonts w:ascii="Calibri" w:hAnsi="Calibri"/>
                <w:b/>
                <w:bCs/>
                <w:szCs w:val="24"/>
                <w:highlight w:val="green"/>
              </w:rPr>
              <w:t>ITU-D SG2</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11" w:history="1">
              <w:r w:rsidR="00F50EE9" w:rsidRPr="009D5BB8">
                <w:rPr>
                  <w:rFonts w:ascii="Calibri" w:hAnsi="Calibri"/>
                  <w:color w:val="0000FF"/>
                  <w:szCs w:val="24"/>
                  <w:highlight w:val="yellow"/>
                  <w:u w:val="single"/>
                </w:rPr>
                <w:t>Question 3/2</w:t>
              </w:r>
            </w:hyperlink>
            <w:r w:rsidR="00F50EE9" w:rsidRPr="009D5BB8">
              <w:rPr>
                <w:rFonts w:ascii="Calibri" w:hAnsi="Calibri"/>
                <w:szCs w:val="24"/>
              </w:rPr>
              <w:t>: Securing information and communication networks: Best practices for developing a culture of cybersecurity</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12" w:history="1">
              <w:r w:rsidR="00F50EE9" w:rsidRPr="009D5BB8">
                <w:rPr>
                  <w:rFonts w:ascii="Calibri" w:hAnsi="Calibri"/>
                  <w:color w:val="0000FF"/>
                  <w:szCs w:val="24"/>
                  <w:u w:val="single"/>
                </w:rPr>
                <w:t>SG2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13" w:history="1">
              <w:r w:rsidR="00F50EE9" w:rsidRPr="009D5BB8">
                <w:rPr>
                  <w:rFonts w:ascii="Calibri" w:hAnsi="Calibri"/>
                  <w:color w:val="0000FF"/>
                  <w:szCs w:val="24"/>
                  <w:u w:val="single"/>
                </w:rPr>
                <w:t>Q6/2</w:t>
              </w:r>
            </w:hyperlink>
            <w:r w:rsidR="00F50EE9" w:rsidRPr="009D5BB8">
              <w:rPr>
                <w:rFonts w:ascii="Calibri" w:hAnsi="Calibri"/>
                <w:szCs w:val="24"/>
              </w:rPr>
              <w:t>: Management architecture and security</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14"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15" w:history="1">
              <w:r w:rsidR="00F50EE9" w:rsidRPr="009D5BB8">
                <w:rPr>
                  <w:rFonts w:ascii="Calibri" w:hAnsi="Calibri"/>
                  <w:color w:val="0000FF"/>
                  <w:szCs w:val="24"/>
                  <w:u w:val="single"/>
                </w:rPr>
                <w:t>Q5/5</w:t>
              </w:r>
            </w:hyperlink>
            <w:r w:rsidR="00F50EE9" w:rsidRPr="009D5BB8">
              <w:rPr>
                <w:rFonts w:ascii="Calibri" w:hAnsi="Calibri"/>
                <w:szCs w:val="24"/>
              </w:rPr>
              <w:t>: Security and reliability of information and communication technology (ICT) systems from electromagnetic and particle radiations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color w:val="0000FF"/>
                <w:szCs w:val="24"/>
                <w:u w:val="single"/>
              </w:rPr>
            </w:pPr>
            <w:hyperlink r:id="rId1216" w:history="1">
              <w:r w:rsidR="00F50EE9" w:rsidRPr="009D5BB8">
                <w:rPr>
                  <w:rFonts w:ascii="Calibri" w:hAnsi="Calibri"/>
                  <w:color w:val="0000FF"/>
                  <w:szCs w:val="24"/>
                  <w:u w:val="single"/>
                  <w:lang w:eastAsia="zh-CN"/>
                </w:rPr>
                <w:t>SG11</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217" w:history="1">
              <w:r w:rsidR="00F50EE9" w:rsidRPr="009D5BB8">
                <w:rPr>
                  <w:rFonts w:ascii="Calibri" w:hAnsi="Calibri"/>
                  <w:color w:val="0000FF"/>
                  <w:szCs w:val="24"/>
                  <w:u w:val="single"/>
                  <w:lang w:eastAsia="zh-CN"/>
                </w:rPr>
                <w:t>Q2/11</w:t>
              </w:r>
            </w:hyperlink>
            <w:r w:rsidR="00F50EE9" w:rsidRPr="009D5BB8">
              <w:rPr>
                <w:rFonts w:ascii="Calibri" w:hAnsi="Calibri"/>
                <w:szCs w:val="24"/>
                <w:lang w:eastAsia="zh-CN"/>
              </w:rPr>
              <w:t>: Signalling requirements and protocols for services and applications in emerging telecommunication environments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18" w:history="1">
              <w:r w:rsidR="00F50EE9" w:rsidRPr="009D5BB8">
                <w:rPr>
                  <w:rFonts w:ascii="Calibri" w:hAnsi="Calibri"/>
                  <w:color w:val="0000FF"/>
                  <w:szCs w:val="24"/>
                  <w:u w:val="single"/>
                </w:rPr>
                <w:t>SG15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19" w:history="1">
              <w:r w:rsidR="00F50EE9" w:rsidRPr="009D5BB8">
                <w:rPr>
                  <w:rFonts w:ascii="Calibri" w:hAnsi="Calibri"/>
                  <w:color w:val="0000FF"/>
                  <w:szCs w:val="24"/>
                  <w:u w:val="single"/>
                </w:rPr>
                <w:t>Q1/15</w:t>
              </w:r>
            </w:hyperlink>
            <w:r w:rsidR="00F50EE9" w:rsidRPr="009D5BB8">
              <w:rPr>
                <w:rFonts w:ascii="Calibri" w:hAnsi="Calibri"/>
                <w:szCs w:val="24"/>
              </w:rPr>
              <w:t>: Coordination of access and home network transport standards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highlight w:val="green"/>
              </w:rPr>
            </w:pPr>
            <w:r w:rsidRPr="009D5BB8">
              <w:rPr>
                <w:rFonts w:ascii="Calibri" w:hAnsi="Calibri"/>
                <w:b/>
                <w:bCs/>
                <w:szCs w:val="24"/>
                <w:highlight w:val="green"/>
              </w:rPr>
              <w:t>ITU-D SG2</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20" w:history="1">
              <w:r w:rsidR="00F50EE9" w:rsidRPr="009D5BB8">
                <w:rPr>
                  <w:rFonts w:ascii="Calibri" w:hAnsi="Calibri"/>
                  <w:color w:val="0000FF"/>
                  <w:szCs w:val="24"/>
                  <w:highlight w:val="yellow"/>
                  <w:u w:val="single"/>
                </w:rPr>
                <w:t>Question 4/2</w:t>
              </w:r>
            </w:hyperlink>
            <w:r w:rsidR="00F50EE9" w:rsidRPr="009D5BB8">
              <w:rPr>
                <w:rFonts w:ascii="Calibri" w:hAnsi="Calibri"/>
                <w:szCs w:val="24"/>
              </w:rPr>
              <w:t>: Assistance to developing countries for implementing conformance and interoperability (C&amp;I) programmes and combating counterfeit ICT equipment and theft of mobile devices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color w:val="0000FF"/>
                <w:szCs w:val="24"/>
                <w:u w:val="single"/>
              </w:rPr>
            </w:pPr>
            <w:hyperlink r:id="rId1221" w:history="1">
              <w:r w:rsidR="00F50EE9" w:rsidRPr="009D5BB8">
                <w:rPr>
                  <w:rFonts w:ascii="Calibri" w:hAnsi="Calibri"/>
                  <w:color w:val="0000FF"/>
                  <w:szCs w:val="24"/>
                  <w:u w:val="single"/>
                </w:rPr>
                <w:t>SG2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color w:val="0000FF"/>
                <w:szCs w:val="24"/>
                <w:u w:val="single"/>
              </w:rPr>
            </w:pPr>
            <w:hyperlink r:id="rId1222" w:history="1">
              <w:r w:rsidR="00F50EE9" w:rsidRPr="009D5BB8">
                <w:rPr>
                  <w:rFonts w:ascii="Calibri" w:hAnsi="Calibri"/>
                  <w:color w:val="0000FF"/>
                  <w:szCs w:val="24"/>
                  <w:u w:val="single"/>
                </w:rPr>
                <w:t>Q3/2</w:t>
              </w:r>
            </w:hyperlink>
            <w:r w:rsidR="00F50EE9" w:rsidRPr="009D5BB8">
              <w:rPr>
                <w:rFonts w:ascii="Calibri" w:hAnsi="Calibri"/>
                <w:szCs w:val="24"/>
              </w:rPr>
              <w:t>: Service and operational aspects of telecommunications, including service definition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color w:val="0000FF"/>
                <w:szCs w:val="24"/>
                <w:u w:val="single"/>
              </w:rPr>
            </w:pPr>
          </w:p>
        </w:tc>
        <w:tc>
          <w:tcPr>
            <w:tcW w:w="12701" w:type="dxa"/>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rPr>
                <w:rFonts w:ascii="Calibri" w:eastAsia="SimSun" w:hAnsi="Calibri"/>
                <w:color w:val="0000FF"/>
                <w:szCs w:val="24"/>
                <w:u w:val="single"/>
              </w:rPr>
            </w:pPr>
            <w:r w:rsidRPr="009D5BB8">
              <w:rPr>
                <w:rFonts w:ascii="Calibri" w:eastAsia="SimSun" w:hAnsi="Calibri"/>
                <w:szCs w:val="24"/>
                <w:lang w:val="en-US" w:eastAsia="zh-CN"/>
              </w:rPr>
              <w:t xml:space="preserve">Q7/2: </w:t>
            </w:r>
            <w:r w:rsidRPr="009D5BB8">
              <w:rPr>
                <w:rFonts w:ascii="Calibri" w:hAnsi="Calibri"/>
                <w:szCs w:val="24"/>
              </w:rPr>
              <w:t>Interface specifications and specification methodology</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23"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24" w:history="1">
              <w:r w:rsidR="00F50EE9" w:rsidRPr="009D5BB8">
                <w:rPr>
                  <w:rFonts w:ascii="Calibri" w:hAnsi="Calibri"/>
                  <w:color w:val="0000FF"/>
                  <w:szCs w:val="24"/>
                  <w:u w:val="single"/>
                </w:rPr>
                <w:t>Q2/5</w:t>
              </w:r>
            </w:hyperlink>
            <w:r w:rsidR="00F50EE9" w:rsidRPr="009D5BB8">
              <w:rPr>
                <w:rFonts w:ascii="Calibri" w:hAnsi="Calibri"/>
                <w:szCs w:val="24"/>
              </w:rPr>
              <w:t>: Equipment resistibility and protective components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25" w:history="1">
              <w:r w:rsidR="00F50EE9" w:rsidRPr="009D5BB8">
                <w:rPr>
                  <w:rFonts w:ascii="Calibri" w:hAnsi="Calibri"/>
                  <w:color w:val="0000FF"/>
                  <w:szCs w:val="24"/>
                  <w:u w:val="single"/>
                </w:rPr>
                <w:t>Q3/5</w:t>
              </w:r>
            </w:hyperlink>
            <w:r w:rsidR="00F50EE9" w:rsidRPr="009D5BB8">
              <w:rPr>
                <w:rFonts w:ascii="Calibri" w:hAnsi="Calibri"/>
                <w:szCs w:val="24"/>
              </w:rPr>
              <w:t>: Human exposure to electromagnetic fields (EMFs) from information and communication technologies (ICTs)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26" w:history="1">
              <w:r w:rsidR="00F50EE9" w:rsidRPr="009D5BB8">
                <w:rPr>
                  <w:rFonts w:ascii="Calibri" w:hAnsi="Calibri"/>
                  <w:color w:val="0000FF"/>
                  <w:szCs w:val="24"/>
                  <w:u w:val="single"/>
                </w:rPr>
                <w:t>Q4/5</w:t>
              </w:r>
            </w:hyperlink>
            <w:r w:rsidR="00F50EE9" w:rsidRPr="009D5BB8">
              <w:rPr>
                <w:rFonts w:ascii="Calibri" w:hAnsi="Calibri"/>
                <w:szCs w:val="24"/>
              </w:rPr>
              <w:t>: Electromagnetic compatibility (EMC) issues arising in the telecommunication environment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27" w:history="1">
              <w:r w:rsidR="00F50EE9" w:rsidRPr="009D5BB8">
                <w:rPr>
                  <w:rFonts w:ascii="Calibri" w:hAnsi="Calibri"/>
                  <w:color w:val="0000FF"/>
                  <w:szCs w:val="24"/>
                  <w:u w:val="single"/>
                </w:rPr>
                <w:t>Q6/5</w:t>
              </w:r>
            </w:hyperlink>
            <w:r w:rsidR="00F50EE9" w:rsidRPr="009D5BB8">
              <w:rPr>
                <w:rFonts w:ascii="Calibri" w:hAnsi="Calibri"/>
                <w:szCs w:val="24"/>
              </w:rPr>
              <w:t>: Achieving energy efficiency and smart energy</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28" w:history="1">
              <w:r w:rsidR="00F50EE9" w:rsidRPr="009D5BB8">
                <w:rPr>
                  <w:rFonts w:ascii="Calibri" w:hAnsi="Calibri"/>
                  <w:color w:val="0000FF"/>
                  <w:szCs w:val="24"/>
                  <w:u w:val="single"/>
                </w:rPr>
                <w:t>Q9/5</w:t>
              </w:r>
            </w:hyperlink>
            <w:r w:rsidR="00F50EE9" w:rsidRPr="009D5BB8">
              <w:rPr>
                <w:rFonts w:ascii="Calibri" w:hAnsi="Calibri"/>
                <w:szCs w:val="24"/>
              </w:rPr>
              <w:t>: Climate change and assessment of information and communication technology (ICT) in the framework of the Sustainable Development Goals (SDGs)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highlight w:val="green"/>
              </w:rPr>
            </w:pPr>
            <w:r w:rsidRPr="009D5BB8">
              <w:rPr>
                <w:rFonts w:ascii="Calibri" w:hAnsi="Calibri"/>
                <w:b/>
                <w:bCs/>
                <w:szCs w:val="24"/>
                <w:highlight w:val="green"/>
              </w:rPr>
              <w:t>ITU-D SG2</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29" w:history="1">
              <w:r w:rsidR="00F50EE9" w:rsidRPr="009D5BB8">
                <w:rPr>
                  <w:rFonts w:ascii="Calibri" w:hAnsi="Calibri"/>
                  <w:color w:val="0000FF"/>
                  <w:szCs w:val="24"/>
                  <w:highlight w:val="yellow"/>
                  <w:u w:val="single"/>
                </w:rPr>
                <w:t>Question 5/2</w:t>
              </w:r>
            </w:hyperlink>
            <w:r w:rsidR="00F50EE9" w:rsidRPr="009D5BB8">
              <w:rPr>
                <w:rFonts w:ascii="Calibri" w:hAnsi="Calibri"/>
                <w:szCs w:val="24"/>
              </w:rPr>
              <w:t>: Utilizing telecommunications/ICTs for disaster risk reduction and management</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30" w:history="1">
              <w:r w:rsidR="00F50EE9" w:rsidRPr="009D5BB8">
                <w:rPr>
                  <w:rFonts w:ascii="Calibri" w:hAnsi="Calibri"/>
                  <w:color w:val="0000FF"/>
                  <w:szCs w:val="24"/>
                  <w:u w:val="single"/>
                </w:rPr>
                <w:t>SG5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31" w:history="1">
              <w:r w:rsidR="00F50EE9" w:rsidRPr="009D5BB8">
                <w:rPr>
                  <w:rFonts w:ascii="Calibri" w:hAnsi="Calibri"/>
                  <w:color w:val="0000FF"/>
                  <w:szCs w:val="24"/>
                  <w:u w:val="single"/>
                </w:rPr>
                <w:t>Q9/5</w:t>
              </w:r>
            </w:hyperlink>
            <w:r w:rsidR="00F50EE9" w:rsidRPr="009D5BB8">
              <w:rPr>
                <w:rFonts w:ascii="Calibri" w:hAnsi="Calibri"/>
                <w:szCs w:val="24"/>
              </w:rPr>
              <w:t>: Climate change and assessment of information and communication technology (ICT) in the framework of the Sustainable Development Goals (SDGs)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32" w:history="1">
              <w:r w:rsidR="00F50EE9" w:rsidRPr="009D5BB8">
                <w:rPr>
                  <w:rFonts w:ascii="Calibri" w:hAnsi="Calibri"/>
                  <w:color w:val="0000FF"/>
                  <w:szCs w:val="24"/>
                  <w:u w:val="single"/>
                </w:rPr>
                <w:t>SG9</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33" w:history="1">
              <w:r w:rsidR="00F50EE9" w:rsidRPr="009D5BB8">
                <w:rPr>
                  <w:rFonts w:ascii="Calibri" w:eastAsia="MS Mincho" w:hAnsi="Calibri"/>
                  <w:color w:val="0000FF"/>
                  <w:szCs w:val="24"/>
                  <w:u w:val="single"/>
                </w:rPr>
                <w:t>Q8/9</w:t>
              </w:r>
            </w:hyperlink>
            <w:r w:rsidR="00F50EE9" w:rsidRPr="009D5BB8">
              <w:rPr>
                <w:rFonts w:ascii="Calibri" w:eastAsia="MS Mincho" w:hAnsi="Calibri"/>
                <w:szCs w:val="24"/>
              </w:rPr>
              <w:t xml:space="preserve">: </w:t>
            </w:r>
            <w:r w:rsidR="00F50EE9" w:rsidRPr="009D5BB8">
              <w:rPr>
                <w:rFonts w:ascii="Calibri" w:hAnsi="Calibri"/>
                <w:szCs w:val="24"/>
              </w:rPr>
              <w:t>The Internet protocol (IP) enabled multimedia applications and services for cable television networks enabled by converged platforms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34" w:history="1">
              <w:r w:rsidR="00F50EE9" w:rsidRPr="009D5BB8">
                <w:rPr>
                  <w:rFonts w:ascii="Calibri" w:hAnsi="Calibri"/>
                  <w:color w:val="0000FF"/>
                  <w:szCs w:val="24"/>
                  <w:u w:val="single"/>
                </w:rPr>
                <w:t>SG12</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35" w:history="1">
              <w:r w:rsidR="00F50EE9" w:rsidRPr="009D5BB8">
                <w:rPr>
                  <w:rFonts w:ascii="Calibri" w:hAnsi="Calibri"/>
                  <w:color w:val="0000FF"/>
                  <w:szCs w:val="24"/>
                  <w:u w:val="single"/>
                </w:rPr>
                <w:t>Q1/12</w:t>
              </w:r>
            </w:hyperlink>
            <w:r w:rsidR="00F50EE9" w:rsidRPr="009D5BB8">
              <w:rPr>
                <w:rFonts w:ascii="Calibri" w:hAnsi="Calibri"/>
                <w:szCs w:val="24"/>
              </w:rPr>
              <w:t>: SG12 work programme and quality of service/quality of experience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r w:rsidR="00F50EE9" w:rsidRPr="009D5BB8">
              <w:rPr>
                <w:rFonts w:ascii="Calibri" w:hAnsi="Calibri"/>
                <w:szCs w:val="24"/>
              </w:rPr>
              <w:t>) coordination in ITU-T</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36" w:history="1">
              <w:r w:rsidR="00F50EE9" w:rsidRPr="009D5BB8">
                <w:rPr>
                  <w:rFonts w:ascii="Calibri" w:hAnsi="Calibri"/>
                  <w:color w:val="0000FF"/>
                  <w:szCs w:val="24"/>
                  <w:u w:val="single"/>
                </w:rPr>
                <w:t>Q2/12</w:t>
              </w:r>
            </w:hyperlink>
            <w:r w:rsidR="00F50EE9" w:rsidRPr="009D5BB8">
              <w:rPr>
                <w:rFonts w:ascii="Calibri" w:hAnsi="Calibri"/>
                <w:szCs w:val="24"/>
              </w:rPr>
              <w:t xml:space="preserve">: Definitions, guides and frameworks related to </w:t>
            </w:r>
            <w:proofErr w:type="spellStart"/>
            <w:r w:rsidR="00F50EE9" w:rsidRPr="009D5BB8">
              <w:rPr>
                <w:rFonts w:ascii="Calibri" w:hAnsi="Calibri"/>
                <w:szCs w:val="24"/>
              </w:rPr>
              <w:t>QoS</w:t>
            </w:r>
            <w:proofErr w:type="spellEnd"/>
            <w:r w:rsidR="00F50EE9" w:rsidRPr="009D5BB8">
              <w:rPr>
                <w:rFonts w:ascii="Calibri" w:hAnsi="Calibri"/>
                <w:szCs w:val="24"/>
              </w:rPr>
              <w:t>/</w:t>
            </w:r>
            <w:proofErr w:type="spellStart"/>
            <w:r w:rsidR="00F50EE9" w:rsidRPr="009D5BB8">
              <w:rPr>
                <w:rFonts w:ascii="Calibri" w:hAnsi="Calibri"/>
                <w:szCs w:val="24"/>
              </w:rPr>
              <w:t>QoE</w:t>
            </w:r>
            <w:proofErr w:type="spellEnd"/>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37" w:history="1">
              <w:r w:rsidR="00F50EE9" w:rsidRPr="009D5BB8">
                <w:rPr>
                  <w:rFonts w:ascii="Calibri" w:hAnsi="Calibri"/>
                  <w:color w:val="0000FF"/>
                  <w:szCs w:val="24"/>
                  <w:u w:val="single"/>
                </w:rPr>
                <w:t>SG13</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38" w:history="1">
              <w:r w:rsidR="00F50EE9" w:rsidRPr="009D5BB8">
                <w:rPr>
                  <w:rFonts w:ascii="Calibri" w:hAnsi="Calibri"/>
                  <w:color w:val="0000FF"/>
                  <w:szCs w:val="24"/>
                  <w:u w:val="single"/>
                </w:rPr>
                <w:t>Q2/13</w:t>
              </w:r>
            </w:hyperlink>
            <w:r w:rsidR="00F50EE9" w:rsidRPr="009D5BB8">
              <w:rPr>
                <w:rFonts w:ascii="Calibri" w:hAnsi="Calibri"/>
                <w:szCs w:val="24"/>
              </w:rPr>
              <w:t>: Next-generation network (NGN) evolution with innovative technologies including software-defined networking (SDN) and network function virtualization (NFV)</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39" w:history="1">
              <w:r w:rsidR="00F50EE9" w:rsidRPr="009D5BB8">
                <w:rPr>
                  <w:rFonts w:ascii="Calibri" w:hAnsi="Calibri"/>
                  <w:color w:val="0000FF"/>
                  <w:szCs w:val="24"/>
                  <w:u w:val="single"/>
                </w:rPr>
                <w:t>SG15</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40" w:history="1">
              <w:r w:rsidR="00F50EE9" w:rsidRPr="009D5BB8">
                <w:rPr>
                  <w:rFonts w:ascii="Calibri" w:hAnsi="Calibri"/>
                  <w:color w:val="0000FF"/>
                  <w:szCs w:val="24"/>
                  <w:u w:val="single"/>
                </w:rPr>
                <w:t>Q1/15</w:t>
              </w:r>
            </w:hyperlink>
            <w:r w:rsidR="00F50EE9" w:rsidRPr="009D5BB8">
              <w:rPr>
                <w:rFonts w:ascii="Calibri" w:hAnsi="Calibri"/>
                <w:szCs w:val="24"/>
              </w:rPr>
              <w:t>: Coordination of access and home network transport standards</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41" w:history="1">
              <w:r w:rsidR="00F50EE9" w:rsidRPr="009D5BB8">
                <w:rPr>
                  <w:rFonts w:ascii="Calibri" w:hAnsi="Calibri"/>
                  <w:color w:val="0000FF"/>
                  <w:szCs w:val="24"/>
                  <w:u w:val="single"/>
                </w:rPr>
                <w:t>Q16/15</w:t>
              </w:r>
            </w:hyperlink>
            <w:r w:rsidR="00F50EE9" w:rsidRPr="009D5BB8">
              <w:rPr>
                <w:rFonts w:ascii="Calibri" w:hAnsi="Calibri"/>
                <w:szCs w:val="24"/>
              </w:rPr>
              <w:t>: Optical physical infrastructures</w:t>
            </w:r>
          </w:p>
        </w:tc>
      </w:tr>
      <w:tr w:rsidR="00F50EE9" w:rsidRPr="009D5BB8" w:rsidTr="00A770C1">
        <w:tc>
          <w:tcPr>
            <w:tcW w:w="1519" w:type="dxa"/>
            <w:vMerge w:val="restart"/>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42" w:history="1">
              <w:r w:rsidR="00F50EE9" w:rsidRPr="009D5BB8">
                <w:rPr>
                  <w:rFonts w:ascii="Calibri" w:hAnsi="Calibri"/>
                  <w:color w:val="0000FF"/>
                  <w:szCs w:val="24"/>
                  <w:u w:val="single"/>
                  <w:lang w:eastAsia="zh-CN"/>
                </w:rPr>
                <w:t>SG16</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43" w:history="1">
              <w:r w:rsidR="00F50EE9" w:rsidRPr="009D5BB8">
                <w:rPr>
                  <w:rFonts w:ascii="Calibri" w:hAnsi="Calibri"/>
                  <w:color w:val="0000FF"/>
                  <w:szCs w:val="24"/>
                  <w:u w:val="single"/>
                  <w:lang w:eastAsia="zh-CN"/>
                </w:rPr>
                <w:t>Q1/16</w:t>
              </w:r>
            </w:hyperlink>
            <w:r w:rsidR="00F50EE9" w:rsidRPr="009D5BB8">
              <w:rPr>
                <w:rFonts w:ascii="Calibri" w:hAnsi="Calibri"/>
                <w:szCs w:val="24"/>
                <w:lang w:eastAsia="zh-CN"/>
              </w:rPr>
              <w:t xml:space="preserve">: </w:t>
            </w:r>
            <w:r w:rsidR="00F50EE9" w:rsidRPr="009D5BB8">
              <w:rPr>
                <w:rFonts w:ascii="Calibri" w:hAnsi="Calibri"/>
                <w:szCs w:val="24"/>
              </w:rPr>
              <w:t>Multimedia coordination</w:t>
            </w:r>
          </w:p>
        </w:tc>
      </w:tr>
      <w:tr w:rsidR="00F50EE9" w:rsidRPr="009D5BB8" w:rsidTr="00A770C1">
        <w:tc>
          <w:tcPr>
            <w:tcW w:w="1519" w:type="dxa"/>
            <w:vMerge/>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44" w:history="1">
              <w:r w:rsidR="00F50EE9" w:rsidRPr="009D5BB8">
                <w:rPr>
                  <w:rFonts w:ascii="Calibri" w:hAnsi="Calibri"/>
                  <w:color w:val="0000FF"/>
                  <w:szCs w:val="24"/>
                  <w:u w:val="single"/>
                </w:rPr>
                <w:t>Q11/16</w:t>
              </w:r>
            </w:hyperlink>
            <w:r w:rsidR="00F50EE9" w:rsidRPr="009D5BB8">
              <w:rPr>
                <w:rFonts w:ascii="Calibri" w:hAnsi="Calibri"/>
                <w:szCs w:val="24"/>
              </w:rPr>
              <w:t>: Multimedia systems, terminals, gateways and data conferencing</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45" w:history="1">
              <w:r w:rsidR="00F50EE9" w:rsidRPr="009D5BB8">
                <w:rPr>
                  <w:rFonts w:ascii="Calibri" w:hAnsi="Calibri"/>
                  <w:color w:val="0000FF"/>
                  <w:szCs w:val="24"/>
                  <w:u w:val="single"/>
                </w:rPr>
                <w:t>SG17</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46" w:history="1">
              <w:r w:rsidR="00F50EE9" w:rsidRPr="009D5BB8">
                <w:rPr>
                  <w:rFonts w:ascii="Calibri" w:hAnsi="Calibri"/>
                  <w:color w:val="0000FF"/>
                  <w:szCs w:val="24"/>
                  <w:u w:val="single"/>
                </w:rPr>
                <w:t>Q4/17</w:t>
              </w:r>
            </w:hyperlink>
            <w:r w:rsidR="00F50EE9" w:rsidRPr="009D5BB8">
              <w:rPr>
                <w:rFonts w:ascii="Calibri" w:hAnsi="Calibri"/>
                <w:szCs w:val="24"/>
              </w:rPr>
              <w:t>: Cybersecurity</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b/>
                <w:bCs/>
                <w:szCs w:val="24"/>
              </w:rPr>
            </w:pPr>
            <w:r w:rsidRPr="009D5BB8">
              <w:rPr>
                <w:rFonts w:ascii="Calibri" w:hAnsi="Calibri"/>
                <w:b/>
                <w:bCs/>
                <w:szCs w:val="24"/>
                <w:highlight w:val="green"/>
              </w:rPr>
              <w:t>ITU-D SG2</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47" w:history="1">
              <w:r w:rsidR="00F50EE9" w:rsidRPr="009D5BB8">
                <w:rPr>
                  <w:rFonts w:ascii="Calibri" w:hAnsi="Calibri"/>
                  <w:color w:val="0000FF"/>
                  <w:szCs w:val="24"/>
                  <w:highlight w:val="yellow"/>
                  <w:u w:val="single"/>
                </w:rPr>
                <w:t>Question 6/2</w:t>
              </w:r>
            </w:hyperlink>
            <w:r w:rsidR="00F50EE9" w:rsidRPr="009D5BB8">
              <w:rPr>
                <w:rFonts w:ascii="Calibri" w:hAnsi="Calibri"/>
                <w:szCs w:val="24"/>
              </w:rPr>
              <w:t>: ICTs and the environment</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48"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49" w:history="1">
              <w:r w:rsidR="00F50EE9" w:rsidRPr="009D5BB8">
                <w:rPr>
                  <w:rFonts w:ascii="Calibri" w:hAnsi="Calibri"/>
                  <w:color w:val="0000FF"/>
                  <w:szCs w:val="24"/>
                  <w:u w:val="single"/>
                </w:rPr>
                <w:t>Q5/20</w:t>
              </w:r>
            </w:hyperlink>
            <w:r w:rsidR="00F50EE9" w:rsidRPr="009D5BB8">
              <w:rPr>
                <w:rFonts w:ascii="Calibri" w:hAnsi="Calibri"/>
                <w:szCs w:val="24"/>
              </w:rPr>
              <w:t>: Research and emerging technologies, terminology and definitions</w:t>
            </w:r>
          </w:p>
        </w:tc>
      </w:tr>
      <w:tr w:rsidR="00F50EE9" w:rsidRPr="009D5BB8" w:rsidTr="00A770C1">
        <w:tc>
          <w:tcPr>
            <w:tcW w:w="14220" w:type="dxa"/>
            <w:gridSpan w:val="2"/>
            <w:shd w:val="clear" w:color="auto" w:fill="auto"/>
          </w:tcPr>
          <w:p w:rsidR="00F50EE9" w:rsidRPr="009D5BB8" w:rsidRDefault="00F50EE9"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highlight w:val="yellow"/>
              </w:rPr>
            </w:pPr>
            <w:r w:rsidRPr="009D5BB8">
              <w:rPr>
                <w:rFonts w:ascii="Calibri" w:hAnsi="Calibri"/>
                <w:b/>
                <w:bCs/>
                <w:szCs w:val="24"/>
                <w:highlight w:val="green"/>
              </w:rPr>
              <w:t>ITU-D SG2</w:t>
            </w:r>
            <w:r w:rsidRPr="009D5BB8">
              <w:rPr>
                <w:rFonts w:ascii="Calibri" w:hAnsi="Calibri"/>
                <w:b/>
                <w:bCs/>
                <w:szCs w:val="24"/>
              </w:rPr>
              <w:t xml:space="preserve"> </w:t>
            </w:r>
          </w:p>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50" w:history="1">
              <w:r w:rsidR="00F50EE9" w:rsidRPr="009D5BB8">
                <w:rPr>
                  <w:rFonts w:ascii="Calibri" w:hAnsi="Calibri"/>
                  <w:color w:val="0000FF"/>
                  <w:szCs w:val="24"/>
                  <w:highlight w:val="yellow"/>
                  <w:u w:val="single"/>
                </w:rPr>
                <w:t>Question 7/2</w:t>
              </w:r>
            </w:hyperlink>
            <w:r w:rsidR="00F50EE9" w:rsidRPr="009D5BB8">
              <w:rPr>
                <w:rFonts w:ascii="Calibri" w:hAnsi="Calibri"/>
                <w:szCs w:val="24"/>
              </w:rPr>
              <w:t>: Strategies and policies concerning human exposure to electromagnetic fields</w:t>
            </w:r>
          </w:p>
        </w:tc>
      </w:tr>
      <w:tr w:rsidR="00F50EE9" w:rsidRPr="009D5BB8" w:rsidTr="00A770C1">
        <w:tc>
          <w:tcPr>
            <w:tcW w:w="1519"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jc w:val="center"/>
              <w:rPr>
                <w:rFonts w:ascii="Calibri" w:hAnsi="Calibri"/>
                <w:szCs w:val="24"/>
              </w:rPr>
            </w:pPr>
            <w:hyperlink r:id="rId1251" w:history="1">
              <w:r w:rsidR="00F50EE9" w:rsidRPr="009D5BB8">
                <w:rPr>
                  <w:rFonts w:ascii="Calibri" w:hAnsi="Calibri"/>
                  <w:color w:val="0000FF"/>
                  <w:szCs w:val="24"/>
                  <w:u w:val="single"/>
                </w:rPr>
                <w:t>SG20</w:t>
              </w:r>
            </w:hyperlink>
          </w:p>
        </w:tc>
        <w:tc>
          <w:tcPr>
            <w:tcW w:w="12701" w:type="dxa"/>
            <w:shd w:val="clear" w:color="auto" w:fill="auto"/>
          </w:tcPr>
          <w:p w:rsidR="00F50EE9" w:rsidRPr="009D5BB8" w:rsidRDefault="00566910" w:rsidP="00A770C1">
            <w:pPr>
              <w:tabs>
                <w:tab w:val="clear" w:pos="1134"/>
                <w:tab w:val="clear" w:pos="1871"/>
                <w:tab w:val="clear" w:pos="2268"/>
                <w:tab w:val="left" w:pos="794"/>
                <w:tab w:val="left" w:pos="1191"/>
                <w:tab w:val="left" w:pos="1588"/>
                <w:tab w:val="left" w:pos="1985"/>
              </w:tabs>
              <w:spacing w:before="20"/>
              <w:rPr>
                <w:rFonts w:ascii="Calibri" w:hAnsi="Calibri"/>
                <w:szCs w:val="24"/>
              </w:rPr>
            </w:pPr>
            <w:hyperlink r:id="rId1252" w:history="1">
              <w:r w:rsidR="00F50EE9" w:rsidRPr="009D5BB8">
                <w:rPr>
                  <w:rFonts w:ascii="Calibri" w:hAnsi="Calibri"/>
                  <w:color w:val="0000FF"/>
                  <w:szCs w:val="24"/>
                  <w:u w:val="single"/>
                </w:rPr>
                <w:t>Q2/20</w:t>
              </w:r>
            </w:hyperlink>
            <w:r w:rsidR="00F50EE9" w:rsidRPr="009D5BB8">
              <w:rPr>
                <w:rFonts w:ascii="Calibri" w:hAnsi="Calibri"/>
                <w:szCs w:val="24"/>
              </w:rPr>
              <w:t>: Requirements, capabilities, and use cases across verticals</w:t>
            </w:r>
          </w:p>
        </w:tc>
      </w:tr>
    </w:tbl>
    <w:p w:rsidR="006907AB" w:rsidRPr="0084734D" w:rsidRDefault="006907AB" w:rsidP="006907AB">
      <w:pPr>
        <w:jc w:val="center"/>
        <w:rPr>
          <w:szCs w:val="24"/>
        </w:rPr>
      </w:pPr>
      <w:r>
        <w:rPr>
          <w:rFonts w:ascii="Calibri" w:hAnsi="Calibri"/>
        </w:rPr>
        <w:t>________________</w:t>
      </w:r>
    </w:p>
    <w:p w:rsidR="00D83BF5" w:rsidRPr="0084734D" w:rsidRDefault="00D83BF5" w:rsidP="006907AB">
      <w:pPr>
        <w:rPr>
          <w:szCs w:val="24"/>
        </w:rPr>
      </w:pPr>
    </w:p>
    <w:sectPr w:rsidR="00D83BF5" w:rsidRPr="0084734D" w:rsidSect="001213B8">
      <w:headerReference w:type="default" r:id="rId1253"/>
      <w:footerReference w:type="even" r:id="rId1254"/>
      <w:headerReference w:type="first" r:id="rId1255"/>
      <w:footerReference w:type="first" r:id="rId1256"/>
      <w:pgSz w:w="16840" w:h="11907" w:orient="landscape" w:code="9"/>
      <w:pgMar w:top="1134" w:right="1418" w:bottom="1134" w:left="1418" w:header="720" w:footer="720" w:gutter="0"/>
      <w:paperSrc w:first="15" w:other="15"/>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CA5" w:rsidRDefault="00E01CA5">
      <w:r>
        <w:separator/>
      </w:r>
    </w:p>
  </w:endnote>
  <w:endnote w:type="continuationSeparator" w:id="0">
    <w:p w:rsidR="00E01CA5" w:rsidRDefault="00E0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
    <w:altName w:val="MS Mincho"/>
    <w:panose1 w:val="00000000000000000000"/>
    <w:charset w:val="80"/>
    <w:family w:val="auto"/>
    <w:notTrueType/>
    <w:pitch w:val="variable"/>
    <w:sig w:usb0="00000000" w:usb1="08070000" w:usb2="00000010" w:usb3="00000000" w:csb0="00020000"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MS UI 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D4A" w:rsidRDefault="00CD6D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D4A" w:rsidRDefault="00CD6D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Layout w:type="fixed"/>
      <w:tblLook w:val="04A0" w:firstRow="1" w:lastRow="0" w:firstColumn="1" w:lastColumn="0" w:noHBand="0" w:noVBand="1"/>
    </w:tblPr>
    <w:tblGrid>
      <w:gridCol w:w="1418"/>
      <w:gridCol w:w="2518"/>
      <w:gridCol w:w="5987"/>
    </w:tblGrid>
    <w:tr w:rsidR="005241FB" w:rsidRPr="005241FB" w:rsidTr="00A770C1">
      <w:tc>
        <w:tcPr>
          <w:tcW w:w="1418" w:type="dxa"/>
          <w:tcBorders>
            <w:top w:val="single" w:sz="4" w:space="0" w:color="000000"/>
          </w:tcBorders>
          <w:shd w:val="clear" w:color="auto" w:fill="auto"/>
        </w:tcPr>
        <w:p w:rsidR="005241FB" w:rsidRPr="005241FB" w:rsidRDefault="005241FB" w:rsidP="005241FB">
          <w:pPr>
            <w:pStyle w:val="FirstFooter"/>
            <w:tabs>
              <w:tab w:val="left" w:pos="1559"/>
              <w:tab w:val="left" w:pos="3828"/>
            </w:tabs>
            <w:rPr>
              <w:sz w:val="20"/>
              <w:lang w:val="en-US"/>
            </w:rPr>
          </w:pPr>
          <w:r w:rsidRPr="005241FB">
            <w:rPr>
              <w:sz w:val="20"/>
              <w:lang w:val="en-US"/>
            </w:rPr>
            <w:t>Contact:</w:t>
          </w:r>
        </w:p>
      </w:tc>
      <w:tc>
        <w:tcPr>
          <w:tcW w:w="2518" w:type="dxa"/>
          <w:tcBorders>
            <w:top w:val="single" w:sz="4" w:space="0" w:color="000000"/>
          </w:tcBorders>
          <w:shd w:val="clear" w:color="auto" w:fill="auto"/>
        </w:tcPr>
        <w:p w:rsidR="005241FB" w:rsidRPr="005241FB" w:rsidRDefault="005241FB" w:rsidP="005241FB">
          <w:pPr>
            <w:pStyle w:val="FirstFooter"/>
            <w:tabs>
              <w:tab w:val="left" w:pos="2302"/>
            </w:tabs>
            <w:ind w:left="2302" w:hanging="2302"/>
            <w:rPr>
              <w:sz w:val="20"/>
              <w:lang w:val="en-US"/>
            </w:rPr>
          </w:pPr>
          <w:r w:rsidRPr="005241FB">
            <w:rPr>
              <w:sz w:val="20"/>
              <w:lang w:val="en-US"/>
            </w:rPr>
            <w:t>Name/Organization/Entity:</w:t>
          </w:r>
        </w:p>
      </w:tc>
      <w:tc>
        <w:tcPr>
          <w:tcW w:w="5987" w:type="dxa"/>
          <w:tcBorders>
            <w:top w:val="single" w:sz="4" w:space="0" w:color="000000"/>
          </w:tcBorders>
          <w:shd w:val="clear" w:color="auto" w:fill="auto"/>
        </w:tcPr>
        <w:p w:rsidR="005241FB" w:rsidRPr="005241FB" w:rsidRDefault="005241FB" w:rsidP="005241FB">
          <w:pPr>
            <w:pStyle w:val="Title1"/>
            <w:spacing w:before="0"/>
            <w:jc w:val="left"/>
            <w:rPr>
              <w:rFonts w:cs="Times New Roman Bold"/>
              <w:caps w:val="0"/>
              <w:color w:val="000000" w:themeColor="text1"/>
              <w:sz w:val="20"/>
            </w:rPr>
          </w:pPr>
          <w:r w:rsidRPr="005241FB">
            <w:rPr>
              <w:rFonts w:cs="Times New Roman Bold"/>
              <w:caps w:val="0"/>
              <w:color w:val="000000" w:themeColor="text1"/>
              <w:sz w:val="20"/>
            </w:rPr>
            <w:t xml:space="preserve">Ms Roxanne </w:t>
          </w:r>
          <w:proofErr w:type="spellStart"/>
          <w:r w:rsidRPr="005241FB">
            <w:rPr>
              <w:rFonts w:cs="Times New Roman Bold"/>
              <w:caps w:val="0"/>
              <w:color w:val="000000" w:themeColor="text1"/>
              <w:sz w:val="20"/>
            </w:rPr>
            <w:t>McElvane</w:t>
          </w:r>
          <w:proofErr w:type="spellEnd"/>
          <w:r w:rsidRPr="005241FB">
            <w:rPr>
              <w:rFonts w:cs="Times New Roman Bold"/>
              <w:caps w:val="0"/>
              <w:color w:val="000000" w:themeColor="text1"/>
              <w:sz w:val="20"/>
            </w:rPr>
            <w:t xml:space="preserve"> Webber, Chairman TDAG</w:t>
          </w:r>
        </w:p>
      </w:tc>
    </w:tr>
    <w:tr w:rsidR="005241FB" w:rsidRPr="005241FB" w:rsidTr="00A770C1">
      <w:tc>
        <w:tcPr>
          <w:tcW w:w="1418" w:type="dxa"/>
          <w:shd w:val="clear" w:color="auto" w:fill="auto"/>
        </w:tcPr>
        <w:p w:rsidR="005241FB" w:rsidRPr="005241FB" w:rsidRDefault="005241FB" w:rsidP="005241FB">
          <w:pPr>
            <w:pStyle w:val="FirstFooter"/>
            <w:tabs>
              <w:tab w:val="left" w:pos="1559"/>
              <w:tab w:val="left" w:pos="3828"/>
            </w:tabs>
            <w:rPr>
              <w:sz w:val="20"/>
              <w:lang w:val="en-US"/>
            </w:rPr>
          </w:pPr>
        </w:p>
      </w:tc>
      <w:tc>
        <w:tcPr>
          <w:tcW w:w="2518" w:type="dxa"/>
          <w:shd w:val="clear" w:color="auto" w:fill="auto"/>
        </w:tcPr>
        <w:p w:rsidR="005241FB" w:rsidRPr="005241FB" w:rsidRDefault="005241FB" w:rsidP="005241FB">
          <w:pPr>
            <w:pStyle w:val="FirstFooter"/>
            <w:tabs>
              <w:tab w:val="left" w:pos="2302"/>
            </w:tabs>
            <w:ind w:left="2302" w:hanging="2302"/>
            <w:rPr>
              <w:sz w:val="20"/>
              <w:lang w:val="en-US"/>
            </w:rPr>
          </w:pPr>
          <w:r w:rsidRPr="005241FB">
            <w:rPr>
              <w:sz w:val="20"/>
              <w:lang w:val="en-US"/>
            </w:rPr>
            <w:t>Tel:</w:t>
          </w:r>
        </w:p>
      </w:tc>
      <w:tc>
        <w:tcPr>
          <w:tcW w:w="5987" w:type="dxa"/>
          <w:shd w:val="clear" w:color="auto" w:fill="auto"/>
        </w:tcPr>
        <w:p w:rsidR="005241FB" w:rsidRPr="005241FB" w:rsidRDefault="005241FB" w:rsidP="005241FB">
          <w:pPr>
            <w:pStyle w:val="Title1"/>
            <w:spacing w:before="40"/>
            <w:jc w:val="left"/>
            <w:rPr>
              <w:rFonts w:cs="Times New Roman Bold"/>
              <w:caps w:val="0"/>
              <w:color w:val="000000" w:themeColor="text1"/>
              <w:sz w:val="20"/>
            </w:rPr>
          </w:pPr>
          <w:r w:rsidRPr="005241FB">
            <w:rPr>
              <w:rStyle w:val="ms-rtethemeforecolor-2-0"/>
              <w:rFonts w:cs="Arial"/>
              <w:color w:val="000000" w:themeColor="text1"/>
              <w:sz w:val="20"/>
            </w:rPr>
            <w:t>+1 202 418 1489 </w:t>
          </w:r>
        </w:p>
      </w:tc>
    </w:tr>
    <w:tr w:rsidR="005241FB" w:rsidRPr="005241FB" w:rsidTr="005241FB">
      <w:tc>
        <w:tcPr>
          <w:tcW w:w="1418" w:type="dxa"/>
          <w:tcBorders>
            <w:bottom w:val="single" w:sz="4" w:space="0" w:color="auto"/>
          </w:tcBorders>
          <w:shd w:val="clear" w:color="auto" w:fill="auto"/>
        </w:tcPr>
        <w:p w:rsidR="005241FB" w:rsidRPr="005241FB" w:rsidRDefault="005241FB" w:rsidP="005241FB">
          <w:pPr>
            <w:pStyle w:val="FirstFooter"/>
            <w:tabs>
              <w:tab w:val="left" w:pos="1559"/>
              <w:tab w:val="left" w:pos="3828"/>
            </w:tabs>
            <w:rPr>
              <w:sz w:val="20"/>
              <w:lang w:val="fr-CH"/>
            </w:rPr>
          </w:pPr>
        </w:p>
      </w:tc>
      <w:tc>
        <w:tcPr>
          <w:tcW w:w="2518" w:type="dxa"/>
          <w:tcBorders>
            <w:bottom w:val="single" w:sz="4" w:space="0" w:color="auto"/>
          </w:tcBorders>
          <w:shd w:val="clear" w:color="auto" w:fill="auto"/>
        </w:tcPr>
        <w:p w:rsidR="005241FB" w:rsidRPr="005241FB" w:rsidRDefault="005241FB" w:rsidP="005241FB">
          <w:pPr>
            <w:pStyle w:val="FirstFooter"/>
            <w:tabs>
              <w:tab w:val="left" w:pos="2302"/>
            </w:tabs>
            <w:rPr>
              <w:sz w:val="20"/>
              <w:lang w:val="en-US"/>
            </w:rPr>
          </w:pPr>
          <w:r w:rsidRPr="005241FB">
            <w:rPr>
              <w:sz w:val="20"/>
              <w:lang w:val="en-US"/>
            </w:rPr>
            <w:t>E-mail:</w:t>
          </w:r>
        </w:p>
      </w:tc>
      <w:tc>
        <w:tcPr>
          <w:tcW w:w="5987" w:type="dxa"/>
          <w:tcBorders>
            <w:bottom w:val="single" w:sz="4" w:space="0" w:color="auto"/>
          </w:tcBorders>
          <w:shd w:val="clear" w:color="auto" w:fill="auto"/>
        </w:tcPr>
        <w:p w:rsidR="005241FB" w:rsidRPr="005241FB" w:rsidRDefault="00566910" w:rsidP="005241FB">
          <w:pPr>
            <w:pStyle w:val="Title1"/>
            <w:spacing w:before="40"/>
            <w:jc w:val="left"/>
            <w:rPr>
              <w:rFonts w:cs="Times New Roman Bold"/>
              <w:caps w:val="0"/>
              <w:sz w:val="20"/>
            </w:rPr>
          </w:pPr>
          <w:hyperlink r:id="rId1" w:history="1">
            <w:r w:rsidR="005241FB" w:rsidRPr="005241FB">
              <w:rPr>
                <w:rStyle w:val="Hyperlink"/>
                <w:rFonts w:cs="Times New Roman Bold"/>
                <w:caps w:val="0"/>
                <w:sz w:val="20"/>
              </w:rPr>
              <w:t>Roxanne.webber@fcc.gov</w:t>
            </w:r>
          </w:hyperlink>
          <w:r w:rsidR="005241FB" w:rsidRPr="005241FB">
            <w:rPr>
              <w:rFonts w:cs="Times New Roman Bold"/>
              <w:caps w:val="0"/>
              <w:sz w:val="20"/>
            </w:rPr>
            <w:t xml:space="preserve"> </w:t>
          </w:r>
        </w:p>
      </w:tc>
    </w:tr>
    <w:tr w:rsidR="005241FB" w:rsidRPr="005241FB" w:rsidTr="005241FB">
      <w:tc>
        <w:tcPr>
          <w:tcW w:w="1418" w:type="dxa"/>
          <w:tcBorders>
            <w:top w:val="single" w:sz="4" w:space="0" w:color="auto"/>
          </w:tcBorders>
          <w:shd w:val="clear" w:color="auto" w:fill="auto"/>
        </w:tcPr>
        <w:p w:rsidR="005241FB" w:rsidRPr="005241FB" w:rsidRDefault="005241FB" w:rsidP="005241FB">
          <w:pPr>
            <w:pStyle w:val="FirstFooter"/>
            <w:tabs>
              <w:tab w:val="left" w:pos="1559"/>
              <w:tab w:val="left" w:pos="3828"/>
            </w:tabs>
            <w:rPr>
              <w:sz w:val="20"/>
              <w:lang w:val="fr-CH"/>
            </w:rPr>
          </w:pPr>
          <w:r w:rsidRPr="005241FB">
            <w:rPr>
              <w:sz w:val="20"/>
              <w:lang w:val="fr-CH"/>
            </w:rPr>
            <w:t>Contact:</w:t>
          </w:r>
        </w:p>
      </w:tc>
      <w:tc>
        <w:tcPr>
          <w:tcW w:w="2518" w:type="dxa"/>
          <w:tcBorders>
            <w:top w:val="single" w:sz="4" w:space="0" w:color="auto"/>
          </w:tcBorders>
          <w:shd w:val="clear" w:color="auto" w:fill="auto"/>
        </w:tcPr>
        <w:p w:rsidR="005241FB" w:rsidRPr="005241FB" w:rsidRDefault="005241FB" w:rsidP="005241FB">
          <w:pPr>
            <w:pStyle w:val="FirstFooter"/>
            <w:tabs>
              <w:tab w:val="left" w:pos="2302"/>
            </w:tabs>
            <w:rPr>
              <w:sz w:val="20"/>
              <w:lang w:val="en-US"/>
            </w:rPr>
          </w:pPr>
          <w:r w:rsidRPr="005241FB">
            <w:rPr>
              <w:sz w:val="20"/>
              <w:lang w:val="en-US"/>
            </w:rPr>
            <w:t>Name/Organization/Entity:</w:t>
          </w:r>
        </w:p>
      </w:tc>
      <w:tc>
        <w:tcPr>
          <w:tcW w:w="5987" w:type="dxa"/>
          <w:tcBorders>
            <w:top w:val="single" w:sz="4" w:space="0" w:color="auto"/>
          </w:tcBorders>
          <w:shd w:val="clear" w:color="auto" w:fill="auto"/>
        </w:tcPr>
        <w:p w:rsidR="005241FB" w:rsidRPr="005241FB" w:rsidRDefault="005241FB" w:rsidP="005241FB">
          <w:pPr>
            <w:spacing w:before="0"/>
            <w:rPr>
              <w:sz w:val="20"/>
            </w:rPr>
          </w:pPr>
          <w:r w:rsidRPr="005241FB">
            <w:rPr>
              <w:sz w:val="20"/>
            </w:rPr>
            <w:t>Mr Yushi Torigoe, Deputy to the Director, Telecommunication Development Bureau</w:t>
          </w:r>
        </w:p>
      </w:tc>
    </w:tr>
    <w:tr w:rsidR="005241FB" w:rsidRPr="005241FB" w:rsidTr="005241FB">
      <w:tc>
        <w:tcPr>
          <w:tcW w:w="1418" w:type="dxa"/>
          <w:shd w:val="clear" w:color="auto" w:fill="auto"/>
        </w:tcPr>
        <w:p w:rsidR="005241FB" w:rsidRPr="005241FB" w:rsidRDefault="005241FB" w:rsidP="005241FB">
          <w:pPr>
            <w:pStyle w:val="FirstFooter"/>
            <w:tabs>
              <w:tab w:val="left" w:pos="1559"/>
              <w:tab w:val="left" w:pos="3828"/>
            </w:tabs>
            <w:rPr>
              <w:sz w:val="20"/>
            </w:rPr>
          </w:pPr>
        </w:p>
      </w:tc>
      <w:tc>
        <w:tcPr>
          <w:tcW w:w="2518" w:type="dxa"/>
          <w:shd w:val="clear" w:color="auto" w:fill="auto"/>
        </w:tcPr>
        <w:p w:rsidR="005241FB" w:rsidRPr="005241FB" w:rsidRDefault="005241FB" w:rsidP="005241FB">
          <w:pPr>
            <w:pStyle w:val="FirstFooter"/>
            <w:tabs>
              <w:tab w:val="left" w:pos="2302"/>
            </w:tabs>
            <w:rPr>
              <w:sz w:val="20"/>
              <w:lang w:val="en-US"/>
            </w:rPr>
          </w:pPr>
          <w:r w:rsidRPr="005241FB">
            <w:rPr>
              <w:sz w:val="20"/>
              <w:lang w:val="en-US"/>
            </w:rPr>
            <w:t>Tel:</w:t>
          </w:r>
        </w:p>
      </w:tc>
      <w:tc>
        <w:tcPr>
          <w:tcW w:w="5987" w:type="dxa"/>
          <w:shd w:val="clear" w:color="auto" w:fill="auto"/>
        </w:tcPr>
        <w:p w:rsidR="005241FB" w:rsidRPr="005241FB" w:rsidRDefault="005241FB" w:rsidP="005241FB">
          <w:pPr>
            <w:spacing w:before="0"/>
            <w:rPr>
              <w:sz w:val="20"/>
            </w:rPr>
          </w:pPr>
          <w:r w:rsidRPr="005241FB">
            <w:rPr>
              <w:sz w:val="20"/>
            </w:rPr>
            <w:t>+ 41 22 730 5784</w:t>
          </w:r>
        </w:p>
      </w:tc>
    </w:tr>
    <w:tr w:rsidR="005241FB" w:rsidRPr="005241FB" w:rsidTr="005241FB">
      <w:trPr>
        <w:trHeight w:val="80"/>
      </w:trPr>
      <w:tc>
        <w:tcPr>
          <w:tcW w:w="1418" w:type="dxa"/>
          <w:shd w:val="clear" w:color="auto" w:fill="auto"/>
        </w:tcPr>
        <w:p w:rsidR="005241FB" w:rsidRPr="005241FB" w:rsidRDefault="005241FB" w:rsidP="005241FB">
          <w:pPr>
            <w:pStyle w:val="FirstFooter"/>
            <w:tabs>
              <w:tab w:val="left" w:pos="1559"/>
              <w:tab w:val="left" w:pos="3828"/>
            </w:tabs>
            <w:rPr>
              <w:sz w:val="20"/>
              <w:lang w:val="fr-CH"/>
            </w:rPr>
          </w:pPr>
        </w:p>
      </w:tc>
      <w:tc>
        <w:tcPr>
          <w:tcW w:w="2518" w:type="dxa"/>
          <w:shd w:val="clear" w:color="auto" w:fill="auto"/>
        </w:tcPr>
        <w:p w:rsidR="005241FB" w:rsidRPr="005241FB" w:rsidRDefault="005241FB" w:rsidP="005241FB">
          <w:pPr>
            <w:pStyle w:val="FirstFooter"/>
            <w:tabs>
              <w:tab w:val="left" w:pos="2302"/>
            </w:tabs>
            <w:rPr>
              <w:sz w:val="20"/>
              <w:lang w:val="en-US"/>
            </w:rPr>
          </w:pPr>
          <w:r w:rsidRPr="005241FB">
            <w:rPr>
              <w:sz w:val="20"/>
              <w:lang w:val="en-US"/>
            </w:rPr>
            <w:t>E-mail:</w:t>
          </w:r>
        </w:p>
      </w:tc>
      <w:tc>
        <w:tcPr>
          <w:tcW w:w="5987" w:type="dxa"/>
          <w:shd w:val="clear" w:color="auto" w:fill="auto"/>
        </w:tcPr>
        <w:p w:rsidR="005241FB" w:rsidRPr="005241FB" w:rsidRDefault="00566910" w:rsidP="005241FB">
          <w:pPr>
            <w:spacing w:before="0"/>
            <w:rPr>
              <w:sz w:val="20"/>
            </w:rPr>
          </w:pPr>
          <w:hyperlink r:id="rId2" w:history="1">
            <w:r w:rsidR="009B7AC5" w:rsidRPr="00F6134E">
              <w:rPr>
                <w:rStyle w:val="Hyperlink"/>
                <w:sz w:val="20"/>
              </w:rPr>
              <w:t>yushi.torigoe@itu.int</w:t>
            </w:r>
          </w:hyperlink>
          <w:r w:rsidR="009B7AC5">
            <w:rPr>
              <w:sz w:val="20"/>
            </w:rPr>
            <w:t xml:space="preserve"> </w:t>
          </w:r>
        </w:p>
      </w:tc>
    </w:tr>
  </w:tbl>
  <w:p w:rsidR="00F50EE9" w:rsidRPr="00E20EA8" w:rsidRDefault="00566910" w:rsidP="00787BC9">
    <w:pPr>
      <w:jc w:val="center"/>
    </w:pPr>
    <w:hyperlink r:id="rId3" w:history="1">
      <w:r w:rsidR="00F50EE9" w:rsidRPr="001E252D">
        <w:rPr>
          <w:rStyle w:val="Hyperlink"/>
          <w:sz w:val="20"/>
        </w:rPr>
        <w:t>TDAG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2B3C84">
      <w:rPr>
        <w:noProof/>
        <w:lang w:val="en-US"/>
      </w:rPr>
      <w:t>P:\SUP\Meetings\TDAG\2018-23rd\Templates\TDAG-18_C-template_E_v1.docx</w:t>
    </w:r>
    <w:r>
      <w:fldChar w:fldCharType="end"/>
    </w:r>
    <w:r w:rsidRPr="0041348E">
      <w:rPr>
        <w:lang w:val="en-US"/>
      </w:rPr>
      <w:tab/>
    </w:r>
    <w:r>
      <w:fldChar w:fldCharType="begin"/>
    </w:r>
    <w:r>
      <w:instrText xml:space="preserve"> SAVEDATE \@ DD.MM.YY </w:instrText>
    </w:r>
    <w:r>
      <w:fldChar w:fldCharType="separate"/>
    </w:r>
    <w:r w:rsidR="00566910">
      <w:rPr>
        <w:noProof/>
      </w:rPr>
      <w:t>14.01.19</w:t>
    </w:r>
    <w:r>
      <w:fldChar w:fldCharType="end"/>
    </w:r>
    <w:r w:rsidRPr="0041348E">
      <w:rPr>
        <w:lang w:val="en-US"/>
      </w:rPr>
      <w:tab/>
    </w:r>
    <w:r>
      <w:fldChar w:fldCharType="begin"/>
    </w:r>
    <w:r>
      <w:instrText xml:space="preserve"> PRINTDATE \@ DD.MM.YY </w:instrText>
    </w:r>
    <w:r>
      <w:fldChar w:fldCharType="separate"/>
    </w:r>
    <w:r w:rsidR="002B3C84">
      <w:rPr>
        <w:noProof/>
      </w:rPr>
      <w:t>24.08.11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05" w:rsidRPr="00D83BF5" w:rsidRDefault="00566910" w:rsidP="001E252D">
    <w:pPr>
      <w:jc w:val="center"/>
    </w:pPr>
    <w:hyperlink r:id="rId1" w:history="1">
      <w:r w:rsidR="001E252D" w:rsidRPr="001E252D">
        <w:rPr>
          <w:rStyle w:val="Hyperlink"/>
          <w:sz w:val="20"/>
        </w:rPr>
        <w:t>TDAG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CA5" w:rsidRDefault="00E01CA5">
      <w:r>
        <w:rPr>
          <w:b/>
        </w:rPr>
        <w:t>_______________</w:t>
      </w:r>
    </w:p>
  </w:footnote>
  <w:footnote w:type="continuationSeparator" w:id="0">
    <w:p w:rsidR="00E01CA5" w:rsidRDefault="00E01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D4A" w:rsidRDefault="00CD6D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EE9" w:rsidRPr="001213B8" w:rsidRDefault="001213B8" w:rsidP="00CD6D4A">
    <w:pPr>
      <w:tabs>
        <w:tab w:val="clear" w:pos="1134"/>
        <w:tab w:val="clear" w:pos="1871"/>
        <w:tab w:val="clear" w:pos="2268"/>
        <w:tab w:val="center" w:pos="4820"/>
        <w:tab w:val="right" w:pos="10206"/>
      </w:tabs>
      <w:ind w:right="1"/>
      <w:rPr>
        <w:smallCaps/>
        <w:spacing w:val="24"/>
        <w:sz w:val="22"/>
        <w:szCs w:val="22"/>
        <w:lang w:val="es-ES_tradnl"/>
      </w:rPr>
    </w:pPr>
    <w:r w:rsidRPr="004D495C">
      <w:rPr>
        <w:sz w:val="22"/>
        <w:szCs w:val="22"/>
      </w:rPr>
      <w:tab/>
    </w:r>
    <w:r>
      <w:rPr>
        <w:sz w:val="22"/>
        <w:szCs w:val="22"/>
        <w:lang w:val="es-ES_tradnl"/>
      </w:rPr>
      <w:t>TDAG-19</w:t>
    </w:r>
    <w:r w:rsidRPr="00FF089C">
      <w:rPr>
        <w:sz w:val="22"/>
        <w:szCs w:val="22"/>
        <w:lang w:val="es-ES_tradnl"/>
      </w:rPr>
      <w:t>/</w:t>
    </w:r>
    <w:r w:rsidR="00CD6D4A">
      <w:rPr>
        <w:sz w:val="22"/>
        <w:szCs w:val="22"/>
        <w:lang w:val="es-ES_tradnl"/>
      </w:rPr>
      <w:t>9</w:t>
    </w:r>
    <w:r w:rsidRPr="00FF089C">
      <w:rPr>
        <w:sz w:val="22"/>
        <w:szCs w:val="22"/>
        <w:lang w:val="es-ES_tradnl"/>
      </w:rPr>
      <w:t>-E</w:t>
    </w:r>
    <w:r w:rsidRPr="00FF089C">
      <w:rPr>
        <w:sz w:val="22"/>
        <w:szCs w:val="22"/>
        <w:lang w:val="es-ES_tradnl"/>
      </w:rPr>
      <w:tab/>
      <w:t xml:space="preserve">Page </w:t>
    </w:r>
    <w:r w:rsidRPr="004D495C">
      <w:rPr>
        <w:sz w:val="22"/>
        <w:szCs w:val="22"/>
      </w:rPr>
      <w:fldChar w:fldCharType="begin"/>
    </w:r>
    <w:r w:rsidRPr="00FF089C">
      <w:rPr>
        <w:sz w:val="22"/>
        <w:szCs w:val="22"/>
        <w:lang w:val="es-ES_tradnl"/>
      </w:rPr>
      <w:instrText xml:space="preserve"> PAGE </w:instrText>
    </w:r>
    <w:r w:rsidRPr="004D495C">
      <w:rPr>
        <w:sz w:val="22"/>
        <w:szCs w:val="22"/>
      </w:rPr>
      <w:fldChar w:fldCharType="separate"/>
    </w:r>
    <w:r w:rsidR="00566910">
      <w:rPr>
        <w:noProof/>
        <w:sz w:val="22"/>
        <w:szCs w:val="22"/>
        <w:lang w:val="es-ES_tradnl"/>
      </w:rPr>
      <w:t>2</w:t>
    </w:r>
    <w:r w:rsidRPr="004D495C">
      <w:rPr>
        <w:sz w:val="22"/>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D4A" w:rsidRDefault="00CD6D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6F1" w:rsidRPr="001213B8" w:rsidRDefault="001213B8" w:rsidP="00CD6D4A">
    <w:pPr>
      <w:tabs>
        <w:tab w:val="clear" w:pos="1134"/>
        <w:tab w:val="clear" w:pos="1871"/>
        <w:tab w:val="clear" w:pos="2268"/>
        <w:tab w:val="center" w:pos="6946"/>
        <w:tab w:val="right" w:pos="14003"/>
      </w:tabs>
      <w:ind w:right="1"/>
      <w:rPr>
        <w:smallCaps/>
        <w:spacing w:val="24"/>
        <w:sz w:val="22"/>
        <w:szCs w:val="22"/>
        <w:lang w:val="es-ES_tradnl"/>
      </w:rPr>
    </w:pPr>
    <w:r w:rsidRPr="004D495C">
      <w:rPr>
        <w:sz w:val="22"/>
        <w:szCs w:val="22"/>
      </w:rPr>
      <w:tab/>
    </w:r>
    <w:r>
      <w:rPr>
        <w:sz w:val="22"/>
        <w:szCs w:val="22"/>
        <w:lang w:val="es-ES_tradnl"/>
      </w:rPr>
      <w:t>TDAG-19</w:t>
    </w:r>
    <w:r w:rsidRPr="00FF089C">
      <w:rPr>
        <w:sz w:val="22"/>
        <w:szCs w:val="22"/>
        <w:lang w:val="es-ES_tradnl"/>
      </w:rPr>
      <w:t>/</w:t>
    </w:r>
    <w:r w:rsidR="00CD6D4A">
      <w:rPr>
        <w:sz w:val="22"/>
        <w:szCs w:val="22"/>
        <w:lang w:val="es-ES_tradnl"/>
      </w:rPr>
      <w:t>9</w:t>
    </w:r>
    <w:r w:rsidRPr="00FF089C">
      <w:rPr>
        <w:sz w:val="22"/>
        <w:szCs w:val="22"/>
        <w:lang w:val="es-ES_tradnl"/>
      </w:rPr>
      <w:t>-E</w:t>
    </w:r>
    <w:r w:rsidRPr="00FF089C">
      <w:rPr>
        <w:sz w:val="22"/>
        <w:szCs w:val="22"/>
        <w:lang w:val="es-ES_tradnl"/>
      </w:rPr>
      <w:tab/>
      <w:t xml:space="preserve">Page </w:t>
    </w:r>
    <w:r w:rsidRPr="004D495C">
      <w:rPr>
        <w:sz w:val="22"/>
        <w:szCs w:val="22"/>
      </w:rPr>
      <w:fldChar w:fldCharType="begin"/>
    </w:r>
    <w:r w:rsidRPr="00FF089C">
      <w:rPr>
        <w:sz w:val="22"/>
        <w:szCs w:val="22"/>
        <w:lang w:val="es-ES_tradnl"/>
      </w:rPr>
      <w:instrText xml:space="preserve"> PAGE </w:instrText>
    </w:r>
    <w:r w:rsidRPr="004D495C">
      <w:rPr>
        <w:sz w:val="22"/>
        <w:szCs w:val="22"/>
      </w:rPr>
      <w:fldChar w:fldCharType="separate"/>
    </w:r>
    <w:r w:rsidR="00081E9F">
      <w:rPr>
        <w:noProof/>
        <w:sz w:val="22"/>
        <w:szCs w:val="22"/>
        <w:lang w:val="es-ES_tradnl"/>
      </w:rPr>
      <w:t>12</w:t>
    </w:r>
    <w:r w:rsidRPr="004D495C">
      <w:rPr>
        <w:sz w:val="22"/>
        <w:szCs w:val="22"/>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3B8" w:rsidRPr="001213B8" w:rsidRDefault="001213B8" w:rsidP="00CD6D4A">
    <w:pPr>
      <w:tabs>
        <w:tab w:val="clear" w:pos="1134"/>
        <w:tab w:val="clear" w:pos="1871"/>
        <w:tab w:val="clear" w:pos="2268"/>
        <w:tab w:val="center" w:pos="6946"/>
        <w:tab w:val="right" w:pos="14003"/>
      </w:tabs>
      <w:ind w:right="1"/>
      <w:rPr>
        <w:smallCaps/>
        <w:spacing w:val="24"/>
        <w:sz w:val="22"/>
        <w:szCs w:val="22"/>
        <w:lang w:val="es-ES_tradnl"/>
      </w:rPr>
    </w:pPr>
    <w:r w:rsidRPr="004D495C">
      <w:rPr>
        <w:sz w:val="22"/>
        <w:szCs w:val="22"/>
      </w:rPr>
      <w:tab/>
    </w:r>
    <w:r>
      <w:rPr>
        <w:sz w:val="22"/>
        <w:szCs w:val="22"/>
        <w:lang w:val="es-ES_tradnl"/>
      </w:rPr>
      <w:t>TDAG-19</w:t>
    </w:r>
    <w:r w:rsidRPr="00FF089C">
      <w:rPr>
        <w:sz w:val="22"/>
        <w:szCs w:val="22"/>
        <w:lang w:val="es-ES_tradnl"/>
      </w:rPr>
      <w:t>/</w:t>
    </w:r>
    <w:r w:rsidR="00CD6D4A">
      <w:rPr>
        <w:sz w:val="22"/>
        <w:szCs w:val="22"/>
        <w:lang w:val="es-ES_tradnl"/>
      </w:rPr>
      <w:t>9</w:t>
    </w:r>
    <w:r w:rsidRPr="00FF089C">
      <w:rPr>
        <w:sz w:val="22"/>
        <w:szCs w:val="22"/>
        <w:lang w:val="es-ES_tradnl"/>
      </w:rPr>
      <w:t>-E</w:t>
    </w:r>
    <w:r w:rsidRPr="00FF089C">
      <w:rPr>
        <w:sz w:val="22"/>
        <w:szCs w:val="22"/>
        <w:lang w:val="es-ES_tradnl"/>
      </w:rPr>
      <w:tab/>
      <w:t xml:space="preserve">Page </w:t>
    </w:r>
    <w:r w:rsidRPr="004D495C">
      <w:rPr>
        <w:sz w:val="22"/>
        <w:szCs w:val="22"/>
      </w:rPr>
      <w:fldChar w:fldCharType="begin"/>
    </w:r>
    <w:r w:rsidRPr="00FF089C">
      <w:rPr>
        <w:sz w:val="22"/>
        <w:szCs w:val="22"/>
        <w:lang w:val="es-ES_tradnl"/>
      </w:rPr>
      <w:instrText xml:space="preserve"> PAGE </w:instrText>
    </w:r>
    <w:r w:rsidRPr="004D495C">
      <w:rPr>
        <w:sz w:val="22"/>
        <w:szCs w:val="22"/>
      </w:rPr>
      <w:fldChar w:fldCharType="separate"/>
    </w:r>
    <w:r w:rsidR="00081E9F">
      <w:rPr>
        <w:noProof/>
        <w:sz w:val="22"/>
        <w:szCs w:val="22"/>
        <w:lang w:val="es-ES_tradnl"/>
      </w:rPr>
      <w:t>1</w:t>
    </w:r>
    <w:r w:rsidRPr="004D495C">
      <w:rPr>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81657E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B39284A0"/>
    <w:lvl w:ilvl="0">
      <w:numFmt w:val="decimal"/>
      <w:lvlText w:val="*"/>
      <w:lvlJc w:val="left"/>
    </w:lvl>
  </w:abstractNum>
  <w:abstractNum w:abstractNumId="2" w15:restartNumberingAfterBreak="0">
    <w:nsid w:val="0BB130A1"/>
    <w:multiLevelType w:val="hybridMultilevel"/>
    <w:tmpl w:val="A456110E"/>
    <w:lvl w:ilvl="0" w:tplc="AA003B62">
      <w:numFmt w:val="bullet"/>
      <w:lvlText w:val="-"/>
      <w:lvlJc w:val="left"/>
      <w:pPr>
        <w:ind w:left="644" w:hanging="360"/>
      </w:pPr>
      <w:rPr>
        <w:rFonts w:ascii="Calibri" w:eastAsia="Times New Roman" w:hAnsi="Calibri"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2C4C217F"/>
    <w:multiLevelType w:val="multilevel"/>
    <w:tmpl w:val="6AE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72E3E"/>
    <w:multiLevelType w:val="hybridMultilevel"/>
    <w:tmpl w:val="8200D9D6"/>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9781690"/>
    <w:multiLevelType w:val="hybridMultilevel"/>
    <w:tmpl w:val="B69E8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1A2B23"/>
    <w:multiLevelType w:val="hybridMultilevel"/>
    <w:tmpl w:val="60B4628C"/>
    <w:lvl w:ilvl="0" w:tplc="81FE6A5A">
      <w:start w:val="1"/>
      <w:numFmt w:val="bullet"/>
      <w:lvlText w:val="-"/>
      <w:lvlJc w:val="left"/>
      <w:pPr>
        <w:ind w:left="2340" w:hanging="360"/>
      </w:pPr>
      <w:rPr>
        <w:rFonts w:ascii="Calibri" w:eastAsia="Times New Roman" w:hAnsi="Calibri" w:cs="Times New Roman"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7" w15:restartNumberingAfterBreak="0">
    <w:nsid w:val="70D7479A"/>
    <w:multiLevelType w:val="hybridMultilevel"/>
    <w:tmpl w:val="5FEC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67ADB"/>
    <w:multiLevelType w:val="multilevel"/>
    <w:tmpl w:val="E0CA2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34B5C5E"/>
    <w:multiLevelType w:val="multilevel"/>
    <w:tmpl w:val="B5A277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B803F8C"/>
    <w:multiLevelType w:val="hybridMultilevel"/>
    <w:tmpl w:val="24289B0E"/>
    <w:lvl w:ilvl="0" w:tplc="72D4B984">
      <w:start w:val="1"/>
      <w:numFmt w:val="lowerLetter"/>
      <w:lvlText w:val="%1."/>
      <w:lvlJc w:val="left"/>
      <w:pPr>
        <w:tabs>
          <w:tab w:val="num" w:pos="1440"/>
        </w:tabs>
        <w:ind w:left="1440" w:hanging="360"/>
      </w:pPr>
      <w:rPr>
        <w:rFonts w:hint="default"/>
      </w:rPr>
    </w:lvl>
    <w:lvl w:ilvl="1" w:tplc="E258DE48">
      <w:start w:val="1"/>
      <w:numFmt w:val="lowerLetter"/>
      <w:pStyle w:val="CEOindent-abc"/>
      <w:lvlText w:val="%2."/>
      <w:lvlJc w:val="left"/>
      <w:pPr>
        <w:tabs>
          <w:tab w:val="num" w:pos="1440"/>
        </w:tabs>
        <w:ind w:left="1440" w:hanging="360"/>
      </w:pPr>
      <w:rPr>
        <w:rFonts w:hint="default"/>
      </w:rPr>
    </w:lvl>
    <w:lvl w:ilvl="2" w:tplc="08CA73EA">
      <w:start w:val="1"/>
      <w:numFmt w:val="lowerRoman"/>
      <w:pStyle w:val="CEOIndenti-ii-iii"/>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7"/>
  </w:num>
  <w:num w:numId="4">
    <w:abstractNumId w:val="2"/>
  </w:num>
  <w:num w:numId="5">
    <w:abstractNumId w:val="6"/>
  </w:num>
  <w:num w:numId="6">
    <w:abstractNumId w:val="8"/>
  </w:num>
  <w:num w:numId="7">
    <w:abstractNumId w:val="3"/>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sDSyMDczsDAwtzQxNTFU0lEKTi0uzszPAykwqgUADu+8fCwAAAA="/>
  </w:docVars>
  <w:rsids>
    <w:rsidRoot w:val="00A066F1"/>
    <w:rsid w:val="000041EA"/>
    <w:rsid w:val="00022A29"/>
    <w:rsid w:val="00031642"/>
    <w:rsid w:val="000355FD"/>
    <w:rsid w:val="00051E39"/>
    <w:rsid w:val="00075C63"/>
    <w:rsid w:val="00077239"/>
    <w:rsid w:val="00080905"/>
    <w:rsid w:val="00081E9F"/>
    <w:rsid w:val="000822BE"/>
    <w:rsid w:val="00086491"/>
    <w:rsid w:val="00091346"/>
    <w:rsid w:val="000D4875"/>
    <w:rsid w:val="000F73FF"/>
    <w:rsid w:val="00114CF7"/>
    <w:rsid w:val="001213B8"/>
    <w:rsid w:val="00123B68"/>
    <w:rsid w:val="00126F2E"/>
    <w:rsid w:val="00146F6F"/>
    <w:rsid w:val="00147DA1"/>
    <w:rsid w:val="00152957"/>
    <w:rsid w:val="00187BD9"/>
    <w:rsid w:val="00190B55"/>
    <w:rsid w:val="00194CFB"/>
    <w:rsid w:val="001B2ED3"/>
    <w:rsid w:val="001B7EA3"/>
    <w:rsid w:val="001C3B5F"/>
    <w:rsid w:val="001D058F"/>
    <w:rsid w:val="001E252D"/>
    <w:rsid w:val="001E4DDF"/>
    <w:rsid w:val="002009EA"/>
    <w:rsid w:val="00202CA0"/>
    <w:rsid w:val="002154A6"/>
    <w:rsid w:val="002162CD"/>
    <w:rsid w:val="002255B3"/>
    <w:rsid w:val="00236E8A"/>
    <w:rsid w:val="00271316"/>
    <w:rsid w:val="00296313"/>
    <w:rsid w:val="002B3C84"/>
    <w:rsid w:val="002D58BE"/>
    <w:rsid w:val="003013EE"/>
    <w:rsid w:val="00377BD3"/>
    <w:rsid w:val="00384088"/>
    <w:rsid w:val="0038489B"/>
    <w:rsid w:val="00384E7B"/>
    <w:rsid w:val="00387C04"/>
    <w:rsid w:val="0039169B"/>
    <w:rsid w:val="003A7F8C"/>
    <w:rsid w:val="003B532E"/>
    <w:rsid w:val="003B6F14"/>
    <w:rsid w:val="003D0F8B"/>
    <w:rsid w:val="003F5C5D"/>
    <w:rsid w:val="004131D4"/>
    <w:rsid w:val="0041348E"/>
    <w:rsid w:val="00447308"/>
    <w:rsid w:val="004730A6"/>
    <w:rsid w:val="004765FF"/>
    <w:rsid w:val="00492075"/>
    <w:rsid w:val="004969AD"/>
    <w:rsid w:val="004B13CB"/>
    <w:rsid w:val="004B4FDF"/>
    <w:rsid w:val="004D5D5C"/>
    <w:rsid w:val="00500691"/>
    <w:rsid w:val="0050139F"/>
    <w:rsid w:val="00521223"/>
    <w:rsid w:val="005241FB"/>
    <w:rsid w:val="00524DF1"/>
    <w:rsid w:val="0055140B"/>
    <w:rsid w:val="00554C4F"/>
    <w:rsid w:val="00561D72"/>
    <w:rsid w:val="00566910"/>
    <w:rsid w:val="005964AB"/>
    <w:rsid w:val="005B44F5"/>
    <w:rsid w:val="005C099A"/>
    <w:rsid w:val="005C31A5"/>
    <w:rsid w:val="005E10C9"/>
    <w:rsid w:val="005E61DD"/>
    <w:rsid w:val="005E6321"/>
    <w:rsid w:val="006023DF"/>
    <w:rsid w:val="0064322F"/>
    <w:rsid w:val="00657DE0"/>
    <w:rsid w:val="00666DA6"/>
    <w:rsid w:val="0067199F"/>
    <w:rsid w:val="00677048"/>
    <w:rsid w:val="006808CE"/>
    <w:rsid w:val="00685313"/>
    <w:rsid w:val="006907AB"/>
    <w:rsid w:val="006A6E9B"/>
    <w:rsid w:val="006B7C2A"/>
    <w:rsid w:val="006C23DA"/>
    <w:rsid w:val="006E3D45"/>
    <w:rsid w:val="006F6D0F"/>
    <w:rsid w:val="007149F9"/>
    <w:rsid w:val="00733A30"/>
    <w:rsid w:val="00745AEE"/>
    <w:rsid w:val="007479EA"/>
    <w:rsid w:val="00750F10"/>
    <w:rsid w:val="007742CA"/>
    <w:rsid w:val="007D06F0"/>
    <w:rsid w:val="007D45E3"/>
    <w:rsid w:val="007D5320"/>
    <w:rsid w:val="007F4B47"/>
    <w:rsid w:val="007F735C"/>
    <w:rsid w:val="00800972"/>
    <w:rsid w:val="00804475"/>
    <w:rsid w:val="00811633"/>
    <w:rsid w:val="00821CEF"/>
    <w:rsid w:val="00827836"/>
    <w:rsid w:val="00832828"/>
    <w:rsid w:val="0083645A"/>
    <w:rsid w:val="00840B0F"/>
    <w:rsid w:val="008711AE"/>
    <w:rsid w:val="00872FC8"/>
    <w:rsid w:val="008801D3"/>
    <w:rsid w:val="008845D0"/>
    <w:rsid w:val="008B43F2"/>
    <w:rsid w:val="008B61EA"/>
    <w:rsid w:val="008B6CFF"/>
    <w:rsid w:val="008C0FBE"/>
    <w:rsid w:val="008C2D57"/>
    <w:rsid w:val="008E7341"/>
    <w:rsid w:val="00910B26"/>
    <w:rsid w:val="009274B4"/>
    <w:rsid w:val="00934EA2"/>
    <w:rsid w:val="00936AAB"/>
    <w:rsid w:val="00944A5C"/>
    <w:rsid w:val="00952A66"/>
    <w:rsid w:val="009B7AC5"/>
    <w:rsid w:val="009C56E5"/>
    <w:rsid w:val="009E5FC8"/>
    <w:rsid w:val="009E687A"/>
    <w:rsid w:val="00A0173C"/>
    <w:rsid w:val="00A03C5C"/>
    <w:rsid w:val="00A066F1"/>
    <w:rsid w:val="00A141AF"/>
    <w:rsid w:val="00A16D29"/>
    <w:rsid w:val="00A20E5E"/>
    <w:rsid w:val="00A30305"/>
    <w:rsid w:val="00A31D2D"/>
    <w:rsid w:val="00A4600A"/>
    <w:rsid w:val="00A538A6"/>
    <w:rsid w:val="00A54C25"/>
    <w:rsid w:val="00A671F6"/>
    <w:rsid w:val="00A710E7"/>
    <w:rsid w:val="00A7372E"/>
    <w:rsid w:val="00A93B85"/>
    <w:rsid w:val="00AA0B18"/>
    <w:rsid w:val="00AA666F"/>
    <w:rsid w:val="00AB4927"/>
    <w:rsid w:val="00AC034F"/>
    <w:rsid w:val="00AF6232"/>
    <w:rsid w:val="00B004E5"/>
    <w:rsid w:val="00B15F9D"/>
    <w:rsid w:val="00B243AF"/>
    <w:rsid w:val="00B639E9"/>
    <w:rsid w:val="00B817CD"/>
    <w:rsid w:val="00B911B2"/>
    <w:rsid w:val="00B951D0"/>
    <w:rsid w:val="00B95DA2"/>
    <w:rsid w:val="00BB29C8"/>
    <w:rsid w:val="00BB3A95"/>
    <w:rsid w:val="00BC0382"/>
    <w:rsid w:val="00BD0476"/>
    <w:rsid w:val="00BD62C6"/>
    <w:rsid w:val="00C0018F"/>
    <w:rsid w:val="00C20466"/>
    <w:rsid w:val="00C214ED"/>
    <w:rsid w:val="00C234E6"/>
    <w:rsid w:val="00C324A8"/>
    <w:rsid w:val="00C54517"/>
    <w:rsid w:val="00C64CD8"/>
    <w:rsid w:val="00C71165"/>
    <w:rsid w:val="00C97C68"/>
    <w:rsid w:val="00CA1A47"/>
    <w:rsid w:val="00CC247A"/>
    <w:rsid w:val="00CD6D4A"/>
    <w:rsid w:val="00CE5E47"/>
    <w:rsid w:val="00CF020F"/>
    <w:rsid w:val="00CF2B5B"/>
    <w:rsid w:val="00D14CE0"/>
    <w:rsid w:val="00D36333"/>
    <w:rsid w:val="00D5651D"/>
    <w:rsid w:val="00D74898"/>
    <w:rsid w:val="00D801ED"/>
    <w:rsid w:val="00D83BF5"/>
    <w:rsid w:val="00D925C2"/>
    <w:rsid w:val="00D936BC"/>
    <w:rsid w:val="00D95FD2"/>
    <w:rsid w:val="00D9621A"/>
    <w:rsid w:val="00D96530"/>
    <w:rsid w:val="00D96B4B"/>
    <w:rsid w:val="00DA2345"/>
    <w:rsid w:val="00DA271C"/>
    <w:rsid w:val="00DA453A"/>
    <w:rsid w:val="00DA7078"/>
    <w:rsid w:val="00DD08B4"/>
    <w:rsid w:val="00DD44AF"/>
    <w:rsid w:val="00DE2AC3"/>
    <w:rsid w:val="00DE434C"/>
    <w:rsid w:val="00DE5692"/>
    <w:rsid w:val="00DF6F8E"/>
    <w:rsid w:val="00E01CA5"/>
    <w:rsid w:val="00E03C94"/>
    <w:rsid w:val="00E07105"/>
    <w:rsid w:val="00E26226"/>
    <w:rsid w:val="00E4165C"/>
    <w:rsid w:val="00E45D05"/>
    <w:rsid w:val="00E55816"/>
    <w:rsid w:val="00E55AEF"/>
    <w:rsid w:val="00E77331"/>
    <w:rsid w:val="00E976C1"/>
    <w:rsid w:val="00EA12E5"/>
    <w:rsid w:val="00F02766"/>
    <w:rsid w:val="00F04067"/>
    <w:rsid w:val="00F05BD4"/>
    <w:rsid w:val="00F11A98"/>
    <w:rsid w:val="00F21A1D"/>
    <w:rsid w:val="00F42579"/>
    <w:rsid w:val="00F50EE9"/>
    <w:rsid w:val="00F65C19"/>
    <w:rsid w:val="00FB13C1"/>
    <w:rsid w:val="00FD2546"/>
    <w:rsid w:val="00FD772E"/>
    <w:rsid w:val="00FE3926"/>
    <w:rsid w:val="00FE78C7"/>
    <w:rsid w:val="00FF43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18E58E0-90DE-4BE7-B055-A9C70B98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qFormat="1"/>
    <w:lsdException w:name="index 7" w:semiHidden="1" w:unhideWhenUsed="1" w:qFormat="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qFormat="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3EE"/>
    <w:pPr>
      <w:tabs>
        <w:tab w:val="left" w:pos="1134"/>
        <w:tab w:val="left" w:pos="1871"/>
        <w:tab w:val="left" w:pos="2268"/>
      </w:tabs>
      <w:overflowPunct w:val="0"/>
      <w:autoSpaceDE w:val="0"/>
      <w:autoSpaceDN w:val="0"/>
      <w:adjustRightInd w:val="0"/>
      <w:spacing w:before="120"/>
      <w:textAlignment w:val="baseline"/>
    </w:pPr>
    <w:rPr>
      <w:rFonts w:asciiTheme="minorHAnsi" w:hAnsiTheme="minorHAnsi"/>
      <w:sz w:val="24"/>
      <w:lang w:val="en-GB" w:eastAsia="en-US"/>
    </w:rPr>
  </w:style>
  <w:style w:type="paragraph" w:styleId="Heading1">
    <w:name w:val="heading 1"/>
    <w:basedOn w:val="Normal"/>
    <w:next w:val="Normal"/>
    <w:link w:val="Heading1Char"/>
    <w:uiPriority w:val="9"/>
    <w:qFormat/>
    <w:pPr>
      <w:keepNext/>
      <w:keepLines/>
      <w:spacing w:before="280"/>
      <w:ind w:left="1134" w:hanging="1134"/>
      <w:outlineLvl w:val="0"/>
    </w:pPr>
    <w:rPr>
      <w:b/>
      <w:sz w:val="28"/>
    </w:rPr>
  </w:style>
  <w:style w:type="paragraph" w:styleId="Heading2">
    <w:name w:val="heading 2"/>
    <w:basedOn w:val="Heading1"/>
    <w:next w:val="Normal"/>
    <w:link w:val="Heading2Char"/>
    <w:uiPriority w:val="9"/>
    <w:qFormat/>
    <w:pPr>
      <w:spacing w:before="200"/>
      <w:outlineLvl w:val="1"/>
    </w:pPr>
    <w:rPr>
      <w:sz w:val="24"/>
    </w:rPr>
  </w:style>
  <w:style w:type="paragraph" w:styleId="Heading3">
    <w:name w:val="heading 3"/>
    <w:basedOn w:val="Heading1"/>
    <w:next w:val="Normal"/>
    <w:link w:val="Heading3Char"/>
    <w:uiPriority w:val="9"/>
    <w:qFormat/>
    <w:pPr>
      <w:tabs>
        <w:tab w:val="clear" w:pos="1134"/>
      </w:tabs>
      <w:spacing w:before="200"/>
      <w:outlineLvl w:val="2"/>
    </w:pPr>
    <w:rPr>
      <w:sz w:val="24"/>
    </w:rPr>
  </w:style>
  <w:style w:type="paragraph" w:styleId="Heading4">
    <w:name w:val="heading 4"/>
    <w:basedOn w:val="Heading3"/>
    <w:next w:val="Normal"/>
    <w:link w:val="Heading4Char"/>
    <w:qFormat/>
    <w:pPr>
      <w:outlineLvl w:val="3"/>
    </w:pPr>
  </w:style>
  <w:style w:type="paragraph" w:styleId="Heading5">
    <w:name w:val="heading 5"/>
    <w:basedOn w:val="Heading4"/>
    <w:next w:val="Normal"/>
    <w:link w:val="Heading5Char"/>
    <w:qFormat/>
    <w:pPr>
      <w:outlineLvl w:val="4"/>
    </w:pPr>
  </w:style>
  <w:style w:type="paragraph" w:styleId="Heading6">
    <w:name w:val="heading 6"/>
    <w:basedOn w:val="Heading4"/>
    <w:next w:val="Normal"/>
    <w:link w:val="Heading6Char"/>
    <w:qFormat/>
    <w:pPr>
      <w:outlineLvl w:val="5"/>
    </w:pPr>
  </w:style>
  <w:style w:type="paragraph" w:styleId="Heading7">
    <w:name w:val="heading 7"/>
    <w:basedOn w:val="Heading6"/>
    <w:next w:val="Normal"/>
    <w:link w:val="Heading7Char"/>
    <w:qFormat/>
    <w:pPr>
      <w:outlineLvl w:val="6"/>
    </w:pPr>
  </w:style>
  <w:style w:type="paragraph" w:styleId="Heading8">
    <w:name w:val="heading 8"/>
    <w:basedOn w:val="Heading6"/>
    <w:next w:val="Normal"/>
    <w:link w:val="Heading8Char"/>
    <w:qFormat/>
    <w:pPr>
      <w:outlineLvl w:val="7"/>
    </w:pPr>
  </w:style>
  <w:style w:type="paragraph" w:styleId="Heading9">
    <w:name w:val="heading 9"/>
    <w:basedOn w:val="Heading6"/>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_item"/>
    <w:basedOn w:val="Normal"/>
    <w:next w:val="Normal"/>
    <w:qFormat/>
    <w:rsid w:val="00745AEE"/>
    <w:pPr>
      <w:overflowPunct/>
      <w:autoSpaceDE/>
      <w:autoSpaceDN/>
      <w:adjustRightInd/>
      <w:spacing w:before="240"/>
      <w:jc w:val="center"/>
      <w:textAlignment w:val="auto"/>
    </w:pPr>
    <w:rPr>
      <w:sz w:val="28"/>
      <w:lang w:val="es-ES_tradnl"/>
    </w:rPr>
  </w:style>
  <w:style w:type="paragraph" w:customStyle="1" w:styleId="AnnexNo">
    <w:name w:val="Annex_No"/>
    <w:basedOn w:val="Normal"/>
    <w:next w:val="Normal"/>
    <w:rsid w:val="00D96B4B"/>
    <w:pPr>
      <w:keepNext/>
      <w:keepLines/>
      <w:spacing w:before="480" w:after="80"/>
      <w:jc w:val="center"/>
    </w:pPr>
    <w:rPr>
      <w:caps/>
      <w:sz w:val="28"/>
    </w:rPr>
  </w:style>
  <w:style w:type="paragraph" w:customStyle="1" w:styleId="Annexref">
    <w:name w:val="Annex_ref"/>
    <w:basedOn w:val="Normal"/>
    <w:next w:val="Normal"/>
    <w:rsid w:val="00745AEE"/>
    <w:pPr>
      <w:keepNext/>
      <w:keepLines/>
      <w:spacing w:after="280"/>
      <w:jc w:val="center"/>
    </w:pPr>
  </w:style>
  <w:style w:type="paragraph" w:customStyle="1" w:styleId="Annextitle">
    <w:name w:val="Annex_title"/>
    <w:basedOn w:val="Normal"/>
    <w:next w:val="Normal"/>
    <w:rsid w:val="00D96B4B"/>
    <w:pPr>
      <w:keepNext/>
      <w:keepLines/>
      <w:spacing w:before="240" w:after="280"/>
      <w:jc w:val="center"/>
    </w:pPr>
    <w:rPr>
      <w:b/>
      <w:sz w:val="28"/>
    </w:rPr>
  </w:style>
  <w:style w:type="character" w:customStyle="1" w:styleId="Appdef">
    <w:name w:val="App_def"/>
    <w:basedOn w:val="DefaultParagraphFont"/>
    <w:rsid w:val="00D96B4B"/>
    <w:rPr>
      <w:rFonts w:asciiTheme="minorHAnsi" w:hAnsiTheme="minorHAnsi"/>
      <w:b/>
    </w:rPr>
  </w:style>
  <w:style w:type="character" w:customStyle="1" w:styleId="Appref">
    <w:name w:val="App_ref"/>
    <w:basedOn w:val="DefaultParagraphFont"/>
    <w:rsid w:val="00D96B4B"/>
    <w:rPr>
      <w:rFonts w:asciiTheme="minorHAnsi" w:hAnsiTheme="minorHAnsi"/>
    </w:rPr>
  </w:style>
  <w:style w:type="paragraph" w:customStyle="1" w:styleId="AppendixNo">
    <w:name w:val="Appendix_No"/>
    <w:basedOn w:val="AnnexNo"/>
    <w:next w:val="Annexref"/>
    <w:rsid w:val="00745AEE"/>
  </w:style>
  <w:style w:type="paragraph" w:customStyle="1" w:styleId="ApptoAnnex">
    <w:name w:val="App_to_Annex"/>
    <w:basedOn w:val="AppendixNo"/>
    <w:next w:val="Normal"/>
    <w:qFormat/>
    <w:rsid w:val="00745AEE"/>
  </w:style>
  <w:style w:type="paragraph" w:customStyle="1" w:styleId="Appendixref">
    <w:name w:val="Appendix_ref"/>
    <w:basedOn w:val="Annexref"/>
    <w:next w:val="Annextitle"/>
    <w:rsid w:val="00745AEE"/>
  </w:style>
  <w:style w:type="paragraph" w:customStyle="1" w:styleId="Appendixtitle">
    <w:name w:val="Appendix_title"/>
    <w:basedOn w:val="Annextitle"/>
    <w:next w:val="Normal"/>
    <w:rsid w:val="00745AEE"/>
  </w:style>
  <w:style w:type="character" w:customStyle="1" w:styleId="Artdef">
    <w:name w:val="Art_def"/>
    <w:basedOn w:val="DefaultParagraphFont"/>
    <w:rsid w:val="00D96B4B"/>
    <w:rPr>
      <w:rFonts w:asciiTheme="minorHAnsi" w:hAnsiTheme="minorHAnsi"/>
      <w:b/>
    </w:rPr>
  </w:style>
  <w:style w:type="paragraph" w:customStyle="1" w:styleId="Artheading">
    <w:name w:val="Art_heading"/>
    <w:basedOn w:val="Normal"/>
    <w:next w:val="Normal"/>
    <w:rsid w:val="00D96B4B"/>
    <w:pPr>
      <w:spacing w:before="480"/>
      <w:jc w:val="center"/>
    </w:pPr>
    <w:rPr>
      <w:b/>
      <w:sz w:val="28"/>
    </w:rPr>
  </w:style>
  <w:style w:type="paragraph" w:customStyle="1" w:styleId="ArtNo">
    <w:name w:val="Art_No"/>
    <w:basedOn w:val="Normal"/>
    <w:next w:val="Normal"/>
    <w:rsid w:val="00745AEE"/>
    <w:pPr>
      <w:keepNext/>
      <w:keepLines/>
      <w:spacing w:before="480"/>
      <w:jc w:val="center"/>
    </w:pPr>
    <w:rPr>
      <w:caps/>
      <w:sz w:val="28"/>
    </w:rPr>
  </w:style>
  <w:style w:type="character" w:customStyle="1" w:styleId="Artref">
    <w:name w:val="Art_ref"/>
    <w:basedOn w:val="DefaultParagraphFont"/>
    <w:rsid w:val="00D96B4B"/>
    <w:rPr>
      <w:rFonts w:asciiTheme="minorHAnsi" w:hAnsiTheme="minorHAnsi"/>
    </w:rPr>
  </w:style>
  <w:style w:type="paragraph" w:customStyle="1" w:styleId="Arttitle">
    <w:name w:val="Art_title"/>
    <w:basedOn w:val="Normal"/>
    <w:next w:val="Normal"/>
    <w:rsid w:val="00745AEE"/>
    <w:pPr>
      <w:keepNext/>
      <w:keepLines/>
      <w:spacing w:before="240"/>
      <w:jc w:val="center"/>
    </w:pPr>
    <w:rPr>
      <w:b/>
      <w:sz w:val="28"/>
    </w:rPr>
  </w:style>
  <w:style w:type="paragraph" w:customStyle="1" w:styleId="Call">
    <w:name w:val="Call"/>
    <w:basedOn w:val="Normal"/>
    <w:next w:val="Normal"/>
    <w:link w:val="CallChar"/>
    <w:rsid w:val="00745AEE"/>
    <w:pPr>
      <w:keepNext/>
      <w:keepLines/>
      <w:spacing w:before="160"/>
      <w:ind w:left="1134"/>
    </w:pPr>
    <w:rPr>
      <w:i/>
    </w:rPr>
  </w:style>
  <w:style w:type="paragraph" w:customStyle="1" w:styleId="ChapNo">
    <w:name w:val="Chap_No"/>
    <w:basedOn w:val="ArtNo"/>
    <w:next w:val="Normal"/>
    <w:rsid w:val="00D96B4B"/>
    <w:rPr>
      <w:b/>
    </w:rPr>
  </w:style>
  <w:style w:type="paragraph" w:customStyle="1" w:styleId="Chaptitle">
    <w:name w:val="Chap_title"/>
    <w:basedOn w:val="Arttitle"/>
    <w:next w:val="Normal"/>
    <w:rsid w:val="00745AEE"/>
  </w:style>
  <w:style w:type="paragraph" w:customStyle="1" w:styleId="enumlev1">
    <w:name w:val="enumlev1"/>
    <w:basedOn w:val="Normal"/>
    <w:link w:val="enumlev1Char"/>
    <w:qFormat/>
    <w:rsid w:val="00745AEE"/>
    <w:pPr>
      <w:tabs>
        <w:tab w:val="clear" w:pos="2268"/>
        <w:tab w:val="left" w:pos="2608"/>
        <w:tab w:val="left" w:pos="3345"/>
      </w:tabs>
      <w:spacing w:before="80"/>
      <w:ind w:left="1134" w:hanging="1134"/>
    </w:pPr>
  </w:style>
  <w:style w:type="paragraph" w:customStyle="1" w:styleId="enumlev2">
    <w:name w:val="enumlev2"/>
    <w:basedOn w:val="enumlev1"/>
    <w:rsid w:val="00745AEE"/>
    <w:pPr>
      <w:ind w:left="1871" w:hanging="737"/>
    </w:pPr>
  </w:style>
  <w:style w:type="paragraph" w:customStyle="1" w:styleId="enumlev3">
    <w:name w:val="enumlev3"/>
    <w:basedOn w:val="enumlev2"/>
    <w:rsid w:val="00745AEE"/>
    <w:pPr>
      <w:ind w:left="2268" w:hanging="397"/>
    </w:pPr>
  </w:style>
  <w:style w:type="paragraph" w:customStyle="1" w:styleId="Equation">
    <w:name w:val="Equation"/>
    <w:basedOn w:val="Normal"/>
    <w:rsid w:val="00745AEE"/>
    <w:pPr>
      <w:tabs>
        <w:tab w:val="clear" w:pos="2268"/>
        <w:tab w:val="center" w:pos="4820"/>
        <w:tab w:val="right" w:pos="9639"/>
      </w:tabs>
    </w:pPr>
  </w:style>
  <w:style w:type="paragraph" w:customStyle="1" w:styleId="Equationlegend">
    <w:name w:val="Equation_legend"/>
    <w:basedOn w:val="NormalIndent"/>
    <w:rsid w:val="00745AEE"/>
    <w:pPr>
      <w:tabs>
        <w:tab w:val="clear" w:pos="1134"/>
        <w:tab w:val="clear" w:pos="2268"/>
        <w:tab w:val="right" w:pos="1871"/>
        <w:tab w:val="left" w:pos="2041"/>
      </w:tabs>
      <w:spacing w:before="80"/>
      <w:ind w:left="2041" w:hanging="2041"/>
    </w:pPr>
  </w:style>
  <w:style w:type="paragraph" w:styleId="NormalIndent">
    <w:name w:val="Normal Indent"/>
    <w:basedOn w:val="Normal"/>
    <w:rsid w:val="00190B55"/>
    <w:pPr>
      <w:ind w:left="1134"/>
    </w:pPr>
  </w:style>
  <w:style w:type="paragraph" w:customStyle="1" w:styleId="Figure">
    <w:name w:val="Figure"/>
    <w:basedOn w:val="Normal"/>
    <w:next w:val="Normal"/>
    <w:rsid w:val="00745AEE"/>
    <w:pPr>
      <w:keepNext/>
      <w:keepLines/>
      <w:jc w:val="center"/>
    </w:pPr>
  </w:style>
  <w:style w:type="paragraph" w:customStyle="1" w:styleId="Figurelegend">
    <w:name w:val="Figure_legend"/>
    <w:basedOn w:val="Normal"/>
    <w:rsid w:val="00745AEE"/>
    <w:pPr>
      <w:keepNext/>
      <w:keepLines/>
      <w:spacing w:before="20" w:after="20"/>
    </w:pPr>
    <w:rPr>
      <w:sz w:val="18"/>
    </w:rPr>
  </w:style>
  <w:style w:type="paragraph" w:customStyle="1" w:styleId="FigureNo">
    <w:name w:val="Figure_No"/>
    <w:basedOn w:val="Normal"/>
    <w:next w:val="Normal"/>
    <w:link w:val="FigureNoChar"/>
    <w:rsid w:val="00745AEE"/>
    <w:pPr>
      <w:keepNext/>
      <w:keepLines/>
      <w:spacing w:before="480" w:after="120"/>
      <w:jc w:val="center"/>
    </w:pPr>
    <w:rPr>
      <w:caps/>
      <w:sz w:val="20"/>
    </w:rPr>
  </w:style>
  <w:style w:type="paragraph" w:customStyle="1" w:styleId="Figuretitle">
    <w:name w:val="Figure_title"/>
    <w:basedOn w:val="Normal"/>
    <w:next w:val="Normal"/>
    <w:link w:val="FiguretitleChar"/>
    <w:rsid w:val="002154A6"/>
    <w:pPr>
      <w:keepNext/>
      <w:keepLines/>
      <w:spacing w:before="0" w:after="480"/>
      <w:jc w:val="center"/>
    </w:pPr>
    <w:rPr>
      <w:b/>
      <w:sz w:val="20"/>
    </w:rPr>
  </w:style>
  <w:style w:type="paragraph" w:customStyle="1" w:styleId="Figurewithouttitle">
    <w:name w:val="Figure_without_title"/>
    <w:basedOn w:val="FigureNo"/>
    <w:next w:val="Normal"/>
    <w:rsid w:val="00745AEE"/>
    <w:pPr>
      <w:keepNext w:val="0"/>
    </w:pPr>
  </w:style>
  <w:style w:type="paragraph" w:styleId="Footer">
    <w:name w:val="footer"/>
    <w:basedOn w:val="Normal"/>
    <w:link w:val="FooterChar"/>
    <w:uiPriority w:val="99"/>
    <w:rsid w:val="00745AEE"/>
    <w:pPr>
      <w:tabs>
        <w:tab w:val="clear" w:pos="1134"/>
        <w:tab w:val="clear" w:pos="2268"/>
        <w:tab w:val="left" w:pos="5954"/>
        <w:tab w:val="right" w:pos="9639"/>
      </w:tabs>
      <w:spacing w:before="0"/>
    </w:pPr>
    <w:rPr>
      <w:caps/>
      <w:noProof/>
      <w:sz w:val="16"/>
    </w:rPr>
  </w:style>
  <w:style w:type="character" w:customStyle="1" w:styleId="FooterChar">
    <w:name w:val="Footer Char"/>
    <w:basedOn w:val="DefaultParagraphFont"/>
    <w:link w:val="Footer"/>
    <w:uiPriority w:val="99"/>
    <w:rsid w:val="00745AEE"/>
    <w:rPr>
      <w:rFonts w:ascii="Times New Roman" w:hAnsi="Times New Roman"/>
      <w:caps/>
      <w:noProof/>
      <w:sz w:val="16"/>
      <w:lang w:val="en-GB" w:eastAsia="en-US"/>
    </w:rPr>
  </w:style>
  <w:style w:type="paragraph" w:customStyle="1" w:styleId="FirstFooter">
    <w:name w:val="FirstFooter"/>
    <w:basedOn w:val="Footer"/>
    <w:qFormat/>
    <w:rsid w:val="00745AEE"/>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Ref,de nota al pie,Style 12,(NECG) Footnote Reference,Style 124,o,fr,Style 13,FR,Style 17,Appel note de bas de p + 11 pt,Italic,Footnote,Appel note de bas de p1"/>
    <w:basedOn w:val="DefaultParagraphFont"/>
    <w:uiPriority w:val="99"/>
    <w:qFormat/>
    <w:rsid w:val="002154A6"/>
    <w:rPr>
      <w:rFonts w:asciiTheme="minorHAnsi" w:hAnsiTheme="minorHAnsi"/>
      <w:position w:val="6"/>
      <w:sz w:val="18"/>
    </w:rPr>
  </w:style>
  <w:style w:type="paragraph" w:styleId="FootnoteText">
    <w:name w:val="footnote text"/>
    <w:aliases w:val="ACMA Footnote Text,ALTS FOOTNOTE,Footnote Text Char1,Footnote Text Char Char1,Footnote Text Char4 Char Char,Footnote Text Char1 Char1 Char1 Char,Footnote Text Char Char1 Char1 Char Char,Footnote Text Char1 Char1 Char1 Char Char Char1,DNV-"/>
    <w:basedOn w:val="Normal"/>
    <w:link w:val="FootnoteTextChar"/>
    <w:uiPriority w:val="99"/>
    <w:qFormat/>
    <w:rsid w:val="00745AEE"/>
    <w:pPr>
      <w:keepLines/>
      <w:tabs>
        <w:tab w:val="left" w:pos="255"/>
      </w:tabs>
    </w:pPr>
  </w:style>
  <w:style w:type="character" w:customStyle="1" w:styleId="FootnoteTextChar">
    <w:name w:val="Footnote Text Char"/>
    <w:aliases w:val="ACMA Footnote Text Char,ALTS FOOTNOTE Char,Footnote Text Char1 Char,Footnote Text Char Char1 Char,Footnote Text Char4 Char Char Char,Footnote Text Char1 Char1 Char1 Char Char,Footnote Text Char Char1 Char1 Char Char Char,DNV- Char"/>
    <w:basedOn w:val="DefaultParagraphFont"/>
    <w:link w:val="FootnoteText"/>
    <w:uiPriority w:val="99"/>
    <w:qFormat/>
    <w:rsid w:val="00745AEE"/>
    <w:rPr>
      <w:rFonts w:ascii="Times New Roman" w:hAnsi="Times New Roman"/>
      <w:sz w:val="24"/>
      <w:lang w:val="en-GB" w:eastAsia="en-US"/>
    </w:rPr>
  </w:style>
  <w:style w:type="paragraph" w:styleId="Header">
    <w:name w:val="header"/>
    <w:aliases w:val="h,Header/Footer,header odd,header entry,HE,页眉"/>
    <w:basedOn w:val="Normal"/>
    <w:link w:val="HeaderChar"/>
    <w:rsid w:val="00745AEE"/>
    <w:pPr>
      <w:spacing w:before="0"/>
      <w:jc w:val="center"/>
    </w:pPr>
    <w:rPr>
      <w:sz w:val="18"/>
    </w:rPr>
  </w:style>
  <w:style w:type="character" w:customStyle="1" w:styleId="HeaderChar">
    <w:name w:val="Header Char"/>
    <w:aliases w:val="h Char,Header/Footer Char,header odd Char,header entry Char,HE Char,页眉 Char"/>
    <w:basedOn w:val="DefaultParagraphFont"/>
    <w:link w:val="Header"/>
    <w:rsid w:val="00745AEE"/>
    <w:rPr>
      <w:rFonts w:ascii="Times New Roman" w:hAnsi="Times New Roman"/>
      <w:sz w:val="18"/>
      <w:lang w:val="en-GB" w:eastAsia="en-US"/>
    </w:rPr>
  </w:style>
  <w:style w:type="paragraph" w:customStyle="1" w:styleId="Normalaftertitle">
    <w:name w:val="Normal after title"/>
    <w:basedOn w:val="Normal"/>
    <w:next w:val="Normal"/>
    <w:link w:val="NormalaftertitleChar"/>
    <w:qFormat/>
    <w:rsid w:val="00190B55"/>
    <w:pPr>
      <w:spacing w:before="280"/>
    </w:pPr>
  </w:style>
  <w:style w:type="paragraph" w:customStyle="1" w:styleId="Section1">
    <w:name w:val="Section_1"/>
    <w:basedOn w:val="Normal"/>
    <w:rsid w:val="00190B55"/>
    <w:pPr>
      <w:tabs>
        <w:tab w:val="clear" w:pos="1134"/>
        <w:tab w:val="clear" w:pos="2268"/>
        <w:tab w:val="center" w:pos="4820"/>
      </w:tabs>
      <w:spacing w:before="360"/>
      <w:jc w:val="center"/>
    </w:pPr>
    <w:rPr>
      <w:b/>
    </w:rPr>
  </w:style>
  <w:style w:type="paragraph" w:customStyle="1" w:styleId="Section2">
    <w:name w:val="Section_2"/>
    <w:basedOn w:val="Section1"/>
    <w:rsid w:val="00190B55"/>
    <w:rPr>
      <w:b w:val="0"/>
      <w:i/>
    </w:rPr>
  </w:style>
  <w:style w:type="paragraph" w:customStyle="1" w:styleId="Section3">
    <w:name w:val="Section_3"/>
    <w:basedOn w:val="Section1"/>
    <w:rsid w:val="00190B55"/>
    <w:rPr>
      <w:b w:val="0"/>
    </w:rPr>
  </w:style>
  <w:style w:type="paragraph" w:customStyle="1" w:styleId="SectionNo">
    <w:name w:val="Section_No"/>
    <w:basedOn w:val="AnnexNo"/>
    <w:next w:val="Normal"/>
    <w:rsid w:val="00190B55"/>
  </w:style>
  <w:style w:type="paragraph" w:customStyle="1" w:styleId="Sectiontitle">
    <w:name w:val="Section_title"/>
    <w:basedOn w:val="Annextitle"/>
    <w:next w:val="Normalaftertitle"/>
    <w:rsid w:val="00190B55"/>
  </w:style>
  <w:style w:type="paragraph" w:customStyle="1" w:styleId="Source">
    <w:name w:val="Source"/>
    <w:basedOn w:val="Normal"/>
    <w:next w:val="Normal"/>
    <w:link w:val="SourceChar"/>
    <w:qFormat/>
    <w:rsid w:val="00190B55"/>
    <w:pPr>
      <w:spacing w:before="840"/>
      <w:jc w:val="center"/>
    </w:pPr>
    <w:rPr>
      <w:b/>
      <w:sz w:val="28"/>
    </w:rPr>
  </w:style>
  <w:style w:type="paragraph" w:customStyle="1" w:styleId="SpecialFooter">
    <w:name w:val="Special Footer"/>
    <w:basedOn w:val="Footer"/>
    <w:rsid w:val="00190B55"/>
    <w:pPr>
      <w:tabs>
        <w:tab w:val="left" w:pos="1134"/>
        <w:tab w:val="left" w:pos="2268"/>
      </w:tabs>
      <w:jc w:val="both"/>
    </w:pPr>
    <w:rPr>
      <w:caps w:val="0"/>
      <w:noProof w:val="0"/>
    </w:rPr>
  </w:style>
  <w:style w:type="paragraph" w:customStyle="1" w:styleId="Subsection1">
    <w:name w:val="Subsection_1"/>
    <w:basedOn w:val="Section1"/>
    <w:next w:val="Normalaftertitle"/>
    <w:qFormat/>
    <w:rsid w:val="00190B55"/>
  </w:style>
  <w:style w:type="character" w:customStyle="1" w:styleId="Tablefreq">
    <w:name w:val="Table_freq"/>
    <w:basedOn w:val="DefaultParagraphFont"/>
    <w:rsid w:val="00D96B4B"/>
    <w:rPr>
      <w:rFonts w:asciiTheme="minorHAnsi" w:hAnsiTheme="minorHAnsi"/>
      <w:b/>
      <w:color w:val="auto"/>
      <w:sz w:val="20"/>
    </w:rPr>
  </w:style>
  <w:style w:type="paragraph" w:customStyle="1" w:styleId="Tablehead">
    <w:name w:val="Table_head"/>
    <w:basedOn w:val="Normal"/>
    <w:rsid w:val="00D96B4B"/>
    <w:pPr>
      <w:keepNext/>
      <w:spacing w:before="80" w:after="80"/>
      <w:jc w:val="center"/>
    </w:pPr>
    <w:rPr>
      <w:rFonts w:cs="Times New Roman Bold"/>
      <w:b/>
      <w:sz w:val="20"/>
    </w:rPr>
  </w:style>
  <w:style w:type="paragraph" w:customStyle="1" w:styleId="Tablelegend">
    <w:name w:val="Table_legend"/>
    <w:basedOn w:val="Normal"/>
    <w:rsid w:val="00C214ED"/>
    <w:rPr>
      <w:sz w:val="20"/>
    </w:rPr>
  </w:style>
  <w:style w:type="paragraph" w:customStyle="1" w:styleId="TableNo">
    <w:name w:val="Table_No"/>
    <w:basedOn w:val="Normal"/>
    <w:next w:val="Normal"/>
    <w:rsid w:val="001D058F"/>
    <w:pPr>
      <w:keepNext/>
      <w:spacing w:before="560" w:after="120"/>
      <w:jc w:val="center"/>
    </w:pPr>
    <w:rPr>
      <w:caps/>
      <w:sz w:val="20"/>
    </w:rPr>
  </w:style>
  <w:style w:type="paragraph" w:customStyle="1" w:styleId="Tableref">
    <w:name w:val="Table_ref"/>
    <w:basedOn w:val="Normal"/>
    <w:next w:val="Normal"/>
    <w:rsid w:val="00190B55"/>
    <w:pPr>
      <w:keepNext/>
      <w:spacing w:before="560"/>
      <w:jc w:val="center"/>
    </w:pPr>
    <w:rPr>
      <w:sz w:val="20"/>
    </w:rPr>
  </w:style>
  <w:style w:type="paragraph" w:customStyle="1" w:styleId="Normalend">
    <w:name w:val="Normal_end"/>
    <w:basedOn w:val="Normal"/>
    <w:next w:val="Normal"/>
    <w:qFormat/>
    <w:rsid w:val="00D801ED"/>
    <w:rPr>
      <w:lang w:val="en-US"/>
    </w:rPr>
  </w:style>
  <w:style w:type="paragraph" w:customStyle="1" w:styleId="Proposal">
    <w:name w:val="Proposal"/>
    <w:basedOn w:val="Normal"/>
    <w:next w:val="Normal"/>
    <w:rsid w:val="00DE5692"/>
    <w:pPr>
      <w:keepNext/>
      <w:spacing w:before="240"/>
    </w:pPr>
    <w:rPr>
      <w:rFonts w:hAnsi="Times New Roman Bold"/>
    </w:rPr>
  </w:style>
  <w:style w:type="paragraph" w:customStyle="1" w:styleId="Reasons">
    <w:name w:val="Reasons"/>
    <w:basedOn w:val="Normal"/>
    <w:qFormat/>
    <w:rsid w:val="00DE5692"/>
    <w:pPr>
      <w:tabs>
        <w:tab w:val="clear" w:pos="2268"/>
        <w:tab w:val="left" w:pos="1588"/>
        <w:tab w:val="left" w:pos="1985"/>
      </w:tabs>
    </w:pPr>
  </w:style>
  <w:style w:type="paragraph" w:customStyle="1" w:styleId="Questiondate">
    <w:name w:val="Question_date"/>
    <w:basedOn w:val="Normal"/>
    <w:next w:val="Normalaftertitle"/>
    <w:rsid w:val="004969AD"/>
    <w:pPr>
      <w:keepNext/>
      <w:keepLines/>
      <w:jc w:val="right"/>
    </w:pPr>
    <w:rPr>
      <w:sz w:val="22"/>
    </w:rPr>
  </w:style>
  <w:style w:type="paragraph" w:customStyle="1" w:styleId="QuestionNo">
    <w:name w:val="Question_No"/>
    <w:basedOn w:val="Normal"/>
    <w:next w:val="Normal"/>
    <w:rsid w:val="004969AD"/>
    <w:pPr>
      <w:keepNext/>
      <w:keepLines/>
      <w:spacing w:before="480"/>
      <w:jc w:val="center"/>
    </w:pPr>
    <w:rPr>
      <w:caps/>
      <w:sz w:val="28"/>
    </w:rPr>
  </w:style>
  <w:style w:type="paragraph" w:customStyle="1" w:styleId="Questiontitle">
    <w:name w:val="Question_title"/>
    <w:basedOn w:val="Normal"/>
    <w:next w:val="Normal"/>
    <w:rsid w:val="00D96B4B"/>
    <w:pPr>
      <w:keepNext/>
      <w:keepLines/>
      <w:spacing w:before="240"/>
      <w:jc w:val="center"/>
    </w:pPr>
    <w:rPr>
      <w:b/>
      <w:sz w:val="28"/>
    </w:rPr>
  </w:style>
  <w:style w:type="paragraph" w:styleId="TOC1">
    <w:name w:val="toc 1"/>
    <w:basedOn w:val="Normal"/>
    <w:uiPriority w:val="39"/>
    <w:qFormat/>
    <w:rsid w:val="001D058F"/>
    <w:pPr>
      <w:keepLines/>
      <w:tabs>
        <w:tab w:val="clear" w:pos="1134"/>
        <w:tab w:val="clear" w:pos="2268"/>
        <w:tab w:val="left" w:leader="dot" w:pos="7938"/>
        <w:tab w:val="center" w:pos="9526"/>
      </w:tabs>
      <w:spacing w:before="240"/>
      <w:ind w:left="567" w:hanging="567"/>
    </w:pPr>
  </w:style>
  <w:style w:type="paragraph" w:styleId="TOC2">
    <w:name w:val="toc 2"/>
    <w:basedOn w:val="TOC1"/>
    <w:qFormat/>
    <w:rsid w:val="001D058F"/>
    <w:pPr>
      <w:spacing w:before="120"/>
    </w:pPr>
  </w:style>
  <w:style w:type="paragraph" w:styleId="TOC3">
    <w:name w:val="toc 3"/>
    <w:basedOn w:val="TOC2"/>
    <w:qFormat/>
    <w:rsid w:val="001D058F"/>
  </w:style>
  <w:style w:type="paragraph" w:styleId="TOC4">
    <w:name w:val="toc 4"/>
    <w:basedOn w:val="TOC3"/>
    <w:qFormat/>
    <w:rsid w:val="001D058F"/>
  </w:style>
  <w:style w:type="paragraph" w:styleId="TOC5">
    <w:name w:val="toc 5"/>
    <w:basedOn w:val="TOC4"/>
    <w:qFormat/>
    <w:rsid w:val="001D058F"/>
  </w:style>
  <w:style w:type="paragraph" w:styleId="TOC6">
    <w:name w:val="toc 6"/>
    <w:basedOn w:val="TOC4"/>
    <w:rsid w:val="001D058F"/>
  </w:style>
  <w:style w:type="paragraph" w:styleId="TOC7">
    <w:name w:val="toc 7"/>
    <w:basedOn w:val="TOC4"/>
    <w:rsid w:val="001D058F"/>
  </w:style>
  <w:style w:type="paragraph" w:styleId="TOC8">
    <w:name w:val="toc 8"/>
    <w:basedOn w:val="TOC4"/>
    <w:rsid w:val="001D058F"/>
  </w:style>
  <w:style w:type="paragraph" w:customStyle="1" w:styleId="Title1">
    <w:name w:val="Title 1"/>
    <w:basedOn w:val="Source"/>
    <w:next w:val="Normal"/>
    <w:link w:val="Title1Char"/>
    <w:qFormat/>
    <w:rsid w:val="001D058F"/>
    <w:pPr>
      <w:spacing w:before="240"/>
    </w:pPr>
    <w:rPr>
      <w:b w:val="0"/>
      <w:caps/>
    </w:rPr>
  </w:style>
  <w:style w:type="paragraph" w:customStyle="1" w:styleId="Title2">
    <w:name w:val="Title 2"/>
    <w:basedOn w:val="Source"/>
    <w:next w:val="Normal"/>
    <w:qFormat/>
    <w:rsid w:val="001D058F"/>
    <w:pPr>
      <w:overflowPunct/>
      <w:autoSpaceDE/>
      <w:autoSpaceDN/>
      <w:adjustRightInd/>
      <w:spacing w:before="480"/>
      <w:textAlignment w:val="auto"/>
    </w:pPr>
    <w:rPr>
      <w:b w:val="0"/>
      <w:caps/>
    </w:rPr>
  </w:style>
  <w:style w:type="paragraph" w:customStyle="1" w:styleId="Title3">
    <w:name w:val="Title 3"/>
    <w:basedOn w:val="Title2"/>
    <w:next w:val="Normal"/>
    <w:rsid w:val="001D058F"/>
    <w:pPr>
      <w:spacing w:before="240"/>
    </w:pPr>
    <w:rPr>
      <w:caps w:val="0"/>
    </w:rPr>
  </w:style>
  <w:style w:type="paragraph" w:customStyle="1" w:styleId="Title4">
    <w:name w:val="Title 4"/>
    <w:basedOn w:val="Title3"/>
    <w:next w:val="Heading1"/>
    <w:qFormat/>
    <w:rsid w:val="001D058F"/>
    <w:rPr>
      <w:b/>
    </w:rPr>
  </w:style>
  <w:style w:type="paragraph" w:customStyle="1" w:styleId="Tabletext">
    <w:name w:val="Table_text"/>
    <w:basedOn w:val="Normal"/>
    <w:link w:val="TabletextChar"/>
    <w:rsid w:val="001D058F"/>
    <w:pPr>
      <w:tabs>
        <w:tab w:val="left" w:pos="284"/>
        <w:tab w:val="left" w:pos="851"/>
        <w:tab w:val="left" w:pos="1418"/>
        <w:tab w:val="left" w:pos="1985"/>
        <w:tab w:val="left" w:pos="2552"/>
        <w:tab w:val="left" w:pos="3119"/>
        <w:tab w:val="left" w:pos="3402"/>
        <w:tab w:val="left" w:pos="3686"/>
        <w:tab w:val="left" w:pos="3969"/>
      </w:tabs>
      <w:spacing w:before="40" w:after="40"/>
    </w:pPr>
    <w:rPr>
      <w:sz w:val="20"/>
    </w:rPr>
  </w:style>
  <w:style w:type="paragraph" w:customStyle="1" w:styleId="Tabletitle">
    <w:name w:val="Table_title"/>
    <w:basedOn w:val="Normal"/>
    <w:next w:val="Tabletext"/>
    <w:rsid w:val="00D96B4B"/>
    <w:pPr>
      <w:keepNext/>
      <w:keepLines/>
      <w:spacing w:before="0" w:after="120"/>
      <w:jc w:val="center"/>
    </w:pPr>
    <w:rPr>
      <w:b/>
      <w:sz w:val="20"/>
    </w:rPr>
  </w:style>
  <w:style w:type="paragraph" w:customStyle="1" w:styleId="Headingi">
    <w:name w:val="Heading_i"/>
    <w:basedOn w:val="Normal"/>
    <w:next w:val="Normal"/>
    <w:qFormat/>
    <w:rsid w:val="00EA12E5"/>
    <w:pPr>
      <w:spacing w:before="160"/>
    </w:pPr>
    <w:rPr>
      <w:i/>
    </w:rPr>
  </w:style>
  <w:style w:type="paragraph" w:customStyle="1" w:styleId="Headingb">
    <w:name w:val="Heading_b"/>
    <w:basedOn w:val="Normal"/>
    <w:next w:val="Normal"/>
    <w:link w:val="HeadingbChar"/>
    <w:qFormat/>
    <w:rsid w:val="00D96B4B"/>
    <w:pPr>
      <w:spacing w:before="160"/>
    </w:pPr>
    <w:rPr>
      <w:rFonts w:cs="Times New Roman Bold"/>
      <w:b/>
      <w:lang w:val="fr-CH"/>
    </w:rPr>
  </w:style>
  <w:style w:type="paragraph" w:customStyle="1" w:styleId="Note">
    <w:name w:val="Note"/>
    <w:basedOn w:val="Normal"/>
    <w:next w:val="Normal"/>
    <w:rsid w:val="00FD772E"/>
    <w:pPr>
      <w:tabs>
        <w:tab w:val="left" w:pos="284"/>
      </w:tabs>
      <w:spacing w:before="80"/>
    </w:pPr>
  </w:style>
  <w:style w:type="paragraph" w:customStyle="1" w:styleId="Part1">
    <w:name w:val="Part_1"/>
    <w:basedOn w:val="Section1"/>
    <w:next w:val="Section1"/>
    <w:qFormat/>
    <w:rsid w:val="00DE2AC3"/>
  </w:style>
  <w:style w:type="paragraph" w:customStyle="1" w:styleId="PartNo">
    <w:name w:val="Part_No"/>
    <w:basedOn w:val="AnnexNo"/>
    <w:next w:val="Normal"/>
    <w:rsid w:val="00DE2AC3"/>
  </w:style>
  <w:style w:type="paragraph" w:customStyle="1" w:styleId="Partref">
    <w:name w:val="Part_ref"/>
    <w:basedOn w:val="Annexref"/>
    <w:next w:val="Normal"/>
    <w:rsid w:val="00DE2AC3"/>
  </w:style>
  <w:style w:type="paragraph" w:customStyle="1" w:styleId="Parttitle">
    <w:name w:val="Part_title"/>
    <w:basedOn w:val="Annextitle"/>
    <w:next w:val="Normalaftertitle"/>
    <w:rsid w:val="00DE2AC3"/>
  </w:style>
  <w:style w:type="paragraph" w:customStyle="1" w:styleId="Recdate">
    <w:name w:val="Rec_date"/>
    <w:basedOn w:val="Normal"/>
    <w:next w:val="Normalaftertitle"/>
    <w:rsid w:val="00DE2AC3"/>
    <w:pPr>
      <w:keepNext/>
      <w:keepLines/>
      <w:jc w:val="right"/>
    </w:pPr>
    <w:rPr>
      <w:sz w:val="22"/>
    </w:rPr>
  </w:style>
  <w:style w:type="paragraph" w:customStyle="1" w:styleId="RecNo">
    <w:name w:val="Rec_No"/>
    <w:basedOn w:val="Normal"/>
    <w:next w:val="Normal"/>
    <w:rsid w:val="00DE2AC3"/>
    <w:pPr>
      <w:keepNext/>
      <w:keepLines/>
      <w:spacing w:before="480"/>
      <w:jc w:val="center"/>
    </w:pPr>
    <w:rPr>
      <w:caps/>
      <w:sz w:val="28"/>
    </w:rPr>
  </w:style>
  <w:style w:type="paragraph" w:customStyle="1" w:styleId="Rectitle">
    <w:name w:val="Rec_title"/>
    <w:basedOn w:val="RecNo"/>
    <w:next w:val="Normal"/>
    <w:rsid w:val="00D96B4B"/>
    <w:pPr>
      <w:spacing w:before="240"/>
    </w:pPr>
    <w:rPr>
      <w:b/>
      <w:caps w:val="0"/>
    </w:rPr>
  </w:style>
  <w:style w:type="paragraph" w:customStyle="1" w:styleId="ResNo">
    <w:name w:val="Res_No"/>
    <w:basedOn w:val="RecNo"/>
    <w:next w:val="Normal"/>
    <w:link w:val="ResNoChar"/>
    <w:rsid w:val="00DE2AC3"/>
  </w:style>
  <w:style w:type="paragraph" w:customStyle="1" w:styleId="Restitle">
    <w:name w:val="Res_title"/>
    <w:basedOn w:val="Rectitle"/>
    <w:next w:val="Normal"/>
    <w:link w:val="RestitleChar"/>
    <w:rsid w:val="00DE2AC3"/>
  </w:style>
  <w:style w:type="paragraph" w:customStyle="1" w:styleId="AppArtNo">
    <w:name w:val="App_Art_No"/>
    <w:basedOn w:val="ArtNo"/>
    <w:qFormat/>
    <w:rsid w:val="006E3D45"/>
  </w:style>
  <w:style w:type="paragraph" w:customStyle="1" w:styleId="AppArttitle">
    <w:name w:val="App_Art_title"/>
    <w:basedOn w:val="Arttitle"/>
    <w:qFormat/>
    <w:rsid w:val="00A066F1"/>
  </w:style>
  <w:style w:type="paragraph" w:styleId="ListParagraph">
    <w:name w:val="List Paragraph"/>
    <w:basedOn w:val="Normal"/>
    <w:link w:val="ListParagraphChar"/>
    <w:uiPriority w:val="34"/>
    <w:qFormat/>
    <w:rsid w:val="00D925C2"/>
    <w:pPr>
      <w:ind w:left="720"/>
      <w:contextualSpacing/>
    </w:pPr>
  </w:style>
  <w:style w:type="paragraph" w:customStyle="1" w:styleId="Opiniontitle">
    <w:name w:val="Opinion_title"/>
    <w:basedOn w:val="Rectitle"/>
    <w:next w:val="Normalaftertitle"/>
    <w:qFormat/>
    <w:rsid w:val="00152957"/>
  </w:style>
  <w:style w:type="paragraph" w:customStyle="1" w:styleId="OpinionNo">
    <w:name w:val="Opinion_No"/>
    <w:basedOn w:val="RecNo"/>
    <w:next w:val="Opiniontitle"/>
    <w:qFormat/>
    <w:rsid w:val="00152957"/>
  </w:style>
  <w:style w:type="paragraph" w:customStyle="1" w:styleId="Volumetitle">
    <w:name w:val="Volume_title"/>
    <w:basedOn w:val="Normal"/>
    <w:qFormat/>
    <w:rsid w:val="007D45E3"/>
    <w:pPr>
      <w:tabs>
        <w:tab w:val="clear" w:pos="1134"/>
        <w:tab w:val="clear" w:pos="2268"/>
      </w:tabs>
      <w:overflowPunct/>
      <w:autoSpaceDE/>
      <w:autoSpaceDN/>
      <w:adjustRightInd/>
      <w:spacing w:before="0"/>
      <w:textAlignment w:val="auto"/>
    </w:pPr>
    <w:rPr>
      <w:b/>
      <w:sz w:val="28"/>
      <w:lang w:val="en-US"/>
    </w:rPr>
  </w:style>
  <w:style w:type="paragraph" w:styleId="BalloonText">
    <w:name w:val="Balloon Text"/>
    <w:basedOn w:val="Normal"/>
    <w:link w:val="BalloonTextChar"/>
    <w:uiPriority w:val="99"/>
    <w:qFormat/>
    <w:rsid w:val="004131D4"/>
    <w:pPr>
      <w:spacing w:before="0"/>
    </w:pPr>
    <w:rPr>
      <w:rFonts w:ascii="Tahoma" w:hAnsi="Tahoma" w:cs="Tahoma"/>
      <w:sz w:val="16"/>
      <w:szCs w:val="16"/>
    </w:rPr>
  </w:style>
  <w:style w:type="character" w:customStyle="1" w:styleId="BalloonTextChar">
    <w:name w:val="Balloon Text Char"/>
    <w:basedOn w:val="DefaultParagraphFont"/>
    <w:link w:val="BalloonText"/>
    <w:uiPriority w:val="99"/>
    <w:rsid w:val="004131D4"/>
    <w:rPr>
      <w:rFonts w:ascii="Tahoma" w:hAnsi="Tahoma" w:cs="Tahoma"/>
      <w:sz w:val="16"/>
      <w:szCs w:val="16"/>
      <w:lang w:val="en-GB" w:eastAsia="en-US"/>
    </w:rPr>
  </w:style>
  <w:style w:type="paragraph" w:customStyle="1" w:styleId="Committee">
    <w:name w:val="Committee"/>
    <w:basedOn w:val="Normal"/>
    <w:qFormat/>
    <w:rsid w:val="004131D4"/>
    <w:pPr>
      <w:framePr w:hSpace="180" w:wrap="around" w:hAnchor="margin" w:y="-675"/>
      <w:tabs>
        <w:tab w:val="left" w:pos="851"/>
      </w:tabs>
      <w:spacing w:before="0" w:line="240" w:lineRule="atLeast"/>
    </w:pPr>
    <w:rPr>
      <w:rFonts w:cstheme="minorHAnsi"/>
      <w:b/>
      <w:szCs w:val="24"/>
    </w:rPr>
  </w:style>
  <w:style w:type="character" w:styleId="Hyperlink">
    <w:name w:val="Hyperlink"/>
    <w:aliases w:val="CEO_Hyperlink,超级链接,Style 58,超?级链,超????,하이퍼링크2"/>
    <w:qFormat/>
    <w:rsid w:val="00D83BF5"/>
    <w:rPr>
      <w:color w:val="0000FF"/>
      <w:u w:val="single"/>
    </w:rPr>
  </w:style>
  <w:style w:type="character" w:customStyle="1" w:styleId="NormalaftertitleChar">
    <w:name w:val="Normal after title Char"/>
    <w:basedOn w:val="DefaultParagraphFont"/>
    <w:link w:val="Normalaftertitle"/>
    <w:locked/>
    <w:rsid w:val="00D83BF5"/>
    <w:rPr>
      <w:rFonts w:asciiTheme="minorHAnsi" w:hAnsiTheme="minorHAnsi"/>
      <w:sz w:val="24"/>
      <w:lang w:val="en-GB" w:eastAsia="en-US"/>
    </w:rPr>
  </w:style>
  <w:style w:type="table" w:styleId="TableGrid">
    <w:name w:val="Table Grid"/>
    <w:basedOn w:val="TableNormal"/>
    <w:uiPriority w:val="59"/>
    <w:rsid w:val="001E252D"/>
    <w:rPr>
      <w:rFonts w:ascii="CG Times" w:hAnsi="CG Tim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907AB"/>
    <w:rPr>
      <w:rFonts w:asciiTheme="minorHAnsi" w:hAnsiTheme="minorHAnsi"/>
      <w:sz w:val="24"/>
      <w:lang w:val="en-GB" w:eastAsia="en-US"/>
    </w:rPr>
  </w:style>
  <w:style w:type="character" w:styleId="Strong">
    <w:name w:val="Strong"/>
    <w:basedOn w:val="DefaultParagraphFont"/>
    <w:uiPriority w:val="22"/>
    <w:qFormat/>
    <w:rsid w:val="006907AB"/>
    <w:rPr>
      <w:b/>
      <w:bCs/>
    </w:rPr>
  </w:style>
  <w:style w:type="paragraph" w:styleId="NormalWeb">
    <w:name w:val="Normal (Web)"/>
    <w:basedOn w:val="Normal"/>
    <w:uiPriority w:val="99"/>
    <w:unhideWhenUsed/>
    <w:rsid w:val="006907AB"/>
    <w:pPr>
      <w:tabs>
        <w:tab w:val="clear" w:pos="1134"/>
        <w:tab w:val="clear" w:pos="1871"/>
        <w:tab w:val="clear" w:pos="2268"/>
      </w:tabs>
      <w:overflowPunct/>
      <w:autoSpaceDE/>
      <w:autoSpaceDN/>
      <w:adjustRightInd/>
      <w:spacing w:before="100" w:beforeAutospacing="1" w:after="100" w:afterAutospacing="1"/>
      <w:textAlignment w:val="auto"/>
    </w:pPr>
    <w:rPr>
      <w:rFonts w:ascii="Times New Roman" w:eastAsia="MS Mincho" w:hAnsi="Times New Roman"/>
      <w:szCs w:val="24"/>
      <w:lang w:eastAsia="zh-CN"/>
    </w:rPr>
  </w:style>
  <w:style w:type="character" w:customStyle="1" w:styleId="ms-rtethemeforecolor-2-0">
    <w:name w:val="ms-rtethemeforecolor-2-0"/>
    <w:basedOn w:val="DefaultParagraphFont"/>
    <w:rsid w:val="006907AB"/>
  </w:style>
  <w:style w:type="character" w:customStyle="1" w:styleId="SourceChar">
    <w:name w:val="Source Char"/>
    <w:link w:val="Source"/>
    <w:locked/>
    <w:rsid w:val="006907AB"/>
    <w:rPr>
      <w:rFonts w:asciiTheme="minorHAnsi" w:hAnsiTheme="minorHAnsi"/>
      <w:b/>
      <w:sz w:val="28"/>
      <w:lang w:val="en-GB" w:eastAsia="en-US"/>
    </w:rPr>
  </w:style>
  <w:style w:type="character" w:customStyle="1" w:styleId="Title1Char">
    <w:name w:val="Title 1 Char"/>
    <w:link w:val="Title1"/>
    <w:locked/>
    <w:rsid w:val="006907AB"/>
    <w:rPr>
      <w:rFonts w:asciiTheme="minorHAnsi" w:hAnsiTheme="minorHAnsi"/>
      <w:caps/>
      <w:sz w:val="28"/>
      <w:lang w:val="en-GB" w:eastAsia="en-US"/>
    </w:rPr>
  </w:style>
  <w:style w:type="character" w:styleId="FollowedHyperlink">
    <w:name w:val="FollowedHyperlink"/>
    <w:basedOn w:val="DefaultParagraphFont"/>
    <w:uiPriority w:val="99"/>
    <w:unhideWhenUsed/>
    <w:rsid w:val="008E7341"/>
    <w:rPr>
      <w:color w:val="800080" w:themeColor="followedHyperlink"/>
      <w:u w:val="single"/>
    </w:rPr>
  </w:style>
  <w:style w:type="character" w:customStyle="1" w:styleId="href">
    <w:name w:val="href"/>
    <w:basedOn w:val="DefaultParagraphFont"/>
    <w:rsid w:val="00F50EE9"/>
    <w:rPr>
      <w:color w:val="auto"/>
    </w:rPr>
  </w:style>
  <w:style w:type="paragraph" w:customStyle="1" w:styleId="CEOMainDocParagraph">
    <w:name w:val="CEO_MainDoc_Paragraph"/>
    <w:basedOn w:val="Normal"/>
    <w:qFormat/>
    <w:rsid w:val="00F50EE9"/>
    <w:pPr>
      <w:tabs>
        <w:tab w:val="clear" w:pos="1134"/>
        <w:tab w:val="clear" w:pos="1871"/>
        <w:tab w:val="clear" w:pos="2268"/>
      </w:tabs>
      <w:overflowPunct/>
      <w:autoSpaceDE/>
      <w:autoSpaceDN/>
      <w:adjustRightInd/>
      <w:spacing w:after="120"/>
      <w:textAlignment w:val="auto"/>
    </w:pPr>
    <w:rPr>
      <w:rFonts w:eastAsia="SimSun"/>
      <w:sz w:val="22"/>
      <w:szCs w:val="19"/>
    </w:rPr>
  </w:style>
  <w:style w:type="character" w:customStyle="1" w:styleId="CallChar">
    <w:name w:val="Call Char"/>
    <w:basedOn w:val="DefaultParagraphFont"/>
    <w:link w:val="Call"/>
    <w:locked/>
    <w:rsid w:val="00F50EE9"/>
    <w:rPr>
      <w:rFonts w:asciiTheme="minorHAnsi" w:hAnsiTheme="minorHAnsi"/>
      <w:i/>
      <w:sz w:val="24"/>
      <w:lang w:val="en-GB" w:eastAsia="en-US"/>
    </w:rPr>
  </w:style>
  <w:style w:type="paragraph" w:customStyle="1" w:styleId="CEOAnnexTable">
    <w:name w:val="CEO_Annex_Table"/>
    <w:basedOn w:val="Normal"/>
    <w:qFormat/>
    <w:rsid w:val="00F50EE9"/>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2"/>
      <w:szCs w:val="18"/>
    </w:rPr>
  </w:style>
  <w:style w:type="paragraph" w:styleId="Index7">
    <w:name w:val="index 7"/>
    <w:basedOn w:val="Normal"/>
    <w:next w:val="Normal"/>
    <w:qFormat/>
    <w:rsid w:val="00F50EE9"/>
    <w:pPr>
      <w:tabs>
        <w:tab w:val="clear" w:pos="1134"/>
        <w:tab w:val="clear" w:pos="1871"/>
        <w:tab w:val="clear" w:pos="2268"/>
        <w:tab w:val="left" w:pos="794"/>
        <w:tab w:val="left" w:pos="1191"/>
        <w:tab w:val="left" w:pos="1588"/>
        <w:tab w:val="left" w:pos="1985"/>
      </w:tabs>
      <w:ind w:left="1698"/>
    </w:pPr>
  </w:style>
  <w:style w:type="paragraph" w:styleId="Index6">
    <w:name w:val="index 6"/>
    <w:basedOn w:val="Normal"/>
    <w:next w:val="Normal"/>
    <w:qFormat/>
    <w:rsid w:val="00F50EE9"/>
    <w:pPr>
      <w:tabs>
        <w:tab w:val="clear" w:pos="1134"/>
        <w:tab w:val="clear" w:pos="1871"/>
        <w:tab w:val="clear" w:pos="2268"/>
        <w:tab w:val="left" w:pos="794"/>
        <w:tab w:val="left" w:pos="1191"/>
        <w:tab w:val="left" w:pos="1588"/>
        <w:tab w:val="left" w:pos="1985"/>
      </w:tabs>
      <w:ind w:left="1415"/>
    </w:pPr>
  </w:style>
  <w:style w:type="paragraph" w:styleId="Index5">
    <w:name w:val="index 5"/>
    <w:basedOn w:val="Normal"/>
    <w:next w:val="Normal"/>
    <w:rsid w:val="00F50EE9"/>
    <w:pPr>
      <w:tabs>
        <w:tab w:val="clear" w:pos="1134"/>
        <w:tab w:val="clear" w:pos="1871"/>
        <w:tab w:val="clear" w:pos="2268"/>
        <w:tab w:val="left" w:pos="794"/>
        <w:tab w:val="left" w:pos="1191"/>
        <w:tab w:val="left" w:pos="1588"/>
        <w:tab w:val="left" w:pos="1985"/>
      </w:tabs>
      <w:ind w:left="1132"/>
    </w:pPr>
  </w:style>
  <w:style w:type="paragraph" w:styleId="Index4">
    <w:name w:val="index 4"/>
    <w:basedOn w:val="Normal"/>
    <w:next w:val="Normal"/>
    <w:qFormat/>
    <w:rsid w:val="00F50EE9"/>
    <w:pPr>
      <w:tabs>
        <w:tab w:val="clear" w:pos="1134"/>
        <w:tab w:val="clear" w:pos="1871"/>
        <w:tab w:val="clear" w:pos="2268"/>
        <w:tab w:val="left" w:pos="794"/>
        <w:tab w:val="left" w:pos="1191"/>
        <w:tab w:val="left" w:pos="1588"/>
        <w:tab w:val="left" w:pos="1985"/>
      </w:tabs>
      <w:ind w:left="849"/>
    </w:pPr>
  </w:style>
  <w:style w:type="paragraph" w:styleId="Index3">
    <w:name w:val="index 3"/>
    <w:basedOn w:val="Normal"/>
    <w:next w:val="Normal"/>
    <w:semiHidden/>
    <w:rsid w:val="00F50EE9"/>
    <w:pPr>
      <w:tabs>
        <w:tab w:val="clear" w:pos="1134"/>
        <w:tab w:val="clear" w:pos="1871"/>
        <w:tab w:val="clear" w:pos="2268"/>
        <w:tab w:val="left" w:pos="794"/>
        <w:tab w:val="left" w:pos="1191"/>
        <w:tab w:val="left" w:pos="1588"/>
        <w:tab w:val="left" w:pos="1985"/>
      </w:tabs>
      <w:ind w:left="566"/>
    </w:pPr>
  </w:style>
  <w:style w:type="paragraph" w:styleId="Index2">
    <w:name w:val="index 2"/>
    <w:basedOn w:val="Normal"/>
    <w:next w:val="Normal"/>
    <w:semiHidden/>
    <w:rsid w:val="00F50EE9"/>
    <w:pPr>
      <w:tabs>
        <w:tab w:val="clear" w:pos="1134"/>
        <w:tab w:val="clear" w:pos="1871"/>
        <w:tab w:val="clear" w:pos="2268"/>
        <w:tab w:val="left" w:pos="794"/>
        <w:tab w:val="left" w:pos="1191"/>
        <w:tab w:val="left" w:pos="1588"/>
        <w:tab w:val="left" w:pos="1985"/>
      </w:tabs>
      <w:ind w:left="283"/>
    </w:pPr>
  </w:style>
  <w:style w:type="paragraph" w:styleId="Index1">
    <w:name w:val="index 1"/>
    <w:basedOn w:val="Normal"/>
    <w:next w:val="Normal"/>
    <w:rsid w:val="00F50EE9"/>
    <w:pPr>
      <w:tabs>
        <w:tab w:val="clear" w:pos="1134"/>
        <w:tab w:val="clear" w:pos="1871"/>
        <w:tab w:val="clear" w:pos="2268"/>
        <w:tab w:val="left" w:pos="794"/>
        <w:tab w:val="left" w:pos="1191"/>
        <w:tab w:val="left" w:pos="1588"/>
        <w:tab w:val="left" w:pos="1985"/>
      </w:tabs>
    </w:pPr>
  </w:style>
  <w:style w:type="character" w:styleId="LineNumber">
    <w:name w:val="line number"/>
    <w:basedOn w:val="DefaultParagraphFont"/>
    <w:rsid w:val="00F50EE9"/>
  </w:style>
  <w:style w:type="paragraph" w:styleId="IndexHeading">
    <w:name w:val="index heading"/>
    <w:basedOn w:val="Normal"/>
    <w:next w:val="Index1"/>
    <w:rsid w:val="00F50EE9"/>
    <w:pPr>
      <w:tabs>
        <w:tab w:val="clear" w:pos="1134"/>
        <w:tab w:val="clear" w:pos="1871"/>
        <w:tab w:val="clear" w:pos="2268"/>
        <w:tab w:val="left" w:pos="794"/>
        <w:tab w:val="left" w:pos="1191"/>
        <w:tab w:val="left" w:pos="1588"/>
        <w:tab w:val="left" w:pos="1985"/>
      </w:tabs>
    </w:pPr>
  </w:style>
  <w:style w:type="paragraph" w:customStyle="1" w:styleId="toc0">
    <w:name w:val="toc 0"/>
    <w:basedOn w:val="Normal"/>
    <w:next w:val="TOC1"/>
    <w:rsid w:val="00F50EE9"/>
    <w:pPr>
      <w:tabs>
        <w:tab w:val="clear" w:pos="1134"/>
        <w:tab w:val="clear" w:pos="1871"/>
        <w:tab w:val="clear" w:pos="2268"/>
        <w:tab w:val="right" w:pos="9781"/>
      </w:tabs>
    </w:pPr>
    <w:rPr>
      <w:b/>
    </w:rPr>
  </w:style>
  <w:style w:type="paragraph" w:customStyle="1" w:styleId="ASN1">
    <w:name w:val="ASN.1"/>
    <w:basedOn w:val="Normal"/>
    <w:rsid w:val="00F50EE9"/>
    <w:pPr>
      <w:tabs>
        <w:tab w:val="clear" w:pos="1871"/>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styleId="TOC9">
    <w:name w:val="toc 9"/>
    <w:basedOn w:val="TOC3"/>
    <w:next w:val="Normal"/>
    <w:qFormat/>
    <w:rsid w:val="00F50EE9"/>
    <w:pPr>
      <w:tabs>
        <w:tab w:val="clear" w:pos="1871"/>
        <w:tab w:val="clear" w:pos="7938"/>
        <w:tab w:val="left" w:pos="964"/>
        <w:tab w:val="left" w:leader="dot" w:pos="8647"/>
      </w:tabs>
      <w:ind w:left="964" w:hanging="964"/>
    </w:pPr>
  </w:style>
  <w:style w:type="paragraph" w:customStyle="1" w:styleId="ddate">
    <w:name w:val="ddate"/>
    <w:basedOn w:val="Normal"/>
    <w:rsid w:val="00F50EE9"/>
    <w:pPr>
      <w:framePr w:hSpace="181" w:wrap="around" w:vAnchor="page" w:hAnchor="margin" w:y="852"/>
      <w:shd w:val="solid" w:color="FFFFFF" w:fill="FFFFFF"/>
      <w:spacing w:before="0"/>
    </w:pPr>
    <w:rPr>
      <w:b/>
      <w:bCs/>
    </w:rPr>
  </w:style>
  <w:style w:type="paragraph" w:customStyle="1" w:styleId="dnum">
    <w:name w:val="dnum"/>
    <w:basedOn w:val="Normal"/>
    <w:rsid w:val="00F50EE9"/>
    <w:pPr>
      <w:framePr w:hSpace="181" w:wrap="around" w:vAnchor="page" w:hAnchor="margin" w:y="852"/>
      <w:shd w:val="solid" w:color="FFFFFF" w:fill="FFFFFF"/>
    </w:pPr>
    <w:rPr>
      <w:b/>
      <w:bCs/>
    </w:rPr>
  </w:style>
  <w:style w:type="paragraph" w:customStyle="1" w:styleId="dorlang">
    <w:name w:val="dorlang"/>
    <w:basedOn w:val="Normal"/>
    <w:rsid w:val="00F50EE9"/>
    <w:pPr>
      <w:framePr w:hSpace="181" w:wrap="around" w:vAnchor="page" w:hAnchor="margin" w:y="852"/>
      <w:shd w:val="solid" w:color="FFFFFF" w:fill="FFFFFF"/>
      <w:spacing w:before="0"/>
    </w:pPr>
    <w:rPr>
      <w:b/>
      <w:bCs/>
    </w:rPr>
  </w:style>
  <w:style w:type="character" w:styleId="EndnoteReference">
    <w:name w:val="endnote reference"/>
    <w:basedOn w:val="DefaultParagraphFont"/>
    <w:rsid w:val="00F50EE9"/>
    <w:rPr>
      <w:vertAlign w:val="superscript"/>
    </w:rPr>
  </w:style>
  <w:style w:type="paragraph" w:customStyle="1" w:styleId="Recref">
    <w:name w:val="Rec_ref"/>
    <w:basedOn w:val="Rectitle"/>
    <w:next w:val="Recdate"/>
    <w:rsid w:val="00F50EE9"/>
    <w:pPr>
      <w:tabs>
        <w:tab w:val="clear" w:pos="1134"/>
        <w:tab w:val="clear" w:pos="1871"/>
        <w:tab w:val="clear" w:pos="2268"/>
      </w:tabs>
      <w:spacing w:before="120"/>
    </w:pPr>
    <w:rPr>
      <w:b w:val="0"/>
      <w:i/>
      <w:sz w:val="24"/>
    </w:rPr>
  </w:style>
  <w:style w:type="paragraph" w:customStyle="1" w:styleId="Questionref">
    <w:name w:val="Question_ref"/>
    <w:basedOn w:val="Recref"/>
    <w:next w:val="Questiondate"/>
    <w:rsid w:val="00F50EE9"/>
  </w:style>
  <w:style w:type="character" w:customStyle="1" w:styleId="Recdef">
    <w:name w:val="Rec_def"/>
    <w:basedOn w:val="DefaultParagraphFont"/>
    <w:rsid w:val="00F50EE9"/>
    <w:rPr>
      <w:rFonts w:asciiTheme="minorHAnsi" w:hAnsiTheme="minorHAnsi"/>
      <w:b/>
    </w:rPr>
  </w:style>
  <w:style w:type="paragraph" w:customStyle="1" w:styleId="Reftext">
    <w:name w:val="Ref_text"/>
    <w:basedOn w:val="Normal"/>
    <w:rsid w:val="00F50EE9"/>
    <w:pPr>
      <w:tabs>
        <w:tab w:val="clear" w:pos="1134"/>
        <w:tab w:val="clear" w:pos="1871"/>
        <w:tab w:val="clear" w:pos="2268"/>
        <w:tab w:val="left" w:pos="794"/>
        <w:tab w:val="left" w:pos="1191"/>
        <w:tab w:val="left" w:pos="1588"/>
        <w:tab w:val="left" w:pos="1985"/>
      </w:tabs>
      <w:ind w:left="794" w:hanging="794"/>
    </w:pPr>
  </w:style>
  <w:style w:type="paragraph" w:customStyle="1" w:styleId="Reftitle">
    <w:name w:val="Ref_title"/>
    <w:basedOn w:val="Normal"/>
    <w:next w:val="Reftext"/>
    <w:rsid w:val="00F50EE9"/>
    <w:pPr>
      <w:tabs>
        <w:tab w:val="clear" w:pos="1134"/>
        <w:tab w:val="clear" w:pos="1871"/>
        <w:tab w:val="clear" w:pos="2268"/>
        <w:tab w:val="left" w:pos="794"/>
        <w:tab w:val="left" w:pos="1191"/>
        <w:tab w:val="left" w:pos="1588"/>
        <w:tab w:val="left" w:pos="1985"/>
      </w:tabs>
      <w:spacing w:before="480"/>
      <w:jc w:val="center"/>
    </w:pPr>
    <w:rPr>
      <w:caps/>
    </w:rPr>
  </w:style>
  <w:style w:type="paragraph" w:customStyle="1" w:styleId="Repdate">
    <w:name w:val="Rep_date"/>
    <w:basedOn w:val="Recdate"/>
    <w:next w:val="Normalaftertitle"/>
    <w:rsid w:val="00F50EE9"/>
    <w:pPr>
      <w:tabs>
        <w:tab w:val="clear" w:pos="1134"/>
        <w:tab w:val="clear" w:pos="1871"/>
        <w:tab w:val="clear" w:pos="2268"/>
      </w:tabs>
    </w:pPr>
    <w:rPr>
      <w:i/>
    </w:rPr>
  </w:style>
  <w:style w:type="paragraph" w:customStyle="1" w:styleId="RepNo">
    <w:name w:val="Rep_No"/>
    <w:basedOn w:val="RecNo"/>
    <w:next w:val="Reptitle"/>
    <w:rsid w:val="00F50EE9"/>
    <w:pPr>
      <w:tabs>
        <w:tab w:val="clear" w:pos="1134"/>
        <w:tab w:val="clear" w:pos="1871"/>
        <w:tab w:val="clear" w:pos="2268"/>
        <w:tab w:val="left" w:pos="794"/>
        <w:tab w:val="left" w:pos="1191"/>
        <w:tab w:val="left" w:pos="1588"/>
        <w:tab w:val="left" w:pos="1985"/>
      </w:tabs>
    </w:pPr>
  </w:style>
  <w:style w:type="paragraph" w:customStyle="1" w:styleId="Reptitle">
    <w:name w:val="Rep_title"/>
    <w:basedOn w:val="Rectitle"/>
    <w:next w:val="Repref"/>
    <w:rsid w:val="00F50EE9"/>
    <w:pPr>
      <w:tabs>
        <w:tab w:val="clear" w:pos="1134"/>
        <w:tab w:val="clear" w:pos="1871"/>
        <w:tab w:val="clear" w:pos="2268"/>
        <w:tab w:val="left" w:pos="794"/>
        <w:tab w:val="left" w:pos="1191"/>
        <w:tab w:val="left" w:pos="1588"/>
        <w:tab w:val="left" w:pos="1985"/>
      </w:tabs>
    </w:pPr>
  </w:style>
  <w:style w:type="paragraph" w:customStyle="1" w:styleId="Repref">
    <w:name w:val="Rep_ref"/>
    <w:basedOn w:val="Recref"/>
    <w:next w:val="Repdate"/>
    <w:rsid w:val="00F50EE9"/>
  </w:style>
  <w:style w:type="paragraph" w:customStyle="1" w:styleId="Resdate">
    <w:name w:val="Res_date"/>
    <w:basedOn w:val="Recdate"/>
    <w:next w:val="Normalaftertitle"/>
    <w:rsid w:val="00F50EE9"/>
    <w:pPr>
      <w:tabs>
        <w:tab w:val="clear" w:pos="1134"/>
        <w:tab w:val="clear" w:pos="1871"/>
        <w:tab w:val="clear" w:pos="2268"/>
      </w:tabs>
    </w:pPr>
    <w:rPr>
      <w:i/>
    </w:rPr>
  </w:style>
  <w:style w:type="character" w:customStyle="1" w:styleId="Resdef">
    <w:name w:val="Res_def"/>
    <w:basedOn w:val="DefaultParagraphFont"/>
    <w:rsid w:val="00F50EE9"/>
    <w:rPr>
      <w:rFonts w:asciiTheme="minorHAnsi" w:hAnsiTheme="minorHAnsi"/>
      <w:b/>
    </w:rPr>
  </w:style>
  <w:style w:type="paragraph" w:customStyle="1" w:styleId="Resref">
    <w:name w:val="Res_ref"/>
    <w:basedOn w:val="Recref"/>
    <w:next w:val="Resdate"/>
    <w:rsid w:val="00F50EE9"/>
  </w:style>
  <w:style w:type="character" w:styleId="PageNumber">
    <w:name w:val="page number"/>
    <w:basedOn w:val="DefaultParagraphFont"/>
    <w:rsid w:val="00F50EE9"/>
    <w:rPr>
      <w:rFonts w:asciiTheme="minorHAnsi" w:hAnsiTheme="minorHAnsi"/>
    </w:rPr>
  </w:style>
  <w:style w:type="paragraph" w:customStyle="1" w:styleId="BDTLogo">
    <w:name w:val="BDT_Logo"/>
    <w:uiPriority w:val="99"/>
    <w:rsid w:val="00F50EE9"/>
    <w:pPr>
      <w:jc w:val="center"/>
    </w:pPr>
    <w:rPr>
      <w:rFonts w:ascii="Calibri" w:eastAsia="SimHei" w:hAnsi="Calibri" w:cs="Simplified Arabic"/>
      <w:sz w:val="22"/>
      <w:szCs w:val="28"/>
      <w:lang w:val="en-GB" w:eastAsia="en-US"/>
    </w:rPr>
  </w:style>
  <w:style w:type="character" w:styleId="Emphasis">
    <w:name w:val="Emphasis"/>
    <w:basedOn w:val="DefaultParagraphFont"/>
    <w:uiPriority w:val="20"/>
    <w:qFormat/>
    <w:rsid w:val="00F50EE9"/>
    <w:rPr>
      <w:i/>
      <w:iCs/>
    </w:rPr>
  </w:style>
  <w:style w:type="paragraph" w:styleId="PlainText">
    <w:name w:val="Plain Text"/>
    <w:basedOn w:val="Normal"/>
    <w:link w:val="PlainTextChar"/>
    <w:uiPriority w:val="99"/>
    <w:unhideWhenUsed/>
    <w:rsid w:val="00F50EE9"/>
    <w:pPr>
      <w:tabs>
        <w:tab w:val="clear" w:pos="1134"/>
        <w:tab w:val="clear" w:pos="1871"/>
        <w:tab w:val="clear" w:pos="2268"/>
      </w:tabs>
      <w:overflowPunct/>
      <w:autoSpaceDE/>
      <w:autoSpaceDN/>
      <w:adjustRightInd/>
      <w:spacing w:before="0"/>
      <w:textAlignment w:val="auto"/>
    </w:pPr>
    <w:rPr>
      <w:rFonts w:ascii="Calibri" w:eastAsia="SimSun" w:hAnsi="Calibri" w:cs="Arial"/>
      <w:sz w:val="22"/>
      <w:szCs w:val="21"/>
      <w:lang w:val="en-US" w:eastAsia="zh-CN"/>
    </w:rPr>
  </w:style>
  <w:style w:type="character" w:customStyle="1" w:styleId="PlainTextChar">
    <w:name w:val="Plain Text Char"/>
    <w:basedOn w:val="DefaultParagraphFont"/>
    <w:link w:val="PlainText"/>
    <w:uiPriority w:val="99"/>
    <w:rsid w:val="00F50EE9"/>
    <w:rPr>
      <w:rFonts w:ascii="Calibri" w:eastAsia="SimSun" w:hAnsi="Calibri" w:cs="Arial"/>
      <w:sz w:val="22"/>
      <w:szCs w:val="21"/>
    </w:rPr>
  </w:style>
  <w:style w:type="character" w:customStyle="1" w:styleId="Bold">
    <w:name w:val="Bold"/>
    <w:rsid w:val="00F50EE9"/>
    <w:rPr>
      <w:b/>
      <w:lang w:val="en-US" w:eastAsia="x-none"/>
    </w:rPr>
  </w:style>
  <w:style w:type="character" w:customStyle="1" w:styleId="enumlev1Char">
    <w:name w:val="enumlev1 Char"/>
    <w:link w:val="enumlev1"/>
    <w:qFormat/>
    <w:rsid w:val="00F50EE9"/>
    <w:rPr>
      <w:rFonts w:asciiTheme="minorHAnsi" w:hAnsiTheme="minorHAnsi"/>
      <w:sz w:val="24"/>
      <w:lang w:val="en-GB" w:eastAsia="en-US"/>
    </w:rPr>
  </w:style>
  <w:style w:type="paragraph" w:customStyle="1" w:styleId="Docnumber">
    <w:name w:val="Docnumber"/>
    <w:basedOn w:val="Normal"/>
    <w:link w:val="DocnumberChar"/>
    <w:qFormat/>
    <w:rsid w:val="00F50EE9"/>
    <w:pPr>
      <w:tabs>
        <w:tab w:val="clear" w:pos="1134"/>
        <w:tab w:val="clear" w:pos="1871"/>
        <w:tab w:val="clear" w:pos="2268"/>
        <w:tab w:val="left" w:pos="794"/>
        <w:tab w:val="left" w:pos="1191"/>
        <w:tab w:val="left" w:pos="1588"/>
        <w:tab w:val="left" w:pos="1985"/>
      </w:tabs>
      <w:jc w:val="right"/>
    </w:pPr>
    <w:rPr>
      <w:rFonts w:ascii="Times New Roman" w:eastAsia="SimSun" w:hAnsi="Times New Roman"/>
      <w:b/>
      <w:sz w:val="40"/>
    </w:rPr>
  </w:style>
  <w:style w:type="character" w:customStyle="1" w:styleId="DocnumberChar">
    <w:name w:val="Docnumber Char"/>
    <w:link w:val="Docnumber"/>
    <w:rsid w:val="00F50EE9"/>
    <w:rPr>
      <w:rFonts w:ascii="Times New Roman" w:eastAsia="SimSun" w:hAnsi="Times New Roman"/>
      <w:b/>
      <w:sz w:val="40"/>
      <w:lang w:val="en-GB" w:eastAsia="en-US"/>
    </w:rPr>
  </w:style>
  <w:style w:type="character" w:styleId="CommentReference">
    <w:name w:val="annotation reference"/>
    <w:basedOn w:val="DefaultParagraphFont"/>
    <w:uiPriority w:val="99"/>
    <w:unhideWhenUsed/>
    <w:rsid w:val="00F50EE9"/>
    <w:rPr>
      <w:sz w:val="16"/>
      <w:szCs w:val="16"/>
    </w:rPr>
  </w:style>
  <w:style w:type="paragraph" w:styleId="CommentText">
    <w:name w:val="annotation text"/>
    <w:basedOn w:val="Normal"/>
    <w:link w:val="CommentTextChar"/>
    <w:uiPriority w:val="99"/>
    <w:unhideWhenUsed/>
    <w:qFormat/>
    <w:rsid w:val="00F50EE9"/>
    <w:pPr>
      <w:tabs>
        <w:tab w:val="clear" w:pos="1134"/>
        <w:tab w:val="clear" w:pos="1871"/>
        <w:tab w:val="clear" w:pos="2268"/>
      </w:tabs>
      <w:overflowPunct/>
      <w:autoSpaceDE/>
      <w:autoSpaceDN/>
      <w:adjustRightInd/>
      <w:textAlignment w:val="auto"/>
    </w:pPr>
    <w:rPr>
      <w:rFonts w:ascii="Times New Roman" w:eastAsia="SimSun" w:hAnsi="Times New Roman"/>
      <w:sz w:val="20"/>
      <w:lang w:eastAsia="ja-JP"/>
    </w:rPr>
  </w:style>
  <w:style w:type="character" w:customStyle="1" w:styleId="CommentTextChar">
    <w:name w:val="Comment Text Char"/>
    <w:basedOn w:val="DefaultParagraphFont"/>
    <w:link w:val="CommentText"/>
    <w:uiPriority w:val="99"/>
    <w:rsid w:val="00F50EE9"/>
    <w:rPr>
      <w:rFonts w:ascii="Times New Roman" w:eastAsia="SimSun" w:hAnsi="Times New Roman"/>
      <w:lang w:val="en-GB" w:eastAsia="ja-JP"/>
    </w:rPr>
  </w:style>
  <w:style w:type="character" w:customStyle="1" w:styleId="TabletextChar">
    <w:name w:val="Table_text Char"/>
    <w:link w:val="Tabletext"/>
    <w:locked/>
    <w:rsid w:val="00F50EE9"/>
    <w:rPr>
      <w:rFonts w:asciiTheme="minorHAnsi" w:hAnsiTheme="minorHAnsi"/>
      <w:lang w:val="en-GB" w:eastAsia="en-US"/>
    </w:rPr>
  </w:style>
  <w:style w:type="paragraph" w:styleId="Revision">
    <w:name w:val="Revision"/>
    <w:hidden/>
    <w:uiPriority w:val="99"/>
    <w:rsid w:val="00F50EE9"/>
    <w:rPr>
      <w:rFonts w:ascii="Times New Roman" w:eastAsia="SimSun" w:hAnsi="Times New Roman"/>
      <w:sz w:val="24"/>
      <w:szCs w:val="24"/>
      <w:lang w:val="en-GB" w:eastAsia="ja-JP"/>
    </w:rPr>
  </w:style>
  <w:style w:type="paragraph" w:styleId="CommentSubject">
    <w:name w:val="annotation subject"/>
    <w:basedOn w:val="CommentText"/>
    <w:next w:val="CommentText"/>
    <w:link w:val="CommentSubjectChar"/>
    <w:uiPriority w:val="99"/>
    <w:unhideWhenUsed/>
    <w:rsid w:val="00F50EE9"/>
    <w:pPr>
      <w:tabs>
        <w:tab w:val="left" w:pos="794"/>
        <w:tab w:val="left" w:pos="1191"/>
        <w:tab w:val="left" w:pos="1588"/>
        <w:tab w:val="left" w:pos="1985"/>
      </w:tabs>
      <w:overflowPunct w:val="0"/>
      <w:autoSpaceDE w:val="0"/>
      <w:autoSpaceDN w:val="0"/>
      <w:adjustRightInd w:val="0"/>
      <w:textAlignment w:val="baseline"/>
    </w:pPr>
    <w:rPr>
      <w:rFonts w:asciiTheme="minorHAnsi" w:eastAsia="Times New Roman" w:hAnsiTheme="minorHAnsi"/>
      <w:b/>
      <w:bCs/>
      <w:lang w:eastAsia="en-US"/>
    </w:rPr>
  </w:style>
  <w:style w:type="character" w:customStyle="1" w:styleId="CommentSubjectChar">
    <w:name w:val="Comment Subject Char"/>
    <w:basedOn w:val="CommentTextChar"/>
    <w:link w:val="CommentSubject"/>
    <w:uiPriority w:val="99"/>
    <w:rsid w:val="00F50EE9"/>
    <w:rPr>
      <w:rFonts w:asciiTheme="minorHAnsi" w:eastAsia="SimSun" w:hAnsiTheme="minorHAnsi"/>
      <w:b/>
      <w:bCs/>
      <w:lang w:val="en-GB" w:eastAsia="en-US"/>
    </w:rPr>
  </w:style>
  <w:style w:type="character" w:customStyle="1" w:styleId="Heading1Char">
    <w:name w:val="Heading 1 Char"/>
    <w:basedOn w:val="DefaultParagraphFont"/>
    <w:link w:val="Heading1"/>
    <w:uiPriority w:val="9"/>
    <w:rsid w:val="00F50EE9"/>
    <w:rPr>
      <w:rFonts w:asciiTheme="minorHAnsi" w:hAnsiTheme="minorHAnsi"/>
      <w:b/>
      <w:sz w:val="28"/>
      <w:lang w:val="en-GB" w:eastAsia="en-US"/>
    </w:rPr>
  </w:style>
  <w:style w:type="character" w:customStyle="1" w:styleId="RestitleChar">
    <w:name w:val="Res_title Char"/>
    <w:basedOn w:val="DefaultParagraphFont"/>
    <w:link w:val="Restitle"/>
    <w:rsid w:val="00F50EE9"/>
    <w:rPr>
      <w:rFonts w:asciiTheme="minorHAnsi" w:hAnsiTheme="minorHAnsi"/>
      <w:b/>
      <w:sz w:val="28"/>
      <w:lang w:val="en-GB" w:eastAsia="en-US"/>
    </w:rPr>
  </w:style>
  <w:style w:type="character" w:customStyle="1" w:styleId="ResNoChar">
    <w:name w:val="Res_No Char"/>
    <w:basedOn w:val="DefaultParagraphFont"/>
    <w:link w:val="ResNo"/>
    <w:rsid w:val="00F50EE9"/>
    <w:rPr>
      <w:rFonts w:asciiTheme="minorHAnsi" w:hAnsiTheme="minorHAnsi"/>
      <w:caps/>
      <w:sz w:val="28"/>
      <w:lang w:val="en-GB" w:eastAsia="en-US"/>
    </w:rPr>
  </w:style>
  <w:style w:type="paragraph" w:customStyle="1" w:styleId="CEONormal">
    <w:name w:val="CEO_Normal"/>
    <w:link w:val="CEONormalChar"/>
    <w:qFormat/>
    <w:rsid w:val="00F50EE9"/>
    <w:rPr>
      <w:rFonts w:ascii="Verdana" w:eastAsia="SimSun" w:hAnsi="Verdana"/>
      <w:sz w:val="19"/>
      <w:szCs w:val="19"/>
      <w:lang w:val="en-GB" w:eastAsia="en-US"/>
    </w:rPr>
  </w:style>
  <w:style w:type="character" w:customStyle="1" w:styleId="CEONormalChar">
    <w:name w:val="CEO_Normal Char"/>
    <w:link w:val="CEONormal"/>
    <w:rsid w:val="00F50EE9"/>
    <w:rPr>
      <w:rFonts w:ascii="Verdana" w:eastAsia="SimSun" w:hAnsi="Verdana"/>
      <w:sz w:val="19"/>
      <w:szCs w:val="19"/>
      <w:lang w:val="en-GB" w:eastAsia="en-US"/>
    </w:rPr>
  </w:style>
  <w:style w:type="character" w:customStyle="1" w:styleId="Heading2Char">
    <w:name w:val="Heading 2 Char"/>
    <w:link w:val="Heading2"/>
    <w:uiPriority w:val="9"/>
    <w:locked/>
    <w:rsid w:val="00F50EE9"/>
    <w:rPr>
      <w:rFonts w:asciiTheme="minorHAnsi" w:hAnsiTheme="minorHAnsi"/>
      <w:b/>
      <w:sz w:val="24"/>
      <w:lang w:val="en-GB" w:eastAsia="en-US"/>
    </w:rPr>
  </w:style>
  <w:style w:type="character" w:customStyle="1" w:styleId="Heading3Char">
    <w:name w:val="Heading 3 Char"/>
    <w:link w:val="Heading3"/>
    <w:uiPriority w:val="9"/>
    <w:locked/>
    <w:rsid w:val="00F50EE9"/>
    <w:rPr>
      <w:rFonts w:asciiTheme="minorHAnsi" w:hAnsiTheme="minorHAnsi"/>
      <w:b/>
      <w:sz w:val="24"/>
      <w:lang w:val="en-GB" w:eastAsia="en-US"/>
    </w:rPr>
  </w:style>
  <w:style w:type="character" w:customStyle="1" w:styleId="Heading4Char">
    <w:name w:val="Heading 4 Char"/>
    <w:link w:val="Heading4"/>
    <w:rsid w:val="00F50EE9"/>
    <w:rPr>
      <w:rFonts w:asciiTheme="minorHAnsi" w:hAnsiTheme="minorHAnsi"/>
      <w:b/>
      <w:sz w:val="24"/>
      <w:lang w:val="en-GB" w:eastAsia="en-US"/>
    </w:rPr>
  </w:style>
  <w:style w:type="character" w:customStyle="1" w:styleId="Heading5Char">
    <w:name w:val="Heading 5 Char"/>
    <w:link w:val="Heading5"/>
    <w:locked/>
    <w:rsid w:val="00F50EE9"/>
    <w:rPr>
      <w:rFonts w:asciiTheme="minorHAnsi" w:hAnsiTheme="minorHAnsi"/>
      <w:b/>
      <w:sz w:val="24"/>
      <w:lang w:val="en-GB" w:eastAsia="en-US"/>
    </w:rPr>
  </w:style>
  <w:style w:type="character" w:customStyle="1" w:styleId="Heading6Char">
    <w:name w:val="Heading 6 Char"/>
    <w:link w:val="Heading6"/>
    <w:rsid w:val="00F50EE9"/>
    <w:rPr>
      <w:rFonts w:asciiTheme="minorHAnsi" w:hAnsiTheme="minorHAnsi"/>
      <w:b/>
      <w:sz w:val="24"/>
      <w:lang w:val="en-GB" w:eastAsia="en-US"/>
    </w:rPr>
  </w:style>
  <w:style w:type="character" w:customStyle="1" w:styleId="Heading7Char">
    <w:name w:val="Heading 7 Char"/>
    <w:link w:val="Heading7"/>
    <w:rsid w:val="00F50EE9"/>
    <w:rPr>
      <w:rFonts w:asciiTheme="minorHAnsi" w:hAnsiTheme="minorHAnsi"/>
      <w:b/>
      <w:sz w:val="24"/>
      <w:lang w:val="en-GB" w:eastAsia="en-US"/>
    </w:rPr>
  </w:style>
  <w:style w:type="character" w:customStyle="1" w:styleId="Heading8Char">
    <w:name w:val="Heading 8 Char"/>
    <w:link w:val="Heading8"/>
    <w:rsid w:val="00F50EE9"/>
    <w:rPr>
      <w:rFonts w:asciiTheme="minorHAnsi" w:hAnsiTheme="minorHAnsi"/>
      <w:b/>
      <w:sz w:val="24"/>
      <w:lang w:val="en-GB" w:eastAsia="en-US"/>
    </w:rPr>
  </w:style>
  <w:style w:type="character" w:customStyle="1" w:styleId="Heading9Char">
    <w:name w:val="Heading 9 Char"/>
    <w:link w:val="Heading9"/>
    <w:rsid w:val="00F50EE9"/>
    <w:rPr>
      <w:rFonts w:asciiTheme="minorHAnsi" w:hAnsiTheme="minorHAnsi"/>
      <w:b/>
      <w:sz w:val="24"/>
      <w:lang w:val="en-GB" w:eastAsia="en-US"/>
    </w:rPr>
  </w:style>
  <w:style w:type="paragraph" w:customStyle="1" w:styleId="Heading1Centered">
    <w:name w:val="Heading 1 Centered"/>
    <w:basedOn w:val="Heading1"/>
    <w:rsid w:val="00F50EE9"/>
    <w:pPr>
      <w:tabs>
        <w:tab w:val="clear" w:pos="1134"/>
        <w:tab w:val="clear" w:pos="1871"/>
        <w:tab w:val="clear" w:pos="2268"/>
        <w:tab w:val="left" w:pos="794"/>
        <w:tab w:val="left" w:pos="1191"/>
        <w:tab w:val="left" w:pos="1588"/>
        <w:tab w:val="left" w:pos="1985"/>
      </w:tabs>
      <w:spacing w:before="360"/>
      <w:ind w:left="0" w:firstLine="0"/>
      <w:jc w:val="center"/>
    </w:pPr>
    <w:rPr>
      <w:rFonts w:ascii="Times New Roman" w:eastAsia="SimSun" w:hAnsi="Times New Roman"/>
      <w:bCs/>
      <w:sz w:val="24"/>
    </w:rPr>
  </w:style>
  <w:style w:type="paragraph" w:customStyle="1" w:styleId="Headingib">
    <w:name w:val="Heading_ib"/>
    <w:basedOn w:val="Headingi"/>
    <w:next w:val="Normal"/>
    <w:rsid w:val="00F50EE9"/>
    <w:pPr>
      <w:keepNext/>
      <w:tabs>
        <w:tab w:val="clear" w:pos="1134"/>
        <w:tab w:val="clear" w:pos="1871"/>
        <w:tab w:val="clear" w:pos="2268"/>
        <w:tab w:val="left" w:pos="794"/>
        <w:tab w:val="left" w:pos="1191"/>
        <w:tab w:val="left" w:pos="1588"/>
        <w:tab w:val="left" w:pos="1985"/>
      </w:tabs>
    </w:pPr>
    <w:rPr>
      <w:rFonts w:ascii="Times New Roman" w:eastAsia="SimSun" w:hAnsi="Times New Roman"/>
      <w:b/>
      <w:bCs/>
      <w:lang w:eastAsia="ja-JP"/>
    </w:rPr>
  </w:style>
  <w:style w:type="paragraph" w:customStyle="1" w:styleId="AnnexNotitle">
    <w:name w:val="Annex_No &amp; title"/>
    <w:basedOn w:val="Normal"/>
    <w:next w:val="Normal"/>
    <w:rsid w:val="00F50EE9"/>
    <w:pPr>
      <w:keepNext/>
      <w:keepLines/>
      <w:tabs>
        <w:tab w:val="clear" w:pos="1134"/>
        <w:tab w:val="clear" w:pos="1871"/>
        <w:tab w:val="clear" w:pos="2268"/>
        <w:tab w:val="left" w:pos="794"/>
        <w:tab w:val="left" w:pos="1191"/>
        <w:tab w:val="left" w:pos="1588"/>
        <w:tab w:val="left" w:pos="1985"/>
      </w:tabs>
      <w:spacing w:before="480"/>
      <w:jc w:val="center"/>
    </w:pPr>
    <w:rPr>
      <w:rFonts w:ascii="Times New Roman" w:hAnsi="Times New Roman"/>
      <w:b/>
      <w:sz w:val="28"/>
    </w:rPr>
  </w:style>
  <w:style w:type="paragraph" w:customStyle="1" w:styleId="AppendixNotitle">
    <w:name w:val="Appendix_No &amp; title"/>
    <w:basedOn w:val="AnnexNotitle"/>
    <w:next w:val="Normal"/>
    <w:rsid w:val="00F50EE9"/>
  </w:style>
  <w:style w:type="paragraph" w:customStyle="1" w:styleId="CorrectionSeparatorBegin">
    <w:name w:val="Correction Separator Begin"/>
    <w:basedOn w:val="Normal"/>
    <w:rsid w:val="00F50EE9"/>
    <w:pPr>
      <w:keepNext/>
      <w:pBdr>
        <w:bottom w:val="single" w:sz="12" w:space="1" w:color="auto"/>
      </w:pBdr>
      <w:tabs>
        <w:tab w:val="clear" w:pos="1134"/>
        <w:tab w:val="clear" w:pos="1871"/>
        <w:tab w:val="clear" w:pos="2268"/>
      </w:tabs>
      <w:overflowPunct/>
      <w:autoSpaceDE/>
      <w:autoSpaceDN/>
      <w:adjustRightInd/>
      <w:spacing w:before="240" w:after="240"/>
      <w:ind w:left="1440" w:right="1440"/>
      <w:jc w:val="center"/>
      <w:textAlignment w:val="auto"/>
    </w:pPr>
    <w:rPr>
      <w:rFonts w:ascii="Times New Roman" w:hAnsi="Times New Roman"/>
      <w:b/>
      <w:i/>
      <w:sz w:val="20"/>
      <w:lang w:val="en-US"/>
    </w:rPr>
  </w:style>
  <w:style w:type="paragraph" w:customStyle="1" w:styleId="CorrectionSeparatorEnd">
    <w:name w:val="Correction Separator End"/>
    <w:basedOn w:val="Normal"/>
    <w:rsid w:val="00F50EE9"/>
    <w:pPr>
      <w:pBdr>
        <w:top w:val="single" w:sz="12" w:space="1" w:color="auto"/>
      </w:pBdr>
      <w:tabs>
        <w:tab w:val="clear" w:pos="1134"/>
        <w:tab w:val="clear" w:pos="1871"/>
        <w:tab w:val="clear" w:pos="2268"/>
      </w:tabs>
      <w:overflowPunct/>
      <w:autoSpaceDE/>
      <w:autoSpaceDN/>
      <w:adjustRightInd/>
      <w:spacing w:before="240" w:after="240"/>
      <w:ind w:left="1440" w:right="1440"/>
      <w:jc w:val="center"/>
      <w:textAlignment w:val="auto"/>
    </w:pPr>
    <w:rPr>
      <w:rFonts w:ascii="Times New Roman" w:hAnsi="Times New Roman"/>
      <w:b/>
      <w:i/>
      <w:sz w:val="20"/>
      <w:lang w:val="en-US"/>
    </w:rPr>
  </w:style>
  <w:style w:type="paragraph" w:customStyle="1" w:styleId="FigureNotitle">
    <w:name w:val="Figure_No &amp; title"/>
    <w:basedOn w:val="Normal"/>
    <w:next w:val="Normal"/>
    <w:rsid w:val="00F50EE9"/>
    <w:pPr>
      <w:keepLines/>
      <w:tabs>
        <w:tab w:val="clear" w:pos="1134"/>
        <w:tab w:val="clear" w:pos="1871"/>
        <w:tab w:val="clear" w:pos="2268"/>
        <w:tab w:val="left" w:pos="794"/>
        <w:tab w:val="left" w:pos="1191"/>
        <w:tab w:val="left" w:pos="1588"/>
        <w:tab w:val="left" w:pos="1985"/>
      </w:tabs>
      <w:spacing w:before="240" w:after="120"/>
      <w:jc w:val="center"/>
    </w:pPr>
    <w:rPr>
      <w:rFonts w:ascii="Times New Roman" w:eastAsia="SimSun" w:hAnsi="Times New Roman"/>
      <w:b/>
      <w:lang w:eastAsia="ja-JP"/>
    </w:rPr>
  </w:style>
  <w:style w:type="paragraph" w:customStyle="1" w:styleId="Formal">
    <w:name w:val="Formal"/>
    <w:basedOn w:val="Normal"/>
    <w:rsid w:val="00F50EE9"/>
    <w:pPr>
      <w:tabs>
        <w:tab w:val="clear" w:pos="1871"/>
        <w:tab w:val="left" w:pos="567"/>
        <w:tab w:val="left" w:pos="1701"/>
        <w:tab w:val="left" w:pos="2835"/>
        <w:tab w:val="left" w:pos="3402"/>
        <w:tab w:val="left" w:pos="3969"/>
        <w:tab w:val="left" w:pos="4536"/>
        <w:tab w:val="left" w:pos="5103"/>
        <w:tab w:val="left" w:pos="5670"/>
      </w:tabs>
      <w:overflowPunct/>
      <w:autoSpaceDE/>
      <w:autoSpaceDN/>
      <w:adjustRightInd/>
      <w:spacing w:before="0"/>
      <w:textAlignment w:val="auto"/>
    </w:pPr>
    <w:rPr>
      <w:rFonts w:ascii="Courier New" w:eastAsia="SimSun" w:hAnsi="Courier New"/>
      <w:noProof/>
      <w:sz w:val="20"/>
      <w:lang w:val="en-US"/>
    </w:rPr>
  </w:style>
  <w:style w:type="paragraph" w:customStyle="1" w:styleId="Normalbeforetable">
    <w:name w:val="Normal before table"/>
    <w:basedOn w:val="Normal"/>
    <w:rsid w:val="00F50EE9"/>
    <w:pPr>
      <w:keepNext/>
      <w:tabs>
        <w:tab w:val="clear" w:pos="1134"/>
        <w:tab w:val="clear" w:pos="1871"/>
        <w:tab w:val="clear" w:pos="2268"/>
      </w:tabs>
      <w:overflowPunct/>
      <w:autoSpaceDE/>
      <w:autoSpaceDN/>
      <w:adjustRightInd/>
      <w:spacing w:after="120"/>
      <w:textAlignment w:val="auto"/>
    </w:pPr>
    <w:rPr>
      <w:rFonts w:ascii="Times New Roman" w:eastAsia="????" w:hAnsi="Times New Roman"/>
      <w:szCs w:val="24"/>
    </w:rPr>
  </w:style>
  <w:style w:type="paragraph" w:customStyle="1" w:styleId="TableNotitle">
    <w:name w:val="Table_No &amp; title"/>
    <w:basedOn w:val="Normal"/>
    <w:next w:val="Normal"/>
    <w:rsid w:val="00F50EE9"/>
    <w:pPr>
      <w:keepNext/>
      <w:keepLines/>
      <w:tabs>
        <w:tab w:val="clear" w:pos="1134"/>
        <w:tab w:val="clear" w:pos="1871"/>
        <w:tab w:val="clear" w:pos="2268"/>
        <w:tab w:val="left" w:pos="794"/>
        <w:tab w:val="left" w:pos="1191"/>
        <w:tab w:val="left" w:pos="1588"/>
        <w:tab w:val="left" w:pos="1985"/>
      </w:tabs>
      <w:spacing w:before="360" w:after="120"/>
      <w:jc w:val="center"/>
    </w:pPr>
    <w:rPr>
      <w:rFonts w:ascii="Times New Roman" w:eastAsia="SimSun" w:hAnsi="Times New Roman"/>
      <w:b/>
      <w:lang w:eastAsia="ja-JP"/>
    </w:rPr>
  </w:style>
  <w:style w:type="paragraph" w:styleId="TableofFigures">
    <w:name w:val="table of figures"/>
    <w:basedOn w:val="Normal"/>
    <w:next w:val="Normal"/>
    <w:uiPriority w:val="99"/>
    <w:rsid w:val="00F50EE9"/>
    <w:pPr>
      <w:tabs>
        <w:tab w:val="clear" w:pos="1134"/>
        <w:tab w:val="clear" w:pos="1871"/>
        <w:tab w:val="clear" w:pos="2268"/>
        <w:tab w:val="right" w:leader="dot" w:pos="9639"/>
      </w:tabs>
      <w:overflowPunct/>
      <w:autoSpaceDE/>
      <w:autoSpaceDN/>
      <w:adjustRightInd/>
      <w:textAlignment w:val="auto"/>
    </w:pPr>
    <w:rPr>
      <w:rFonts w:ascii="Times New Roman" w:eastAsia="MS Mincho" w:hAnsi="Times New Roman"/>
      <w:szCs w:val="24"/>
      <w:lang w:eastAsia="ja-JP"/>
    </w:rPr>
  </w:style>
  <w:style w:type="character" w:customStyle="1" w:styleId="CharChar4">
    <w:name w:val="Char Char4"/>
    <w:semiHidden/>
    <w:locked/>
    <w:rsid w:val="00F50EE9"/>
    <w:rPr>
      <w:rFonts w:cs="Times New Roman"/>
      <w:sz w:val="24"/>
      <w:szCs w:val="24"/>
      <w:lang w:val="en-US" w:eastAsia="zh-CN"/>
    </w:rPr>
  </w:style>
  <w:style w:type="paragraph" w:styleId="z-TopofForm">
    <w:name w:val="HTML Top of Form"/>
    <w:basedOn w:val="Normal"/>
    <w:next w:val="Normal"/>
    <w:link w:val="z-TopofFormChar"/>
    <w:hidden/>
    <w:semiHidden/>
    <w:rsid w:val="00F50EE9"/>
    <w:pPr>
      <w:pBdr>
        <w:bottom w:val="single" w:sz="6" w:space="1" w:color="auto"/>
      </w:pBdr>
      <w:tabs>
        <w:tab w:val="clear" w:pos="1134"/>
        <w:tab w:val="clear" w:pos="1871"/>
        <w:tab w:val="clear" w:pos="2268"/>
      </w:tabs>
      <w:overflowPunct/>
      <w:autoSpaceDE/>
      <w:autoSpaceDN/>
      <w:adjustRightInd/>
      <w:spacing w:before="0"/>
      <w:jc w:val="center"/>
      <w:textAlignment w:val="auto"/>
    </w:pPr>
    <w:rPr>
      <w:rFonts w:ascii="Arial" w:eastAsia="SimSun" w:hAnsi="Arial" w:cs="Arial"/>
      <w:vanish/>
      <w:sz w:val="16"/>
      <w:szCs w:val="16"/>
      <w:lang w:val="de-DE" w:eastAsia="de-DE"/>
    </w:rPr>
  </w:style>
  <w:style w:type="character" w:customStyle="1" w:styleId="z-TopofFormChar">
    <w:name w:val="z-Top of Form Char"/>
    <w:basedOn w:val="DefaultParagraphFont"/>
    <w:link w:val="z-TopofForm"/>
    <w:semiHidden/>
    <w:rsid w:val="00F50EE9"/>
    <w:rPr>
      <w:rFonts w:ascii="Arial" w:eastAsia="SimSun" w:hAnsi="Arial" w:cs="Arial"/>
      <w:vanish/>
      <w:sz w:val="16"/>
      <w:szCs w:val="16"/>
      <w:lang w:val="de-DE" w:eastAsia="de-DE"/>
    </w:rPr>
  </w:style>
  <w:style w:type="paragraph" w:styleId="z-BottomofForm">
    <w:name w:val="HTML Bottom of Form"/>
    <w:basedOn w:val="Normal"/>
    <w:next w:val="Normal"/>
    <w:link w:val="z-BottomofFormChar"/>
    <w:hidden/>
    <w:semiHidden/>
    <w:rsid w:val="00F50EE9"/>
    <w:pPr>
      <w:pBdr>
        <w:top w:val="single" w:sz="6" w:space="1" w:color="auto"/>
      </w:pBdr>
      <w:tabs>
        <w:tab w:val="clear" w:pos="1134"/>
        <w:tab w:val="clear" w:pos="1871"/>
        <w:tab w:val="clear" w:pos="2268"/>
      </w:tabs>
      <w:overflowPunct/>
      <w:autoSpaceDE/>
      <w:autoSpaceDN/>
      <w:adjustRightInd/>
      <w:spacing w:before="0"/>
      <w:jc w:val="center"/>
      <w:textAlignment w:val="auto"/>
    </w:pPr>
    <w:rPr>
      <w:rFonts w:ascii="Arial" w:eastAsia="SimSun" w:hAnsi="Arial" w:cs="Arial"/>
      <w:vanish/>
      <w:sz w:val="16"/>
      <w:szCs w:val="16"/>
      <w:lang w:val="de-DE" w:eastAsia="de-DE"/>
    </w:rPr>
  </w:style>
  <w:style w:type="character" w:customStyle="1" w:styleId="z-BottomofFormChar">
    <w:name w:val="z-Bottom of Form Char"/>
    <w:basedOn w:val="DefaultParagraphFont"/>
    <w:link w:val="z-BottomofForm"/>
    <w:semiHidden/>
    <w:rsid w:val="00F50EE9"/>
    <w:rPr>
      <w:rFonts w:ascii="Arial" w:eastAsia="SimSun" w:hAnsi="Arial" w:cs="Arial"/>
      <w:vanish/>
      <w:sz w:val="16"/>
      <w:szCs w:val="16"/>
      <w:lang w:val="de-DE" w:eastAsia="de-DE"/>
    </w:rPr>
  </w:style>
  <w:style w:type="paragraph" w:customStyle="1" w:styleId="CEOcontributionStart">
    <w:name w:val="CEO_contributionStart"/>
    <w:basedOn w:val="Normal"/>
    <w:rsid w:val="00F50EE9"/>
    <w:pPr>
      <w:tabs>
        <w:tab w:val="clear" w:pos="1134"/>
        <w:tab w:val="clear" w:pos="1871"/>
        <w:tab w:val="clear" w:pos="2268"/>
      </w:tabs>
      <w:overflowPunct/>
      <w:autoSpaceDE/>
      <w:autoSpaceDN/>
      <w:adjustRightInd/>
      <w:spacing w:before="360" w:after="120"/>
      <w:textAlignment w:val="auto"/>
    </w:pPr>
    <w:rPr>
      <w:rFonts w:ascii="Verdana" w:eastAsia="SimHei" w:hAnsi="Verdana" w:cs="Simplified Arabic"/>
      <w:sz w:val="19"/>
      <w:szCs w:val="19"/>
    </w:rPr>
  </w:style>
  <w:style w:type="paragraph" w:styleId="BodyText">
    <w:name w:val="Body Text"/>
    <w:basedOn w:val="Normal"/>
    <w:link w:val="BodyTextChar"/>
    <w:qFormat/>
    <w:rsid w:val="00F50EE9"/>
    <w:pPr>
      <w:tabs>
        <w:tab w:val="clear" w:pos="1134"/>
        <w:tab w:val="clear" w:pos="1871"/>
        <w:tab w:val="clear" w:pos="2268"/>
      </w:tabs>
      <w:overflowPunct/>
      <w:autoSpaceDE/>
      <w:autoSpaceDN/>
      <w:adjustRightInd/>
      <w:spacing w:after="120"/>
      <w:textAlignment w:val="auto"/>
    </w:pPr>
    <w:rPr>
      <w:rFonts w:ascii="Times New Roman" w:eastAsia="SimSun" w:hAnsi="Times New Roman"/>
      <w:szCs w:val="24"/>
      <w:lang w:eastAsia="ja-JP"/>
    </w:rPr>
  </w:style>
  <w:style w:type="character" w:customStyle="1" w:styleId="BodyTextChar">
    <w:name w:val="Body Text Char"/>
    <w:basedOn w:val="DefaultParagraphFont"/>
    <w:link w:val="BodyText"/>
    <w:rsid w:val="00F50EE9"/>
    <w:rPr>
      <w:rFonts w:ascii="Times New Roman" w:eastAsia="SimSun" w:hAnsi="Times New Roman"/>
      <w:sz w:val="24"/>
      <w:szCs w:val="24"/>
      <w:lang w:val="en-GB" w:eastAsia="ja-JP"/>
    </w:rPr>
  </w:style>
  <w:style w:type="paragraph" w:customStyle="1" w:styleId="Normalaftertitle0">
    <w:name w:val="Normal_after_title"/>
    <w:basedOn w:val="Normal"/>
    <w:next w:val="Normal"/>
    <w:rsid w:val="00F50EE9"/>
    <w:pPr>
      <w:tabs>
        <w:tab w:val="clear" w:pos="1134"/>
        <w:tab w:val="clear" w:pos="1871"/>
        <w:tab w:val="clear" w:pos="2268"/>
        <w:tab w:val="left" w:pos="794"/>
        <w:tab w:val="left" w:pos="1191"/>
        <w:tab w:val="left" w:pos="1588"/>
        <w:tab w:val="left" w:pos="1985"/>
      </w:tabs>
      <w:spacing w:before="400" w:line="280" w:lineRule="exact"/>
      <w:jc w:val="both"/>
    </w:pPr>
    <w:rPr>
      <w:rFonts w:ascii="Calibri" w:hAnsi="Calibri" w:cs="Calibri"/>
      <w:sz w:val="22"/>
      <w:szCs w:val="22"/>
      <w:lang w:val="en-US"/>
    </w:rPr>
  </w:style>
  <w:style w:type="numbering" w:customStyle="1" w:styleId="NoList1">
    <w:name w:val="No List1"/>
    <w:next w:val="NoList"/>
    <w:uiPriority w:val="99"/>
    <w:semiHidden/>
    <w:unhideWhenUsed/>
    <w:rsid w:val="00F50EE9"/>
  </w:style>
  <w:style w:type="table" w:customStyle="1" w:styleId="TableGrid1">
    <w:name w:val="Table Grid1"/>
    <w:basedOn w:val="TableNormal"/>
    <w:next w:val="TableGrid"/>
    <w:uiPriority w:val="59"/>
    <w:rsid w:val="00F50EE9"/>
    <w:rPr>
      <w:rFonts w:ascii="CG Times" w:hAnsi="CG 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
    <w:name w:val="Интернет-ссылка"/>
    <w:basedOn w:val="DefaultParagraphFont"/>
    <w:rsid w:val="00F50EE9"/>
    <w:rPr>
      <w:color w:val="0000FF"/>
      <w:u w:val="single"/>
    </w:rPr>
  </w:style>
  <w:style w:type="character" w:customStyle="1" w:styleId="CEOChairNameChar">
    <w:name w:val="CEO_ChairName Char"/>
    <w:basedOn w:val="DefaultParagraphFont"/>
    <w:link w:val="CEOChairName"/>
    <w:locked/>
    <w:rsid w:val="00F50EE9"/>
    <w:rPr>
      <w:rFonts w:ascii="Verdana" w:hAnsi="Verdana"/>
      <w:sz w:val="18"/>
      <w:szCs w:val="19"/>
      <w:lang w:val="en-GB" w:eastAsia="en-US"/>
    </w:rPr>
  </w:style>
  <w:style w:type="paragraph" w:customStyle="1" w:styleId="CEOChairName">
    <w:name w:val="CEO_ChairName"/>
    <w:basedOn w:val="Normal"/>
    <w:link w:val="CEOChairNameChar"/>
    <w:rsid w:val="00F50EE9"/>
    <w:pPr>
      <w:tabs>
        <w:tab w:val="clear" w:pos="1134"/>
        <w:tab w:val="clear" w:pos="1871"/>
        <w:tab w:val="clear" w:pos="2268"/>
      </w:tabs>
      <w:overflowPunct/>
      <w:autoSpaceDE/>
      <w:autoSpaceDN/>
      <w:adjustRightInd/>
      <w:spacing w:before="1200"/>
      <w:ind w:left="5812"/>
      <w:jc w:val="center"/>
      <w:textAlignment w:val="auto"/>
    </w:pPr>
    <w:rPr>
      <w:rFonts w:ascii="Verdana" w:hAnsi="Verdana"/>
      <w:sz w:val="18"/>
      <w:szCs w:val="19"/>
    </w:rPr>
  </w:style>
  <w:style w:type="paragraph" w:customStyle="1" w:styleId="Banner">
    <w:name w:val="Banner"/>
    <w:basedOn w:val="Normal"/>
    <w:rsid w:val="00F50EE9"/>
    <w:pPr>
      <w:tabs>
        <w:tab w:val="clear" w:pos="1134"/>
        <w:tab w:val="clear" w:pos="1871"/>
        <w:tab w:val="clear" w:pos="2268"/>
        <w:tab w:val="left" w:pos="993"/>
      </w:tabs>
      <w:spacing w:before="240"/>
      <w:ind w:left="993" w:hanging="993"/>
      <w:textAlignment w:val="auto"/>
    </w:pPr>
    <w:rPr>
      <w:rFonts w:ascii="Arial" w:hAnsi="Arial"/>
      <w:sz w:val="22"/>
      <w:szCs w:val="22"/>
    </w:rPr>
  </w:style>
  <w:style w:type="paragraph" w:customStyle="1" w:styleId="CEOAgendaItemN">
    <w:name w:val="CEO_AgendaItemN°"/>
    <w:basedOn w:val="Normal"/>
    <w:rsid w:val="00F50EE9"/>
    <w:pPr>
      <w:tabs>
        <w:tab w:val="clear" w:pos="1134"/>
        <w:tab w:val="clear" w:pos="1871"/>
        <w:tab w:val="clear" w:pos="2268"/>
      </w:tabs>
      <w:overflowPunct/>
      <w:autoSpaceDE/>
      <w:autoSpaceDN/>
      <w:adjustRightInd/>
      <w:spacing w:before="60" w:after="60"/>
      <w:ind w:right="12"/>
      <w:jc w:val="right"/>
      <w:textAlignment w:val="auto"/>
    </w:pPr>
    <w:rPr>
      <w:rFonts w:ascii="Verdana" w:eastAsia="SimHei" w:hAnsi="Verdana" w:cs="Simplified Arabic"/>
      <w:bCs/>
      <w:sz w:val="19"/>
      <w:szCs w:val="19"/>
      <w:lang w:val="en-US"/>
    </w:rPr>
  </w:style>
  <w:style w:type="paragraph" w:styleId="Date">
    <w:name w:val="Date"/>
    <w:basedOn w:val="Normal"/>
    <w:next w:val="Normal"/>
    <w:link w:val="DateChar"/>
    <w:qFormat/>
    <w:rsid w:val="00F50EE9"/>
    <w:pPr>
      <w:tabs>
        <w:tab w:val="clear" w:pos="1134"/>
        <w:tab w:val="clear" w:pos="1871"/>
        <w:tab w:val="clear" w:pos="2268"/>
        <w:tab w:val="left" w:pos="794"/>
        <w:tab w:val="left" w:pos="1191"/>
        <w:tab w:val="left" w:pos="1588"/>
        <w:tab w:val="left" w:pos="1985"/>
      </w:tabs>
    </w:pPr>
  </w:style>
  <w:style w:type="character" w:customStyle="1" w:styleId="DateChar">
    <w:name w:val="Date Char"/>
    <w:basedOn w:val="DefaultParagraphFont"/>
    <w:link w:val="Date"/>
    <w:rsid w:val="00F50EE9"/>
    <w:rPr>
      <w:rFonts w:asciiTheme="minorHAnsi" w:hAnsiTheme="minorHAnsi"/>
      <w:sz w:val="24"/>
      <w:lang w:val="en-GB" w:eastAsia="en-US"/>
    </w:rPr>
  </w:style>
  <w:style w:type="character" w:customStyle="1" w:styleId="InternetLink">
    <w:name w:val="Internet Link"/>
    <w:basedOn w:val="DefaultParagraphFont"/>
    <w:rsid w:val="00F50EE9"/>
    <w:rPr>
      <w:color w:val="0000FF"/>
      <w:u w:val="single"/>
    </w:rPr>
  </w:style>
  <w:style w:type="paragraph" w:customStyle="1" w:styleId="CEOindent-abc">
    <w:name w:val="CEO_indent-abc"/>
    <w:basedOn w:val="Normal"/>
    <w:rsid w:val="00F50EE9"/>
    <w:pPr>
      <w:numPr>
        <w:ilvl w:val="1"/>
        <w:numId w:val="10"/>
      </w:numPr>
      <w:tabs>
        <w:tab w:val="clear" w:pos="1134"/>
        <w:tab w:val="clear" w:pos="1871"/>
        <w:tab w:val="clear" w:pos="2268"/>
      </w:tabs>
      <w:overflowPunct/>
      <w:autoSpaceDE/>
      <w:autoSpaceDN/>
      <w:adjustRightInd/>
      <w:spacing w:before="0"/>
      <w:textAlignment w:val="auto"/>
    </w:pPr>
    <w:rPr>
      <w:rFonts w:ascii="Verdana" w:eastAsia="SimHei" w:hAnsi="Verdana" w:cs="Traditional Arabic"/>
      <w:bCs/>
      <w:sz w:val="18"/>
      <w:szCs w:val="28"/>
    </w:rPr>
  </w:style>
  <w:style w:type="paragraph" w:customStyle="1" w:styleId="CEOIndenti-ii-iii">
    <w:name w:val="CEO_Indenti-ii-iii"/>
    <w:rsid w:val="00F50EE9"/>
    <w:pPr>
      <w:numPr>
        <w:ilvl w:val="2"/>
        <w:numId w:val="10"/>
      </w:numPr>
      <w:spacing w:before="120" w:after="120"/>
    </w:pPr>
    <w:rPr>
      <w:rFonts w:ascii="Verdana" w:eastAsia="SimHei" w:hAnsi="Verdana" w:cs="Traditional Arabic"/>
      <w:bCs/>
      <w:sz w:val="18"/>
      <w:szCs w:val="28"/>
      <w:lang w:val="en-GB" w:eastAsia="en-US"/>
    </w:rPr>
  </w:style>
  <w:style w:type="paragraph" w:customStyle="1" w:styleId="TOCHeading1">
    <w:name w:val="TOC Heading1"/>
    <w:basedOn w:val="Heading1"/>
    <w:next w:val="Normal"/>
    <w:uiPriority w:val="39"/>
    <w:unhideWhenUsed/>
    <w:qFormat/>
    <w:rsid w:val="00F50EE9"/>
    <w:pPr>
      <w:tabs>
        <w:tab w:val="clear" w:pos="1134"/>
        <w:tab w:val="clear" w:pos="1871"/>
        <w:tab w:val="clear" w:pos="2268"/>
      </w:tabs>
      <w:overflowPunct/>
      <w:autoSpaceDE/>
      <w:autoSpaceDN/>
      <w:adjustRightInd/>
      <w:spacing w:before="240" w:line="259" w:lineRule="auto"/>
      <w:ind w:left="0" w:firstLine="0"/>
      <w:textAlignment w:val="auto"/>
      <w:outlineLvl w:val="9"/>
    </w:pPr>
    <w:rPr>
      <w:rFonts w:ascii="Cambria" w:eastAsia="SimSun" w:hAnsi="Cambria"/>
      <w:b w:val="0"/>
      <w:color w:val="365F91"/>
      <w:sz w:val="32"/>
      <w:szCs w:val="32"/>
      <w:lang w:val="ru-RU" w:eastAsia="ru-RU"/>
    </w:rPr>
  </w:style>
  <w:style w:type="character" w:customStyle="1" w:styleId="UnresolvedMention">
    <w:name w:val="Unresolved Mention"/>
    <w:basedOn w:val="DefaultParagraphFont"/>
    <w:uiPriority w:val="99"/>
    <w:semiHidden/>
    <w:unhideWhenUsed/>
    <w:rsid w:val="00F50EE9"/>
    <w:rPr>
      <w:color w:val="808080"/>
      <w:shd w:val="clear" w:color="auto" w:fill="E6E6E6"/>
    </w:rPr>
  </w:style>
  <w:style w:type="character" w:customStyle="1" w:styleId="FiguretitleChar">
    <w:name w:val="Figure_title Char"/>
    <w:basedOn w:val="DefaultParagraphFont"/>
    <w:link w:val="Figuretitle"/>
    <w:rsid w:val="00F50EE9"/>
    <w:rPr>
      <w:rFonts w:asciiTheme="minorHAnsi" w:hAnsiTheme="minorHAnsi"/>
      <w:b/>
      <w:lang w:val="en-GB" w:eastAsia="en-US"/>
    </w:rPr>
  </w:style>
  <w:style w:type="character" w:customStyle="1" w:styleId="FigureNoChar">
    <w:name w:val="Figure_No Char"/>
    <w:basedOn w:val="DefaultParagraphFont"/>
    <w:link w:val="FigureNo"/>
    <w:rsid w:val="00F50EE9"/>
    <w:rPr>
      <w:rFonts w:asciiTheme="minorHAnsi" w:hAnsiTheme="minorHAnsi"/>
      <w:caps/>
      <w:lang w:val="en-GB" w:eastAsia="en-US"/>
    </w:rPr>
  </w:style>
  <w:style w:type="character" w:customStyle="1" w:styleId="HeadingbChar">
    <w:name w:val="Heading_b Char"/>
    <w:basedOn w:val="DefaultParagraphFont"/>
    <w:link w:val="Headingb"/>
    <w:locked/>
    <w:rsid w:val="00F50EE9"/>
    <w:rPr>
      <w:rFonts w:asciiTheme="minorHAnsi" w:hAnsiTheme="minorHAnsi" w:cs="Times New Roman Bold"/>
      <w:b/>
      <w:sz w:val="24"/>
      <w:lang w:val="fr-CH" w:eastAsia="en-US"/>
    </w:rPr>
  </w:style>
  <w:style w:type="paragraph" w:customStyle="1" w:styleId="LSDeadline">
    <w:name w:val="LSDeadline"/>
    <w:basedOn w:val="Normal"/>
    <w:rsid w:val="00F50EE9"/>
    <w:pPr>
      <w:tabs>
        <w:tab w:val="clear" w:pos="1134"/>
        <w:tab w:val="clear" w:pos="1871"/>
        <w:tab w:val="clear" w:pos="2268"/>
        <w:tab w:val="left" w:pos="794"/>
        <w:tab w:val="left" w:pos="1191"/>
        <w:tab w:val="left" w:pos="1588"/>
        <w:tab w:val="left" w:pos="1985"/>
      </w:tabs>
    </w:pPr>
    <w:rPr>
      <w:rFonts w:ascii="Times New Roman" w:hAnsi="Times New Roman"/>
      <w:b/>
      <w:bCs/>
    </w:rPr>
  </w:style>
  <w:style w:type="paragraph" w:customStyle="1" w:styleId="LSForAction">
    <w:name w:val="LSForAction"/>
    <w:basedOn w:val="Normal"/>
    <w:rsid w:val="00F50EE9"/>
    <w:pPr>
      <w:tabs>
        <w:tab w:val="clear" w:pos="1134"/>
        <w:tab w:val="clear" w:pos="1871"/>
        <w:tab w:val="clear" w:pos="2268"/>
        <w:tab w:val="left" w:pos="794"/>
        <w:tab w:val="left" w:pos="1191"/>
        <w:tab w:val="left" w:pos="1588"/>
        <w:tab w:val="left" w:pos="1985"/>
      </w:tabs>
    </w:pPr>
    <w:rPr>
      <w:rFonts w:ascii="Times New Roman" w:hAnsi="Times New Roman"/>
      <w:b/>
      <w:bCs/>
    </w:rPr>
  </w:style>
  <w:style w:type="paragraph" w:customStyle="1" w:styleId="LSForInfo">
    <w:name w:val="LSForInfo"/>
    <w:basedOn w:val="LSForAction"/>
    <w:rsid w:val="00F50EE9"/>
  </w:style>
  <w:style w:type="paragraph" w:customStyle="1" w:styleId="LSForComment">
    <w:name w:val="LSForComment"/>
    <w:basedOn w:val="LSForAction"/>
    <w:rsid w:val="00F50EE9"/>
  </w:style>
  <w:style w:type="paragraph" w:customStyle="1" w:styleId="FigureNoBR">
    <w:name w:val="Figure_No_BR"/>
    <w:basedOn w:val="Normal"/>
    <w:next w:val="Normal"/>
    <w:rsid w:val="00F50EE9"/>
    <w:pPr>
      <w:keepNext/>
      <w:keepLines/>
      <w:tabs>
        <w:tab w:val="clear" w:pos="1134"/>
        <w:tab w:val="clear" w:pos="1871"/>
        <w:tab w:val="clear" w:pos="2268"/>
        <w:tab w:val="left" w:pos="794"/>
        <w:tab w:val="left" w:pos="1191"/>
        <w:tab w:val="left" w:pos="1588"/>
        <w:tab w:val="left" w:pos="1985"/>
      </w:tabs>
      <w:spacing w:before="480" w:after="120"/>
      <w:jc w:val="center"/>
    </w:pPr>
    <w:rPr>
      <w:rFonts w:ascii="Times New Roman" w:hAnsi="Times New Roman"/>
      <w:caps/>
    </w:rPr>
  </w:style>
  <w:style w:type="paragraph" w:customStyle="1" w:styleId="Default">
    <w:name w:val="Default"/>
    <w:rsid w:val="00F50EE9"/>
    <w:pPr>
      <w:autoSpaceDE w:val="0"/>
      <w:autoSpaceDN w:val="0"/>
      <w:adjustRightInd w:val="0"/>
    </w:pPr>
    <w:rPr>
      <w:rFonts w:ascii="Symbol" w:hAnsi="Symbol" w:cs="Symbol"/>
      <w:color w:val="000000"/>
      <w:sz w:val="24"/>
      <w:szCs w:val="24"/>
      <w:lang w:val="fr-FR"/>
    </w:rPr>
  </w:style>
  <w:style w:type="paragraph" w:customStyle="1" w:styleId="Title10">
    <w:name w:val="Title1"/>
    <w:basedOn w:val="Normal"/>
    <w:next w:val="Normal"/>
    <w:qFormat/>
    <w:rsid w:val="00F50EE9"/>
    <w:pPr>
      <w:tabs>
        <w:tab w:val="clear" w:pos="1134"/>
        <w:tab w:val="clear" w:pos="1871"/>
        <w:tab w:val="clear" w:pos="2268"/>
      </w:tabs>
      <w:overflowPunct/>
      <w:autoSpaceDE/>
      <w:autoSpaceDN/>
      <w:adjustRightInd/>
      <w:spacing w:before="240" w:after="60"/>
      <w:jc w:val="center"/>
      <w:textAlignment w:val="auto"/>
      <w:outlineLvl w:val="0"/>
    </w:pPr>
    <w:rPr>
      <w:rFonts w:ascii="Cambria" w:eastAsia="SimSun" w:hAnsi="Cambria"/>
      <w:b/>
      <w:bCs/>
      <w:sz w:val="32"/>
      <w:szCs w:val="32"/>
      <w:lang w:val="en-US"/>
    </w:rPr>
  </w:style>
  <w:style w:type="character" w:customStyle="1" w:styleId="TitleChar">
    <w:name w:val="Title Char"/>
    <w:basedOn w:val="DefaultParagraphFont"/>
    <w:link w:val="Title"/>
    <w:rsid w:val="00F50EE9"/>
    <w:rPr>
      <w:rFonts w:ascii="Cambria" w:eastAsia="SimSun" w:hAnsi="Cambria"/>
      <w:b/>
      <w:bCs/>
      <w:sz w:val="32"/>
      <w:szCs w:val="32"/>
      <w:lang w:eastAsia="en-US"/>
    </w:rPr>
  </w:style>
  <w:style w:type="paragraph" w:styleId="List">
    <w:name w:val="List"/>
    <w:basedOn w:val="Normal"/>
    <w:uiPriority w:val="99"/>
    <w:rsid w:val="00F50EE9"/>
    <w:pPr>
      <w:tabs>
        <w:tab w:val="clear" w:pos="1134"/>
        <w:tab w:val="clear" w:pos="1871"/>
        <w:tab w:val="clear" w:pos="2268"/>
        <w:tab w:val="left" w:pos="1701"/>
        <w:tab w:val="left" w:pos="2127"/>
      </w:tabs>
      <w:overflowPunct/>
      <w:autoSpaceDE/>
      <w:autoSpaceDN/>
      <w:adjustRightInd/>
      <w:spacing w:before="0"/>
      <w:ind w:left="2127" w:hanging="2127"/>
      <w:textAlignment w:val="auto"/>
    </w:pPr>
    <w:rPr>
      <w:rFonts w:ascii="Times New Roman" w:hAnsi="Times New Roman"/>
    </w:rPr>
  </w:style>
  <w:style w:type="paragraph" w:customStyle="1" w:styleId="headingb0">
    <w:name w:val="heading_b"/>
    <w:basedOn w:val="Heading3"/>
    <w:next w:val="Normal"/>
    <w:uiPriority w:val="99"/>
    <w:rsid w:val="00F50EE9"/>
    <w:pPr>
      <w:numPr>
        <w:ilvl w:val="2"/>
      </w:numPr>
      <w:tabs>
        <w:tab w:val="clear" w:pos="1871"/>
        <w:tab w:val="clear" w:pos="2268"/>
        <w:tab w:val="left" w:pos="2127"/>
        <w:tab w:val="left" w:pos="2410"/>
        <w:tab w:val="left" w:pos="2921"/>
        <w:tab w:val="left" w:pos="3261"/>
      </w:tabs>
      <w:overflowPunct/>
      <w:autoSpaceDE/>
      <w:autoSpaceDN/>
      <w:adjustRightInd/>
      <w:spacing w:before="160"/>
      <w:ind w:left="1134" w:hanging="1134"/>
      <w:textAlignment w:val="auto"/>
      <w:outlineLvl w:val="9"/>
    </w:pPr>
    <w:rPr>
      <w:rFonts w:ascii="Times New Roman" w:hAnsi="Times New Roman"/>
    </w:rPr>
  </w:style>
  <w:style w:type="paragraph" w:styleId="BodyText2">
    <w:name w:val="Body Text 2"/>
    <w:basedOn w:val="Normal"/>
    <w:link w:val="BodyText2Char"/>
    <w:uiPriority w:val="99"/>
    <w:rsid w:val="00F50EE9"/>
    <w:pPr>
      <w:widowControl w:val="0"/>
      <w:tabs>
        <w:tab w:val="clear" w:pos="1134"/>
        <w:tab w:val="clear" w:pos="1871"/>
        <w:tab w:val="clear" w:pos="2268"/>
      </w:tabs>
      <w:overflowPunct/>
      <w:autoSpaceDE/>
      <w:autoSpaceDN/>
      <w:adjustRightInd/>
      <w:spacing w:before="0"/>
      <w:jc w:val="both"/>
      <w:textAlignment w:val="auto"/>
    </w:pPr>
    <w:rPr>
      <w:rFonts w:ascii="Times New Roman" w:hAnsi="Times New Roman"/>
      <w:lang w:val="en-US"/>
    </w:rPr>
  </w:style>
  <w:style w:type="character" w:customStyle="1" w:styleId="BodyText2Char">
    <w:name w:val="Body Text 2 Char"/>
    <w:basedOn w:val="DefaultParagraphFont"/>
    <w:link w:val="BodyText2"/>
    <w:uiPriority w:val="99"/>
    <w:rsid w:val="00F50EE9"/>
    <w:rPr>
      <w:rFonts w:ascii="Times New Roman" w:hAnsi="Times New Roman"/>
      <w:sz w:val="24"/>
      <w:lang w:eastAsia="en-US"/>
    </w:rPr>
  </w:style>
  <w:style w:type="paragraph" w:styleId="ListBullet">
    <w:name w:val="List Bullet"/>
    <w:basedOn w:val="List"/>
    <w:uiPriority w:val="99"/>
    <w:rsid w:val="00F50EE9"/>
    <w:pPr>
      <w:tabs>
        <w:tab w:val="clear" w:pos="1701"/>
        <w:tab w:val="clear" w:pos="2127"/>
      </w:tabs>
      <w:overflowPunct w:val="0"/>
      <w:autoSpaceDE w:val="0"/>
      <w:autoSpaceDN w:val="0"/>
      <w:adjustRightInd w:val="0"/>
      <w:spacing w:after="180"/>
      <w:ind w:left="568" w:hanging="284"/>
      <w:textAlignment w:val="baseline"/>
    </w:pPr>
    <w:rPr>
      <w:sz w:val="20"/>
    </w:rPr>
  </w:style>
  <w:style w:type="paragraph" w:styleId="BodyTextIndent">
    <w:name w:val="Body Text Indent"/>
    <w:basedOn w:val="Normal"/>
    <w:link w:val="BodyTextIndentChar"/>
    <w:rsid w:val="00F50EE9"/>
    <w:pPr>
      <w:tabs>
        <w:tab w:val="clear" w:pos="1134"/>
        <w:tab w:val="clear" w:pos="1871"/>
        <w:tab w:val="clear" w:pos="2268"/>
      </w:tabs>
      <w:overflowPunct/>
      <w:autoSpaceDE/>
      <w:autoSpaceDN/>
      <w:adjustRightInd/>
      <w:spacing w:before="0" w:after="120"/>
      <w:ind w:left="360"/>
      <w:textAlignment w:val="auto"/>
    </w:pPr>
    <w:rPr>
      <w:rFonts w:ascii="Times New Roman" w:hAnsi="Times New Roman"/>
    </w:rPr>
  </w:style>
  <w:style w:type="character" w:customStyle="1" w:styleId="BodyTextIndentChar">
    <w:name w:val="Body Text Indent Char"/>
    <w:basedOn w:val="DefaultParagraphFont"/>
    <w:link w:val="BodyTextIndent"/>
    <w:rsid w:val="00F50EE9"/>
    <w:rPr>
      <w:rFonts w:ascii="Times New Roman" w:hAnsi="Times New Roman"/>
      <w:sz w:val="24"/>
      <w:lang w:val="en-GB" w:eastAsia="en-US"/>
    </w:rPr>
  </w:style>
  <w:style w:type="paragraph" w:styleId="List2">
    <w:name w:val="List 2"/>
    <w:basedOn w:val="Normal"/>
    <w:uiPriority w:val="99"/>
    <w:rsid w:val="00F50EE9"/>
    <w:pPr>
      <w:tabs>
        <w:tab w:val="clear" w:pos="1134"/>
        <w:tab w:val="clear" w:pos="1871"/>
        <w:tab w:val="clear" w:pos="2268"/>
      </w:tabs>
      <w:overflowPunct/>
      <w:autoSpaceDE/>
      <w:autoSpaceDN/>
      <w:adjustRightInd/>
      <w:spacing w:before="0"/>
      <w:ind w:left="720" w:hanging="360"/>
      <w:textAlignment w:val="auto"/>
    </w:pPr>
    <w:rPr>
      <w:rFonts w:ascii="Times New Roman" w:hAnsi="Times New Roman"/>
    </w:rPr>
  </w:style>
  <w:style w:type="character" w:customStyle="1" w:styleId="CommentTextChar1">
    <w:name w:val="Comment Text Char1"/>
    <w:basedOn w:val="DefaultParagraphFont"/>
    <w:semiHidden/>
    <w:rsid w:val="00F50EE9"/>
    <w:rPr>
      <w:rFonts w:ascii="Calibri" w:hAnsi="Calibri"/>
      <w:lang w:val="en-GB" w:eastAsia="en-US"/>
    </w:rPr>
  </w:style>
  <w:style w:type="character" w:customStyle="1" w:styleId="CommentSubjectChar1">
    <w:name w:val="Comment Subject Char1"/>
    <w:basedOn w:val="CommentTextChar1"/>
    <w:semiHidden/>
    <w:rsid w:val="00F50EE9"/>
    <w:rPr>
      <w:rFonts w:ascii="Calibri" w:hAnsi="Calibri"/>
      <w:lang w:val="en-GB" w:eastAsia="en-US"/>
    </w:rPr>
  </w:style>
  <w:style w:type="paragraph" w:styleId="DocumentMap">
    <w:name w:val="Document Map"/>
    <w:basedOn w:val="Normal"/>
    <w:link w:val="DocumentMapChar"/>
    <w:rsid w:val="00F50EE9"/>
    <w:pPr>
      <w:tabs>
        <w:tab w:val="clear" w:pos="1134"/>
        <w:tab w:val="clear" w:pos="1871"/>
        <w:tab w:val="clear" w:pos="2268"/>
        <w:tab w:val="left" w:pos="794"/>
        <w:tab w:val="left" w:pos="1191"/>
        <w:tab w:val="left" w:pos="1588"/>
        <w:tab w:val="left" w:pos="1985"/>
      </w:tabs>
      <w:jc w:val="both"/>
    </w:pPr>
    <w:rPr>
      <w:rFonts w:ascii="MS UI Gothic" w:eastAsia="MS UI Gothic" w:hAnsi="Times New Roman"/>
      <w:sz w:val="18"/>
      <w:szCs w:val="18"/>
      <w:lang w:val="fr-FR"/>
    </w:rPr>
  </w:style>
  <w:style w:type="character" w:customStyle="1" w:styleId="DocumentMapChar">
    <w:name w:val="Document Map Char"/>
    <w:basedOn w:val="DefaultParagraphFont"/>
    <w:link w:val="DocumentMap"/>
    <w:rsid w:val="00F50EE9"/>
    <w:rPr>
      <w:rFonts w:ascii="MS UI Gothic" w:eastAsia="MS UI Gothic" w:hAnsi="Times New Roman"/>
      <w:sz w:val="18"/>
      <w:szCs w:val="18"/>
      <w:lang w:val="fr-FR" w:eastAsia="en-US"/>
    </w:rPr>
  </w:style>
  <w:style w:type="paragraph" w:styleId="BodyTextIndent2">
    <w:name w:val="Body Text Indent 2"/>
    <w:basedOn w:val="Normal"/>
    <w:link w:val="BodyTextIndent2Char"/>
    <w:rsid w:val="00F50EE9"/>
    <w:pPr>
      <w:tabs>
        <w:tab w:val="clear" w:pos="1134"/>
        <w:tab w:val="clear" w:pos="1871"/>
        <w:tab w:val="clear" w:pos="2268"/>
        <w:tab w:val="left" w:pos="720"/>
        <w:tab w:val="left" w:pos="1191"/>
        <w:tab w:val="left" w:pos="1588"/>
        <w:tab w:val="left" w:pos="1985"/>
      </w:tabs>
      <w:ind w:left="720" w:hanging="720"/>
      <w:jc w:val="both"/>
    </w:pPr>
    <w:rPr>
      <w:rFonts w:ascii="Times New Roman" w:eastAsia="Batang" w:hAnsi="Times New Roman"/>
      <w:szCs w:val="24"/>
    </w:rPr>
  </w:style>
  <w:style w:type="character" w:customStyle="1" w:styleId="BodyTextIndent2Char">
    <w:name w:val="Body Text Indent 2 Char"/>
    <w:basedOn w:val="DefaultParagraphFont"/>
    <w:link w:val="BodyTextIndent2"/>
    <w:rsid w:val="00F50EE9"/>
    <w:rPr>
      <w:rFonts w:ascii="Times New Roman" w:eastAsia="Batang" w:hAnsi="Times New Roman"/>
      <w:sz w:val="24"/>
      <w:szCs w:val="24"/>
      <w:lang w:val="en-GB" w:eastAsia="en-US"/>
    </w:rPr>
  </w:style>
  <w:style w:type="paragraph" w:styleId="EndnoteText">
    <w:name w:val="endnote text"/>
    <w:basedOn w:val="Normal"/>
    <w:link w:val="EndnoteTextChar"/>
    <w:rsid w:val="00F50EE9"/>
    <w:pPr>
      <w:spacing w:before="0"/>
    </w:pPr>
    <w:rPr>
      <w:rFonts w:ascii="Times New Roman" w:eastAsia="Batang" w:hAnsi="Times New Roman"/>
      <w:sz w:val="20"/>
    </w:rPr>
  </w:style>
  <w:style w:type="character" w:customStyle="1" w:styleId="EndnoteTextChar">
    <w:name w:val="Endnote Text Char"/>
    <w:basedOn w:val="DefaultParagraphFont"/>
    <w:link w:val="EndnoteText"/>
    <w:rsid w:val="00F50EE9"/>
    <w:rPr>
      <w:rFonts w:ascii="Times New Roman" w:eastAsia="Batang" w:hAnsi="Times New Roman"/>
      <w:lang w:val="en-GB" w:eastAsia="en-US"/>
    </w:rPr>
  </w:style>
  <w:style w:type="paragraph" w:styleId="NoSpacing">
    <w:name w:val="No Spacing"/>
    <w:uiPriority w:val="1"/>
    <w:qFormat/>
    <w:rsid w:val="00F50EE9"/>
    <w:pPr>
      <w:tabs>
        <w:tab w:val="left" w:pos="1134"/>
        <w:tab w:val="left" w:pos="1871"/>
        <w:tab w:val="left" w:pos="2268"/>
      </w:tabs>
      <w:overflowPunct w:val="0"/>
      <w:autoSpaceDE w:val="0"/>
      <w:autoSpaceDN w:val="0"/>
      <w:adjustRightInd w:val="0"/>
      <w:textAlignment w:val="baseline"/>
    </w:pPr>
    <w:rPr>
      <w:rFonts w:ascii="Times New Roman" w:eastAsia="Batang" w:hAnsi="Times New Roman"/>
      <w:sz w:val="24"/>
      <w:lang w:val="en-GB" w:eastAsia="en-US"/>
    </w:rPr>
  </w:style>
  <w:style w:type="character" w:customStyle="1" w:styleId="SubtleEmphasis1">
    <w:name w:val="Subtle Emphasis1"/>
    <w:basedOn w:val="DefaultParagraphFont"/>
    <w:uiPriority w:val="19"/>
    <w:qFormat/>
    <w:rsid w:val="00F50EE9"/>
    <w:rPr>
      <w:i/>
      <w:iCs/>
      <w:color w:val="808080"/>
    </w:rPr>
  </w:style>
  <w:style w:type="paragraph" w:styleId="Subtitle">
    <w:name w:val="Subtitle"/>
    <w:basedOn w:val="Normal"/>
    <w:next w:val="BodyText"/>
    <w:link w:val="SubtitleChar"/>
    <w:qFormat/>
    <w:rsid w:val="00F50EE9"/>
    <w:pPr>
      <w:keepNext/>
      <w:widowControl w:val="0"/>
      <w:tabs>
        <w:tab w:val="clear" w:pos="1134"/>
        <w:tab w:val="clear" w:pos="1871"/>
        <w:tab w:val="clear" w:pos="2268"/>
        <w:tab w:val="left" w:pos="567"/>
      </w:tabs>
      <w:suppressAutoHyphens/>
      <w:overflowPunct/>
      <w:autoSpaceDE/>
      <w:autoSpaceDN/>
      <w:adjustRightInd/>
      <w:spacing w:before="240" w:after="120"/>
      <w:ind w:left="658" w:hanging="420"/>
      <w:jc w:val="center"/>
      <w:textAlignment w:val="auto"/>
    </w:pPr>
    <w:rPr>
      <w:rFonts w:ascii="Arial" w:eastAsia="Lucida Sans Unicode" w:hAnsi="Arial" w:cs="Mangal"/>
      <w:i/>
      <w:iCs/>
      <w:kern w:val="1"/>
      <w:sz w:val="28"/>
      <w:szCs w:val="28"/>
      <w:lang w:val="en-US" w:eastAsia="ar-SA"/>
    </w:rPr>
  </w:style>
  <w:style w:type="character" w:customStyle="1" w:styleId="SubtitleChar">
    <w:name w:val="Subtitle Char"/>
    <w:basedOn w:val="DefaultParagraphFont"/>
    <w:link w:val="Subtitle"/>
    <w:rsid w:val="00F50EE9"/>
    <w:rPr>
      <w:rFonts w:ascii="Arial" w:eastAsia="Lucida Sans Unicode" w:hAnsi="Arial" w:cs="Mangal"/>
      <w:i/>
      <w:iCs/>
      <w:kern w:val="1"/>
      <w:sz w:val="28"/>
      <w:szCs w:val="28"/>
      <w:lang w:eastAsia="ar-SA"/>
    </w:rPr>
  </w:style>
  <w:style w:type="paragraph" w:styleId="BodyText3">
    <w:name w:val="Body Text 3"/>
    <w:basedOn w:val="Normal"/>
    <w:link w:val="BodyText3Char"/>
    <w:rsid w:val="00F50EE9"/>
    <w:pPr>
      <w:widowControl w:val="0"/>
      <w:tabs>
        <w:tab w:val="clear" w:pos="1134"/>
        <w:tab w:val="clear" w:pos="1871"/>
        <w:tab w:val="clear" w:pos="2268"/>
        <w:tab w:val="left" w:pos="567"/>
      </w:tabs>
      <w:suppressAutoHyphens/>
      <w:overflowPunct/>
      <w:autoSpaceDE/>
      <w:autoSpaceDN/>
      <w:adjustRightInd/>
      <w:spacing w:before="0"/>
      <w:ind w:left="658" w:hanging="420"/>
      <w:jc w:val="both"/>
      <w:textAlignment w:val="auto"/>
    </w:pPr>
    <w:rPr>
      <w:rFonts w:ascii="Arial" w:eastAsia="BatangChe" w:hAnsi="Arial" w:cs="Arial"/>
      <w:kern w:val="1"/>
      <w:sz w:val="22"/>
      <w:szCs w:val="22"/>
      <w:lang w:val="en-AU" w:eastAsia="ar-SA"/>
    </w:rPr>
  </w:style>
  <w:style w:type="character" w:customStyle="1" w:styleId="BodyText3Char">
    <w:name w:val="Body Text 3 Char"/>
    <w:basedOn w:val="DefaultParagraphFont"/>
    <w:link w:val="BodyText3"/>
    <w:rsid w:val="00F50EE9"/>
    <w:rPr>
      <w:rFonts w:ascii="Arial" w:eastAsia="BatangChe" w:hAnsi="Arial" w:cs="Arial"/>
      <w:kern w:val="1"/>
      <w:sz w:val="22"/>
      <w:szCs w:val="22"/>
      <w:lang w:val="en-AU" w:eastAsia="ar-SA"/>
    </w:rPr>
  </w:style>
  <w:style w:type="paragraph" w:styleId="HTMLPreformatted">
    <w:name w:val="HTML Preformatted"/>
    <w:basedOn w:val="Normal"/>
    <w:link w:val="HTMLPreformattedChar"/>
    <w:uiPriority w:val="99"/>
    <w:unhideWhenUsed/>
    <w:rsid w:val="00F50EE9"/>
    <w:pPr>
      <w:tabs>
        <w:tab w:val="clear" w:pos="1134"/>
        <w:tab w:val="clear" w:pos="1871"/>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textAlignment w:val="auto"/>
    </w:pPr>
    <w:rPr>
      <w:rFonts w:ascii="Courier New" w:hAnsi="Courier New" w:cs="Courier New"/>
      <w:szCs w:val="24"/>
      <w:lang w:val="en-US" w:eastAsia="zh-CN"/>
    </w:rPr>
  </w:style>
  <w:style w:type="character" w:customStyle="1" w:styleId="HTMLPreformattedChar">
    <w:name w:val="HTML Preformatted Char"/>
    <w:basedOn w:val="DefaultParagraphFont"/>
    <w:link w:val="HTMLPreformatted"/>
    <w:uiPriority w:val="99"/>
    <w:rsid w:val="00F50EE9"/>
    <w:rPr>
      <w:rFonts w:ascii="Courier New" w:hAnsi="Courier New" w:cs="Courier New"/>
      <w:sz w:val="24"/>
      <w:szCs w:val="24"/>
    </w:rPr>
  </w:style>
  <w:style w:type="paragraph" w:customStyle="1" w:styleId="Body">
    <w:name w:val="Body"/>
    <w:rsid w:val="00F50EE9"/>
    <w:pPr>
      <w:pBdr>
        <w:top w:val="nil"/>
        <w:left w:val="nil"/>
        <w:bottom w:val="nil"/>
        <w:right w:val="nil"/>
        <w:between w:val="nil"/>
        <w:bar w:val="nil"/>
      </w:pBdr>
      <w:tabs>
        <w:tab w:val="left" w:pos="1134"/>
        <w:tab w:val="left" w:pos="1871"/>
        <w:tab w:val="left" w:pos="2268"/>
      </w:tabs>
      <w:spacing w:before="120"/>
    </w:pPr>
    <w:rPr>
      <w:rFonts w:ascii="Times New Roman" w:hAnsi="Times New Roman"/>
      <w:color w:val="000000"/>
      <w:sz w:val="24"/>
      <w:szCs w:val="24"/>
      <w:u w:color="000000"/>
      <w:bdr w:val="nil"/>
      <w:lang w:val="en-GB" w:eastAsia="en-GB"/>
    </w:rPr>
  </w:style>
  <w:style w:type="character" w:customStyle="1" w:styleId="Hyperlink1">
    <w:name w:val="Hyperlink.1"/>
    <w:basedOn w:val="DefaultParagraphFont"/>
    <w:rsid w:val="00F50EE9"/>
    <w:rPr>
      <w:rFonts w:ascii="Cambria" w:eastAsia="Cambria" w:hAnsi="Cambria" w:cs="Cambria"/>
      <w:color w:val="000066"/>
      <w:u w:val="single" w:color="000066"/>
      <w:lang w:val="en-US"/>
    </w:rPr>
  </w:style>
  <w:style w:type="character" w:customStyle="1" w:styleId="Hyperlink2">
    <w:name w:val="Hyperlink.2"/>
    <w:basedOn w:val="DefaultParagraphFont"/>
    <w:rsid w:val="00F50EE9"/>
    <w:rPr>
      <w:rFonts w:ascii="Cambria" w:eastAsia="Cambria" w:hAnsi="Cambria" w:cs="Cambria"/>
      <w:color w:val="000066"/>
      <w:u w:val="single" w:color="000066"/>
      <w:lang w:val="en-US"/>
    </w:rPr>
  </w:style>
  <w:style w:type="character" w:customStyle="1" w:styleId="Hyperlink3">
    <w:name w:val="Hyperlink.3"/>
    <w:basedOn w:val="DefaultParagraphFont"/>
    <w:rsid w:val="00F50EE9"/>
    <w:rPr>
      <w:color w:val="0000FF"/>
      <w:u w:val="single" w:color="0000FF"/>
      <w:lang w:val="en-US"/>
    </w:rPr>
  </w:style>
  <w:style w:type="character" w:customStyle="1" w:styleId="Hyperlink4">
    <w:name w:val="Hyperlink.4"/>
    <w:basedOn w:val="PageNumber"/>
    <w:rsid w:val="00F50EE9"/>
    <w:rPr>
      <w:rFonts w:asciiTheme="minorHAnsi" w:hAnsiTheme="minorHAnsi"/>
      <w:color w:val="0000FF"/>
      <w:u w:val="single" w:color="0000FF"/>
      <w:lang w:val="en-US"/>
    </w:rPr>
  </w:style>
  <w:style w:type="paragraph" w:customStyle="1" w:styleId="Tablefin">
    <w:name w:val="Table_fin"/>
    <w:basedOn w:val="Normal"/>
    <w:qFormat/>
    <w:rsid w:val="00F50EE9"/>
    <w:pPr>
      <w:spacing w:before="0"/>
    </w:pPr>
    <w:rPr>
      <w:rFonts w:ascii="Times New Roman" w:hAnsi="Times New Roman"/>
      <w:sz w:val="20"/>
    </w:rPr>
  </w:style>
  <w:style w:type="paragraph" w:customStyle="1" w:styleId="Style124">
    <w:name w:val="_Style 124"/>
    <w:basedOn w:val="Heading1"/>
    <w:next w:val="Normal"/>
    <w:uiPriority w:val="39"/>
    <w:unhideWhenUsed/>
    <w:qFormat/>
    <w:rsid w:val="00F50EE9"/>
    <w:pPr>
      <w:tabs>
        <w:tab w:val="clear" w:pos="1134"/>
        <w:tab w:val="clear" w:pos="1871"/>
        <w:tab w:val="clear" w:pos="2268"/>
        <w:tab w:val="left" w:pos="794"/>
        <w:tab w:val="left" w:pos="1191"/>
        <w:tab w:val="left" w:pos="1588"/>
        <w:tab w:val="left" w:pos="1985"/>
      </w:tabs>
      <w:overflowPunct/>
      <w:autoSpaceDE/>
      <w:autoSpaceDN/>
      <w:adjustRightInd/>
      <w:spacing w:before="240" w:after="160" w:line="259" w:lineRule="auto"/>
      <w:ind w:left="0" w:firstLine="0"/>
      <w:textAlignment w:val="auto"/>
      <w:outlineLvl w:val="9"/>
    </w:pPr>
    <w:rPr>
      <w:rFonts w:ascii="Cambria" w:eastAsia="SimSun" w:hAnsi="Cambria"/>
      <w:b w:val="0"/>
      <w:color w:val="365F91"/>
      <w:sz w:val="32"/>
      <w:szCs w:val="32"/>
      <w:lang w:val="ru-RU" w:eastAsia="ru-RU"/>
    </w:rPr>
  </w:style>
  <w:style w:type="paragraph" w:customStyle="1" w:styleId="Style125">
    <w:name w:val="_Style 125"/>
    <w:hidden/>
    <w:uiPriority w:val="99"/>
    <w:semiHidden/>
    <w:rsid w:val="00F50EE9"/>
    <w:pPr>
      <w:spacing w:after="160" w:line="259" w:lineRule="auto"/>
    </w:pPr>
    <w:rPr>
      <w:rFonts w:ascii="Times New Roman" w:eastAsia="SimSun" w:hAnsi="Times New Roman"/>
      <w:sz w:val="24"/>
      <w:szCs w:val="24"/>
      <w:lang w:val="en-GB" w:eastAsia="ja-JP"/>
    </w:rPr>
  </w:style>
  <w:style w:type="character" w:customStyle="1" w:styleId="UnresolvedMention1">
    <w:name w:val="Unresolved Mention1"/>
    <w:uiPriority w:val="99"/>
    <w:semiHidden/>
    <w:unhideWhenUsed/>
    <w:rsid w:val="00F50EE9"/>
    <w:rPr>
      <w:color w:val="808080"/>
      <w:shd w:val="clear" w:color="auto" w:fill="E6E6E6"/>
    </w:rPr>
  </w:style>
  <w:style w:type="character" w:customStyle="1" w:styleId="ms-offscreen">
    <w:name w:val="ms-offscreen"/>
    <w:basedOn w:val="DefaultParagraphFont"/>
    <w:rsid w:val="00F50EE9"/>
  </w:style>
  <w:style w:type="character" w:customStyle="1" w:styleId="ms-list-addnew-imgspan16">
    <w:name w:val="ms-list-addnew-imgspan16"/>
    <w:basedOn w:val="DefaultParagraphFont"/>
    <w:rsid w:val="00F50EE9"/>
  </w:style>
  <w:style w:type="character" w:customStyle="1" w:styleId="ms-tasklistshortcutcalloutspan">
    <w:name w:val="ms-tasklistshortcutcalloutspan"/>
    <w:basedOn w:val="DefaultParagraphFont"/>
    <w:rsid w:val="00F50EE9"/>
  </w:style>
  <w:style w:type="character" w:customStyle="1" w:styleId="ms-menu-hovarw4">
    <w:name w:val="ms-menu-hovarw4"/>
    <w:basedOn w:val="DefaultParagraphFont"/>
    <w:rsid w:val="00F50EE9"/>
  </w:style>
  <w:style w:type="character" w:customStyle="1" w:styleId="ms-navedit-itemspan">
    <w:name w:val="ms-navedit-itemspan"/>
    <w:basedOn w:val="DefaultParagraphFont"/>
    <w:rsid w:val="00F50EE9"/>
  </w:style>
  <w:style w:type="character" w:customStyle="1" w:styleId="ms-viewselectorhover">
    <w:name w:val="ms-viewselectorhover"/>
    <w:basedOn w:val="DefaultParagraphFont"/>
    <w:rsid w:val="00F50EE9"/>
    <w:rPr>
      <w:bdr w:val="none" w:sz="0" w:space="0" w:color="auto"/>
    </w:rPr>
  </w:style>
  <w:style w:type="character" w:customStyle="1" w:styleId="ms-viewselector2">
    <w:name w:val="ms-viewselector2"/>
    <w:basedOn w:val="DefaultParagraphFont"/>
    <w:rsid w:val="00F50EE9"/>
    <w:rPr>
      <w:bdr w:val="none" w:sz="0" w:space="0" w:color="auto"/>
    </w:rPr>
  </w:style>
  <w:style w:type="character" w:customStyle="1" w:styleId="ms-cui-mrusb-selecteditem">
    <w:name w:val="ms-cui-mrusb-selecteditem"/>
    <w:basedOn w:val="DefaultParagraphFont"/>
    <w:rsid w:val="00F50EE9"/>
  </w:style>
  <w:style w:type="character" w:customStyle="1" w:styleId="ms-featurestatustext">
    <w:name w:val="ms-featurestatustext"/>
    <w:basedOn w:val="DefaultParagraphFont"/>
    <w:rsid w:val="00F50EE9"/>
  </w:style>
  <w:style w:type="character" w:customStyle="1" w:styleId="apple-converted-space">
    <w:name w:val="apple-converted-space"/>
    <w:rsid w:val="00F50EE9"/>
  </w:style>
  <w:style w:type="character" w:customStyle="1" w:styleId="a">
    <w:name w:val="未处理的提及"/>
    <w:uiPriority w:val="99"/>
    <w:semiHidden/>
    <w:unhideWhenUsed/>
    <w:rsid w:val="00F50EE9"/>
    <w:rPr>
      <w:color w:val="605E5C"/>
      <w:shd w:val="clear" w:color="auto" w:fill="E1DFDD"/>
    </w:rPr>
  </w:style>
  <w:style w:type="paragraph" w:styleId="Title">
    <w:name w:val="Title"/>
    <w:basedOn w:val="Normal"/>
    <w:next w:val="Normal"/>
    <w:link w:val="TitleChar"/>
    <w:qFormat/>
    <w:rsid w:val="00F50EE9"/>
    <w:pPr>
      <w:spacing w:before="0"/>
      <w:contextualSpacing/>
    </w:pPr>
    <w:rPr>
      <w:rFonts w:ascii="Cambria" w:eastAsia="SimSun" w:hAnsi="Cambria"/>
      <w:b/>
      <w:bCs/>
      <w:sz w:val="32"/>
      <w:szCs w:val="32"/>
      <w:lang w:val="en-US"/>
    </w:rPr>
  </w:style>
  <w:style w:type="character" w:customStyle="1" w:styleId="TitleChar1">
    <w:name w:val="Title Char1"/>
    <w:basedOn w:val="DefaultParagraphFont"/>
    <w:rsid w:val="00F50EE9"/>
    <w:rPr>
      <w:rFonts w:asciiTheme="majorHAnsi" w:eastAsiaTheme="majorEastAsia" w:hAnsiTheme="majorHAnsi" w:cstheme="majorBidi"/>
      <w:spacing w:val="-10"/>
      <w:kern w:val="28"/>
      <w:sz w:val="56"/>
      <w:szCs w:val="56"/>
      <w:lang w:val="en-GB" w:eastAsia="en-US"/>
    </w:rPr>
  </w:style>
  <w:style w:type="character" w:styleId="SubtleEmphasis">
    <w:name w:val="Subtle Emphasis"/>
    <w:basedOn w:val="DefaultParagraphFont"/>
    <w:uiPriority w:val="19"/>
    <w:qFormat/>
    <w:rsid w:val="00F50EE9"/>
    <w:rPr>
      <w:i/>
      <w:iCs/>
      <w:color w:val="404040" w:themeColor="text1" w:themeTint="BF"/>
    </w:rPr>
  </w:style>
  <w:style w:type="numbering" w:customStyle="1" w:styleId="NoList2">
    <w:name w:val="No List2"/>
    <w:next w:val="NoList"/>
    <w:uiPriority w:val="99"/>
    <w:semiHidden/>
    <w:unhideWhenUsed/>
    <w:rsid w:val="00F50EE9"/>
  </w:style>
  <w:style w:type="table" w:customStyle="1" w:styleId="TableGrid2">
    <w:name w:val="Table Grid2"/>
    <w:basedOn w:val="TableNormal"/>
    <w:next w:val="TableGrid"/>
    <w:uiPriority w:val="59"/>
    <w:rsid w:val="00F50EE9"/>
    <w:rPr>
      <w:rFonts w:ascii="CG Times" w:hAnsi="CG 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F50EE9"/>
    <w:rPr>
      <w:rFonts w:ascii="CG Times" w:hAnsi="CG 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F50EE9"/>
    <w:pPr>
      <w:tabs>
        <w:tab w:val="clear" w:pos="1134"/>
        <w:tab w:val="clear" w:pos="1871"/>
        <w:tab w:val="clear" w:pos="2268"/>
      </w:tabs>
      <w:overflowPunct/>
      <w:autoSpaceDE/>
      <w:autoSpaceDN/>
      <w:adjustRightInd/>
      <w:spacing w:before="240" w:line="259" w:lineRule="auto"/>
      <w:ind w:left="0" w:firstLine="0"/>
      <w:textAlignment w:val="auto"/>
      <w:outlineLvl w:val="9"/>
    </w:pPr>
    <w:rPr>
      <w:rFonts w:ascii="Cambria" w:eastAsia="SimSun" w:hAnsi="Cambria"/>
      <w:b w:val="0"/>
      <w:color w:val="365F91"/>
      <w:sz w:val="32"/>
      <w:szCs w:val="32"/>
      <w:lang w:val="ru-RU" w:eastAsia="ru-RU"/>
    </w:rPr>
  </w:style>
  <w:style w:type="numbering" w:customStyle="1" w:styleId="NoList3">
    <w:name w:val="No List3"/>
    <w:next w:val="NoList"/>
    <w:uiPriority w:val="99"/>
    <w:semiHidden/>
    <w:unhideWhenUsed/>
    <w:rsid w:val="00F50EE9"/>
  </w:style>
  <w:style w:type="table" w:customStyle="1" w:styleId="TableGrid3">
    <w:name w:val="Table Grid3"/>
    <w:basedOn w:val="TableNormal"/>
    <w:next w:val="TableGrid"/>
    <w:uiPriority w:val="59"/>
    <w:rsid w:val="00F50EE9"/>
    <w:rPr>
      <w:rFonts w:ascii="CG Times" w:hAnsi="CG 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F50EE9"/>
    <w:rPr>
      <w:rFonts w:ascii="CG Times" w:hAnsi="CG 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3">
    <w:name w:val="TOC Heading3"/>
    <w:basedOn w:val="Heading1"/>
    <w:next w:val="Normal"/>
    <w:uiPriority w:val="39"/>
    <w:unhideWhenUsed/>
    <w:qFormat/>
    <w:rsid w:val="00F50EE9"/>
    <w:pPr>
      <w:tabs>
        <w:tab w:val="clear" w:pos="1134"/>
        <w:tab w:val="clear" w:pos="1871"/>
        <w:tab w:val="clear" w:pos="2268"/>
      </w:tabs>
      <w:overflowPunct/>
      <w:autoSpaceDE/>
      <w:autoSpaceDN/>
      <w:adjustRightInd/>
      <w:spacing w:before="240" w:line="259" w:lineRule="auto"/>
      <w:ind w:left="0" w:firstLine="0"/>
      <w:textAlignment w:val="auto"/>
      <w:outlineLvl w:val="9"/>
    </w:pPr>
    <w:rPr>
      <w:rFonts w:ascii="Cambria" w:eastAsia="SimSun" w:hAnsi="Cambria"/>
      <w:b w:val="0"/>
      <w:color w:val="365F91"/>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74869">
      <w:bodyDiv w:val="1"/>
      <w:marLeft w:val="0"/>
      <w:marRight w:val="0"/>
      <w:marTop w:val="0"/>
      <w:marBottom w:val="0"/>
      <w:divBdr>
        <w:top w:val="none" w:sz="0" w:space="0" w:color="auto"/>
        <w:left w:val="none" w:sz="0" w:space="0" w:color="auto"/>
        <w:bottom w:val="none" w:sz="0" w:space="0" w:color="auto"/>
        <w:right w:val="none" w:sz="0" w:space="0" w:color="auto"/>
      </w:divBdr>
    </w:div>
    <w:div w:id="1228954848">
      <w:bodyDiv w:val="1"/>
      <w:marLeft w:val="0"/>
      <w:marRight w:val="0"/>
      <w:marTop w:val="0"/>
      <w:marBottom w:val="0"/>
      <w:divBdr>
        <w:top w:val="none" w:sz="0" w:space="0" w:color="auto"/>
        <w:left w:val="none" w:sz="0" w:space="0" w:color="auto"/>
        <w:bottom w:val="none" w:sz="0" w:space="0" w:color="auto"/>
        <w:right w:val="none" w:sz="0" w:space="0" w:color="auto"/>
      </w:divBdr>
    </w:div>
    <w:div w:id="19455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tu.int/en/ITU-T/studygroups/2017-2020/12/Pages/default.aspx" TargetMode="External"/><Relationship Id="rId671" Type="http://schemas.openxmlformats.org/officeDocument/2006/relationships/hyperlink" Target="https://www.itu.int/ITU-T/workprog/wp_item.aspx?isn=13575" TargetMode="External"/><Relationship Id="rId769" Type="http://schemas.openxmlformats.org/officeDocument/2006/relationships/hyperlink" Target="https://www.itu.int/en/ITU-T/studygroups/2017-2020/02/Pages/q7.aspx" TargetMode="External"/><Relationship Id="rId976" Type="http://schemas.openxmlformats.org/officeDocument/2006/relationships/hyperlink" Target="http://www.itu.int/en/ITU-T/studygroups/2017-2020/12/Pages/q19.aspx" TargetMode="External"/><Relationship Id="rId21" Type="http://schemas.openxmlformats.org/officeDocument/2006/relationships/hyperlink" Target="https://www.itu.int/md/D18-SG02-C-0044" TargetMode="External"/><Relationship Id="rId324" Type="http://schemas.openxmlformats.org/officeDocument/2006/relationships/hyperlink" Target="https://www.itu.int/ITU-T/workprog/wp_item.aspx?isn=14032" TargetMode="External"/><Relationship Id="rId531" Type="http://schemas.openxmlformats.org/officeDocument/2006/relationships/hyperlink" Target="http://www.itu.int/en/ITU-T/studygroups/2017-2020/17/Pages/q6.aspx" TargetMode="External"/><Relationship Id="rId629" Type="http://schemas.openxmlformats.org/officeDocument/2006/relationships/hyperlink" Target="https://www.itu.int/ITU-T/workprog/wp_item.aspx?isn=14081" TargetMode="External"/><Relationship Id="rId1161" Type="http://schemas.openxmlformats.org/officeDocument/2006/relationships/hyperlink" Target="http://www.itu.int/en/ITU-T/studygroups/2017-2020/05/Pages/q6.aspx" TargetMode="External"/><Relationship Id="rId170" Type="http://schemas.openxmlformats.org/officeDocument/2006/relationships/hyperlink" Target="https://www.itu.int/ITU-T/workprog/wp_item.aspx?isn=13606" TargetMode="External"/><Relationship Id="rId836" Type="http://schemas.openxmlformats.org/officeDocument/2006/relationships/hyperlink" Target="https://www.itu.int/en/ITU-T/studygroups/2017-2020/12/Pages/default.aspx" TargetMode="External"/><Relationship Id="rId1021" Type="http://schemas.openxmlformats.org/officeDocument/2006/relationships/hyperlink" Target="http://www.itu.int/en/ITU-T/studygroups/2017-2020/20/Pages/q6.aspx" TargetMode="External"/><Relationship Id="rId1119" Type="http://schemas.openxmlformats.org/officeDocument/2006/relationships/hyperlink" Target="https://www.itu.int/en/ITU-T/studygroups/2017-2020/11/Pages/q14.aspx" TargetMode="External"/><Relationship Id="rId268" Type="http://schemas.openxmlformats.org/officeDocument/2006/relationships/hyperlink" Target="https://www.itu.int/ITU-T/workprog/wp_item.aspx?isn=13721" TargetMode="External"/><Relationship Id="rId475" Type="http://schemas.openxmlformats.org/officeDocument/2006/relationships/hyperlink" Target="http://www.itu.int/en/ITU-T/jca/ahf/Pages/default.aspx" TargetMode="External"/><Relationship Id="rId682" Type="http://schemas.openxmlformats.org/officeDocument/2006/relationships/hyperlink" Target="https://www.itu.int/ITU-T/workprog/wp_item.aspx?isn=14381" TargetMode="External"/><Relationship Id="rId903" Type="http://schemas.openxmlformats.org/officeDocument/2006/relationships/hyperlink" Target="https://www.itu.int/ITU-T/workprog/wp_item.aspx?isn=14145" TargetMode="External"/><Relationship Id="rId32" Type="http://schemas.openxmlformats.org/officeDocument/2006/relationships/hyperlink" Target="https://www.itu.int/ITU-T/workprog/wp_item.aspx?isn=13965" TargetMode="External"/><Relationship Id="rId128" Type="http://schemas.openxmlformats.org/officeDocument/2006/relationships/hyperlink" Target="http://www.itu.int/en/ITU-T/studygroups/2017-2020/12/Pages/q11.aspx" TargetMode="External"/><Relationship Id="rId335" Type="http://schemas.openxmlformats.org/officeDocument/2006/relationships/hyperlink" Target="https://www.itu.int/en/ITU-T/studygroups/2017-2020/13/Pages/q7.aspx" TargetMode="External"/><Relationship Id="rId542" Type="http://schemas.openxmlformats.org/officeDocument/2006/relationships/hyperlink" Target="https://www.itu.int/ITU-T/workprog/wp_item.aspx?isn=14598" TargetMode="External"/><Relationship Id="rId987" Type="http://schemas.openxmlformats.org/officeDocument/2006/relationships/hyperlink" Target="http://www.itu.int/en/ITU-T/studygroups/2017-2020/13/Pages/q21.aspx" TargetMode="External"/><Relationship Id="rId1172" Type="http://schemas.openxmlformats.org/officeDocument/2006/relationships/hyperlink" Target="http://www.itu.int/en/ITU-T/studygroups/2017-2020/20/Pages/q1.aspx" TargetMode="External"/><Relationship Id="rId181" Type="http://schemas.openxmlformats.org/officeDocument/2006/relationships/hyperlink" Target="https://www.itu.int/ITU-T/workprog/wp_item.aspx?isn=14742" TargetMode="External"/><Relationship Id="rId402" Type="http://schemas.openxmlformats.org/officeDocument/2006/relationships/hyperlink" Target="https://www.itu.int/en/ITU-T/studygroups/2017-2020/20/Pages/default.aspx" TargetMode="External"/><Relationship Id="rId847" Type="http://schemas.openxmlformats.org/officeDocument/2006/relationships/hyperlink" Target="https://www.itu.int/ITU-T/workprog/wp_item.aspx?isn=14060" TargetMode="External"/><Relationship Id="rId1032" Type="http://schemas.openxmlformats.org/officeDocument/2006/relationships/hyperlink" Target="https://www.itu.int/en/ITU-T/studygroups/2017-2020/03/Pages/q10.aspx" TargetMode="External"/><Relationship Id="rId279" Type="http://schemas.openxmlformats.org/officeDocument/2006/relationships/hyperlink" Target="https://www.itu.int/ITU-T/workprog/wp_item.aspx?isn=13317" TargetMode="External"/><Relationship Id="rId486" Type="http://schemas.openxmlformats.org/officeDocument/2006/relationships/hyperlink" Target="https://www.itu.int/itu-t/workprog/wp_item.aspx?isn=14196" TargetMode="External"/><Relationship Id="rId693" Type="http://schemas.openxmlformats.org/officeDocument/2006/relationships/hyperlink" Target="https://www.itu.int/ITU-T/workprog/wp_item.aspx?isn=14561" TargetMode="External"/><Relationship Id="rId707" Type="http://schemas.openxmlformats.org/officeDocument/2006/relationships/hyperlink" Target="https://www.itu.int/ITU-T/workprog/wp_item.aspx?isn=14600" TargetMode="External"/><Relationship Id="rId914" Type="http://schemas.openxmlformats.org/officeDocument/2006/relationships/footer" Target="footer2.xml"/><Relationship Id="rId43" Type="http://schemas.openxmlformats.org/officeDocument/2006/relationships/hyperlink" Target="https://www.itu.int/ITU-T/workprog/wp_item.aspx?isn=13505" TargetMode="External"/><Relationship Id="rId139" Type="http://schemas.openxmlformats.org/officeDocument/2006/relationships/hyperlink" Target="https://www.itu.int/en/ITU-T/studygroups/2017-2020/13/Pages/default.aspx" TargetMode="External"/><Relationship Id="rId346" Type="http://schemas.openxmlformats.org/officeDocument/2006/relationships/hyperlink" Target="https://www.itu.int/ITU-T/workprog/wp_item.aspx?isn=13641" TargetMode="External"/><Relationship Id="rId553" Type="http://schemas.openxmlformats.org/officeDocument/2006/relationships/hyperlink" Target="https://www.itu.int/en/ITU-T/studygroups/2017-2020/20/Pages/default.aspx" TargetMode="External"/><Relationship Id="rId760" Type="http://schemas.openxmlformats.org/officeDocument/2006/relationships/hyperlink" Target="https://www.itu.int/ITU-T/workprog/wp_item.aspx?isn=13700" TargetMode="External"/><Relationship Id="rId998" Type="http://schemas.openxmlformats.org/officeDocument/2006/relationships/hyperlink" Target="http://itu.int/en/ITU-T/studygroups/2017-2020/16/Pages/q14.aspx" TargetMode="External"/><Relationship Id="rId1183" Type="http://schemas.openxmlformats.org/officeDocument/2006/relationships/hyperlink" Target="http://www.itu.int/en/ITU-T/studygroups/2017-2020/11/Pages/q11.aspx" TargetMode="External"/><Relationship Id="rId192" Type="http://schemas.openxmlformats.org/officeDocument/2006/relationships/hyperlink" Target="https://www.itu.int/ITU-T/workprog/wp_item.aspx?isn=14219" TargetMode="External"/><Relationship Id="rId206" Type="http://schemas.openxmlformats.org/officeDocument/2006/relationships/hyperlink" Target="https://www.itu.int/ITU-T/workprog/wp_item.aspx?isn=13317" TargetMode="External"/><Relationship Id="rId413" Type="http://schemas.openxmlformats.org/officeDocument/2006/relationships/hyperlink" Target="http://www.itu.int/en/ITU-T/studygroups/2017-2020/20/Pages/q2.aspx" TargetMode="External"/><Relationship Id="rId858" Type="http://schemas.openxmlformats.org/officeDocument/2006/relationships/hyperlink" Target="http://www.itu.int/en/ITU-T/studygroups/2017-2020/20/Pages/q4.aspx" TargetMode="External"/><Relationship Id="rId1043" Type="http://schemas.openxmlformats.org/officeDocument/2006/relationships/hyperlink" Target="https://www.itu.int/en/ITU-T/studygroups/2017-2020/11/Pages/q5.aspx" TargetMode="External"/><Relationship Id="rId497" Type="http://schemas.openxmlformats.org/officeDocument/2006/relationships/hyperlink" Target="https://www.itu.int/ITU-T/workprog/wp_item.aspx?isn=14460" TargetMode="External"/><Relationship Id="rId620" Type="http://schemas.openxmlformats.org/officeDocument/2006/relationships/hyperlink" Target="https://www.itu.int/en/ITU-T/studygroups/2017-2020/05/Pages/default.aspx" TargetMode="External"/><Relationship Id="rId718" Type="http://schemas.openxmlformats.org/officeDocument/2006/relationships/hyperlink" Target="https://www.itu.int/ITU-T/workprog/wp_item.aspx?isn=13586" TargetMode="External"/><Relationship Id="rId925" Type="http://schemas.openxmlformats.org/officeDocument/2006/relationships/hyperlink" Target="http://www.itu.int/en/ITU-T/studygroups/2017-2020/03/Pages/q3.aspx" TargetMode="External"/><Relationship Id="rId1250" Type="http://schemas.openxmlformats.org/officeDocument/2006/relationships/hyperlink" Target="https://www.itu.int/md/D14-WTDC17-C-0115/" TargetMode="External"/><Relationship Id="rId357" Type="http://schemas.openxmlformats.org/officeDocument/2006/relationships/hyperlink" Target="https://www.itu.int/ITU-T/workprog/wp_item.aspx?isn=14486" TargetMode="External"/><Relationship Id="rId1110" Type="http://schemas.openxmlformats.org/officeDocument/2006/relationships/hyperlink" Target="https://www.itu.int/en/ITU-T/studygroups/2017-2020/05/Pages/q2.aspx" TargetMode="External"/><Relationship Id="rId1194" Type="http://schemas.openxmlformats.org/officeDocument/2006/relationships/hyperlink" Target="http://itu.int/en/ITU-T/studygroups/2017-2020/16/Pages/q13.aspx" TargetMode="External"/><Relationship Id="rId1208" Type="http://schemas.openxmlformats.org/officeDocument/2006/relationships/hyperlink" Target="http://itu.int/en/ITU-T/studygroups/2017-2020/16/Pages/q1.aspx" TargetMode="External"/><Relationship Id="rId54" Type="http://schemas.openxmlformats.org/officeDocument/2006/relationships/hyperlink" Target="https://www.itu.int/ITU-T/workprog/wp_item.aspx?isn=13523" TargetMode="External"/><Relationship Id="rId217" Type="http://schemas.openxmlformats.org/officeDocument/2006/relationships/hyperlink" Target="https://www.itu.int/ITU-T/workprog/wp_item.aspx?isn=13543" TargetMode="External"/><Relationship Id="rId564" Type="http://schemas.openxmlformats.org/officeDocument/2006/relationships/hyperlink" Target="https://www.itu.int/ITU-T/workprog/wp_item.aspx?isn=13662" TargetMode="External"/><Relationship Id="rId771" Type="http://schemas.openxmlformats.org/officeDocument/2006/relationships/hyperlink" Target="https://www.itu.int/ITU-T/recommendations/rec.aspx?id=12203&amp;lang=en" TargetMode="External"/><Relationship Id="rId869" Type="http://schemas.openxmlformats.org/officeDocument/2006/relationships/hyperlink" Target="https://www.itu.int/ITU-T/workprog/wp_item.aspx?isn=14460" TargetMode="External"/><Relationship Id="rId424" Type="http://schemas.openxmlformats.org/officeDocument/2006/relationships/hyperlink" Target="https://www.itu.int/en/ITU-T/studygroups/2017-2020/03/Pages/q10.aspx" TargetMode="External"/><Relationship Id="rId631" Type="http://schemas.openxmlformats.org/officeDocument/2006/relationships/hyperlink" Target="https://www.itu.int/ITU-T/workprog/wp_item.aspx?isn=14403" TargetMode="External"/><Relationship Id="rId729" Type="http://schemas.openxmlformats.org/officeDocument/2006/relationships/hyperlink" Target="https://www.itu.int/ITU-T/workprog/wp_item.aspx?isn=13562" TargetMode="External"/><Relationship Id="rId1054" Type="http://schemas.openxmlformats.org/officeDocument/2006/relationships/hyperlink" Target="http://www.itu.int/en/ITU-T/studygroups/2017-2020/12/Pages/q17.aspxhttp:/www.itu.int/en/ITU-T/studygroups/2013-2016/12/Pages/q17.aspx" TargetMode="External"/><Relationship Id="rId270" Type="http://schemas.openxmlformats.org/officeDocument/2006/relationships/hyperlink" Target="https://www.itu.int/en/ITU-T/studygroups/2017-2020/16/Pages/default.aspx" TargetMode="External"/><Relationship Id="rId936" Type="http://schemas.openxmlformats.org/officeDocument/2006/relationships/hyperlink" Target="http://www.itu.int/en/ITU-T/studygroups/2017-2020/05/Pages/q3.aspx" TargetMode="External"/><Relationship Id="rId1121" Type="http://schemas.openxmlformats.org/officeDocument/2006/relationships/hyperlink" Target="http://www.itu.int/en/ITU-T/studygroups/2017-2020/12/Pages/q1.aspx" TargetMode="External"/><Relationship Id="rId1219" Type="http://schemas.openxmlformats.org/officeDocument/2006/relationships/hyperlink" Target="http://www.itu.int/en/ITU-T/studygroups/2017-2020/15/Pages/q1.aspx" TargetMode="External"/><Relationship Id="rId65" Type="http://schemas.openxmlformats.org/officeDocument/2006/relationships/hyperlink" Target="https://www.itu.int/en/ITU-T/studygroups/2017-2020/05/Pages/q4.aspx" TargetMode="External"/><Relationship Id="rId130" Type="http://schemas.openxmlformats.org/officeDocument/2006/relationships/hyperlink" Target="https://www.itu.int/ITU-T/workprog/wp_item.aspx?isn=14038" TargetMode="External"/><Relationship Id="rId368" Type="http://schemas.openxmlformats.org/officeDocument/2006/relationships/hyperlink" Target="http://www.itu.int/en/ITU-T/studygroups/2017-2020/17/Pages/q8.aspx" TargetMode="External"/><Relationship Id="rId575" Type="http://schemas.openxmlformats.org/officeDocument/2006/relationships/hyperlink" Target="https://www.itu.int/ITU-T/workprog/wp_item.aspx?isn=13667" TargetMode="External"/><Relationship Id="rId782" Type="http://schemas.openxmlformats.org/officeDocument/2006/relationships/hyperlink" Target="https://www.itu.int/ITU-T/workprog/wp_item.aspx?isn=14466" TargetMode="External"/><Relationship Id="rId228" Type="http://schemas.openxmlformats.org/officeDocument/2006/relationships/hyperlink" Target="https://www.itu.int/ITU-T/workprog/wp_item.aspx?isn=13693" TargetMode="External"/><Relationship Id="rId435" Type="http://schemas.openxmlformats.org/officeDocument/2006/relationships/hyperlink" Target="http://www.itu.int/en/ITU-T/studygroups/2017-2020/12/Pages/q12.aspx" TargetMode="External"/><Relationship Id="rId642" Type="http://schemas.openxmlformats.org/officeDocument/2006/relationships/hyperlink" Target="http://www.itu.int/en/ITU-T/studygroups/2017-2020/20/Pages/q7.aspx" TargetMode="External"/><Relationship Id="rId1065" Type="http://schemas.openxmlformats.org/officeDocument/2006/relationships/hyperlink" Target="http://itu.int/en/ITU-T/studygroups/2017-2020/16/Pages/q1.aspx" TargetMode="External"/><Relationship Id="rId281" Type="http://schemas.openxmlformats.org/officeDocument/2006/relationships/hyperlink" Target="https://www.itu.int/ITU-T/workprog/wp_item.aspx?isn=13257" TargetMode="External"/><Relationship Id="rId502" Type="http://schemas.openxmlformats.org/officeDocument/2006/relationships/hyperlink" Target="https://www.itu.int/itu-t/workprog/wp_item.aspx?isn=13818" TargetMode="External"/><Relationship Id="rId947" Type="http://schemas.openxmlformats.org/officeDocument/2006/relationships/hyperlink" Target="http://www.itu.int/en/ITU-T/studygroups/2017-2020/09/Pages/q7.aspx" TargetMode="External"/><Relationship Id="rId1132" Type="http://schemas.openxmlformats.org/officeDocument/2006/relationships/hyperlink" Target="http://www.itu.int/en/ITU-T/studygroups/2017-2020/20/Pages/q1.aspx" TargetMode="External"/><Relationship Id="rId76" Type="http://schemas.openxmlformats.org/officeDocument/2006/relationships/hyperlink" Target="http://www.itu.int/en/ITU-T/studygroups/2017-2020/11/Pages/q2.aspx" TargetMode="External"/><Relationship Id="rId141" Type="http://schemas.openxmlformats.org/officeDocument/2006/relationships/hyperlink" Target="https://www.itu.int/ITU-T/workprog/wp_item.aspx?isn=13599" TargetMode="External"/><Relationship Id="rId379" Type="http://schemas.openxmlformats.org/officeDocument/2006/relationships/hyperlink" Target="http://www.itu.int/en/ITU-T/studygroups/2017-2020/03/Pages/q2.aspx" TargetMode="External"/><Relationship Id="rId586" Type="http://schemas.openxmlformats.org/officeDocument/2006/relationships/hyperlink" Target="https://www.itu.int/ITU-T/workprog/wp_item.aspx?isn=14126" TargetMode="External"/><Relationship Id="rId793" Type="http://schemas.openxmlformats.org/officeDocument/2006/relationships/hyperlink" Target="https://www.itu.int/ITU-T/workprog/wp_item.aspx?isn=14468" TargetMode="External"/><Relationship Id="rId807" Type="http://schemas.openxmlformats.org/officeDocument/2006/relationships/hyperlink" Target="http://www.itu.int/en/ITU-T/studygroups/2017-2020/17/Pages/q6.aspx" TargetMode="External"/><Relationship Id="rId7" Type="http://schemas.openxmlformats.org/officeDocument/2006/relationships/styles" Target="styles.xml"/><Relationship Id="rId239" Type="http://schemas.openxmlformats.org/officeDocument/2006/relationships/hyperlink" Target="https://www.itu.int/ITU-T/workprog/wp_item.aspx?isn=14507" TargetMode="External"/><Relationship Id="rId446" Type="http://schemas.openxmlformats.org/officeDocument/2006/relationships/hyperlink" Target="https://www.itu.int/en/ITU-T/studygroups/2017-2020/05/Pages/q4.aspx" TargetMode="External"/><Relationship Id="rId653" Type="http://schemas.openxmlformats.org/officeDocument/2006/relationships/hyperlink" Target="https://www.itu.int/ITU-T/workprog/wp_item.aspx?isn=13611" TargetMode="External"/><Relationship Id="rId1076" Type="http://schemas.openxmlformats.org/officeDocument/2006/relationships/hyperlink" Target="https://www.itu.int/en/ITU-T/studygroups/2017-2020/11/Pages/default.aspx" TargetMode="External"/><Relationship Id="rId292" Type="http://schemas.openxmlformats.org/officeDocument/2006/relationships/hyperlink" Target="https://www.itu.int/en/ITU-T/studygroups/2017-2020/02/Pages/q5.aspx" TargetMode="External"/><Relationship Id="rId306" Type="http://schemas.openxmlformats.org/officeDocument/2006/relationships/hyperlink" Target="https://www.itu.int/ITU-T/workprog/wp_item.aspx?isn=13503" TargetMode="External"/><Relationship Id="rId860" Type="http://schemas.openxmlformats.org/officeDocument/2006/relationships/hyperlink" Target="https://www.itu.int/ITU-T/workprog/wp_item.aspx?isn=14102" TargetMode="External"/><Relationship Id="rId958" Type="http://schemas.openxmlformats.org/officeDocument/2006/relationships/hyperlink" Target="http://www.itu.int/en/ITU-T/studygroups/2017-2020/11/Pages/q10.aspx" TargetMode="External"/><Relationship Id="rId1143" Type="http://schemas.openxmlformats.org/officeDocument/2006/relationships/hyperlink" Target="https://www.itu.int/en/ITU-T/studygroups/2017-2020/05/Pages/default.aspx" TargetMode="External"/><Relationship Id="rId87" Type="http://schemas.openxmlformats.org/officeDocument/2006/relationships/hyperlink" Target="https://www.itu.int/ITU-T/workprog/wp_item.aspx?isn=9750" TargetMode="External"/><Relationship Id="rId513" Type="http://schemas.openxmlformats.org/officeDocument/2006/relationships/hyperlink" Target="http://www.itu.int/en/ITU-T/studygroups/2017-2020/13/Pages/q22.aspx" TargetMode="External"/><Relationship Id="rId597" Type="http://schemas.openxmlformats.org/officeDocument/2006/relationships/hyperlink" Target="https://www.itu.int/ITU-T/workprog/wp_item.aspx?isn=13669" TargetMode="External"/><Relationship Id="rId720" Type="http://schemas.openxmlformats.org/officeDocument/2006/relationships/hyperlink" Target="https://www.itu.int/ITU-T/workprog/wp_item.aspx?isn=14598" TargetMode="External"/><Relationship Id="rId818" Type="http://schemas.openxmlformats.org/officeDocument/2006/relationships/hyperlink" Target="https://www.itu.int/ITU-T/workprog/wp_item.aspx?isn=13998" TargetMode="External"/><Relationship Id="rId152" Type="http://schemas.openxmlformats.org/officeDocument/2006/relationships/hyperlink" Target="https://www.itu.int/ITU-T/workprog/wp_item.aspx?isn=14618" TargetMode="External"/><Relationship Id="rId457" Type="http://schemas.openxmlformats.org/officeDocument/2006/relationships/hyperlink" Target="https://www.itu.int/ITU-T/workprog/wp_item.aspx?isn=13961" TargetMode="External"/><Relationship Id="rId1003" Type="http://schemas.openxmlformats.org/officeDocument/2006/relationships/hyperlink" Target="http://itu.int/en/ITU-T/studygroups/2017-2020/16/Pages/q28.aspx" TargetMode="External"/><Relationship Id="rId1087" Type="http://schemas.openxmlformats.org/officeDocument/2006/relationships/hyperlink" Target="http://www.itu.int/en/ITU-T/studygroups/2017-2020/02/Pages/q1.aspx" TargetMode="External"/><Relationship Id="rId1210" Type="http://schemas.openxmlformats.org/officeDocument/2006/relationships/hyperlink" Target="http://www.itu.int/en/ITU-T/studygroups/2017-2020/20/Pages/q5.aspx" TargetMode="External"/><Relationship Id="rId664" Type="http://schemas.openxmlformats.org/officeDocument/2006/relationships/hyperlink" Target="https://www.itu.int/en/ITU-T/studygroups/2017-2020/17/Pages/default.aspx" TargetMode="External"/><Relationship Id="rId871" Type="http://schemas.openxmlformats.org/officeDocument/2006/relationships/hyperlink" Target="https://www.itu.int/ITU-T/workprog/wp_item.aspx?isn=14536" TargetMode="External"/><Relationship Id="rId969" Type="http://schemas.openxmlformats.org/officeDocument/2006/relationships/hyperlink" Target="http://www.itu.int/en/ITU-T/studygroups/2017-2020/12/Pages/q7.aspx" TargetMode="External"/><Relationship Id="rId14" Type="http://schemas.openxmlformats.org/officeDocument/2006/relationships/hyperlink" Target="mailto:roxanne.webber@fcc.gov" TargetMode="External"/><Relationship Id="rId317" Type="http://schemas.openxmlformats.org/officeDocument/2006/relationships/hyperlink" Target="https://www.itu.int/ITU-T/workprog/wp_item.aspx?isn=14133" TargetMode="External"/><Relationship Id="rId524" Type="http://schemas.openxmlformats.org/officeDocument/2006/relationships/hyperlink" Target="https://www.itu.int/ITU-T/workprog/wp_item.aspx?isn=13962" TargetMode="External"/><Relationship Id="rId731" Type="http://schemas.openxmlformats.org/officeDocument/2006/relationships/hyperlink" Target="https://www.itu.int/ITU-T/workprog/wp_item.aspx?isn=14567" TargetMode="External"/><Relationship Id="rId1154" Type="http://schemas.openxmlformats.org/officeDocument/2006/relationships/hyperlink" Target="http://www.itu.int/en/ITU-T/studygroups/2017-2020/20/Pages/q1.aspx" TargetMode="External"/><Relationship Id="rId98" Type="http://schemas.openxmlformats.org/officeDocument/2006/relationships/hyperlink" Target="https://www.itu.int/ITU-T/workprog/wp_block.aspx?isn=4142" TargetMode="External"/><Relationship Id="rId163" Type="http://schemas.openxmlformats.org/officeDocument/2006/relationships/hyperlink" Target="https://www.itu.int/ITU-T/workprog/wp_item.aspx?isn=14062" TargetMode="External"/><Relationship Id="rId370" Type="http://schemas.openxmlformats.org/officeDocument/2006/relationships/hyperlink" Target="https://www.itu.int/ITU-T/workprog/wp_item.aspx?isn=13591" TargetMode="External"/><Relationship Id="rId829" Type="http://schemas.openxmlformats.org/officeDocument/2006/relationships/hyperlink" Target="http://www.itu.int/en/ITU-T/studygroups/2017-2020/05/Pages/q6.aspx" TargetMode="External"/><Relationship Id="rId1014" Type="http://schemas.openxmlformats.org/officeDocument/2006/relationships/hyperlink" Target="http://itu.int/en/ITU-T/studygroups/2017-2020/17/Pages/q11.aspx" TargetMode="External"/><Relationship Id="rId1221" Type="http://schemas.openxmlformats.org/officeDocument/2006/relationships/hyperlink" Target="https://www.itu.int/en/ITU-T/studygroups/2017-2020/02/Pages/default.aspx" TargetMode="External"/><Relationship Id="rId230" Type="http://schemas.openxmlformats.org/officeDocument/2006/relationships/hyperlink" Target="https://www.itu.int/ITU-T/workprog/wp_item.aspx?isn=13661" TargetMode="External"/><Relationship Id="rId468" Type="http://schemas.openxmlformats.org/officeDocument/2006/relationships/hyperlink" Target="https://www.itu.int/ITU-T/workprog/wp_item.aspx?isn=13980" TargetMode="External"/><Relationship Id="rId675" Type="http://schemas.openxmlformats.org/officeDocument/2006/relationships/hyperlink" Target="https://www.itu.int/ITU-T/workprog/wp_item.aspx?isn=14379" TargetMode="External"/><Relationship Id="rId882" Type="http://schemas.openxmlformats.org/officeDocument/2006/relationships/hyperlink" Target="https://www.itu.int/ITU-T/workprog/wp_item.aspx?isn=13864" TargetMode="External"/><Relationship Id="rId1098" Type="http://schemas.openxmlformats.org/officeDocument/2006/relationships/hyperlink" Target="https://www.itu.int/en/ITU-T/studygroups/2017-2020/15/Pages/default.aspx" TargetMode="External"/><Relationship Id="rId25" Type="http://schemas.openxmlformats.org/officeDocument/2006/relationships/hyperlink" Target="https://www.itu.int/md/D14-WTDC17-C-0115/" TargetMode="External"/><Relationship Id="rId328" Type="http://schemas.openxmlformats.org/officeDocument/2006/relationships/hyperlink" Target="https://www.itu.int/itu-t/workprog/wp_item.aspx?isn=13839" TargetMode="External"/><Relationship Id="rId535" Type="http://schemas.openxmlformats.org/officeDocument/2006/relationships/hyperlink" Target="https://www.itu.int/ITU-T/workprog/wp_item.aspx?isn=13548" TargetMode="External"/><Relationship Id="rId742" Type="http://schemas.openxmlformats.org/officeDocument/2006/relationships/hyperlink" Target="http://www.itu.int/en/ITU-T/studygroups/2017-2020/17/Pages/q10" TargetMode="External"/><Relationship Id="rId1165" Type="http://schemas.openxmlformats.org/officeDocument/2006/relationships/hyperlink" Target="http://www.itu.int/en/ITU-T/studygroups/2017-2020/09/Pages/q6.aspx" TargetMode="External"/><Relationship Id="rId174" Type="http://schemas.openxmlformats.org/officeDocument/2006/relationships/hyperlink" Target="https://www.itu.int/ITU-T/workprog/wp_item.aspx?isn=14480" TargetMode="External"/><Relationship Id="rId381" Type="http://schemas.openxmlformats.org/officeDocument/2006/relationships/hyperlink" Target="https://www.itu.int/ITU-T/workprog/wp_item.aspx?isn=13495" TargetMode="External"/><Relationship Id="rId602" Type="http://schemas.openxmlformats.org/officeDocument/2006/relationships/hyperlink" Target="https://www.itu.int/ITU-T/workprog/wp_item.aspx?isn=13677" TargetMode="External"/><Relationship Id="rId1025" Type="http://schemas.openxmlformats.org/officeDocument/2006/relationships/hyperlink" Target="https://www.itu.int/en/ITU-T/studygroups/2017-2020/02/Pages/q2.aspx" TargetMode="External"/><Relationship Id="rId1232" Type="http://schemas.openxmlformats.org/officeDocument/2006/relationships/hyperlink" Target="https://www.itu.int/en/ITU-T/studygroups/2017-2020/09/Pages/default.aspx" TargetMode="External"/><Relationship Id="rId241" Type="http://schemas.openxmlformats.org/officeDocument/2006/relationships/hyperlink" Target="https://www.itu.int/ITU-T/workprog/wp_item.aspx?isn=14182" TargetMode="External"/><Relationship Id="rId479" Type="http://schemas.openxmlformats.org/officeDocument/2006/relationships/hyperlink" Target="https://www.itu.int/ITU-T/workprog/wp_item.aspx?isn=13697" TargetMode="External"/><Relationship Id="rId686" Type="http://schemas.openxmlformats.org/officeDocument/2006/relationships/hyperlink" Target="https://www.itu.int/ITU-T/workprog/wp_item.aspx?isn=13544" TargetMode="External"/><Relationship Id="rId893" Type="http://schemas.openxmlformats.org/officeDocument/2006/relationships/hyperlink" Target="https://www.itu.int/en/ITU-T/studygroups/2017-2020/20/Pages/default.aspx" TargetMode="External"/><Relationship Id="rId907" Type="http://schemas.openxmlformats.org/officeDocument/2006/relationships/hyperlink" Target="https://www.itu.int/ITU-T/workprog/wp_item.aspx?isn=14454" TargetMode="External"/><Relationship Id="rId36" Type="http://schemas.openxmlformats.org/officeDocument/2006/relationships/hyperlink" Target="https://www.itu.int/ITU-T/workprog/wp_item.aspx?isn=14196" TargetMode="External"/><Relationship Id="rId339" Type="http://schemas.openxmlformats.org/officeDocument/2006/relationships/hyperlink" Target="https://www.itu.int/ITU-T/workprog/wp_item.aspx?isn=13637" TargetMode="External"/><Relationship Id="rId546" Type="http://schemas.openxmlformats.org/officeDocument/2006/relationships/hyperlink" Target="http://itu.int/en/ITU-T/studygroups/2017-2020/17/Pages/q13.aspx" TargetMode="External"/><Relationship Id="rId753" Type="http://schemas.openxmlformats.org/officeDocument/2006/relationships/hyperlink" Target="https://www.itu.int/ITU-T/workprog/wp_item.aspx?isn=14396" TargetMode="External"/><Relationship Id="rId1176" Type="http://schemas.openxmlformats.org/officeDocument/2006/relationships/hyperlink" Target="http://www.itu.int/en/ITU-T/studygroups/2017-2020/05/Pages/q9.aspx" TargetMode="External"/><Relationship Id="rId101" Type="http://schemas.openxmlformats.org/officeDocument/2006/relationships/hyperlink" Target="https://www.itu.int/ITU-T/workprog/wp_item.aspx?isn=13846" TargetMode="External"/><Relationship Id="rId185" Type="http://schemas.openxmlformats.org/officeDocument/2006/relationships/hyperlink" Target="https://www.itu.int/ITU-T/workprog/wp_item.aspx?isn=14546" TargetMode="External"/><Relationship Id="rId406" Type="http://schemas.openxmlformats.org/officeDocument/2006/relationships/hyperlink" Target="https://www.itu.int/en/ITU-T/studygroups/2017-2020/05/Pages/default.aspx" TargetMode="External"/><Relationship Id="rId960" Type="http://schemas.openxmlformats.org/officeDocument/2006/relationships/hyperlink" Target="http://www.itu.int/en/ITU-T/studygroups/2017-2020/11/Pages/q12.aspx" TargetMode="External"/><Relationship Id="rId1036" Type="http://schemas.openxmlformats.org/officeDocument/2006/relationships/hyperlink" Target="https://www.itu.int/en/ITU-T/studygroups/2017-2020/09/Pages/default.aspx" TargetMode="External"/><Relationship Id="rId1243" Type="http://schemas.openxmlformats.org/officeDocument/2006/relationships/hyperlink" Target="http://itu.int/en/ITU-T/studygroups/2017-2020/16/Pages/q1.aspx" TargetMode="External"/><Relationship Id="rId392" Type="http://schemas.openxmlformats.org/officeDocument/2006/relationships/hyperlink" Target="https://www.itu.int/ITU-T/workprog/wp_item.aspx?isn=13510" TargetMode="External"/><Relationship Id="rId613" Type="http://schemas.openxmlformats.org/officeDocument/2006/relationships/hyperlink" Target="https://www.itu.int/ITU-T/workprog/wp_item.aspx?isn=14302" TargetMode="External"/><Relationship Id="rId697" Type="http://schemas.openxmlformats.org/officeDocument/2006/relationships/hyperlink" Target="http://www.itu.int/en/ITU-T/studygroups/2017-2020/17/Pages/q5.aspx" TargetMode="External"/><Relationship Id="rId820" Type="http://schemas.openxmlformats.org/officeDocument/2006/relationships/hyperlink" Target="https://www.itu.int/ITU-T/workprog/wp_item.aspx?isn=14011" TargetMode="External"/><Relationship Id="rId918" Type="http://schemas.openxmlformats.org/officeDocument/2006/relationships/hyperlink" Target="http://www.itu.int/en/ITU-T/studygroups/2017-2020/02/Pages/q2.aspx" TargetMode="External"/><Relationship Id="rId252" Type="http://schemas.openxmlformats.org/officeDocument/2006/relationships/hyperlink" Target="https://www.itu.int/ITU-T/workprog/wp_item.aspx?isn=14031" TargetMode="External"/><Relationship Id="rId1103" Type="http://schemas.openxmlformats.org/officeDocument/2006/relationships/hyperlink" Target="https://www.itu.int/md/D14-WTDC17-C-0115/" TargetMode="External"/><Relationship Id="rId1187" Type="http://schemas.openxmlformats.org/officeDocument/2006/relationships/hyperlink" Target="https://www.itu.int/en/ITU-T/studygroups/2017-2020/12/Pages/default.aspx" TargetMode="External"/><Relationship Id="rId47" Type="http://schemas.openxmlformats.org/officeDocument/2006/relationships/hyperlink" Target="https://www.itu.int/ITU-T/workprog/wp_item.aspx?isn=14611" TargetMode="External"/><Relationship Id="rId112" Type="http://schemas.openxmlformats.org/officeDocument/2006/relationships/hyperlink" Target="https://www.itu.int/ITU-T/workprog/wp_item.aspx?isn=14466" TargetMode="External"/><Relationship Id="rId557" Type="http://schemas.openxmlformats.org/officeDocument/2006/relationships/hyperlink" Target="https://www.itu.int/ITU-T/workprog/wp_item.aspx?isn=13684" TargetMode="External"/><Relationship Id="rId764" Type="http://schemas.openxmlformats.org/officeDocument/2006/relationships/hyperlink" Target="https://www.itu.int/md/D14-WTDC17-C-0115/" TargetMode="External"/><Relationship Id="rId971" Type="http://schemas.openxmlformats.org/officeDocument/2006/relationships/hyperlink" Target="http://www.itu.int/en/ITU-T/studygroups/2017-2020/12/Pages/q11.aspx" TargetMode="External"/><Relationship Id="rId196" Type="http://schemas.openxmlformats.org/officeDocument/2006/relationships/hyperlink" Target="http://www.itu.int/en/ITU-T/studygroups/2017-2020/15/Pages/q4.aspx" TargetMode="External"/><Relationship Id="rId417" Type="http://schemas.openxmlformats.org/officeDocument/2006/relationships/hyperlink" Target="http://www.itu.int/en/ITU-T/studygroups/2017-2020/02/Pages/q1.aspx" TargetMode="External"/><Relationship Id="rId624" Type="http://schemas.openxmlformats.org/officeDocument/2006/relationships/hyperlink" Target="http://itu.int/en/ITU-T/studygroups/2017-2020/16/Pages/q28.aspx" TargetMode="External"/><Relationship Id="rId831" Type="http://schemas.openxmlformats.org/officeDocument/2006/relationships/hyperlink" Target="https://www.itu.int/en/ITU-T/studygroups/2017-2020/11/Pages/default.aspx" TargetMode="External"/><Relationship Id="rId1047" Type="http://schemas.openxmlformats.org/officeDocument/2006/relationships/hyperlink" Target="http://www.itu.int/en/ITU-T/studygroups/2017-2020/11/Pages/q14.aspx" TargetMode="External"/><Relationship Id="rId1254" Type="http://schemas.openxmlformats.org/officeDocument/2006/relationships/footer" Target="footer4.xml"/><Relationship Id="rId263" Type="http://schemas.openxmlformats.org/officeDocument/2006/relationships/hyperlink" Target="http://www.itu.int/en/ITU-T/studygroups/2017-2020/12/Pages/q13.aspx" TargetMode="External"/><Relationship Id="rId470" Type="http://schemas.openxmlformats.org/officeDocument/2006/relationships/hyperlink" Target="https://www.itu.int/ITU-T/workprog/wp_item.aspx?isn=14440" TargetMode="External"/><Relationship Id="rId929" Type="http://schemas.openxmlformats.org/officeDocument/2006/relationships/hyperlink" Target="https://www.itu.int/en/ITU-T/studygroups/2017-2020/03/Pages/q9.aspx" TargetMode="External"/><Relationship Id="rId1114" Type="http://schemas.openxmlformats.org/officeDocument/2006/relationships/hyperlink" Target="https://www.itu.int/en/ITU-T/studygroups/2017-2020/05/Pages/q9.aspx" TargetMode="External"/><Relationship Id="rId58" Type="http://schemas.openxmlformats.org/officeDocument/2006/relationships/hyperlink" Target="https://www.itu.int/en/ITU-T/studygroups/2017-2020/05/Pages/default.aspx" TargetMode="External"/><Relationship Id="rId123" Type="http://schemas.openxmlformats.org/officeDocument/2006/relationships/hyperlink" Target="https://www.itu.int/ITU-T/workprog/wp_item.aspx?isn=14119" TargetMode="External"/><Relationship Id="rId330" Type="http://schemas.openxmlformats.org/officeDocument/2006/relationships/hyperlink" Target="http://www.itu.int/en/ITU-T/studygroups/2017-2020/12/Pages/q13.aspx" TargetMode="External"/><Relationship Id="rId568" Type="http://schemas.openxmlformats.org/officeDocument/2006/relationships/hyperlink" Target="https://www.itu.int/ITU-T/workprog/wp_item.aspx?isn=13686" TargetMode="External"/><Relationship Id="rId775" Type="http://schemas.openxmlformats.org/officeDocument/2006/relationships/hyperlink" Target="https://www.itu.int/en/ITU-T/studygroups/2017-2020/03/Pages/q12.aspx" TargetMode="External"/><Relationship Id="rId982" Type="http://schemas.openxmlformats.org/officeDocument/2006/relationships/hyperlink" Target="http://www.itu.int/en/ITU-T/studygroups/2017-2020/13/Pages/q16.aspx" TargetMode="External"/><Relationship Id="rId1198" Type="http://schemas.openxmlformats.org/officeDocument/2006/relationships/hyperlink" Target="https://www.itu.int/en/ITU-T/studygroups/2017-2020/11/Pages/default.aspx" TargetMode="External"/><Relationship Id="rId428" Type="http://schemas.openxmlformats.org/officeDocument/2006/relationships/hyperlink" Target="https://www.itu.int/en/ITU-T/studygroups/2017-2020/12/Pages/default.aspx" TargetMode="External"/><Relationship Id="rId635" Type="http://schemas.openxmlformats.org/officeDocument/2006/relationships/hyperlink" Target="http://www.itu.int/en/ITU-T/studygroups/2017-2020/17/Pages/q9.aspx" TargetMode="External"/><Relationship Id="rId842" Type="http://schemas.openxmlformats.org/officeDocument/2006/relationships/hyperlink" Target="https://www.itu.int/en/ITU-T/studygroups/2017-2020/16/Pages/default.aspx" TargetMode="External"/><Relationship Id="rId1058" Type="http://schemas.openxmlformats.org/officeDocument/2006/relationships/hyperlink" Target="https://www.itu.int/en/ITU-T/studygroups/2017-2020/15/Pages/default.aspx" TargetMode="External"/><Relationship Id="rId274" Type="http://schemas.openxmlformats.org/officeDocument/2006/relationships/hyperlink" Target="http://itu.int/en/ITU-T/studygroups/2017-2020/16/Pages/q13.aspx" TargetMode="External"/><Relationship Id="rId481" Type="http://schemas.openxmlformats.org/officeDocument/2006/relationships/hyperlink" Target="https://www.itu.int/en/ITU-T/studygroups/2017-2020/05/Pages/default.aspx" TargetMode="External"/><Relationship Id="rId702" Type="http://schemas.openxmlformats.org/officeDocument/2006/relationships/hyperlink" Target="https://www.itu.int/ITU-T/workprog/wp_item.aspx?isn=13585" TargetMode="External"/><Relationship Id="rId1125" Type="http://schemas.openxmlformats.org/officeDocument/2006/relationships/hyperlink" Target="http://www.itu.int/en/ITU-T/studygroups/2017-2020/15/Pages/q16.aspx" TargetMode="External"/><Relationship Id="rId69" Type="http://schemas.openxmlformats.org/officeDocument/2006/relationships/hyperlink" Target="https://www.itu.int/ITU-T/workprog/wp_item.aspx?isn=14151" TargetMode="External"/><Relationship Id="rId134" Type="http://schemas.openxmlformats.org/officeDocument/2006/relationships/hyperlink" Target="https://www.itu.int/ITU-T/workprog/wp_item.aspx?isn=14043" TargetMode="External"/><Relationship Id="rId579" Type="http://schemas.openxmlformats.org/officeDocument/2006/relationships/hyperlink" Target="https://www.itu.int/ITU-T/workprog/wp_item.aspx?isn=13682" TargetMode="External"/><Relationship Id="rId786" Type="http://schemas.openxmlformats.org/officeDocument/2006/relationships/hyperlink" Target="https://www.itu.int/ITU-T/workprog/wp_item.aspx?isn=13831" TargetMode="External"/><Relationship Id="rId993" Type="http://schemas.openxmlformats.org/officeDocument/2006/relationships/hyperlink" Target="http://www.itu.int/en/ITU-T/studygroups/2017-2020/15/Pages/q12.aspx" TargetMode="External"/><Relationship Id="rId341" Type="http://schemas.openxmlformats.org/officeDocument/2006/relationships/hyperlink" Target="http://www.itu.int/en/ITU-T/studygroups/2017-2020/13/Pages/q17.aspx" TargetMode="External"/><Relationship Id="rId439" Type="http://schemas.openxmlformats.org/officeDocument/2006/relationships/hyperlink" Target="http://www.itu.int/en/ITU-T/studygroups/2017-2020/12/Pages/q13.aspx" TargetMode="External"/><Relationship Id="rId646" Type="http://schemas.openxmlformats.org/officeDocument/2006/relationships/hyperlink" Target="http://www.itu.int/en/ITU-T/studygroups/2017-2020/09/Pages/q2.aspx" TargetMode="External"/><Relationship Id="rId1069" Type="http://schemas.openxmlformats.org/officeDocument/2006/relationships/hyperlink" Target="http://www.itu.int/en/ITU-T/studygroups/2017-2020/20/Pages/q4.aspx" TargetMode="External"/><Relationship Id="rId201" Type="http://schemas.openxmlformats.org/officeDocument/2006/relationships/hyperlink" Target="https://www.itu.int/ITU-T/workprog/wp_item.aspx?isn=14234" TargetMode="External"/><Relationship Id="rId285" Type="http://schemas.openxmlformats.org/officeDocument/2006/relationships/hyperlink" Target="https://www.itu.int/ITU-T/workprog/wp_item.aspx?isn=14069" TargetMode="External"/><Relationship Id="rId506" Type="http://schemas.openxmlformats.org/officeDocument/2006/relationships/hyperlink" Target="https://www.itu.int/en/ITU-T/studygroups/2017-2020/13/Pages/default.aspx" TargetMode="External"/><Relationship Id="rId853" Type="http://schemas.openxmlformats.org/officeDocument/2006/relationships/hyperlink" Target="http://www.itu.int/en/ITU-T/studygroups/2017-2020/20/Pages/q2.aspx" TargetMode="External"/><Relationship Id="rId1136" Type="http://schemas.openxmlformats.org/officeDocument/2006/relationships/hyperlink" Target="http://www.itu.int/en/ITU-T/studygroups/2017-2020/20/Pages/q6.aspx" TargetMode="External"/><Relationship Id="rId492" Type="http://schemas.openxmlformats.org/officeDocument/2006/relationships/hyperlink" Target="https://www.itu.int/ITU-T/workprog/wp_item.aspx?isn=13897" TargetMode="External"/><Relationship Id="rId713" Type="http://schemas.openxmlformats.org/officeDocument/2006/relationships/hyperlink" Target="https://www.itu.int/ITU-T/workprog/wp_item.aspx?isn=13548" TargetMode="External"/><Relationship Id="rId797" Type="http://schemas.openxmlformats.org/officeDocument/2006/relationships/hyperlink" Target="https://www.itu.int/itu-t/workprog/wp_item.aspx?isn=14605" TargetMode="External"/><Relationship Id="rId920" Type="http://schemas.openxmlformats.org/officeDocument/2006/relationships/hyperlink" Target="https://www.itu.int/en/ITU-T/studygroups/2017-2020/02/Pages/q5.aspx" TargetMode="External"/><Relationship Id="rId145" Type="http://schemas.openxmlformats.org/officeDocument/2006/relationships/hyperlink" Target="https://www.itu.int/ITU-T/workprog/wp_item.aspx?isn=13616" TargetMode="External"/><Relationship Id="rId352" Type="http://schemas.openxmlformats.org/officeDocument/2006/relationships/hyperlink" Target="https://www.itu.int/ITU-T/workprog/wp_item.aspx?isn=14623" TargetMode="External"/><Relationship Id="rId1203" Type="http://schemas.openxmlformats.org/officeDocument/2006/relationships/hyperlink" Target="https://www.itu.int/en/ITU-T/studygroups/2017-2020/13/Pages/default.aspx" TargetMode="External"/><Relationship Id="rId212" Type="http://schemas.openxmlformats.org/officeDocument/2006/relationships/hyperlink" Target="https://www.itu.int/en/ITU-T/studygroups/2017-2020/17/Pages/default.aspx" TargetMode="External"/><Relationship Id="rId657" Type="http://schemas.openxmlformats.org/officeDocument/2006/relationships/hyperlink" Target="https://www.itu.int/ITU-T/workprog/wp_item.aspx?isn=13621" TargetMode="External"/><Relationship Id="rId864" Type="http://schemas.openxmlformats.org/officeDocument/2006/relationships/hyperlink" Target="https://www.itu.int/ITU-T/workprog/wp_item.aspx?isn=13897" TargetMode="External"/><Relationship Id="rId296" Type="http://schemas.openxmlformats.org/officeDocument/2006/relationships/hyperlink" Target="https://www.itu.int/ITU-T/recommendations/rec.aspx?id=13479&amp;lang=en" TargetMode="External"/><Relationship Id="rId517" Type="http://schemas.openxmlformats.org/officeDocument/2006/relationships/hyperlink" Target="https://www.itu.int/ITU-T/workprog/wp_item.aspx?isn=14495" TargetMode="External"/><Relationship Id="rId724" Type="http://schemas.openxmlformats.org/officeDocument/2006/relationships/hyperlink" Target="https://www.itu.int/ITU-T/workprog/wp_item.aspx?isn=14389" TargetMode="External"/><Relationship Id="rId931" Type="http://schemas.openxmlformats.org/officeDocument/2006/relationships/hyperlink" Target="http://www.itu.int/en/ITU-T/studygroups/2017-2020/03/Pages/q11.aspx" TargetMode="External"/><Relationship Id="rId1147" Type="http://schemas.openxmlformats.org/officeDocument/2006/relationships/hyperlink" Target="https://www.itu.int/en/ITU-T/studygroups/2017-2020/12/Pages/default.aspx" TargetMode="External"/><Relationship Id="rId60" Type="http://schemas.openxmlformats.org/officeDocument/2006/relationships/hyperlink" Target="https://www.itu.int/ITU-T/workprog/wp_item.aspx?isn=14142" TargetMode="External"/><Relationship Id="rId156" Type="http://schemas.openxmlformats.org/officeDocument/2006/relationships/hyperlink" Target="https://www.itu.int/ITU-T/workprog/wp_item.aspx?isn=14620" TargetMode="External"/><Relationship Id="rId363" Type="http://schemas.openxmlformats.org/officeDocument/2006/relationships/hyperlink" Target="https://www.itu.int/ITU-T/workprog/wp_item.aspx?isn=13306" TargetMode="External"/><Relationship Id="rId570" Type="http://schemas.openxmlformats.org/officeDocument/2006/relationships/hyperlink" Target="https://www.itu.int/ITU-T/workprog/wp_item.aspx?isn=14105" TargetMode="External"/><Relationship Id="rId1007" Type="http://schemas.openxmlformats.org/officeDocument/2006/relationships/hyperlink" Target="http://www.itu.int/en/ITU-T/studygroups/2017-2020/17/Pages/q4.aspx" TargetMode="External"/><Relationship Id="rId1214" Type="http://schemas.openxmlformats.org/officeDocument/2006/relationships/hyperlink" Target="https://www.itu.int/en/ITU-T/studygroups/2017-2020/05/Pages/default.aspx" TargetMode="External"/><Relationship Id="rId223" Type="http://schemas.openxmlformats.org/officeDocument/2006/relationships/hyperlink" Target="https://www.itu.int/en/ITU-T/studygroups/2017-2020/20/Pages/default.aspx" TargetMode="External"/><Relationship Id="rId430" Type="http://schemas.openxmlformats.org/officeDocument/2006/relationships/hyperlink" Target="https://www.itu.int/ITU-T/workprog/wp_item.aspx?isn=14117" TargetMode="External"/><Relationship Id="rId668" Type="http://schemas.openxmlformats.org/officeDocument/2006/relationships/hyperlink" Target="https://www.itu.int/ITU-T/workprog/wp_item.aspx?isn=14367" TargetMode="External"/><Relationship Id="rId875" Type="http://schemas.openxmlformats.org/officeDocument/2006/relationships/hyperlink" Target="https://www.itu.int/ITU-T/workprog/wp_item.aspx?isn=14160" TargetMode="External"/><Relationship Id="rId1060" Type="http://schemas.openxmlformats.org/officeDocument/2006/relationships/hyperlink" Target="http://www.itu.int/en/ITU-T/studygroups/2017-2020/15/Pages/q2.aspx" TargetMode="External"/><Relationship Id="rId18" Type="http://schemas.openxmlformats.org/officeDocument/2006/relationships/hyperlink" Target="https://www.itu.int/md/D18-SG02-C-0102" TargetMode="External"/><Relationship Id="rId528" Type="http://schemas.openxmlformats.org/officeDocument/2006/relationships/hyperlink" Target="https://www.itu.int/ITU-T/workprog/wp_item.aspx?isn=13275" TargetMode="External"/><Relationship Id="rId735" Type="http://schemas.openxmlformats.org/officeDocument/2006/relationships/hyperlink" Target="http://www.itu.int/en/ITU-T/studygroups/2017-2020/17/Pages/q9.aspx" TargetMode="External"/><Relationship Id="rId942" Type="http://schemas.openxmlformats.org/officeDocument/2006/relationships/hyperlink" Target="http://www.itu.int/en/ITU-T/studygroups/2017-2020/09/Pages/q1.aspx" TargetMode="External"/><Relationship Id="rId1158" Type="http://schemas.openxmlformats.org/officeDocument/2006/relationships/hyperlink" Target="https://www.itu.int/md/D14-WTDC17-C-0115/" TargetMode="External"/><Relationship Id="rId167" Type="http://schemas.openxmlformats.org/officeDocument/2006/relationships/hyperlink" Target="https://www.itu.int/ITU-T/workprog/wp_item.aspx?isn=14093" TargetMode="External"/><Relationship Id="rId374" Type="http://schemas.openxmlformats.org/officeDocument/2006/relationships/hyperlink" Target="https://www.itu.int/ITU-T/workprog/wp_item.aspx?isn=13590" TargetMode="External"/><Relationship Id="rId581" Type="http://schemas.openxmlformats.org/officeDocument/2006/relationships/hyperlink" Target="http://www.itu.int/en/ITU-T/studygroups/2017-2020/20/Pages/q3.aspx" TargetMode="External"/><Relationship Id="rId1018" Type="http://schemas.openxmlformats.org/officeDocument/2006/relationships/hyperlink" Target="http://www.itu.int/en/ITU-T/studygroups/2017-2020/20/Pages/q3.aspx" TargetMode="External"/><Relationship Id="rId1225" Type="http://schemas.openxmlformats.org/officeDocument/2006/relationships/hyperlink" Target="http://www.itu.int/en/ITU-T/studygroups/2017-2020/05/Pages/q3.aspx" TargetMode="External"/><Relationship Id="rId71" Type="http://schemas.openxmlformats.org/officeDocument/2006/relationships/hyperlink" Target="https://www.itu.int/en/ITU-T/studygroups/2017-2020/05/Pages/q7.aspx" TargetMode="External"/><Relationship Id="rId234" Type="http://schemas.openxmlformats.org/officeDocument/2006/relationships/hyperlink" Target="https://www.itu.int/ITU-T/workprog/wp_item.aspx?isn=13991" TargetMode="External"/><Relationship Id="rId679" Type="http://schemas.openxmlformats.org/officeDocument/2006/relationships/hyperlink" Target="https://www.itu.int/ITU-T/workprog/wp_item.aspx?isn=14365" TargetMode="External"/><Relationship Id="rId802" Type="http://schemas.openxmlformats.org/officeDocument/2006/relationships/hyperlink" Target="https://www.itu.int/ITU-T/workprog/wp_item.aspx?isn=13826" TargetMode="External"/><Relationship Id="rId886" Type="http://schemas.openxmlformats.org/officeDocument/2006/relationships/hyperlink" Target="https://www.itu.int/ITU-T/workprog/wp_item.aspx?isn=13936" TargetMode="External"/><Relationship Id="rId2" Type="http://schemas.openxmlformats.org/officeDocument/2006/relationships/customXml" Target="../customXml/item2.xml"/><Relationship Id="rId29" Type="http://schemas.openxmlformats.org/officeDocument/2006/relationships/hyperlink" Target="https://www.itu.int/ITU-T/workprog/wp_item.aspx?isn=13953" TargetMode="External"/><Relationship Id="rId441" Type="http://schemas.openxmlformats.org/officeDocument/2006/relationships/hyperlink" Target="https://www.itu.int/en/ITU-T/studygroups/2017-2020/17/Pages/default.aspx" TargetMode="External"/><Relationship Id="rId539" Type="http://schemas.openxmlformats.org/officeDocument/2006/relationships/hyperlink" Target="https://www.itu.int/ITU-T/workprog/wp_item.aspx?isn=14385" TargetMode="External"/><Relationship Id="rId746" Type="http://schemas.openxmlformats.org/officeDocument/2006/relationships/hyperlink" Target="https://www.itu.int/ITU-T/workprog/wp_item.aspx?isn=13594" TargetMode="External"/><Relationship Id="rId1071" Type="http://schemas.openxmlformats.org/officeDocument/2006/relationships/hyperlink" Target="http://www.itu.int/en/ITU-T/studygroups/2017-2020/20/Pages/q6.aspx" TargetMode="External"/><Relationship Id="rId1169" Type="http://schemas.openxmlformats.org/officeDocument/2006/relationships/hyperlink" Target="https://www.itu.int/en/ITU-T/studygroups/2017-2020/16/Pages/default.aspx" TargetMode="External"/><Relationship Id="rId178" Type="http://schemas.openxmlformats.org/officeDocument/2006/relationships/hyperlink" Target="https://www.itu.int/ITU-T/workprog/wp_item.aspx?isn=14284" TargetMode="External"/><Relationship Id="rId301" Type="http://schemas.openxmlformats.org/officeDocument/2006/relationships/hyperlink" Target="https://www.itu.int/ITU-T/workprog/wp_item.aspx?isn=14193" TargetMode="External"/><Relationship Id="rId953" Type="http://schemas.openxmlformats.org/officeDocument/2006/relationships/hyperlink" Target="http://www.itu.int/en/ITU-T/studygroups/2017-2020/11/Pages/q4.aspx" TargetMode="External"/><Relationship Id="rId1029" Type="http://schemas.openxmlformats.org/officeDocument/2006/relationships/hyperlink" Target="https://www.itu.int/en/ITU-T/studygroups/2017-2020/03/Pages/default.aspx" TargetMode="External"/><Relationship Id="rId1236" Type="http://schemas.openxmlformats.org/officeDocument/2006/relationships/hyperlink" Target="http://www.itu.int/en/ITU-T/studygroups/2017-2020/12/Pages/q2.aspx" TargetMode="External"/><Relationship Id="rId82" Type="http://schemas.openxmlformats.org/officeDocument/2006/relationships/hyperlink" Target="https://www.itu.int/ITU-T/workprog/wp_item.aspx?isn=14273" TargetMode="External"/><Relationship Id="rId385" Type="http://schemas.openxmlformats.org/officeDocument/2006/relationships/hyperlink" Target="https://www.itu.int/ITU-T/workprog/wp_item.aspx?isn=14122" TargetMode="External"/><Relationship Id="rId592" Type="http://schemas.openxmlformats.org/officeDocument/2006/relationships/hyperlink" Target="https://www.itu.int/ITU-T/workprog/wp_item.aspx?isn=13676" TargetMode="External"/><Relationship Id="rId606" Type="http://schemas.openxmlformats.org/officeDocument/2006/relationships/hyperlink" Target="https://www.itu.int/ITU-T/workprog/wp_item.aspx?isn=14103" TargetMode="External"/><Relationship Id="rId813" Type="http://schemas.openxmlformats.org/officeDocument/2006/relationships/hyperlink" Target="http://itu.int/en/ITU-T/studygroups/2017-2020/16/Pages/q13.aspx" TargetMode="External"/><Relationship Id="rId245" Type="http://schemas.openxmlformats.org/officeDocument/2006/relationships/hyperlink" Target="https://www.itu.int/ITU-T/workprog/wp_item.aspx?isn=13722" TargetMode="External"/><Relationship Id="rId452" Type="http://schemas.openxmlformats.org/officeDocument/2006/relationships/hyperlink" Target="https://www.itu.int/ITU-T/workprog/wp_item.aspx?isn=13744" TargetMode="External"/><Relationship Id="rId897" Type="http://schemas.openxmlformats.org/officeDocument/2006/relationships/hyperlink" Target="http://www.itu.int/en/ITU-T/studygroups/2017-2020/20/Pages/q4.aspx" TargetMode="External"/><Relationship Id="rId1082" Type="http://schemas.openxmlformats.org/officeDocument/2006/relationships/hyperlink" Target="http://www.itu.int/en/ITU-T/studygroups/2017-2020/12/Pages/q14.aspx" TargetMode="External"/><Relationship Id="rId105" Type="http://schemas.openxmlformats.org/officeDocument/2006/relationships/hyperlink" Target="https://www.itu.int/ITU-T/recommendations/rec.aspx?rec=13345" TargetMode="External"/><Relationship Id="rId312" Type="http://schemas.openxmlformats.org/officeDocument/2006/relationships/hyperlink" Target="https://www.itu.int/ITU-T/workprog/wp_item.aspx?isn=14127" TargetMode="External"/><Relationship Id="rId757" Type="http://schemas.openxmlformats.org/officeDocument/2006/relationships/hyperlink" Target="http://www.itu.int/en/ITU-T/studygroups/2017-2020/20/Pages/q3.aspx" TargetMode="External"/><Relationship Id="rId964" Type="http://schemas.openxmlformats.org/officeDocument/2006/relationships/hyperlink" Target="http://www.itu.int/en/ITU-T/studygroups/2017-2020/12/Pages/q2.aspx" TargetMode="External"/><Relationship Id="rId93" Type="http://schemas.openxmlformats.org/officeDocument/2006/relationships/hyperlink" Target="https://www.itu.int/md/T17-SG11-180718-TD-GEN-0503" TargetMode="External"/><Relationship Id="rId189" Type="http://schemas.openxmlformats.org/officeDocument/2006/relationships/hyperlink" Target="https://www.itu.int/ITU-T/workprog/wp_item.aspx?isn=14548" TargetMode="External"/><Relationship Id="rId396" Type="http://schemas.openxmlformats.org/officeDocument/2006/relationships/hyperlink" Target="http://www.itu.int/en/ITU-T/studygroups/2017-2020/03/Pages/q10.aspx" TargetMode="External"/><Relationship Id="rId617" Type="http://schemas.openxmlformats.org/officeDocument/2006/relationships/hyperlink" Target="http://www.itu.int/en/ITU-T/jca/iot/Pages/default.aspx" TargetMode="External"/><Relationship Id="rId824" Type="http://schemas.openxmlformats.org/officeDocument/2006/relationships/hyperlink" Target="http://www.itu.int/en/ITU-T/studygroups/2017-2020/02/Pages/q3.aspx" TargetMode="External"/><Relationship Id="rId1247" Type="http://schemas.openxmlformats.org/officeDocument/2006/relationships/hyperlink" Target="https://www.itu.int/md/D14-WTDC17-C-0115/" TargetMode="External"/><Relationship Id="rId256" Type="http://schemas.openxmlformats.org/officeDocument/2006/relationships/hyperlink" Target="https://www.itu.int/ITU-T/workprog/wp_item.aspx?isn=14032" TargetMode="External"/><Relationship Id="rId463" Type="http://schemas.openxmlformats.org/officeDocument/2006/relationships/hyperlink" Target="https://www.itu.int/ITU-T/workprog/wp_item.aspx?isn=14346" TargetMode="External"/><Relationship Id="rId670" Type="http://schemas.openxmlformats.org/officeDocument/2006/relationships/hyperlink" Target="http://www.itu.int/en/ITU-T/studygroups/2017-2020/17/Pages/q2.aspx" TargetMode="External"/><Relationship Id="rId1093" Type="http://schemas.openxmlformats.org/officeDocument/2006/relationships/hyperlink" Target="https://www.itu.int/en/ITU-T/studygroups/2017-2020/05/Pages/q9.aspx" TargetMode="External"/><Relationship Id="rId1107" Type="http://schemas.openxmlformats.org/officeDocument/2006/relationships/hyperlink" Target="https://www.itu.int/en/ITU-T/studygroups/2017-2020/03/Pages/default.aspx" TargetMode="External"/><Relationship Id="rId116" Type="http://schemas.openxmlformats.org/officeDocument/2006/relationships/hyperlink" Target="https://www.itu.int/ITU-T/workprog/wp_item.aspx?isn=14739" TargetMode="External"/><Relationship Id="rId323" Type="http://schemas.openxmlformats.org/officeDocument/2006/relationships/hyperlink" Target="http://www.itu.int/en/ITU-T/studygroups/2017-2020/09/Pages/q8.aspx" TargetMode="External"/><Relationship Id="rId530" Type="http://schemas.openxmlformats.org/officeDocument/2006/relationships/hyperlink" Target="https://www.itu.int/en/ITU-T/studygroups/2017-2020/17/Pages/default.aspx" TargetMode="External"/><Relationship Id="rId768" Type="http://schemas.openxmlformats.org/officeDocument/2006/relationships/hyperlink" Target="https://www.itu.int/ITU-T/workprog/wp_item.aspx?isn=13954" TargetMode="External"/><Relationship Id="rId975" Type="http://schemas.openxmlformats.org/officeDocument/2006/relationships/hyperlink" Target="http://www.itu.int/en/ITU-T/studygroups/2017-2020/12/Pages/q18.aspx" TargetMode="External"/><Relationship Id="rId1160" Type="http://schemas.openxmlformats.org/officeDocument/2006/relationships/hyperlink" Target="https://www.itu.int/en/ITU-T/studygroups/2017-2020/05/Pages/q2.aspx" TargetMode="External"/><Relationship Id="rId20" Type="http://schemas.openxmlformats.org/officeDocument/2006/relationships/hyperlink" Target="https://www.itu.int/md/D18-SG01-C-0031" TargetMode="External"/><Relationship Id="rId628" Type="http://schemas.openxmlformats.org/officeDocument/2006/relationships/hyperlink" Target="https://www.itu.int/ITU-T/workprog/wp_item.aspx?isn=13308" TargetMode="External"/><Relationship Id="rId835" Type="http://schemas.openxmlformats.org/officeDocument/2006/relationships/hyperlink" Target="https://www.itu.int/ITU-T/workprog/wp_item.aspx?isn=14052" TargetMode="External"/><Relationship Id="rId1258" Type="http://schemas.openxmlformats.org/officeDocument/2006/relationships/theme" Target="theme/theme1.xml"/><Relationship Id="rId267" Type="http://schemas.openxmlformats.org/officeDocument/2006/relationships/hyperlink" Target="http://www.itu.int/en/ITU-T/studygroups/2017-2020/12/Pages/q19.aspx" TargetMode="External"/><Relationship Id="rId474" Type="http://schemas.openxmlformats.org/officeDocument/2006/relationships/hyperlink" Target="https://www.itu.int/ITU-T/workprog/wp_item.aspx?isn=13270" TargetMode="External"/><Relationship Id="rId1020" Type="http://schemas.openxmlformats.org/officeDocument/2006/relationships/hyperlink" Target="http://www.itu.int/en/ITU-T/studygroups/2017-2020/20/Pages/q5.aspx" TargetMode="External"/><Relationship Id="rId1118" Type="http://schemas.openxmlformats.org/officeDocument/2006/relationships/hyperlink" Target="https://www.itu.int/en/ITU-T/studygroups/2017-2020/11/Pages/q13.aspx" TargetMode="External"/><Relationship Id="rId127" Type="http://schemas.openxmlformats.org/officeDocument/2006/relationships/hyperlink" Target="https://www.itu.int/ITU-T/workprog/wp_item.aspx?isn=14354" TargetMode="External"/><Relationship Id="rId681" Type="http://schemas.openxmlformats.org/officeDocument/2006/relationships/hyperlink" Target="https://www.itu.int/ITU-T/workprog/wp_item.aspx?isn=13531" TargetMode="External"/><Relationship Id="rId779" Type="http://schemas.openxmlformats.org/officeDocument/2006/relationships/hyperlink" Target="https://www.itu.int/ITU-T/workprog/wp_item.aspx?isn=13819" TargetMode="External"/><Relationship Id="rId902" Type="http://schemas.openxmlformats.org/officeDocument/2006/relationships/hyperlink" Target="http://www.itu.int/en/ITU-T/studygroups/2017-2020/05/Pages/q3.aspx" TargetMode="External"/><Relationship Id="rId986" Type="http://schemas.openxmlformats.org/officeDocument/2006/relationships/hyperlink" Target="http://www.itu.int/en/ITU-T/studygroups/2017-2020/13/Pages/q20.aspx" TargetMode="External"/><Relationship Id="rId31" Type="http://schemas.openxmlformats.org/officeDocument/2006/relationships/hyperlink" Target="https://www.itu.int/ITU-T/workprog/wp_item.aspx?isn=13947" TargetMode="External"/><Relationship Id="rId334" Type="http://schemas.openxmlformats.org/officeDocument/2006/relationships/hyperlink" Target="https://www.itu.int/ITU-T/workprog/wp_item.aspx?isn=13620" TargetMode="External"/><Relationship Id="rId541" Type="http://schemas.openxmlformats.org/officeDocument/2006/relationships/hyperlink" Target="https://www.itu.int/ITU-T/workprog/wp_item.aspx?isn=14599" TargetMode="External"/><Relationship Id="rId639" Type="http://schemas.openxmlformats.org/officeDocument/2006/relationships/hyperlink" Target="https://www.itu.int/ITU-T/workprog/wp_item.aspx?isn=13660" TargetMode="External"/><Relationship Id="rId1171" Type="http://schemas.openxmlformats.org/officeDocument/2006/relationships/hyperlink" Target="https://www.itu.int/en/ITU-T/studygroups/2017-2020/20/Pages/default.aspx" TargetMode="External"/><Relationship Id="rId180" Type="http://schemas.openxmlformats.org/officeDocument/2006/relationships/hyperlink" Target="https://www.itu.int/ITU-T/workprog/wp_item.aspx?isn=13653" TargetMode="External"/><Relationship Id="rId278" Type="http://schemas.openxmlformats.org/officeDocument/2006/relationships/hyperlink" Target="https://www.itu.int/ITU-T/workprog/wp_item.aspx?isn=14423" TargetMode="External"/><Relationship Id="rId401" Type="http://schemas.openxmlformats.org/officeDocument/2006/relationships/hyperlink" Target="https://www.itu.int/ITU-T/workprog/wp_item.aspx?isn=14608" TargetMode="External"/><Relationship Id="rId846" Type="http://schemas.openxmlformats.org/officeDocument/2006/relationships/hyperlink" Target="http://itu.int/en/ITU-T/studygroups/2017-2020/16/Pages/q14.aspx" TargetMode="External"/><Relationship Id="rId1031" Type="http://schemas.openxmlformats.org/officeDocument/2006/relationships/hyperlink" Target="http://www.itu.int/en/ITU-T/studygroups/2017-2020/03/Pages/q4.aspx" TargetMode="External"/><Relationship Id="rId1129" Type="http://schemas.openxmlformats.org/officeDocument/2006/relationships/hyperlink" Target="http://itu.int/en/ITU-T/studygroups/2017-2020/16/Pages/q26.aspx" TargetMode="External"/><Relationship Id="rId485" Type="http://schemas.openxmlformats.org/officeDocument/2006/relationships/hyperlink" Target="https://www.itu.int/en/ITU-T/studygroups/2017-2020/02/Pages/q6.aspx" TargetMode="External"/><Relationship Id="rId692" Type="http://schemas.openxmlformats.org/officeDocument/2006/relationships/hyperlink" Target="https://www.itu.int/ITU-T/workprog/wp_item.aspx?isn=14198" TargetMode="External"/><Relationship Id="rId706" Type="http://schemas.openxmlformats.org/officeDocument/2006/relationships/hyperlink" Target="http://www.itu.int/en/ITU-T/studygroups/2017-2020/17/Pages/q6.aspx" TargetMode="External"/><Relationship Id="rId913" Type="http://schemas.openxmlformats.org/officeDocument/2006/relationships/footer" Target="footer1.xml"/><Relationship Id="rId42" Type="http://schemas.openxmlformats.org/officeDocument/2006/relationships/hyperlink" Target="https://www.itu.int/ITU-T/workprog/wp_item.aspx?isn=13520" TargetMode="External"/><Relationship Id="rId138" Type="http://schemas.openxmlformats.org/officeDocument/2006/relationships/hyperlink" Target="https://www.itu.int/ITU-T/workprog/wp_item.aspx?isn=14037" TargetMode="External"/><Relationship Id="rId345" Type="http://schemas.openxmlformats.org/officeDocument/2006/relationships/hyperlink" Target="https://www.itu.int/ITU-T/workprog/wp_item.aspx?isn=13651" TargetMode="External"/><Relationship Id="rId552" Type="http://schemas.openxmlformats.org/officeDocument/2006/relationships/hyperlink" Target="https://www.itu.int/ITU-T/workprog/wp_item.aspx?isn=14587" TargetMode="External"/><Relationship Id="rId997" Type="http://schemas.openxmlformats.org/officeDocument/2006/relationships/hyperlink" Target="http://itu.int/en/ITU-T/studygroups/2017-2020/16/Pages/q13.aspx" TargetMode="External"/><Relationship Id="rId1182" Type="http://schemas.openxmlformats.org/officeDocument/2006/relationships/hyperlink" Target="http://www.itu.int/en/ITU-T/studygroups/2017-2020/11/Pages/q10.aspx" TargetMode="External"/><Relationship Id="rId191" Type="http://schemas.openxmlformats.org/officeDocument/2006/relationships/hyperlink" Target="https://www.itu.int/ITU-T/workprog/wp_item.aspx?isn=13394" TargetMode="External"/><Relationship Id="rId205" Type="http://schemas.openxmlformats.org/officeDocument/2006/relationships/hyperlink" Target="http://itu.int/en/ITU-T/studygroups/2017-2020/16/Pages/q13.aspx" TargetMode="External"/><Relationship Id="rId412" Type="http://schemas.openxmlformats.org/officeDocument/2006/relationships/hyperlink" Target="https://www.itu.int/en/ITU-T/studygroups/2017-2020/20/Pages/default.aspx" TargetMode="External"/><Relationship Id="rId857" Type="http://schemas.openxmlformats.org/officeDocument/2006/relationships/hyperlink" Target="https://www.itu.int/ITU-T/workprog/wp_item.aspx?isn=14501" TargetMode="External"/><Relationship Id="rId1042" Type="http://schemas.openxmlformats.org/officeDocument/2006/relationships/hyperlink" Target="https://www.itu.int/en/ITU-T/studygroups/2017-2020/11/Pages/q4.aspx" TargetMode="External"/><Relationship Id="rId289" Type="http://schemas.openxmlformats.org/officeDocument/2006/relationships/hyperlink" Target="https://www.itu.int/ITU-T/workprog/wp_item.aspx?isn=14772" TargetMode="External"/><Relationship Id="rId496" Type="http://schemas.openxmlformats.org/officeDocument/2006/relationships/hyperlink" Target="https://www.itu.int/en/ITU-T/studygroups/2017-2020/05/Pages/q7.aspx" TargetMode="External"/><Relationship Id="rId717" Type="http://schemas.openxmlformats.org/officeDocument/2006/relationships/hyperlink" Target="https://www.itu.int/ITU-T/workprog/wp_item.aspx?isn=14385" TargetMode="External"/><Relationship Id="rId924" Type="http://schemas.openxmlformats.org/officeDocument/2006/relationships/hyperlink" Target="http://www.itu.int/en/ITU-T/studygroups/2017-2020/03/Pages/q2.aspx" TargetMode="External"/><Relationship Id="rId53" Type="http://schemas.openxmlformats.org/officeDocument/2006/relationships/hyperlink" Target="http://www.itu.int/en/ITU-T/studygroups/2017-2020/03/Pages/q10.aspx" TargetMode="External"/><Relationship Id="rId149" Type="http://schemas.openxmlformats.org/officeDocument/2006/relationships/hyperlink" Target="http://www.itu.int/en/ITU-T/studygroups/2017-2020/13/Pages/q5.aspx" TargetMode="External"/><Relationship Id="rId356" Type="http://schemas.openxmlformats.org/officeDocument/2006/relationships/hyperlink" Target="https://www.itu.int/ITU-T/workprog/wp_item.aspx?isn=13645" TargetMode="External"/><Relationship Id="rId563" Type="http://schemas.openxmlformats.org/officeDocument/2006/relationships/hyperlink" Target="http://www.itu.int/en/ITU-T/studygroups/2017-2020/20/Pages/q2.aspx" TargetMode="External"/><Relationship Id="rId770" Type="http://schemas.openxmlformats.org/officeDocument/2006/relationships/hyperlink" Target="https://www.itu.int/ITU-T/recommendations/rec.aspx?id=5547&amp;lang=en" TargetMode="External"/><Relationship Id="rId1193" Type="http://schemas.openxmlformats.org/officeDocument/2006/relationships/hyperlink" Target="http://itu.int/en/ITU-T/studygroups/2017-2020/16/Pages/q1.aspx" TargetMode="External"/><Relationship Id="rId1207" Type="http://schemas.openxmlformats.org/officeDocument/2006/relationships/hyperlink" Target="https://www.itu.int/en/ITU-T/studygroups/2017-2020/16/Pages/default.aspx" TargetMode="External"/><Relationship Id="rId216" Type="http://schemas.openxmlformats.org/officeDocument/2006/relationships/hyperlink" Target="https://www.itu.int/ITU-T/workprog/wp_item.aspx?isn=14379" TargetMode="External"/><Relationship Id="rId423" Type="http://schemas.openxmlformats.org/officeDocument/2006/relationships/hyperlink" Target="https://www.itu.int/ITU-T/workprog/wp_item.aspx?isn=14123" TargetMode="External"/><Relationship Id="rId868" Type="http://schemas.openxmlformats.org/officeDocument/2006/relationships/hyperlink" Target="http://www.itu.int/en/ITU-T/studygroups/2017-2020/05/Pages/q7.aspx" TargetMode="External"/><Relationship Id="rId1053" Type="http://schemas.openxmlformats.org/officeDocument/2006/relationships/hyperlink" Target="http://www.itu.int/en/ITU-T/studygroups/2017-2020/12/Pages/q14.aspx" TargetMode="External"/><Relationship Id="rId630" Type="http://schemas.openxmlformats.org/officeDocument/2006/relationships/hyperlink" Target="https://www.itu.int/ITU-T/workprog/wp_item.aspx?isn=13334" TargetMode="External"/><Relationship Id="rId728" Type="http://schemas.openxmlformats.org/officeDocument/2006/relationships/hyperlink" Target="http://www.itu.int/en/ITU-T/studygroups/2017-2020/17/Pages/q8.aspx" TargetMode="External"/><Relationship Id="rId935" Type="http://schemas.openxmlformats.org/officeDocument/2006/relationships/hyperlink" Target="https://www.itu.int/en/ITU-T/studygroups/2017-2020/05/Pages/q2.aspx" TargetMode="External"/><Relationship Id="rId64" Type="http://schemas.openxmlformats.org/officeDocument/2006/relationships/hyperlink" Target="https://www.itu.int/ITU-T/workprog/wp_item.aspx?isn=14455" TargetMode="External"/><Relationship Id="rId367" Type="http://schemas.openxmlformats.org/officeDocument/2006/relationships/hyperlink" Target="https://www.itu.int/ITU-T/workprog/wp_item.aspx?isn=13588" TargetMode="External"/><Relationship Id="rId574" Type="http://schemas.openxmlformats.org/officeDocument/2006/relationships/hyperlink" Target="https://www.itu.int/ITU-T/workprog/wp_item.aspx?isn=14499" TargetMode="External"/><Relationship Id="rId1120" Type="http://schemas.openxmlformats.org/officeDocument/2006/relationships/hyperlink" Target="https://www.itu.int/en/ITU-T/studygroups/2017-2020/12/Pages/default.aspx" TargetMode="External"/><Relationship Id="rId1218" Type="http://schemas.openxmlformats.org/officeDocument/2006/relationships/hyperlink" Target="https://www.itu.int/en/ITU-T/studygroups/2017-2020/15/Pages/default.aspx" TargetMode="External"/><Relationship Id="rId227" Type="http://schemas.openxmlformats.org/officeDocument/2006/relationships/hyperlink" Target="https://www.itu.int/ITU-T/workprog/wp_item.aspx?isn=13695" TargetMode="External"/><Relationship Id="rId781" Type="http://schemas.openxmlformats.org/officeDocument/2006/relationships/hyperlink" Target="http://www.itu.int/en/ITU-T/studygroups/2017-2020/11/Pages/q10.aspx" TargetMode="External"/><Relationship Id="rId879" Type="http://schemas.openxmlformats.org/officeDocument/2006/relationships/hyperlink" Target="https://www.itu.int/ITU-T/workprog/wp_item.aspx?isn=14538" TargetMode="External"/><Relationship Id="rId434" Type="http://schemas.openxmlformats.org/officeDocument/2006/relationships/hyperlink" Target="https://www.itu.int/ITU-T/workprog/wp_item.aspx?isn=13727" TargetMode="External"/><Relationship Id="rId641" Type="http://schemas.openxmlformats.org/officeDocument/2006/relationships/hyperlink" Target="https://www.itu.int/ITU-T/workprog/wp_item.aspx?isn=13701" TargetMode="External"/><Relationship Id="rId739" Type="http://schemas.openxmlformats.org/officeDocument/2006/relationships/hyperlink" Target="https://www.itu.int/ITU-T/workprog/wp_item.aspx?isn=13592" TargetMode="External"/><Relationship Id="rId1064" Type="http://schemas.openxmlformats.org/officeDocument/2006/relationships/hyperlink" Target="https://www.itu.int/en/ITU-T/studygroups/2017-2020/16/Pages/default.aspx" TargetMode="External"/><Relationship Id="rId280" Type="http://schemas.openxmlformats.org/officeDocument/2006/relationships/hyperlink" Target="https://www.itu.int/ITU-T/workprog/wp_item.aspx?isn=13328" TargetMode="External"/><Relationship Id="rId501" Type="http://schemas.openxmlformats.org/officeDocument/2006/relationships/hyperlink" Target="https://www.itu.int/itu-t/workprog/wp_item.aspx?isn=13837" TargetMode="External"/><Relationship Id="rId946" Type="http://schemas.openxmlformats.org/officeDocument/2006/relationships/hyperlink" Target="http://www.itu.int/en/ITU-T/studygroups/2017-2020/09/Pages/q6.aspx" TargetMode="External"/><Relationship Id="rId1131" Type="http://schemas.openxmlformats.org/officeDocument/2006/relationships/hyperlink" Target="https://www.itu.int/en/ITU-T/studygroups/2017-2020/20/Pages/default.aspx" TargetMode="External"/><Relationship Id="rId1229" Type="http://schemas.openxmlformats.org/officeDocument/2006/relationships/hyperlink" Target="https://www.itu.int/md/D14-WTDC17-C-0115/" TargetMode="External"/><Relationship Id="rId75" Type="http://schemas.openxmlformats.org/officeDocument/2006/relationships/hyperlink" Target="https://www.itu.int/ITU-T/workprog/wp_item.aspx?isn=13820" TargetMode="External"/><Relationship Id="rId140" Type="http://schemas.openxmlformats.org/officeDocument/2006/relationships/hyperlink" Target="http://www.itu.int/en/ITU-T/studygroups/2017-2020/13/Pages/q1.aspx" TargetMode="External"/><Relationship Id="rId378" Type="http://schemas.openxmlformats.org/officeDocument/2006/relationships/hyperlink" Target="https://www.itu.int/ITU-T/workprog/wp_item.aspx?isn=13509" TargetMode="External"/><Relationship Id="rId585" Type="http://schemas.openxmlformats.org/officeDocument/2006/relationships/hyperlink" Target="https://www.itu.int/ITU-T/workprog/wp_item.aspx?isn=13654" TargetMode="External"/><Relationship Id="rId792" Type="http://schemas.openxmlformats.org/officeDocument/2006/relationships/hyperlink" Target="http://www.itu.int/en/ITU-T/studygroups/2017-2020/11/Pages/q13.aspx" TargetMode="External"/><Relationship Id="rId806" Type="http://schemas.openxmlformats.org/officeDocument/2006/relationships/hyperlink" Target="https://www.itu.int/en/ITU-T/studygroups/2017-2020/17/Pages/default.aspx" TargetMode="External"/><Relationship Id="rId6" Type="http://schemas.openxmlformats.org/officeDocument/2006/relationships/numbering" Target="numbering.xml"/><Relationship Id="rId238" Type="http://schemas.openxmlformats.org/officeDocument/2006/relationships/hyperlink" Target="https://www.itu.int/ITU-T/workprog/wp_item.aspx?isn=13993" TargetMode="External"/><Relationship Id="rId445" Type="http://schemas.openxmlformats.org/officeDocument/2006/relationships/hyperlink" Target="https://www.itu.int/en/ITU-T/studygroups/2017-2020/05/Pages/default.aspx" TargetMode="External"/><Relationship Id="rId652" Type="http://schemas.openxmlformats.org/officeDocument/2006/relationships/hyperlink" Target="http://www.itu.int/en/ITU-T/studygroups/2017-2020/13/Pages/q16.aspx" TargetMode="External"/><Relationship Id="rId1075" Type="http://schemas.openxmlformats.org/officeDocument/2006/relationships/hyperlink" Target="https://www.itu.int/en/ITU-T/studygroups/2017-2020/02/Pages/q3.aspx" TargetMode="External"/><Relationship Id="rId291" Type="http://schemas.openxmlformats.org/officeDocument/2006/relationships/hyperlink" Target="https://www.itu.int/en/ITU-T/studygroups/2017-2020/02/Pages/default.aspx" TargetMode="External"/><Relationship Id="rId305" Type="http://schemas.openxmlformats.org/officeDocument/2006/relationships/hyperlink" Target="https://www.itu.int/ITU-T/workprog/wp_item.aspx?isn=13500" TargetMode="External"/><Relationship Id="rId512" Type="http://schemas.openxmlformats.org/officeDocument/2006/relationships/hyperlink" Target="https://www.itu.int/ITU-T/workprog/wp_item.aspx?isn=14622" TargetMode="External"/><Relationship Id="rId957" Type="http://schemas.openxmlformats.org/officeDocument/2006/relationships/hyperlink" Target="http://www.itu.int/en/ITU-T/studygroups/2017-2020/11/Pages/q9.aspx" TargetMode="External"/><Relationship Id="rId1142" Type="http://schemas.openxmlformats.org/officeDocument/2006/relationships/hyperlink" Target="https://www.itu.int/en/ITU-T/studygroups/2017-2020/03/Pages/q11.aspx" TargetMode="External"/><Relationship Id="rId86" Type="http://schemas.openxmlformats.org/officeDocument/2006/relationships/hyperlink" Target="https://www.itu.int/ITU-T/workprog/wp_item.aspx?isn=9749" TargetMode="External"/><Relationship Id="rId151" Type="http://schemas.openxmlformats.org/officeDocument/2006/relationships/hyperlink" Target="https://www.itu.int/ITU-T/workprog/wp_block.aspx?isn=4172" TargetMode="External"/><Relationship Id="rId389" Type="http://schemas.openxmlformats.org/officeDocument/2006/relationships/hyperlink" Target="https://www.itu.int/ITU-T/workprog/wp_item.aspx?isn=14607" TargetMode="External"/><Relationship Id="rId596" Type="http://schemas.openxmlformats.org/officeDocument/2006/relationships/hyperlink" Target="https://www.itu.int/ITU-T/workprog/wp_item.aspx?isn=13678" TargetMode="External"/><Relationship Id="rId817" Type="http://schemas.openxmlformats.org/officeDocument/2006/relationships/hyperlink" Target="http://itu.int/en/ITU-T/studygroups/2017-2020/16/Pages/q28.aspx" TargetMode="External"/><Relationship Id="rId1002" Type="http://schemas.openxmlformats.org/officeDocument/2006/relationships/hyperlink" Target="http://itu.int/en/ITU-T/studygroups/2017-2020/16/Pages/q27.aspx" TargetMode="External"/><Relationship Id="rId249" Type="http://schemas.openxmlformats.org/officeDocument/2006/relationships/hyperlink" Target="https://www.itu.int/ITU-T/workprog/wp_item.aspx?isn=14184" TargetMode="External"/><Relationship Id="rId456" Type="http://schemas.openxmlformats.org/officeDocument/2006/relationships/hyperlink" Target="http://itu.int/en/ITU-T/studygroups/2017-2020/16/Pages/q24.aspx" TargetMode="External"/><Relationship Id="rId663" Type="http://schemas.openxmlformats.org/officeDocument/2006/relationships/hyperlink" Target="https://www.itu.int/ITU-T/workprog/wp_item.aspx?isn=14346" TargetMode="External"/><Relationship Id="rId870" Type="http://schemas.openxmlformats.org/officeDocument/2006/relationships/hyperlink" Target="https://www.itu.int/ITU-T/workprog/wp_item.aspx?isn=13907" TargetMode="External"/><Relationship Id="rId1086" Type="http://schemas.openxmlformats.org/officeDocument/2006/relationships/hyperlink" Target="https://www.itu.int/en/ITU-T/studygroups/2017-2020/02/Pages/default.aspx" TargetMode="External"/><Relationship Id="rId13" Type="http://schemas.openxmlformats.org/officeDocument/2006/relationships/image" Target="media/image2.png"/><Relationship Id="rId109" Type="http://schemas.openxmlformats.org/officeDocument/2006/relationships/hyperlink" Target="https://www.itu.int/ITU-T/workprog/wp_item.aspx?isn=13819" TargetMode="External"/><Relationship Id="rId316" Type="http://schemas.openxmlformats.org/officeDocument/2006/relationships/hyperlink" Target="https://www.itu.int/ITU-T/workprog/wp_item.aspx?isn=14130" TargetMode="External"/><Relationship Id="rId523" Type="http://schemas.openxmlformats.org/officeDocument/2006/relationships/hyperlink" Target="http://itu.int/en/ITU-T/studygroups/2017-2020/16/Pages/q24.aspx" TargetMode="External"/><Relationship Id="rId968" Type="http://schemas.openxmlformats.org/officeDocument/2006/relationships/hyperlink" Target="http://www.itu.int/en/ITU-T/studygroups/2017-2020/12/Pages/q6.aspx" TargetMode="External"/><Relationship Id="rId1153" Type="http://schemas.openxmlformats.org/officeDocument/2006/relationships/hyperlink" Target="https://www.itu.int/en/ITU-T/studygroups/2017-2020/20/Pages/default.aspx" TargetMode="External"/><Relationship Id="rId97" Type="http://schemas.openxmlformats.org/officeDocument/2006/relationships/hyperlink" Target="https://www.itu.int/ITU-T/recommendations/rec.aspx?rec=2623https://www.itu.int/ITU-T/workprog/wp_item.aspx?isn=14463" TargetMode="External"/><Relationship Id="rId730" Type="http://schemas.openxmlformats.org/officeDocument/2006/relationships/hyperlink" Target="https://www.itu.int/ITU-T/workprog/wp_item.aspx?isn=13591" TargetMode="External"/><Relationship Id="rId828" Type="http://schemas.openxmlformats.org/officeDocument/2006/relationships/hyperlink" Target="https://www.itu.int/en/ITU-T/studygroups/2017-2020/05/Pages/default.aspx" TargetMode="External"/><Relationship Id="rId1013" Type="http://schemas.openxmlformats.org/officeDocument/2006/relationships/hyperlink" Target="http://itu.int/en/ITU-T/studygroups/2017-2020/17/Pages/q10.aspx" TargetMode="External"/><Relationship Id="rId162" Type="http://schemas.openxmlformats.org/officeDocument/2006/relationships/hyperlink" Target="https://www.itu.int/ITU-T/workprog/wp_item.aspx?isn=14061" TargetMode="External"/><Relationship Id="rId218" Type="http://schemas.openxmlformats.org/officeDocument/2006/relationships/hyperlink" Target="http://www.itu.int/en/ITU-T/studygroups/2017-2020/17/Pages/q6.aspx" TargetMode="External"/><Relationship Id="rId425" Type="http://schemas.openxmlformats.org/officeDocument/2006/relationships/hyperlink" Target="https://www.itu.int/ITU-T/workprog/wp_item.aspx?isn=14125" TargetMode="External"/><Relationship Id="rId467" Type="http://schemas.openxmlformats.org/officeDocument/2006/relationships/hyperlink" Target="https://www.itu.int/ITU-T/workprog/wp_item.aspx?isn=13332" TargetMode="External"/><Relationship Id="rId632" Type="http://schemas.openxmlformats.org/officeDocument/2006/relationships/hyperlink" Target="https://www.itu.int/ITU-T/workprog/wp_item.aspx?isn=14404" TargetMode="External"/><Relationship Id="rId1055" Type="http://schemas.openxmlformats.org/officeDocument/2006/relationships/hyperlink" Target="https://www.itu.int/en/ITU-T/studygroups/2017-2020/13/Pages/default.aspx" TargetMode="External"/><Relationship Id="rId1097" Type="http://schemas.openxmlformats.org/officeDocument/2006/relationships/hyperlink" Target="https://www.itu.int/en/ITU-T/studygroups/2017-2020/13/Pages/q1.aspx" TargetMode="External"/><Relationship Id="rId1220" Type="http://schemas.openxmlformats.org/officeDocument/2006/relationships/hyperlink" Target="https://www.itu.int/md/D14-WTDC17-C-0115/" TargetMode="External"/><Relationship Id="rId271" Type="http://schemas.openxmlformats.org/officeDocument/2006/relationships/hyperlink" Target="http://itu.int/en/ITU-T/studygroups/2017-2020/16/Pages/q8.aspx" TargetMode="External"/><Relationship Id="rId674" Type="http://schemas.openxmlformats.org/officeDocument/2006/relationships/hyperlink" Target="https://www.itu.int/ITU-T/workprog/wp_item.aspx?isn=14558" TargetMode="External"/><Relationship Id="rId881" Type="http://schemas.openxmlformats.org/officeDocument/2006/relationships/hyperlink" Target="https://www.itu.int/ITU-T/workprog/wp_block.aspx?isn=4123" TargetMode="External"/><Relationship Id="rId937" Type="http://schemas.openxmlformats.org/officeDocument/2006/relationships/hyperlink" Target="https://www.itu.int/en/ITU-T/studygroups/2017-2020/05/Pages/q4.aspx" TargetMode="External"/><Relationship Id="rId979" Type="http://schemas.openxmlformats.org/officeDocument/2006/relationships/hyperlink" Target="http://www.itu.int/en/ITU-T/studygroups/2017-2020/13/Pages/q5.aspx" TargetMode="External"/><Relationship Id="rId1122" Type="http://schemas.openxmlformats.org/officeDocument/2006/relationships/hyperlink" Target="http://www.itu.int/en/ITU-T/studygroups/2017-2020/12/Pages/q2.aspx" TargetMode="External"/><Relationship Id="rId24" Type="http://schemas.openxmlformats.org/officeDocument/2006/relationships/hyperlink" Target="https://extranet.itu.int/itu-d/studygroups/Documents%20Repository/Forms/AllItems.aspx?RootFolder=%2Fitu-d%2Fstudygroups%2FDocuments%20Repository%2FLiving%20document%20with%20mapping%20of%20ITU-D%20Questions%20to%20ITU-T%20work&amp;FolderCTID=0x0120007046B2935F68814DA99DF23B15DCA610&amp;View=%7B48DF5ED2-4CBB-4903-B759-A8B45F4F0DD7%7D" TargetMode="External"/><Relationship Id="rId66" Type="http://schemas.openxmlformats.org/officeDocument/2006/relationships/hyperlink" Target="https://www.itu.int/ITU-T/workprog/wp_item.aspx?isn=14148" TargetMode="External"/><Relationship Id="rId131" Type="http://schemas.openxmlformats.org/officeDocument/2006/relationships/hyperlink" Target="http://www.itu.int/en/ITU-T/studygroups/2017-2020/12/Pages/q12.aspx" TargetMode="External"/><Relationship Id="rId327" Type="http://schemas.openxmlformats.org/officeDocument/2006/relationships/hyperlink" Target="https://www.itu.int/itu-t/workprog/wp_item.aspx?isn=14605" TargetMode="External"/><Relationship Id="rId369" Type="http://schemas.openxmlformats.org/officeDocument/2006/relationships/hyperlink" Target="https://www.itu.int/ITU-T/workprog/wp_item.aspx?isn=13562" TargetMode="External"/><Relationship Id="rId534" Type="http://schemas.openxmlformats.org/officeDocument/2006/relationships/hyperlink" Target="https://www.itu.int/ITU-T/workprog/wp_item.aspx?isn=13547" TargetMode="External"/><Relationship Id="rId576" Type="http://schemas.openxmlformats.org/officeDocument/2006/relationships/hyperlink" Target="https://www.itu.int/ITU-T/workprog/wp_item.aspx?isn=13688" TargetMode="External"/><Relationship Id="rId741" Type="http://schemas.openxmlformats.org/officeDocument/2006/relationships/hyperlink" Target="https://www.itu.int/ITU-T/workprog/wp_item.aspx?isn=14602" TargetMode="External"/><Relationship Id="rId783" Type="http://schemas.openxmlformats.org/officeDocument/2006/relationships/hyperlink" Target="http://www.itu.int/en/ITU-T/studygroups/2017-2020/11/Pages/q11.aspx" TargetMode="External"/><Relationship Id="rId839" Type="http://schemas.openxmlformats.org/officeDocument/2006/relationships/hyperlink" Target="https://www.itu.int/en/ITU-T/studygroups/2017-2020/15/Pages/default.aspx" TargetMode="External"/><Relationship Id="rId990" Type="http://schemas.openxmlformats.org/officeDocument/2006/relationships/hyperlink" Target="http://www.itu.int/en/ITU-T/studygroups/2017-2020/15/Pages/q2.aspx" TargetMode="External"/><Relationship Id="rId1164" Type="http://schemas.openxmlformats.org/officeDocument/2006/relationships/hyperlink" Target="https://www.itu.int/en/ITU-T/studygroups/2017-2020/09/Pages/default.aspx" TargetMode="External"/><Relationship Id="rId173" Type="http://schemas.openxmlformats.org/officeDocument/2006/relationships/hyperlink" Target="https://www.itu.int/ITU-T/workprog/wp_item.aspx?isn=14479" TargetMode="External"/><Relationship Id="rId229" Type="http://schemas.openxmlformats.org/officeDocument/2006/relationships/hyperlink" Target="https://www.itu.int/ITU-T/workprog/wp_item.aspx?isn=13694" TargetMode="External"/><Relationship Id="rId380" Type="http://schemas.openxmlformats.org/officeDocument/2006/relationships/hyperlink" Target="https://www.itu.int/ITU-T/workprog/wp_item.aspx?isn=14121" TargetMode="External"/><Relationship Id="rId436" Type="http://schemas.openxmlformats.org/officeDocument/2006/relationships/hyperlink" Target="https://www.itu.int/ITU-T/workprog/wp_item.aspx?isn=14043" TargetMode="External"/><Relationship Id="rId601" Type="http://schemas.openxmlformats.org/officeDocument/2006/relationships/hyperlink" Target="https://www.itu.int/ITU-T/workprog/wp_item.aspx?isn=13707" TargetMode="External"/><Relationship Id="rId643" Type="http://schemas.openxmlformats.org/officeDocument/2006/relationships/hyperlink" Target="https://www.itu.int/ITU-T/workprog/wp_item.aspx?isn=13679" TargetMode="External"/><Relationship Id="rId1024" Type="http://schemas.openxmlformats.org/officeDocument/2006/relationships/hyperlink" Target="https://www.itu.int/en/ITU-T/studygroups/2017-2020/02/Pages/default.aspx" TargetMode="External"/><Relationship Id="rId1066" Type="http://schemas.openxmlformats.org/officeDocument/2006/relationships/hyperlink" Target="http://itu.int/en/ITU-T/studygroups/2017-2020/16/Pages/q11.aspx" TargetMode="External"/><Relationship Id="rId1231" Type="http://schemas.openxmlformats.org/officeDocument/2006/relationships/hyperlink" Target="https://www.itu.int/en/ITU-T/studygroups/2017-2020/05/Pages/q9.aspx" TargetMode="External"/><Relationship Id="rId240" Type="http://schemas.openxmlformats.org/officeDocument/2006/relationships/hyperlink" Target="http://www.itu.int/en/ITU-T/studygroups/2017-2020/09/Pages/q4.aspx" TargetMode="External"/><Relationship Id="rId478" Type="http://schemas.openxmlformats.org/officeDocument/2006/relationships/hyperlink" Target="http://www.itu.int/en/ITU-T/studygroups/2017-2020/20/Pages/q2.aspx" TargetMode="External"/><Relationship Id="rId685" Type="http://schemas.openxmlformats.org/officeDocument/2006/relationships/hyperlink" Target="https://www.itu.int/ITU-T/workprog/wp_item.aspx?isn=14559" TargetMode="External"/><Relationship Id="rId850" Type="http://schemas.openxmlformats.org/officeDocument/2006/relationships/hyperlink" Target="http://itu.int/en/ITU-T/studygroups/2017-2020/16/Pages/q26.aspx" TargetMode="External"/><Relationship Id="rId892" Type="http://schemas.openxmlformats.org/officeDocument/2006/relationships/hyperlink" Target="https://www.itu.int/ITU-T/workprog/wp_item.aspx?isn=14161" TargetMode="External"/><Relationship Id="rId906" Type="http://schemas.openxmlformats.org/officeDocument/2006/relationships/hyperlink" Target="https://www.itu.int/ITU-T/workprog/wp_item.aspx?isn=14453" TargetMode="External"/><Relationship Id="rId948" Type="http://schemas.openxmlformats.org/officeDocument/2006/relationships/hyperlink" Target="http://www.itu.int/en/ITU-T/studygroups/2017-2020/09/Pages/q8.aspx" TargetMode="External"/><Relationship Id="rId1133" Type="http://schemas.openxmlformats.org/officeDocument/2006/relationships/hyperlink" Target="http://www.itu.int/en/ITU-T/studygroups/2017-2020/20/Pages/q3.aspx" TargetMode="External"/><Relationship Id="rId35" Type="http://schemas.openxmlformats.org/officeDocument/2006/relationships/hyperlink" Target="http://www.itu.int/en/ITU-T/studygroups/2017-2020/02/Pages/q5.aspx" TargetMode="External"/><Relationship Id="rId77" Type="http://schemas.openxmlformats.org/officeDocument/2006/relationships/hyperlink" Target="https://www.itu.int/ITU-T/workprog/wp_item.aspx?isn=13832" TargetMode="External"/><Relationship Id="rId100" Type="http://schemas.openxmlformats.org/officeDocument/2006/relationships/hyperlink" Target="https://www.itu.int/ITU-T/workprog/wp_item.aspx?isn=13846" TargetMode="External"/><Relationship Id="rId282" Type="http://schemas.openxmlformats.org/officeDocument/2006/relationships/hyperlink" Target="https://www.itu.int/ITU-T/workprog/wp_item.aspx?isn=14049" TargetMode="External"/><Relationship Id="rId338" Type="http://schemas.openxmlformats.org/officeDocument/2006/relationships/hyperlink" Target="https://www.itu.int/ITU-T/workprog/wp_item.aspx?isn=14620" TargetMode="External"/><Relationship Id="rId503" Type="http://schemas.openxmlformats.org/officeDocument/2006/relationships/hyperlink" Target="https://www.itu.int/itu-t/workprog/wp_item.aspx?isn=14057" TargetMode="External"/><Relationship Id="rId545" Type="http://schemas.openxmlformats.org/officeDocument/2006/relationships/hyperlink" Target="https://www.itu.int/ITU-T/workprog/wp_item.aspx?isn=13542" TargetMode="External"/><Relationship Id="rId587" Type="http://schemas.openxmlformats.org/officeDocument/2006/relationships/hyperlink" Target="https://www.itu.int/ITU-T/workprog/wp_item.aspx?isn=13659" TargetMode="External"/><Relationship Id="rId710" Type="http://schemas.openxmlformats.org/officeDocument/2006/relationships/hyperlink" Target="https://www.itu.int/ITU-T/workprog/wp_item.aspx?isn=13552" TargetMode="External"/><Relationship Id="rId752" Type="http://schemas.openxmlformats.org/officeDocument/2006/relationships/hyperlink" Target="https://www.itu.int/ITU-T/workprog/wp_item.aspx?isn=14395" TargetMode="External"/><Relationship Id="rId808" Type="http://schemas.openxmlformats.org/officeDocument/2006/relationships/hyperlink" Target="https://www.itu.int/ITU-T/workprog/wp_item.aspx?isn=13550" TargetMode="External"/><Relationship Id="rId1175" Type="http://schemas.openxmlformats.org/officeDocument/2006/relationships/hyperlink" Target="https://www.itu.int/en/ITU-T/studygroups/2017-2020/02/Pages/default.aspx" TargetMode="External"/><Relationship Id="rId8" Type="http://schemas.openxmlformats.org/officeDocument/2006/relationships/settings" Target="settings.xml"/><Relationship Id="rId142" Type="http://schemas.openxmlformats.org/officeDocument/2006/relationships/hyperlink" Target="http://www.itu.int/en/ITU-T/studygroups/2017-2020/13/Pages/q2.aspx" TargetMode="External"/><Relationship Id="rId184" Type="http://schemas.openxmlformats.org/officeDocument/2006/relationships/hyperlink" Target="https://www.itu.int/en/ITU-T/studygroups/2017-2020/15/Pages/q2.aspx" TargetMode="External"/><Relationship Id="rId391" Type="http://schemas.openxmlformats.org/officeDocument/2006/relationships/hyperlink" Target="https://www.itu.int/ITU-T/workprog/wp_item.aspx?isn=14568" TargetMode="External"/><Relationship Id="rId405" Type="http://schemas.openxmlformats.org/officeDocument/2006/relationships/hyperlink" Target="https://www.itu.int/md/D14-WTDC17-C-0115/" TargetMode="External"/><Relationship Id="rId447" Type="http://schemas.openxmlformats.org/officeDocument/2006/relationships/hyperlink" Target="https://www.itu.int/ITU-T/workprog/wp_item.aspx?isn=13891" TargetMode="External"/><Relationship Id="rId612" Type="http://schemas.openxmlformats.org/officeDocument/2006/relationships/hyperlink" Target="http://www.itu.int/en/ITU-T/studygroups/2017-2020/20/Pages/q7.aspx" TargetMode="External"/><Relationship Id="rId794" Type="http://schemas.openxmlformats.org/officeDocument/2006/relationships/hyperlink" Target="https://www.itu.int/itu-t/workprog/wp_item.aspx?isn=14469" TargetMode="External"/><Relationship Id="rId1035" Type="http://schemas.openxmlformats.org/officeDocument/2006/relationships/hyperlink" Target="https://www.itu.int/en/ITU-T/studygroups/2017-2020/05/Pages/q9.aspx" TargetMode="External"/><Relationship Id="rId1077" Type="http://schemas.openxmlformats.org/officeDocument/2006/relationships/hyperlink" Target="https://www.itu.int/en/ITU-T/studygroups/2017-2020/11/Pages/q12.aspx" TargetMode="External"/><Relationship Id="rId1200" Type="http://schemas.openxmlformats.org/officeDocument/2006/relationships/hyperlink" Target="https://www.itu.int/en/ITU-T/studygroups/2017-2020/12/Pages/default.aspx" TargetMode="External"/><Relationship Id="rId1242" Type="http://schemas.openxmlformats.org/officeDocument/2006/relationships/hyperlink" Target="https://www.itu.int/en/ITU-T/studygroups/2017-2020/16/Pages/default.aspx" TargetMode="External"/><Relationship Id="rId251" Type="http://schemas.openxmlformats.org/officeDocument/2006/relationships/hyperlink" Target="http://www.itu.int/en/ITU-T/studygroups/2017-2020/09/Pages/q7.aspx" TargetMode="External"/><Relationship Id="rId489" Type="http://schemas.openxmlformats.org/officeDocument/2006/relationships/hyperlink" Target="https://www.itu.int/ITU-T/workprog/wp_item.aspx?isn=14122" TargetMode="External"/><Relationship Id="rId654" Type="http://schemas.openxmlformats.org/officeDocument/2006/relationships/hyperlink" Target="https://www.itu.int/ITU-T/workprog/wp_item.aspx?isn=13646" TargetMode="External"/><Relationship Id="rId696" Type="http://schemas.openxmlformats.org/officeDocument/2006/relationships/hyperlink" Target="https://www.itu.int/ITU-T/workprog/wp_item.aspx?isn=14109" TargetMode="External"/><Relationship Id="rId861" Type="http://schemas.openxmlformats.org/officeDocument/2006/relationships/hyperlink" Target="https://www.itu.int/md/D14-WTDC17-C-0115/" TargetMode="External"/><Relationship Id="rId917" Type="http://schemas.openxmlformats.org/officeDocument/2006/relationships/hyperlink" Target="http://www.itu.int/en/ITU-T/studygroups/2017-2020/02/Pages/q1.aspx" TargetMode="External"/><Relationship Id="rId959" Type="http://schemas.openxmlformats.org/officeDocument/2006/relationships/hyperlink" Target="http://www.itu.int/en/ITU-T/studygroups/2017-2020/11/Pages/q11.aspx" TargetMode="External"/><Relationship Id="rId1102" Type="http://schemas.openxmlformats.org/officeDocument/2006/relationships/hyperlink" Target="http://www.itu.int/en/ITU-T/studygroups/2017-2020/20/Pages/q7.aspx" TargetMode="External"/><Relationship Id="rId46" Type="http://schemas.openxmlformats.org/officeDocument/2006/relationships/hyperlink" Target="https://www.itu.int/ITU-T/workprog/wp_item.aspx?isn=13519" TargetMode="External"/><Relationship Id="rId293" Type="http://schemas.openxmlformats.org/officeDocument/2006/relationships/hyperlink" Target="https://www.itu.int/ITU-T/workprog/wp_item.aspx?isn=14193" TargetMode="External"/><Relationship Id="rId307" Type="http://schemas.openxmlformats.org/officeDocument/2006/relationships/hyperlink" Target="https://www.itu.int/ITU-T/workprog/wp_item.aspx?isn=13522" TargetMode="External"/><Relationship Id="rId349" Type="http://schemas.openxmlformats.org/officeDocument/2006/relationships/hyperlink" Target="https://www.itu.int/ITU-T/workprog/wp_item.aspx?isn=14484" TargetMode="External"/><Relationship Id="rId514" Type="http://schemas.openxmlformats.org/officeDocument/2006/relationships/hyperlink" Target="https://www.itu.int/ITU-T/workprog/wp_item.aspx?isn=14480" TargetMode="External"/><Relationship Id="rId556" Type="http://schemas.openxmlformats.org/officeDocument/2006/relationships/hyperlink" Target="https://www.itu.int/ITU-T/workprog/wp_item.aspx?isn=13672" TargetMode="External"/><Relationship Id="rId721" Type="http://schemas.openxmlformats.org/officeDocument/2006/relationships/hyperlink" Target="http://www.itu.int/en/ITU-T/studygroups/2017-2020/17/Pages/q7.aspx" TargetMode="External"/><Relationship Id="rId763" Type="http://schemas.openxmlformats.org/officeDocument/2006/relationships/hyperlink" Target="https://www.itu.int/ITU-T/workprog/wp_item.aspx?isn=13703" TargetMode="External"/><Relationship Id="rId1144" Type="http://schemas.openxmlformats.org/officeDocument/2006/relationships/hyperlink" Target="//www.itu.int/net4/ITU-T/lists/loqr.aspx?Group=5&amp;Period=16" TargetMode="External"/><Relationship Id="rId1186" Type="http://schemas.openxmlformats.org/officeDocument/2006/relationships/hyperlink" Target="http://www.itu.int/en/ITU-T/studygroups/2017-2020/11/Pages/q15.aspx" TargetMode="External"/><Relationship Id="rId88" Type="http://schemas.openxmlformats.org/officeDocument/2006/relationships/hyperlink" Target="https://www.itu.int/ITU-T/workprog/wp_item.aspx?isn=13830" TargetMode="External"/><Relationship Id="rId111" Type="http://schemas.openxmlformats.org/officeDocument/2006/relationships/hyperlink" Target="https://www.itu.int/ITU-T/workprog/wp_item.aspx?isn=14736" TargetMode="External"/><Relationship Id="rId153" Type="http://schemas.openxmlformats.org/officeDocument/2006/relationships/hyperlink" Target="https://www.itu.int/ITU-T/workprog/wp_item.aspx?isn=14740" TargetMode="External"/><Relationship Id="rId195" Type="http://schemas.openxmlformats.org/officeDocument/2006/relationships/hyperlink" Target="https://www.itu.int/ITU-T/workprog/wp_item.aspx?isn=14552" TargetMode="External"/><Relationship Id="rId209" Type="http://schemas.openxmlformats.org/officeDocument/2006/relationships/hyperlink" Target="https://www.itu.int/ITU-T/workprog/wp_item.aspx?isn=13319" TargetMode="External"/><Relationship Id="rId360" Type="http://schemas.openxmlformats.org/officeDocument/2006/relationships/hyperlink" Target="http://itu.int/en/ITU-T/studygroups/2017-2020/16/Pages/q21.aspx" TargetMode="External"/><Relationship Id="rId416" Type="http://schemas.openxmlformats.org/officeDocument/2006/relationships/hyperlink" Target="https://www.itu.int/en/ITU-T/studygroups/2017-2020/02/Pages/default.aspx" TargetMode="External"/><Relationship Id="rId598" Type="http://schemas.openxmlformats.org/officeDocument/2006/relationships/hyperlink" Target="https://www.itu.int/ITU-T/workprog/wp_item.aspx?isn=14102" TargetMode="External"/><Relationship Id="rId819" Type="http://schemas.openxmlformats.org/officeDocument/2006/relationships/hyperlink" Target="https://www.itu.int/ITU-T/workprog/wp_item.aspx?isn=13999" TargetMode="External"/><Relationship Id="rId970" Type="http://schemas.openxmlformats.org/officeDocument/2006/relationships/hyperlink" Target="http://www.itu.int/en/ITU-T/studygroups/2017-2020/12/Pages/q8.aspx" TargetMode="External"/><Relationship Id="rId1004" Type="http://schemas.openxmlformats.org/officeDocument/2006/relationships/hyperlink" Target="http://www.itu.int/en/ITU-T/studygroups/2017-2020/17/Pages/q1.aspx" TargetMode="External"/><Relationship Id="rId1046" Type="http://schemas.openxmlformats.org/officeDocument/2006/relationships/hyperlink" Target="https://www.itu.int/en/ITU-T/studygroups/2017-2020/11/Pages/q13.aspx" TargetMode="External"/><Relationship Id="rId1211" Type="http://schemas.openxmlformats.org/officeDocument/2006/relationships/hyperlink" Target="https://www.itu.int/md/D14-WTDC17-C-0115/" TargetMode="External"/><Relationship Id="rId1253" Type="http://schemas.openxmlformats.org/officeDocument/2006/relationships/header" Target="header4.xml"/><Relationship Id="rId220" Type="http://schemas.openxmlformats.org/officeDocument/2006/relationships/hyperlink" Target="http://www.itu.int/en/ITU-T/studygroups/2017-2020/17/Pages/q7.aspx" TargetMode="External"/><Relationship Id="rId458" Type="http://schemas.openxmlformats.org/officeDocument/2006/relationships/hyperlink" Target="https://www.itu.int/ITU-T/workprog/wp_item.aspx?isn=13962" TargetMode="External"/><Relationship Id="rId623" Type="http://schemas.openxmlformats.org/officeDocument/2006/relationships/hyperlink" Target="https://www.itu.int/en/ITU-T/studygroups/2017-2020/16/Pages/default.aspx" TargetMode="External"/><Relationship Id="rId665" Type="http://schemas.openxmlformats.org/officeDocument/2006/relationships/hyperlink" Target="http://www.itu.int/en/ITU-T/studygroups/2017-2020/17/Pages/q1.aspx" TargetMode="External"/><Relationship Id="rId830" Type="http://schemas.openxmlformats.org/officeDocument/2006/relationships/hyperlink" Target="https://www.itu.int/ITU-T/workprog/wp_item.aspx?isn=13931" TargetMode="External"/><Relationship Id="rId872" Type="http://schemas.openxmlformats.org/officeDocument/2006/relationships/hyperlink" Target="https://www.itu.int/ITU-T/workprog/wp_item.aspx?isn=14540" TargetMode="External"/><Relationship Id="rId928" Type="http://schemas.openxmlformats.org/officeDocument/2006/relationships/hyperlink" Target="https://www.itu.int/en/ITU-T/studygroups/2017-2020/03/Pages/q7.aspx" TargetMode="External"/><Relationship Id="rId1088" Type="http://schemas.openxmlformats.org/officeDocument/2006/relationships/hyperlink" Target="https://www.itu.int/en/ITU-T/studygroups/2017-2020/02/Pages/q3.aspx" TargetMode="External"/><Relationship Id="rId15" Type="http://schemas.openxmlformats.org/officeDocument/2006/relationships/hyperlink" Target="https://www.itu.int/md/D18-SG01-C-0031" TargetMode="External"/><Relationship Id="rId57" Type="http://schemas.openxmlformats.org/officeDocument/2006/relationships/hyperlink" Target="https://www.itu.int/ITU-T/workprog/wp_item.aspx?isn=14609" TargetMode="External"/><Relationship Id="rId262" Type="http://schemas.openxmlformats.org/officeDocument/2006/relationships/hyperlink" Target="https://www.itu.int/ITU-T/workprog/wp_item.aspx?isn=14118" TargetMode="External"/><Relationship Id="rId318" Type="http://schemas.openxmlformats.org/officeDocument/2006/relationships/hyperlink" Target="https://www.itu.int/ITU-T/workprog/wp_item.aspx?isn=14606" TargetMode="External"/><Relationship Id="rId525" Type="http://schemas.openxmlformats.org/officeDocument/2006/relationships/hyperlink" Target="http://itu.int/en/ITU-T/studygroups/2017-2020/16/Pages/q27.aspx" TargetMode="External"/><Relationship Id="rId567" Type="http://schemas.openxmlformats.org/officeDocument/2006/relationships/hyperlink" Target="https://www.itu.int/ITU-T/workprog/wp_item.aspx?isn=13658" TargetMode="External"/><Relationship Id="rId732" Type="http://schemas.openxmlformats.org/officeDocument/2006/relationships/hyperlink" Target="https://www.itu.int/ITU-T/workprog/wp_item.aspx?isn=14390" TargetMode="External"/><Relationship Id="rId1113" Type="http://schemas.openxmlformats.org/officeDocument/2006/relationships/hyperlink" Target="https://www.itu.int/en/ITU-T/studygroups/2017-2020/05/Pages/q7.aspx" TargetMode="External"/><Relationship Id="rId1155" Type="http://schemas.openxmlformats.org/officeDocument/2006/relationships/hyperlink" Target="http://www.itu.int/en/ITU-T/studygroups/2017-2020/20/Pages/q4.aspx" TargetMode="External"/><Relationship Id="rId1197" Type="http://schemas.openxmlformats.org/officeDocument/2006/relationships/hyperlink" Target="https://www.itu.int/md/D14-WTDC17-C-0115/" TargetMode="External"/><Relationship Id="rId99" Type="http://schemas.openxmlformats.org/officeDocument/2006/relationships/hyperlink" Target="https://www.itu.int/ITU-T/workprog/wp_item.aspx?isn=13835" TargetMode="External"/><Relationship Id="rId122" Type="http://schemas.openxmlformats.org/officeDocument/2006/relationships/hyperlink" Target="https://www.itu.int/ITU-T/workprog/wp_item.aspx?isn=14120" TargetMode="External"/><Relationship Id="rId164" Type="http://schemas.openxmlformats.org/officeDocument/2006/relationships/hyperlink" Target="https://www.itu.int/ITU-T/workprog/wp_item.aspx?isn=14063" TargetMode="External"/><Relationship Id="rId371" Type="http://schemas.openxmlformats.org/officeDocument/2006/relationships/hyperlink" Target="https://www.itu.int/ITU-T/workprog/wp_item.aspx?isn=14567" TargetMode="External"/><Relationship Id="rId774" Type="http://schemas.openxmlformats.org/officeDocument/2006/relationships/hyperlink" Target="https://www.itu.int/en/ITU-T/studygroups/2017-2020/03/Pages/default.aspx" TargetMode="External"/><Relationship Id="rId981" Type="http://schemas.openxmlformats.org/officeDocument/2006/relationships/hyperlink" Target="https://www.itu.int/en/ITU-T/studygroups/2017-2020/13/Pages/q7.aspx" TargetMode="External"/><Relationship Id="rId1015" Type="http://schemas.openxmlformats.org/officeDocument/2006/relationships/hyperlink" Target="http://itu.int/en/ITU-T/studygroups/2017-2020/17/Pages/q13.aspx" TargetMode="External"/><Relationship Id="rId1057" Type="http://schemas.openxmlformats.org/officeDocument/2006/relationships/hyperlink" Target="http://www.itu.int/en/ITU-T/studygroups/2017-2020/13/Pages/q7.aspx" TargetMode="External"/><Relationship Id="rId1222" Type="http://schemas.openxmlformats.org/officeDocument/2006/relationships/hyperlink" Target="https://www.itu.int/en/ITU-T/studygroups/2017-2020/02/Pages/q3.aspx" TargetMode="External"/><Relationship Id="rId427" Type="http://schemas.openxmlformats.org/officeDocument/2006/relationships/hyperlink" Target="https://www.itu.int/ITU-T/workprog/wp_item.aspx?isn=14129" TargetMode="External"/><Relationship Id="rId469" Type="http://schemas.openxmlformats.org/officeDocument/2006/relationships/hyperlink" Target="https://www.itu.int/ITU-T/workprog/wp_item.aspx?isn=14438" TargetMode="External"/><Relationship Id="rId634" Type="http://schemas.openxmlformats.org/officeDocument/2006/relationships/hyperlink" Target="https://www.itu.int/en/ITU-T/studygroups/2017-2020/17/Pages/default.aspx" TargetMode="External"/><Relationship Id="rId676" Type="http://schemas.openxmlformats.org/officeDocument/2006/relationships/hyperlink" Target="https://www.itu.int/ITU-T/workprog/wp_item.aspx?isn=14378" TargetMode="External"/><Relationship Id="rId841" Type="http://schemas.openxmlformats.org/officeDocument/2006/relationships/hyperlink" Target="https://www.itu.int/ITU-T/workprog/wp_item.aspx?isn=13384" TargetMode="External"/><Relationship Id="rId883" Type="http://schemas.openxmlformats.org/officeDocument/2006/relationships/hyperlink" Target="https://www.itu.int/ITU-T/workprog/wp_item.aspx?isn=13862" TargetMode="External"/><Relationship Id="rId1099" Type="http://schemas.openxmlformats.org/officeDocument/2006/relationships/hyperlink" Target="http://www.itu.int/en/ITU-T/studygroups/2017-2020/15/Pages/q1.aspx" TargetMode="External"/><Relationship Id="rId26" Type="http://schemas.openxmlformats.org/officeDocument/2006/relationships/hyperlink" Target="https://www.itu.int/en/ITU-T/studygroups/2017-2020/02/Pages/default.aspx" TargetMode="External"/><Relationship Id="rId231" Type="http://schemas.openxmlformats.org/officeDocument/2006/relationships/hyperlink" Target="https://www.itu.int/md/D14-WTDC17-C-0115/" TargetMode="External"/><Relationship Id="rId273" Type="http://schemas.openxmlformats.org/officeDocument/2006/relationships/hyperlink" Target="https://www.itu.int/ITU-T/workprog/wp_item.aspx?isn=14190" TargetMode="External"/><Relationship Id="rId329" Type="http://schemas.openxmlformats.org/officeDocument/2006/relationships/hyperlink" Target="https://www.itu.int/en/ITU-T/studygroups/2017-2020/12/Pages/default.aspx" TargetMode="External"/><Relationship Id="rId480" Type="http://schemas.openxmlformats.org/officeDocument/2006/relationships/hyperlink" Target="https://www.itu.int/md/D14-WTDC17-C-0115/" TargetMode="External"/><Relationship Id="rId536" Type="http://schemas.openxmlformats.org/officeDocument/2006/relationships/hyperlink" Target="https://www.itu.int/ITU-T/workprog/wp_item.aspx?isn=14387" TargetMode="External"/><Relationship Id="rId701" Type="http://schemas.openxmlformats.org/officeDocument/2006/relationships/hyperlink" Target="https://www.itu.int/ITU-T/workprog/wp_item.aspx?isn=13546" TargetMode="External"/><Relationship Id="rId939" Type="http://schemas.openxmlformats.org/officeDocument/2006/relationships/hyperlink" Target="http://www.itu.int/en/ITU-T/studygroups/2017-2020/05/Pages/q7.aspx" TargetMode="External"/><Relationship Id="rId1124" Type="http://schemas.openxmlformats.org/officeDocument/2006/relationships/hyperlink" Target="http://www.itu.int/en/ITU-T/studygroups/2017-2020/15/Pages/q1.aspx" TargetMode="External"/><Relationship Id="rId1166" Type="http://schemas.openxmlformats.org/officeDocument/2006/relationships/hyperlink" Target="https://www.itu.int/en/ITU-T/studygroups/2017-2020/12/Pages/default.aspx" TargetMode="External"/><Relationship Id="rId68" Type="http://schemas.openxmlformats.org/officeDocument/2006/relationships/hyperlink" Target="https://www.itu.int/ITU-T/workprog/wp_item.aspx?isn=14152" TargetMode="External"/><Relationship Id="rId133" Type="http://schemas.openxmlformats.org/officeDocument/2006/relationships/hyperlink" Target="https://www.itu.int/ITU-T/workprog/wp_item.aspx?isn=14355" TargetMode="External"/><Relationship Id="rId175" Type="http://schemas.openxmlformats.org/officeDocument/2006/relationships/hyperlink" Target="http://www.itu.int/en/ITU-T/studygroups/2017-2020/13/Pages/q23.aspx" TargetMode="External"/><Relationship Id="rId340" Type="http://schemas.openxmlformats.org/officeDocument/2006/relationships/hyperlink" Target="https://www.itu.int/ITU-T/workprog/wp_item.aspx?isn=13638" TargetMode="External"/><Relationship Id="rId578" Type="http://schemas.openxmlformats.org/officeDocument/2006/relationships/hyperlink" Target="https://www.itu.int/ITU-T/workprog/wp_item.aspx?isn=14498" TargetMode="External"/><Relationship Id="rId743" Type="http://schemas.openxmlformats.org/officeDocument/2006/relationships/hyperlink" Target="https://www.itu.int/ITU-T/workprog/wp_item.aspx?isn=13593" TargetMode="External"/><Relationship Id="rId785" Type="http://schemas.openxmlformats.org/officeDocument/2006/relationships/hyperlink" Target="https://www.itu.int/ITU-T/workprog/wp_item.aspx?isn=13850" TargetMode="External"/><Relationship Id="rId950" Type="http://schemas.openxmlformats.org/officeDocument/2006/relationships/hyperlink" Target="http://www.itu.int/en/ITU-T/studygroups/2017-2020/11/Pages/q1.aspx" TargetMode="External"/><Relationship Id="rId992" Type="http://schemas.openxmlformats.org/officeDocument/2006/relationships/hyperlink" Target="http://www.itu.int/en/ITU-T/studygroups/2017-2020/15/Pages/q11.aspx" TargetMode="External"/><Relationship Id="rId1026" Type="http://schemas.openxmlformats.org/officeDocument/2006/relationships/hyperlink" Target="https://www.itu.int/en/ITU-T/studygroups/2017-2020/02/Pages/q3.aspx" TargetMode="External"/><Relationship Id="rId200" Type="http://schemas.openxmlformats.org/officeDocument/2006/relationships/hyperlink" Target="http://www.itu.int/en/ITU-T/studygroups/2017-2020/15/Pages/q12.aspx" TargetMode="External"/><Relationship Id="rId382" Type="http://schemas.openxmlformats.org/officeDocument/2006/relationships/hyperlink" Target="https://www.itu.int/ITU-T/workprog/wp_item.aspx?isn=13496" TargetMode="External"/><Relationship Id="rId438" Type="http://schemas.openxmlformats.org/officeDocument/2006/relationships/hyperlink" Target="https://www.itu.int/ITU-T/workprog/wp_item.aspx?isn=13804" TargetMode="External"/><Relationship Id="rId603" Type="http://schemas.openxmlformats.org/officeDocument/2006/relationships/hyperlink" Target="https://www.itu.int/ITU-T/workprog/wp_item.aspx?isn=13663" TargetMode="External"/><Relationship Id="rId645" Type="http://schemas.openxmlformats.org/officeDocument/2006/relationships/hyperlink" Target="https://www.itu.int/en/ITU-T/studygroups/2017-2020/09/Pages/default.aspx" TargetMode="External"/><Relationship Id="rId687" Type="http://schemas.openxmlformats.org/officeDocument/2006/relationships/hyperlink" Target="https://www.itu.int/ITU-T/workprog/wp_item.aspx?isn=14383" TargetMode="External"/><Relationship Id="rId810" Type="http://schemas.openxmlformats.org/officeDocument/2006/relationships/hyperlink" Target="https://www.itu.int/ITU-T/workprog/wp_block.aspx?isn=4154" TargetMode="External"/><Relationship Id="rId852" Type="http://schemas.openxmlformats.org/officeDocument/2006/relationships/hyperlink" Target="https://www.itu.int/en/ITU-T/studygroups/2017-2020/20/Pages/default.aspx" TargetMode="External"/><Relationship Id="rId908" Type="http://schemas.openxmlformats.org/officeDocument/2006/relationships/hyperlink" Target="https://www.itu.int/ITU-T/workprog/wp_item.aspx?isn=14147" TargetMode="External"/><Relationship Id="rId1068" Type="http://schemas.openxmlformats.org/officeDocument/2006/relationships/hyperlink" Target="http://www.itu.int/en/ITU-T/studygroups/2017-2020/20/Pages/q1.aspx" TargetMode="External"/><Relationship Id="rId1233" Type="http://schemas.openxmlformats.org/officeDocument/2006/relationships/hyperlink" Target="http://www.itu.int/en/ITU-T/studygroups/2017-2020/09/Pages/q8.aspx" TargetMode="External"/><Relationship Id="rId242" Type="http://schemas.openxmlformats.org/officeDocument/2006/relationships/hyperlink" Target="https://www.itu.int/ITU-T/workprog/wp_item.aspx?isn=13717" TargetMode="External"/><Relationship Id="rId284" Type="http://schemas.openxmlformats.org/officeDocument/2006/relationships/hyperlink" Target="https://www.itu.int/en/ITU-T/studygroups/2017-2020/16/Pages/q21.aspx" TargetMode="External"/><Relationship Id="rId491" Type="http://schemas.openxmlformats.org/officeDocument/2006/relationships/hyperlink" Target="http://www.itu.int/en/ITU-T/studygroups/2017-2020/05/Pages/q6.aspx" TargetMode="External"/><Relationship Id="rId505" Type="http://schemas.openxmlformats.org/officeDocument/2006/relationships/hyperlink" Target="https://www.itu.int/itu-t/workprog/wp_item.aspx?isn=14732" TargetMode="External"/><Relationship Id="rId712" Type="http://schemas.openxmlformats.org/officeDocument/2006/relationships/hyperlink" Target="https://www.itu.int/ITU-T/workprog/wp_item.aspx?isn=13547" TargetMode="External"/><Relationship Id="rId894" Type="http://schemas.openxmlformats.org/officeDocument/2006/relationships/hyperlink" Target="http://www.itu.int/en/ITU-T/studygroups/2017-2020/20/Pages/q2.aspx" TargetMode="External"/><Relationship Id="rId1135" Type="http://schemas.openxmlformats.org/officeDocument/2006/relationships/hyperlink" Target="http://www.itu.int/en/ITU-T/studygroups/2017-2020/20/Pages/q5.aspx" TargetMode="External"/><Relationship Id="rId1177" Type="http://schemas.openxmlformats.org/officeDocument/2006/relationships/hyperlink" Target="https://www.itu.int/en/ITU-T/studygroups/2017-2020/05/Pages/default.aspx" TargetMode="External"/><Relationship Id="rId37" Type="http://schemas.openxmlformats.org/officeDocument/2006/relationships/hyperlink" Target="http://www.itu.int/en/ITU-T/studygroups/2017-2020/02/Pages/q6.aspx" TargetMode="External"/><Relationship Id="rId79" Type="http://schemas.openxmlformats.org/officeDocument/2006/relationships/hyperlink" Target="http://www.itu.int/en/ITU-T/studygroups/2017-2020/11/Pages/q4.aspx" TargetMode="External"/><Relationship Id="rId102" Type="http://schemas.openxmlformats.org/officeDocument/2006/relationships/hyperlink" Target="https://www.itu.int/ITU-T/recommendations/rec.aspx?rec=2623https://www.itu.int/ITU-T/workprog/wp_item.aspx?isn=14275" TargetMode="External"/><Relationship Id="rId144" Type="http://schemas.openxmlformats.org/officeDocument/2006/relationships/hyperlink" Target="https://www.itu.int/ITU-T/workprog/wp_item.aspx?isn=13631" TargetMode="External"/><Relationship Id="rId547" Type="http://schemas.openxmlformats.org/officeDocument/2006/relationships/hyperlink" Target="https://www.itu.int/ITU-T/workprog/wp_item.aspx?isn=13549" TargetMode="External"/><Relationship Id="rId589" Type="http://schemas.openxmlformats.org/officeDocument/2006/relationships/hyperlink" Target="https://www.itu.int/ITU-T/workprog/wp_item.aspx?isn=14503" TargetMode="External"/><Relationship Id="rId754" Type="http://schemas.openxmlformats.org/officeDocument/2006/relationships/hyperlink" Target="https://www.itu.int/ITU-T/workprog/wp_item.aspx?isn=14586" TargetMode="External"/><Relationship Id="rId796" Type="http://schemas.openxmlformats.org/officeDocument/2006/relationships/hyperlink" Target="https://www.itu.int/ITU-T/workprog/wp_item.aspx?isn=13839" TargetMode="External"/><Relationship Id="rId961" Type="http://schemas.openxmlformats.org/officeDocument/2006/relationships/hyperlink" Target="http://www.itu.int/en/ITU-T/studygroups/2017-2020/11/Pages/q13.aspx" TargetMode="External"/><Relationship Id="rId1202" Type="http://schemas.openxmlformats.org/officeDocument/2006/relationships/hyperlink" Target="http://www.itu.int/en/ITU-T/studygroups/2017-2020/12/Pages/q2.aspx" TargetMode="External"/><Relationship Id="rId90" Type="http://schemas.openxmlformats.org/officeDocument/2006/relationships/hyperlink" Target="http://www.itu.int/en/ITU-T/studygroups/2017-2020/11/Pages/q5.aspx" TargetMode="External"/><Relationship Id="rId186" Type="http://schemas.openxmlformats.org/officeDocument/2006/relationships/hyperlink" Target="https://www.itu.int/ITU-T/workprog/wp_item.aspx?isn=14547" TargetMode="External"/><Relationship Id="rId351" Type="http://schemas.openxmlformats.org/officeDocument/2006/relationships/hyperlink" Target="http://www.itu.int/en/ITU-T/studygroups/2017-2020/13/Pages/q18.aspx" TargetMode="External"/><Relationship Id="rId393" Type="http://schemas.openxmlformats.org/officeDocument/2006/relationships/hyperlink" Target="https://www.itu.int/ITU-T/workprog/wp_item.aspx?isn=13499" TargetMode="External"/><Relationship Id="rId407" Type="http://schemas.openxmlformats.org/officeDocument/2006/relationships/hyperlink" Target="https://www.itu.int/net4/ITU-T/lists/loqr.aspx?Group=5&amp;Period=16" TargetMode="External"/><Relationship Id="rId449" Type="http://schemas.openxmlformats.org/officeDocument/2006/relationships/hyperlink" Target="https://www.itu.int/ITU-T/workprog/wp_block.aspx?isn=4154" TargetMode="External"/><Relationship Id="rId614" Type="http://schemas.openxmlformats.org/officeDocument/2006/relationships/hyperlink" Target="https://www.itu.int/ITU-T/workprog/wp_item.aspx?isn=13708" TargetMode="External"/><Relationship Id="rId656" Type="http://schemas.openxmlformats.org/officeDocument/2006/relationships/hyperlink" Target="http://www.itu.int/en/ITU-T/studygroups/2017-2020/13/Pages/q19.aspx" TargetMode="External"/><Relationship Id="rId821" Type="http://schemas.openxmlformats.org/officeDocument/2006/relationships/hyperlink" Target="https://www.itu.int/ITU-T/workprog/wp_item.aspx?isn=13342" TargetMode="External"/><Relationship Id="rId863" Type="http://schemas.openxmlformats.org/officeDocument/2006/relationships/hyperlink" Target="http://www.itu.int/en/ITU-T/studygroups/2017-2020/05/Pages/q6.aspx" TargetMode="External"/><Relationship Id="rId1037" Type="http://schemas.openxmlformats.org/officeDocument/2006/relationships/hyperlink" Target="http://www.itu.int/en/ITU-T/studygroups/2017-2020/09/Pages/q4.aspx" TargetMode="External"/><Relationship Id="rId1079" Type="http://schemas.openxmlformats.org/officeDocument/2006/relationships/hyperlink" Target="https://www.itu.int/en/ITU-T/studygroups/2017-2020/12/Pages/default.aspx" TargetMode="External"/><Relationship Id="rId1244" Type="http://schemas.openxmlformats.org/officeDocument/2006/relationships/hyperlink" Target="http://itu.int/en/ITU-T/studygroups/2017-2020/16/Pages/q11.aspx" TargetMode="External"/><Relationship Id="rId211" Type="http://schemas.openxmlformats.org/officeDocument/2006/relationships/hyperlink" Target="https://www.itu.int/ITU-T/workprog/wp_item.aspx?isn=13288" TargetMode="External"/><Relationship Id="rId253" Type="http://schemas.openxmlformats.org/officeDocument/2006/relationships/hyperlink" Target="https://www.itu.int/ITU-T/workprog/wp_item.aspx?isn=14187" TargetMode="External"/><Relationship Id="rId295" Type="http://schemas.openxmlformats.org/officeDocument/2006/relationships/hyperlink" Target="https://www.itu.int/itu-t/recommendations/rec.aspx?rec=12714" TargetMode="External"/><Relationship Id="rId309" Type="http://schemas.openxmlformats.org/officeDocument/2006/relationships/hyperlink" Target="https://www.itu.int/ITU-T/workprog/wp_item.aspx?isn=14124" TargetMode="External"/><Relationship Id="rId460" Type="http://schemas.openxmlformats.org/officeDocument/2006/relationships/hyperlink" Target="https://www.itu.int/ITU-T/workprog/wp_item.aspx?isn=13301" TargetMode="External"/><Relationship Id="rId516" Type="http://schemas.openxmlformats.org/officeDocument/2006/relationships/hyperlink" Target="http://itu.int/en/ITU-T/studygroups/2017-2020/16/Pages/q21.aspx" TargetMode="External"/><Relationship Id="rId698" Type="http://schemas.openxmlformats.org/officeDocument/2006/relationships/hyperlink" Target="https://www.itu.int/ITU-T/workprog/wp_item.aspx?isn=13540" TargetMode="External"/><Relationship Id="rId919" Type="http://schemas.openxmlformats.org/officeDocument/2006/relationships/hyperlink" Target="http://www.itu.int/en/ITU-T/studygroups/2017-2020/02/Pages/q3.aspx" TargetMode="External"/><Relationship Id="rId1090" Type="http://schemas.openxmlformats.org/officeDocument/2006/relationships/hyperlink" Target="https://www.itu.int/en/ITU-T/studygroups/2017-2020/02/Pages/q7.aspx" TargetMode="External"/><Relationship Id="rId1104" Type="http://schemas.openxmlformats.org/officeDocument/2006/relationships/hyperlink" Target="https://www.itu.int/en/ITU-T/studygroups/2017-2020/03/Pages/default.aspx" TargetMode="External"/><Relationship Id="rId1146" Type="http://schemas.openxmlformats.org/officeDocument/2006/relationships/hyperlink" Target="http://www.itu.int/en/ITU-T/studygroups/2017-2020/11/Pages/q15.aspx" TargetMode="External"/><Relationship Id="rId48" Type="http://schemas.openxmlformats.org/officeDocument/2006/relationships/hyperlink" Target="http://www.itu.int/en/ITU-T/studygroups/2017-2020/03/Pages/q6.aspx" TargetMode="External"/><Relationship Id="rId113" Type="http://schemas.openxmlformats.org/officeDocument/2006/relationships/hyperlink" Target="https://www.itu.int/ITU-T/workprog/wp_item.aspx?isn=14737" TargetMode="External"/><Relationship Id="rId320" Type="http://schemas.openxmlformats.org/officeDocument/2006/relationships/hyperlink" Target="https://www.itu.int/en/ITU-T/studygroups/2017-2020/05/Pages/q7.aspx" TargetMode="External"/><Relationship Id="rId558" Type="http://schemas.openxmlformats.org/officeDocument/2006/relationships/hyperlink" Target="https://www.itu.int/ITU-T/workprog/wp_item.aspx?isn=13673" TargetMode="External"/><Relationship Id="rId723" Type="http://schemas.openxmlformats.org/officeDocument/2006/relationships/hyperlink" Target="https://www.itu.int/ITU-T/workprog/wp_item.aspx?isn=13561" TargetMode="External"/><Relationship Id="rId765" Type="http://schemas.openxmlformats.org/officeDocument/2006/relationships/hyperlink" Target="https://www.itu.int/en/ITU-T/studygroups/2017-2020/02/Pages/default.aspx" TargetMode="External"/><Relationship Id="rId930" Type="http://schemas.openxmlformats.org/officeDocument/2006/relationships/hyperlink" Target="http://www.itu.int/en/ITU-T/studygroups/2017-2020/03/Pages/q10.aspx" TargetMode="External"/><Relationship Id="rId972" Type="http://schemas.openxmlformats.org/officeDocument/2006/relationships/hyperlink" Target="http://www.itu.int/en/ITU-T/studygroups/2017-2020/12/Pages/q12.aspx" TargetMode="External"/><Relationship Id="rId1006" Type="http://schemas.openxmlformats.org/officeDocument/2006/relationships/hyperlink" Target="http://www.itu.int/en/ITU-T/studygroups/2017-2020/17/Pages/q3.aspx" TargetMode="External"/><Relationship Id="rId1188" Type="http://schemas.openxmlformats.org/officeDocument/2006/relationships/hyperlink" Target="http://www.itu.int/en/ITU-T/studygroups/2017-2020/12/Pages/q1.aspx" TargetMode="External"/><Relationship Id="rId155" Type="http://schemas.openxmlformats.org/officeDocument/2006/relationships/hyperlink" Target="https://www.itu.int/ITU-T/workprog/wp_item.aspx?isn=13647" TargetMode="External"/><Relationship Id="rId197" Type="http://schemas.openxmlformats.org/officeDocument/2006/relationships/hyperlink" Target="http://www.itu.int/en/ITU-T/studygroups/2017-2020/15/Pages/q11.aspx" TargetMode="External"/><Relationship Id="rId362" Type="http://schemas.openxmlformats.org/officeDocument/2006/relationships/hyperlink" Target="https://www.itu.int/ITU-T/workprog/wp_item.aspx?isn=14073" TargetMode="External"/><Relationship Id="rId418" Type="http://schemas.openxmlformats.org/officeDocument/2006/relationships/hyperlink" Target="https://www.itu.int/ITU-T/workprog/wp_item.aspx?isn=13965" TargetMode="External"/><Relationship Id="rId625" Type="http://schemas.openxmlformats.org/officeDocument/2006/relationships/hyperlink" Target="https://www.itu.int/ITU-T/workprog/wp_item.aspx?isn=13295" TargetMode="External"/><Relationship Id="rId832" Type="http://schemas.openxmlformats.org/officeDocument/2006/relationships/hyperlink" Target="https://www.itu.int/en/ITU-T/studygroups/2017-2020/11/Pages/q3.aspx" TargetMode="External"/><Relationship Id="rId1048" Type="http://schemas.openxmlformats.org/officeDocument/2006/relationships/hyperlink" Target="http://www.itu.int/en/ITU-T/studygroups/2017-2020/11/Pages/q15.aspx" TargetMode="External"/><Relationship Id="rId1213" Type="http://schemas.openxmlformats.org/officeDocument/2006/relationships/hyperlink" Target="https://www.itu.int/en/ITU-T/studygroups/2017-2020/02/Pages/q6.aspx" TargetMode="External"/><Relationship Id="rId1255" Type="http://schemas.openxmlformats.org/officeDocument/2006/relationships/header" Target="header5.xml"/><Relationship Id="rId222" Type="http://schemas.openxmlformats.org/officeDocument/2006/relationships/hyperlink" Target="https://www.itu.int/ITU-T/workprog/wp_item.aspx?isn=13588" TargetMode="External"/><Relationship Id="rId264" Type="http://schemas.openxmlformats.org/officeDocument/2006/relationships/hyperlink" Target="https://www.itu.int/ITU-T/workprog/wp_item.aspx?isn=13806" TargetMode="External"/><Relationship Id="rId471" Type="http://schemas.openxmlformats.org/officeDocument/2006/relationships/hyperlink" Target="https://www.itu.int/ITU-T/workprog/wp_item.aspx?isn=14439" TargetMode="External"/><Relationship Id="rId667" Type="http://schemas.openxmlformats.org/officeDocument/2006/relationships/hyperlink" Target="https://www.itu.int/ITU-T/workprog/wp_item.aspx?isn=14369" TargetMode="External"/><Relationship Id="rId874" Type="http://schemas.openxmlformats.org/officeDocument/2006/relationships/hyperlink" Target="https://www.itu.int/ITU-T/workprog/wp_item.aspx?isn=13927" TargetMode="External"/><Relationship Id="rId1115" Type="http://schemas.openxmlformats.org/officeDocument/2006/relationships/hyperlink" Target="https://www.itu.int/en/ITU-T/studygroups/2017-2020/11/Pages/default.aspx" TargetMode="External"/><Relationship Id="rId17" Type="http://schemas.openxmlformats.org/officeDocument/2006/relationships/hyperlink" Target="https://www.itu.int/md/D18-SG01-C-0095/" TargetMode="External"/><Relationship Id="rId59" Type="http://schemas.openxmlformats.org/officeDocument/2006/relationships/hyperlink" Target="https://www.itu.int/en/ITU-T/studygroups/2017-2020/05/Pages/q2.aspx" TargetMode="External"/><Relationship Id="rId124" Type="http://schemas.openxmlformats.org/officeDocument/2006/relationships/hyperlink" Target="https://www.itu.int/ITU-T/workprog/wp_item.aspx?isn=14116" TargetMode="External"/><Relationship Id="rId527" Type="http://schemas.openxmlformats.org/officeDocument/2006/relationships/hyperlink" Target="https://www.itu.int/ITU-T/workprog/wp_item.aspx?isn=13294" TargetMode="External"/><Relationship Id="rId569" Type="http://schemas.openxmlformats.org/officeDocument/2006/relationships/hyperlink" Target="https://www.itu.int/ITU-T/workprog/wp_item.aspx?isn=13660" TargetMode="External"/><Relationship Id="rId734" Type="http://schemas.openxmlformats.org/officeDocument/2006/relationships/hyperlink" Target="https://www.itu.int/ITU-T/workprog/wp_item.aspx?isn=13590" TargetMode="External"/><Relationship Id="rId776" Type="http://schemas.openxmlformats.org/officeDocument/2006/relationships/hyperlink" Target="https://www.itu.int/ITU-T/workprog/wp_item.aspx?isn=14131" TargetMode="External"/><Relationship Id="rId941" Type="http://schemas.openxmlformats.org/officeDocument/2006/relationships/hyperlink" Target="http://www.itu.int/en/ITU-T/studygroups/2017-2020/05/Pages/q9.aspx" TargetMode="External"/><Relationship Id="rId983" Type="http://schemas.openxmlformats.org/officeDocument/2006/relationships/hyperlink" Target="http://www.itu.int/en/ITU-T/studygroups/2017-2020/13/Pages/q17.aspx" TargetMode="External"/><Relationship Id="rId1157" Type="http://schemas.openxmlformats.org/officeDocument/2006/relationships/hyperlink" Target="http://www.itu.int/en/ITU-T/studygroups/2017-2020/20/Pages/q6.aspx" TargetMode="External"/><Relationship Id="rId1199" Type="http://schemas.openxmlformats.org/officeDocument/2006/relationships/hyperlink" Target="http://www.itu.int/en/ITU-T/studygroups/2017-2020/11/Pages/q1.aspx" TargetMode="External"/><Relationship Id="rId70" Type="http://schemas.openxmlformats.org/officeDocument/2006/relationships/hyperlink" Target="https://www.itu.int/ITU-T/workprog/wp_item.aspx?isn=13916" TargetMode="External"/><Relationship Id="rId166" Type="http://schemas.openxmlformats.org/officeDocument/2006/relationships/hyperlink" Target="http://www.itu.int/en/ITU-T/studygroups/2017-2020/13/Pages/q21.aspx" TargetMode="External"/><Relationship Id="rId331" Type="http://schemas.openxmlformats.org/officeDocument/2006/relationships/hyperlink" Target="https://www.itu.int/ITU-T/workprog/wp_item.aspx?isn=14364" TargetMode="External"/><Relationship Id="rId373" Type="http://schemas.openxmlformats.org/officeDocument/2006/relationships/hyperlink" Target="https://www.itu.int/ITU-T/workprog/wp_item.aspx?isn=13578" TargetMode="External"/><Relationship Id="rId429" Type="http://schemas.openxmlformats.org/officeDocument/2006/relationships/hyperlink" Target="http://www.itu.int/en/ITU-T/studygroups/2017-2020/12/Pages/q2.aspx" TargetMode="External"/><Relationship Id="rId580" Type="http://schemas.openxmlformats.org/officeDocument/2006/relationships/hyperlink" Target="https://www.itu.int/ITU-T/workprog/wp_item.aspx?isn=13704" TargetMode="External"/><Relationship Id="rId636" Type="http://schemas.openxmlformats.org/officeDocument/2006/relationships/hyperlink" Target="https://www.itu.int/ITU-T/workprog/wp_item.aspx?isn=13596" TargetMode="External"/><Relationship Id="rId801" Type="http://schemas.openxmlformats.org/officeDocument/2006/relationships/hyperlink" Target="https://www.itu.int/ITU-T/workprog/wp_item.aspx?isn=13827" TargetMode="External"/><Relationship Id="rId1017" Type="http://schemas.openxmlformats.org/officeDocument/2006/relationships/hyperlink" Target="http://www.itu.int/en/ITU-T/studygroups/2017-2020/20/Pages/q2.aspx" TargetMode="External"/><Relationship Id="rId1059" Type="http://schemas.openxmlformats.org/officeDocument/2006/relationships/hyperlink" Target="http://www.itu.int/en/ITU-T/studygroups/2017-2020/15/Pages/q1.aspx" TargetMode="External"/><Relationship Id="rId1224" Type="http://schemas.openxmlformats.org/officeDocument/2006/relationships/hyperlink" Target="https://www.itu.int/en/ITU-T/studygroups/2017-2020/05/Pages/q2.aspx" TargetMode="External"/><Relationship Id="rId1" Type="http://schemas.openxmlformats.org/officeDocument/2006/relationships/customXml" Target="../customXml/item1.xml"/><Relationship Id="rId233" Type="http://schemas.openxmlformats.org/officeDocument/2006/relationships/hyperlink" Target="http://www.itu.int/en/ITU-T/studygroups/2017-2020/09/Pages/q1.aspx" TargetMode="External"/><Relationship Id="rId440" Type="http://schemas.openxmlformats.org/officeDocument/2006/relationships/hyperlink" Target="https://www.itu.int/ITU-T/workprog/wp_item.aspx?isn=13777" TargetMode="External"/><Relationship Id="rId678" Type="http://schemas.openxmlformats.org/officeDocument/2006/relationships/hyperlink" Target="http://www.itu.int/en/ITU-T/studygroups/2017-2020/17/Pages/q3.aspx" TargetMode="External"/><Relationship Id="rId843" Type="http://schemas.openxmlformats.org/officeDocument/2006/relationships/hyperlink" Target="http://itu.int/en/ITU-T/studygroups/2017-2020/16/Pages/q8.aspx" TargetMode="External"/><Relationship Id="rId885" Type="http://schemas.openxmlformats.org/officeDocument/2006/relationships/hyperlink" Target="https://www.itu.int/ITU-T/workprog/wp_item.aspx?isn=14162" TargetMode="External"/><Relationship Id="rId1070" Type="http://schemas.openxmlformats.org/officeDocument/2006/relationships/hyperlink" Target="http://www.itu.int/en/ITU-T/studygroups/2017-2020/20/Pages/q5.aspx" TargetMode="External"/><Relationship Id="rId1126" Type="http://schemas.openxmlformats.org/officeDocument/2006/relationships/hyperlink" Target="https://www.itu.int/en/ITU-T/studygroups/2017-2020/16/Pages/default.aspx" TargetMode="External"/><Relationship Id="rId28" Type="http://schemas.openxmlformats.org/officeDocument/2006/relationships/hyperlink" Target="https://www.itu.int/ITU-T/workprog/wp_item.aspx?isn=13955" TargetMode="External"/><Relationship Id="rId275" Type="http://schemas.openxmlformats.org/officeDocument/2006/relationships/hyperlink" Target="https://www.itu.int/ITU-T/workprog/wp_item.aspx?isn=13235" TargetMode="External"/><Relationship Id="rId300" Type="http://schemas.openxmlformats.org/officeDocument/2006/relationships/hyperlink" Target="https://www.itu.int/ITU-T/recommendations/rec.aspx?id=13687&amp;lang=en" TargetMode="External"/><Relationship Id="rId482" Type="http://schemas.openxmlformats.org/officeDocument/2006/relationships/hyperlink" Target="http://www.itu.int/en/ITU-T/studygroups/2017-2020/02/Pages/q1.aspx" TargetMode="External"/><Relationship Id="rId538" Type="http://schemas.openxmlformats.org/officeDocument/2006/relationships/hyperlink" Target="https://www.itu.int/ITU-T/workprog/wp_item.aspx?isn=14386" TargetMode="External"/><Relationship Id="rId703" Type="http://schemas.openxmlformats.org/officeDocument/2006/relationships/hyperlink" Target="https://www.itu.int/ITU-T/workprog/wp_item.aspx?isn=14563" TargetMode="External"/><Relationship Id="rId745" Type="http://schemas.openxmlformats.org/officeDocument/2006/relationships/hyperlink" Target="https://www.itu.int/ITU-T/workprog/wp_item.aspx?isn=14272" TargetMode="External"/><Relationship Id="rId910" Type="http://schemas.openxmlformats.org/officeDocument/2006/relationships/hyperlink" Target="https://www.itu.int/ITU-T/workprog/wp_item.aspx?isn=13923" TargetMode="External"/><Relationship Id="rId952" Type="http://schemas.openxmlformats.org/officeDocument/2006/relationships/hyperlink" Target="https://www.itu.int/en/ITU-T/studygroups/2017-2020/11/Pages/q3.aspx" TargetMode="External"/><Relationship Id="rId1168" Type="http://schemas.openxmlformats.org/officeDocument/2006/relationships/hyperlink" Target="http://www.itu.int/en/ITU-T/studygroups/2017-2020/12/Pages/q2.aspx" TargetMode="External"/><Relationship Id="rId81" Type="http://schemas.openxmlformats.org/officeDocument/2006/relationships/hyperlink" Target="https://www.itu.int/ITU-T/workprog/wp_item.aspx?isn=13823" TargetMode="External"/><Relationship Id="rId135" Type="http://schemas.openxmlformats.org/officeDocument/2006/relationships/hyperlink" Target="http://www.itu.int/en/ITU-T/studygroups/2017-2020/12/Pages/q13.aspx" TargetMode="External"/><Relationship Id="rId177" Type="http://schemas.openxmlformats.org/officeDocument/2006/relationships/hyperlink" Target="https://www.itu.int/ITU-T/workprog/wp_item.aspx?isn=13643" TargetMode="External"/><Relationship Id="rId342" Type="http://schemas.openxmlformats.org/officeDocument/2006/relationships/hyperlink" Target="https://www.itu.int/ITU-T/workprog/wp_item.aspx?isn=14485" TargetMode="External"/><Relationship Id="rId384" Type="http://schemas.openxmlformats.org/officeDocument/2006/relationships/hyperlink" Target="https://www.itu.int/ITU-T/workprog/wp_item.aspx?isn=14603" TargetMode="External"/><Relationship Id="rId591" Type="http://schemas.openxmlformats.org/officeDocument/2006/relationships/hyperlink" Target="https://www.itu.int/ITU-T/workprog/wp_item.aspx?isn=13705" TargetMode="External"/><Relationship Id="rId605" Type="http://schemas.openxmlformats.org/officeDocument/2006/relationships/hyperlink" Target="https://www.itu.int/ITU-T/workprog/wp_item.aspx?isn=14296" TargetMode="External"/><Relationship Id="rId787" Type="http://schemas.openxmlformats.org/officeDocument/2006/relationships/hyperlink" Target="https://www.itu.int/ITU-T/workprog/wp_item.aspx?isn=14467" TargetMode="External"/><Relationship Id="rId812" Type="http://schemas.openxmlformats.org/officeDocument/2006/relationships/hyperlink" Target="https://www.itu.int/en/ITU-T/studygroups/2017-2020/16/Pages/default.aspx" TargetMode="External"/><Relationship Id="rId994" Type="http://schemas.openxmlformats.org/officeDocument/2006/relationships/hyperlink" Target="http://www.itu.int/en/ITU-T/studygroups/2017-2020/15/Pages/q17.aspx" TargetMode="External"/><Relationship Id="rId1028" Type="http://schemas.openxmlformats.org/officeDocument/2006/relationships/hyperlink" Target="https://www.itu.int/en/ITU-T/studygroups/2017-2020/02/Pages/q6.aspx" TargetMode="External"/><Relationship Id="rId1235" Type="http://schemas.openxmlformats.org/officeDocument/2006/relationships/hyperlink" Target="http://www.itu.int/en/ITU-T/studygroups/2017-2020/12/Pages/q1.aspx" TargetMode="External"/><Relationship Id="rId202" Type="http://schemas.openxmlformats.org/officeDocument/2006/relationships/hyperlink" Target="https://www.itu.int/en/ITU-T/studygroups/2017-2020/15/Pages/q18.aspx" TargetMode="External"/><Relationship Id="rId244" Type="http://schemas.openxmlformats.org/officeDocument/2006/relationships/hyperlink" Target="https://www.itu.int/ITU-T/workprog/wp_item.aspx?isn=14018" TargetMode="External"/><Relationship Id="rId647" Type="http://schemas.openxmlformats.org/officeDocument/2006/relationships/hyperlink" Target="https://www.itu.int/ITU-T/workprog/wp_item.aspx?isn=14507" TargetMode="External"/><Relationship Id="rId689" Type="http://schemas.openxmlformats.org/officeDocument/2006/relationships/hyperlink" Target="https://www.itu.int/ITU-T/workprog/wp_item.aspx?isn=13539" TargetMode="External"/><Relationship Id="rId854" Type="http://schemas.openxmlformats.org/officeDocument/2006/relationships/hyperlink" Target="https://www.itu.int/ITU-T/workprog/wp_item.aspx?isn=14105" TargetMode="External"/><Relationship Id="rId896" Type="http://schemas.openxmlformats.org/officeDocument/2006/relationships/hyperlink" Target="https://www.itu.int/ITU-T/workprog/wp_item.aspx?isn=13706" TargetMode="External"/><Relationship Id="rId1081" Type="http://schemas.openxmlformats.org/officeDocument/2006/relationships/hyperlink" Target="http://www.itu.int/en/ITU-T/studygroups/2017-2020/12/Pages/q9.aspx" TargetMode="External"/><Relationship Id="rId39" Type="http://schemas.openxmlformats.org/officeDocument/2006/relationships/hyperlink" Target="http://www.itu.int/en/ITU-T/studygroups/2017-2020/03/Pages/q1.aspx" TargetMode="External"/><Relationship Id="rId286" Type="http://schemas.openxmlformats.org/officeDocument/2006/relationships/hyperlink" Target="https://www.itu.int/ITU-T/workprog/wp_item.aspx?isn=14764" TargetMode="External"/><Relationship Id="rId451" Type="http://schemas.openxmlformats.org/officeDocument/2006/relationships/hyperlink" Target="https://www.itu.int/ITU-T/workprog/wp_block.aspx?isn=4156" TargetMode="External"/><Relationship Id="rId493" Type="http://schemas.openxmlformats.org/officeDocument/2006/relationships/hyperlink" Target="https://www.itu.int/ITU-T/workprog/wp_item.aspx?isn=13896" TargetMode="External"/><Relationship Id="rId507" Type="http://schemas.openxmlformats.org/officeDocument/2006/relationships/hyperlink" Target="http://www.itu.int/en/ITU-T/studygroups/2017-2020/13/Pages/q1.aspx" TargetMode="External"/><Relationship Id="rId549" Type="http://schemas.openxmlformats.org/officeDocument/2006/relationships/hyperlink" Target="https://www.itu.int/ITU-T/workprog/wp_item.aspx?isn=14395" TargetMode="External"/><Relationship Id="rId714" Type="http://schemas.openxmlformats.org/officeDocument/2006/relationships/hyperlink" Target="https://www.itu.int/ITU-T/workprog/wp_item.aspx?isn=14387" TargetMode="External"/><Relationship Id="rId756" Type="http://schemas.openxmlformats.org/officeDocument/2006/relationships/hyperlink" Target="https://www.itu.int/en/ITU-T/studygroups/2017-2020/20/Pages/default.aspx" TargetMode="External"/><Relationship Id="rId921" Type="http://schemas.openxmlformats.org/officeDocument/2006/relationships/hyperlink" Target="https://www.itu.int/en/ITU-T/studygroups/2017-2020/02/Pages/q6.aspx" TargetMode="External"/><Relationship Id="rId1137" Type="http://schemas.openxmlformats.org/officeDocument/2006/relationships/hyperlink" Target="http://www.itu.int/en/ITU-T/studygroups/2017-2020/20/Pages/q7.aspx" TargetMode="External"/><Relationship Id="rId1179" Type="http://schemas.openxmlformats.org/officeDocument/2006/relationships/hyperlink" Target="https://www.itu.int/en/ITU-T/studygroups/2017-2020/11/Pages/default.aspx" TargetMode="External"/><Relationship Id="rId50" Type="http://schemas.openxmlformats.org/officeDocument/2006/relationships/hyperlink" Target="https://www.itu.int/ITU-T/workprog/wp_item.aspx?isn=14115" TargetMode="External"/><Relationship Id="rId104" Type="http://schemas.openxmlformats.org/officeDocument/2006/relationships/hyperlink" Target="https://www.itu.int/en/ITU-T/studygroups/2017-2020/11/Pages/q8.aspx" TargetMode="External"/><Relationship Id="rId146" Type="http://schemas.openxmlformats.org/officeDocument/2006/relationships/hyperlink" Target="https://www.itu.int/ITU-T/workprog/wp_item.aspx?isn=14282" TargetMode="External"/><Relationship Id="rId188" Type="http://schemas.openxmlformats.org/officeDocument/2006/relationships/hyperlink" Target="https://www.itu.int/ITU-T/workprog/wp_item.aspx?isn=14549" TargetMode="External"/><Relationship Id="rId311" Type="http://schemas.openxmlformats.org/officeDocument/2006/relationships/hyperlink" Target="http://www.itu.int/en/ITU-T/studygroups/2017-2020/03/Pages/q11.aspx" TargetMode="External"/><Relationship Id="rId353" Type="http://schemas.openxmlformats.org/officeDocument/2006/relationships/hyperlink" Target="http://www.itu.int/en/ITU-T/studygroups/2017-2020/13/Pages/q19.aspx" TargetMode="External"/><Relationship Id="rId395" Type="http://schemas.openxmlformats.org/officeDocument/2006/relationships/hyperlink" Target="https://www.itu.int/ITU-T/workprog/wp_item.aspx?isn=13516" TargetMode="External"/><Relationship Id="rId409" Type="http://schemas.openxmlformats.org/officeDocument/2006/relationships/hyperlink" Target="https://www.itu.int/en/ITU-T/studygroups/2017-2020/16/Pages/default.aspx" TargetMode="External"/><Relationship Id="rId560" Type="http://schemas.openxmlformats.org/officeDocument/2006/relationships/hyperlink" Target="https://www.itu.int/ITU-T/workprog/wp_item.aspx?isn=13675" TargetMode="External"/><Relationship Id="rId798" Type="http://schemas.openxmlformats.org/officeDocument/2006/relationships/hyperlink" Target="http://www.itu.int/en/ITU-T/studygroups/2017-2020/11/Pages/q15.aspx" TargetMode="External"/><Relationship Id="rId963" Type="http://schemas.openxmlformats.org/officeDocument/2006/relationships/hyperlink" Target="http://www.itu.int/en/ITU-T/studygroups/2017-2020/11/Pages/q15.aspx" TargetMode="External"/><Relationship Id="rId1039" Type="http://schemas.openxmlformats.org/officeDocument/2006/relationships/hyperlink" Target="http://www.itu.int/en/ITU-T/studygroups/2017-2020/09/Pages/q8.aspx" TargetMode="External"/><Relationship Id="rId1190" Type="http://schemas.openxmlformats.org/officeDocument/2006/relationships/hyperlink" Target="https://www.itu.int/en/ITU-T/studygroups/2017-2020/15/Pages/default.aspx" TargetMode="External"/><Relationship Id="rId1204" Type="http://schemas.openxmlformats.org/officeDocument/2006/relationships/hyperlink" Target="http://www.itu.int/en/ITU-T/studygroups/2017-2020/13/Pages/q2.aspx" TargetMode="External"/><Relationship Id="rId1246" Type="http://schemas.openxmlformats.org/officeDocument/2006/relationships/hyperlink" Target="http://www.itu.int/en/ITU-T/studygroups/2017-2020/17/Pages/q4.aspx" TargetMode="External"/><Relationship Id="rId92" Type="http://schemas.openxmlformats.org/officeDocument/2006/relationships/hyperlink" Target="https://www.itu.int/ITU-T/workprog/wp_item.aspx?isn=13845" TargetMode="External"/><Relationship Id="rId213" Type="http://schemas.openxmlformats.org/officeDocument/2006/relationships/hyperlink" Target="http://www.itu.int/en/ITU-T/studygroups/2017-2020/17/Pages/q2.aspx" TargetMode="External"/><Relationship Id="rId420" Type="http://schemas.openxmlformats.org/officeDocument/2006/relationships/hyperlink" Target="http://www.itu.int/en/ITU-T/studygroups/2017-2020/03/Pages/q3.aspx" TargetMode="External"/><Relationship Id="rId616" Type="http://schemas.openxmlformats.org/officeDocument/2006/relationships/hyperlink" Target="https://www.itu.int/ITU-T/workprog/wp_item.aspx?isn=14301" TargetMode="External"/><Relationship Id="rId658" Type="http://schemas.openxmlformats.org/officeDocument/2006/relationships/hyperlink" Target="https://www.itu.int/ITU-T/workprog/wp_item.aspx?isn=14076" TargetMode="External"/><Relationship Id="rId823" Type="http://schemas.openxmlformats.org/officeDocument/2006/relationships/hyperlink" Target="https://www.itu.int/en/ITU-T/studygroups/2017-2020/02/Pages/default.aspx" TargetMode="External"/><Relationship Id="rId865" Type="http://schemas.openxmlformats.org/officeDocument/2006/relationships/hyperlink" Target="https://www.itu.int/ITU-T/workprog/wp_item.aspx?isn=13931" TargetMode="External"/><Relationship Id="rId1050" Type="http://schemas.openxmlformats.org/officeDocument/2006/relationships/hyperlink" Target="https://www.itu.int/en/ITU-T/studygroups/2017-2020/12/Pages/QSDG.aspx" TargetMode="External"/><Relationship Id="rId255" Type="http://schemas.openxmlformats.org/officeDocument/2006/relationships/hyperlink" Target="http://www.itu.int/en/ITU-T/studygroups/2017-2020/09/Pages/q8.aspx" TargetMode="External"/><Relationship Id="rId297" Type="http://schemas.openxmlformats.org/officeDocument/2006/relationships/hyperlink" Target="https://www.itu.int/itu-t/recommendations/rec.aspx?rec=13479" TargetMode="External"/><Relationship Id="rId462" Type="http://schemas.openxmlformats.org/officeDocument/2006/relationships/hyperlink" Target="https://www.itu.int/ITU-T/workprog/wp_item.aspx?isn=14529" TargetMode="External"/><Relationship Id="rId518" Type="http://schemas.openxmlformats.org/officeDocument/2006/relationships/hyperlink" Target="https://www.itu.int/ITU-T/workprog/wp_item.aspx?isn=13304" TargetMode="External"/><Relationship Id="rId725" Type="http://schemas.openxmlformats.org/officeDocument/2006/relationships/hyperlink" Target="https://www.itu.int/ITU-T/workprog/wp_item.aspx?isn=14566" TargetMode="External"/><Relationship Id="rId932" Type="http://schemas.openxmlformats.org/officeDocument/2006/relationships/hyperlink" Target="https://www.itu.int/en/ITU-T/studygroups/2017-2020/03/Pages/q12.aspx" TargetMode="External"/><Relationship Id="rId1092" Type="http://schemas.openxmlformats.org/officeDocument/2006/relationships/hyperlink" Target="http://www.itu.int/en/ITU-T/studygroups/2017-2020/05/Pages/q6.aspx" TargetMode="External"/><Relationship Id="rId1106" Type="http://schemas.openxmlformats.org/officeDocument/2006/relationships/hyperlink" Target="https://www.itu.int/md/D14-WTDC17-C-0115/" TargetMode="External"/><Relationship Id="rId1148" Type="http://schemas.openxmlformats.org/officeDocument/2006/relationships/hyperlink" Target="http://www.itu.int/en/ITU-T/studygroups/2017-2020/12/Pages/q1.aspx" TargetMode="External"/><Relationship Id="rId115" Type="http://schemas.openxmlformats.org/officeDocument/2006/relationships/hyperlink" Target="https://www.itu.int/en/ITU-T/studygroups/2017-2020/11/Pages/q14.aspx" TargetMode="External"/><Relationship Id="rId157" Type="http://schemas.openxmlformats.org/officeDocument/2006/relationships/hyperlink" Target="https://www.itu.int/ITU-T/workprog/wp_item.aspx?isn=13637" TargetMode="External"/><Relationship Id="rId322" Type="http://schemas.openxmlformats.org/officeDocument/2006/relationships/hyperlink" Target="https://www.itu.int/en/ITU-T/studygroups/2017-2020/09/Pages/default.aspx" TargetMode="External"/><Relationship Id="rId364" Type="http://schemas.openxmlformats.org/officeDocument/2006/relationships/hyperlink" Target="https://www.itu.int/ITU-T/workprog/wp_item.aspx?isn=14070" TargetMode="External"/><Relationship Id="rId767" Type="http://schemas.openxmlformats.org/officeDocument/2006/relationships/hyperlink" Target="https://www.itu.int/ITU-T/workprog/wp_item.aspx?isn=13949" TargetMode="External"/><Relationship Id="rId974" Type="http://schemas.openxmlformats.org/officeDocument/2006/relationships/hyperlink" Target="http://www.itu.int/en/ITU-T/studygroups/2017-2020/12/Pages/q16.aspx" TargetMode="External"/><Relationship Id="rId1008" Type="http://schemas.openxmlformats.org/officeDocument/2006/relationships/hyperlink" Target="http://www.itu.int/en/ITU-T/studygroups/2017-2020/17/Pages/q5.aspx" TargetMode="External"/><Relationship Id="rId1215" Type="http://schemas.openxmlformats.org/officeDocument/2006/relationships/hyperlink" Target="https://www.itu.int/net4/ITU-T/lists/loqr.aspx?Group=5&amp;Period=16" TargetMode="External"/><Relationship Id="rId61" Type="http://schemas.openxmlformats.org/officeDocument/2006/relationships/hyperlink" Target="https://www.itu.int/ITU-T/workprog/wp_item.aspx?isn=14140" TargetMode="External"/><Relationship Id="rId199" Type="http://schemas.openxmlformats.org/officeDocument/2006/relationships/hyperlink" Target="https://www.itu.int/ITU-T/workprog/wp_item.aspx?isn=14632" TargetMode="External"/><Relationship Id="rId571" Type="http://schemas.openxmlformats.org/officeDocument/2006/relationships/hyperlink" Target="https://www.itu.int/ITU-T/workprog/wp_item.aspx?isn=13664" TargetMode="External"/><Relationship Id="rId627" Type="http://schemas.openxmlformats.org/officeDocument/2006/relationships/hyperlink" Target="https://www.itu.int/ITU-T/workprog/wp_item.aspx?isn=14349" TargetMode="External"/><Relationship Id="rId669" Type="http://schemas.openxmlformats.org/officeDocument/2006/relationships/hyperlink" Target="https://www.itu.int/ITU-T/workprog/wp_item.aspx?isn=14370" TargetMode="External"/><Relationship Id="rId834" Type="http://schemas.openxmlformats.org/officeDocument/2006/relationships/hyperlink" Target="https://www.itu.int/ITU-T/workprog/wp_item.aspx?isn=14451" TargetMode="External"/><Relationship Id="rId876" Type="http://schemas.openxmlformats.org/officeDocument/2006/relationships/hyperlink" Target="https://www.itu.int/ITU-T/workprog/wp_item.aspx?isn=14459" TargetMode="External"/><Relationship Id="rId1257" Type="http://schemas.openxmlformats.org/officeDocument/2006/relationships/fontTable" Target="fontTable.xml"/><Relationship Id="rId19" Type="http://schemas.openxmlformats.org/officeDocument/2006/relationships/hyperlink" Target="https://extranet.itu.int/itu-d/studygroups/Documents%20Repository/Forms/AllItems.aspx?RootFolder=%2Fitu-d%2Fstudygroups%2FDocuments%20Repository%2FLiving%20document%20with%20mapping%20of%20ITU-D%20Questions%20to%20ITU-T%20work&amp;FolderCTID=0x0120007046B2935F68814DA99DF23B15DCA610&amp;View=%7B48DF5ED2-4CBB-4903-B759-A8B45F4F0DD7%7D" TargetMode="External"/><Relationship Id="rId224" Type="http://schemas.openxmlformats.org/officeDocument/2006/relationships/hyperlink" Target="http://www.itu.int/en/ITU-T/studygroups/2017-2020/20/Pages/q2.aspx" TargetMode="External"/><Relationship Id="rId266" Type="http://schemas.openxmlformats.org/officeDocument/2006/relationships/hyperlink" Target="https://www.itu.int/ITU-T/workprog/wp_item.aspx?isn=13719" TargetMode="External"/><Relationship Id="rId431" Type="http://schemas.openxmlformats.org/officeDocument/2006/relationships/hyperlink" Target="https://www.itu.int/ITU-T/workprog/wp_item.aspx?isn=14120" TargetMode="External"/><Relationship Id="rId473" Type="http://schemas.openxmlformats.org/officeDocument/2006/relationships/hyperlink" Target="https://www.itu.int/ITU-T/workprog/wp_item.aspx?isn=13272" TargetMode="External"/><Relationship Id="rId529" Type="http://schemas.openxmlformats.org/officeDocument/2006/relationships/hyperlink" Target="https://www.itu.int/ITU-T/workprog/wp_item.aspx?isn=14079" TargetMode="External"/><Relationship Id="rId680" Type="http://schemas.openxmlformats.org/officeDocument/2006/relationships/hyperlink" Target="https://www.itu.int/ITU-T/workprog/wp_item.aspx?isn=14380" TargetMode="External"/><Relationship Id="rId736" Type="http://schemas.openxmlformats.org/officeDocument/2006/relationships/hyperlink" Target="https://www.itu.int/ITU-T/workprog/wp_item.aspx?isn=14419" TargetMode="External"/><Relationship Id="rId901" Type="http://schemas.openxmlformats.org/officeDocument/2006/relationships/hyperlink" Target="https://www.itu.int/en/ITU-T/studygroups/2017-2020/05/Pages/default.aspx" TargetMode="External"/><Relationship Id="rId1061" Type="http://schemas.openxmlformats.org/officeDocument/2006/relationships/hyperlink" Target="http://www.itu.int/en/ITU-T/studygroups/2017-2020/15/Pages/q4.aspx" TargetMode="External"/><Relationship Id="rId1117" Type="http://schemas.openxmlformats.org/officeDocument/2006/relationships/hyperlink" Target="https://www.itu.int/en/ITU-T/studygroups/2017-2020/11/Pages/q12.aspx" TargetMode="External"/><Relationship Id="rId1159" Type="http://schemas.openxmlformats.org/officeDocument/2006/relationships/hyperlink" Target="https://www.itu.int/en/ITU-T/studygroups/2017-2020/05/Pages/default.aspx" TargetMode="External"/><Relationship Id="rId30" Type="http://schemas.openxmlformats.org/officeDocument/2006/relationships/hyperlink" Target="https://www.itu.int/ITU-T/workprog/wp_item.aspx?isn=13948" TargetMode="External"/><Relationship Id="rId126" Type="http://schemas.openxmlformats.org/officeDocument/2006/relationships/hyperlink" Target="http://www.itu.int/en/ITU-T/studygroups/2017-2020/12/Pages/q8.aspx" TargetMode="External"/><Relationship Id="rId168" Type="http://schemas.openxmlformats.org/officeDocument/2006/relationships/hyperlink" Target="https://www.itu.int/ITU-T/workprog/wp_item.aspx?isn=14096" TargetMode="External"/><Relationship Id="rId333" Type="http://schemas.openxmlformats.org/officeDocument/2006/relationships/hyperlink" Target="http://www.itu.int/en/ITU-T/studygroups/2017-2020/13/Pages/q5.aspx" TargetMode="External"/><Relationship Id="rId540" Type="http://schemas.openxmlformats.org/officeDocument/2006/relationships/hyperlink" Target="https://www.itu.int/ITU-T/workprog/wp_item.aspx?isn=13586" TargetMode="External"/><Relationship Id="rId778" Type="http://schemas.openxmlformats.org/officeDocument/2006/relationships/hyperlink" Target="http://www.itu.int/en/ITU-T/studygroups/2017-2020/11/Pages/q9.aspx" TargetMode="External"/><Relationship Id="rId943" Type="http://schemas.openxmlformats.org/officeDocument/2006/relationships/hyperlink" Target="http://www.itu.int/en/ITU-T/studygroups/2017-2020/09/Pages/q2.aspx" TargetMode="External"/><Relationship Id="rId985" Type="http://schemas.openxmlformats.org/officeDocument/2006/relationships/hyperlink" Target="http://www.itu.int/en/ITU-T/studygroups/2017-2020/13/Pages/q19.aspx" TargetMode="External"/><Relationship Id="rId1019" Type="http://schemas.openxmlformats.org/officeDocument/2006/relationships/hyperlink" Target="http://www.itu.int/en/ITU-T/studygroups/2017-2020/20/Pages/q4.aspx" TargetMode="External"/><Relationship Id="rId1170" Type="http://schemas.openxmlformats.org/officeDocument/2006/relationships/hyperlink" Target="http://itu.int/en/ITU-T/studygroups/2017-2020/16/Pages/q1.aspx" TargetMode="External"/><Relationship Id="rId72" Type="http://schemas.openxmlformats.org/officeDocument/2006/relationships/hyperlink" Target="https://www.itu.int/ITU-T/workprog/wp_item.aspx?isn=14157" TargetMode="External"/><Relationship Id="rId375" Type="http://schemas.openxmlformats.org/officeDocument/2006/relationships/hyperlink" Target="https://www.itu.int/md/D14-WTDC17-C-0115/" TargetMode="External"/><Relationship Id="rId582" Type="http://schemas.openxmlformats.org/officeDocument/2006/relationships/hyperlink" Target="https://www.itu.int/ITU-T/workprog/wp_item.aspx?isn=13695" TargetMode="External"/><Relationship Id="rId638" Type="http://schemas.openxmlformats.org/officeDocument/2006/relationships/hyperlink" Target="http://www.itu.int/en/ITU-T/studygroups/2017-2020/20/Pages/q2.aspx" TargetMode="External"/><Relationship Id="rId803" Type="http://schemas.openxmlformats.org/officeDocument/2006/relationships/hyperlink" Target="https://www.itu.int/en/ITU-T/studygroups/2017-2020/20/Pages/default.aspx" TargetMode="External"/><Relationship Id="rId845" Type="http://schemas.openxmlformats.org/officeDocument/2006/relationships/hyperlink" Target="https://www.itu.int/ITU-T/workprog/wp_item.aspx?isn=14190" TargetMode="External"/><Relationship Id="rId1030" Type="http://schemas.openxmlformats.org/officeDocument/2006/relationships/hyperlink" Target="http://www.itu.int/en/ITU-T/studygroups/2017-2020/03/Pages/q2.aspx" TargetMode="External"/><Relationship Id="rId1226" Type="http://schemas.openxmlformats.org/officeDocument/2006/relationships/hyperlink" Target="https://www.itu.int/en/ITU-T/studygroups/2017-2020/05/Pages/q4.aspx" TargetMode="External"/><Relationship Id="rId3" Type="http://schemas.openxmlformats.org/officeDocument/2006/relationships/customXml" Target="../customXml/item3.xml"/><Relationship Id="rId235" Type="http://schemas.openxmlformats.org/officeDocument/2006/relationships/hyperlink" Target="https://www.itu.int/ITU-T/workprog/wp_item.aspx?isn=14177" TargetMode="External"/><Relationship Id="rId277" Type="http://schemas.openxmlformats.org/officeDocument/2006/relationships/hyperlink" Target="https://www.itu.int/ITU-T/workprog/wp_item.aspx?isn=13319" TargetMode="External"/><Relationship Id="rId400" Type="http://schemas.openxmlformats.org/officeDocument/2006/relationships/hyperlink" Target="http://www.itu.int/en/ITU-T/studygroups/2017-2020/03/Pages/q13.aspx" TargetMode="External"/><Relationship Id="rId442" Type="http://schemas.openxmlformats.org/officeDocument/2006/relationships/hyperlink" Target="http://www.itu.int/en/ITU-T/studygroups/2017-2020/17/Pages/q4.aspx" TargetMode="External"/><Relationship Id="rId484" Type="http://schemas.openxmlformats.org/officeDocument/2006/relationships/hyperlink" Target="https://www.itu.int/ITU-T/workprog/wp_item.aspx?isn=14543" TargetMode="External"/><Relationship Id="rId705" Type="http://schemas.openxmlformats.org/officeDocument/2006/relationships/hyperlink" Target="https://www.itu.int/ITU-T/workprog/wp_item.aspx?isn=14565" TargetMode="External"/><Relationship Id="rId887" Type="http://schemas.openxmlformats.org/officeDocument/2006/relationships/hyperlink" Target="https://www.itu.int/ITU-T/workprog/wp_item.aspx?isn=13929" TargetMode="External"/><Relationship Id="rId1072" Type="http://schemas.openxmlformats.org/officeDocument/2006/relationships/hyperlink" Target="http://www.itu.int/en/ITU-T/studygroups/2017-2020/20/Pages/q7.aspx" TargetMode="External"/><Relationship Id="rId1128" Type="http://schemas.openxmlformats.org/officeDocument/2006/relationships/hyperlink" Target="http://itu.int/en/ITU-T/studygroups/2017-2020/16/Pages/q13.aspx" TargetMode="External"/><Relationship Id="rId137" Type="http://schemas.openxmlformats.org/officeDocument/2006/relationships/hyperlink" Target="http://www.itu.int/en/ITU-T/studygroups/2017-2020/12/Pages/q16.aspx" TargetMode="External"/><Relationship Id="rId302" Type="http://schemas.openxmlformats.org/officeDocument/2006/relationships/hyperlink" Target="https://www.itu.int/en/ITU-T/studygroups/2017-2020/03/Pages/default.aspx" TargetMode="External"/><Relationship Id="rId344" Type="http://schemas.openxmlformats.org/officeDocument/2006/relationships/hyperlink" Target="https://www.itu.int/ITU-T/workprog/wp_item.aspx?isn=14075" TargetMode="External"/><Relationship Id="rId691" Type="http://schemas.openxmlformats.org/officeDocument/2006/relationships/hyperlink" Target="https://www.itu.int/ITU-T/workprog/wp_item.aspx?isn=13595" TargetMode="External"/><Relationship Id="rId747" Type="http://schemas.openxmlformats.org/officeDocument/2006/relationships/hyperlink" Target="https://www.itu.int/ITU-T/workprog/wp_item.aspx?isn=14202" TargetMode="External"/><Relationship Id="rId789" Type="http://schemas.openxmlformats.org/officeDocument/2006/relationships/hyperlink" Target="https://www.itu.int/ITU-T/workprog/wp_item.aspx?isn=13837" TargetMode="External"/><Relationship Id="rId912" Type="http://schemas.openxmlformats.org/officeDocument/2006/relationships/header" Target="header2.xml"/><Relationship Id="rId954" Type="http://schemas.openxmlformats.org/officeDocument/2006/relationships/hyperlink" Target="http://www.itu.int/en/ITU-T/studygroups/2017-2020/11/Pages/q5.aspx" TargetMode="External"/><Relationship Id="rId996" Type="http://schemas.openxmlformats.org/officeDocument/2006/relationships/hyperlink" Target="http://itu.int/en/ITU-T/studygroups/2017-2020/16/Pages/q8.aspx" TargetMode="External"/><Relationship Id="rId41" Type="http://schemas.openxmlformats.org/officeDocument/2006/relationships/hyperlink" Target="http://www.itu.int/en/ITU-T/studygroups/2017-2020/03/Pages/q3.aspx" TargetMode="External"/><Relationship Id="rId83" Type="http://schemas.openxmlformats.org/officeDocument/2006/relationships/hyperlink" Target="https://www.itu.int/ITU-T/workprog/wp_item.aspx?isn=14613" TargetMode="External"/><Relationship Id="rId179" Type="http://schemas.openxmlformats.org/officeDocument/2006/relationships/hyperlink" Target="https://www.itu.int/ITU-T/workprog/wp_item.aspx?isn=14285" TargetMode="External"/><Relationship Id="rId386" Type="http://schemas.openxmlformats.org/officeDocument/2006/relationships/hyperlink" Target="https://www.itu.int/ITU-T/workprog/wp_item.aspx?isn=13518" TargetMode="External"/><Relationship Id="rId551" Type="http://schemas.openxmlformats.org/officeDocument/2006/relationships/hyperlink" Target="https://www.itu.int/ITU-T/workprog/wp_item.aspx?isn=14586" TargetMode="External"/><Relationship Id="rId593" Type="http://schemas.openxmlformats.org/officeDocument/2006/relationships/hyperlink" Target="https://www.itu.int/ITU-T/workprog/wp_item.aspx?isn=14107" TargetMode="External"/><Relationship Id="rId607" Type="http://schemas.openxmlformats.org/officeDocument/2006/relationships/hyperlink" Target="https://www.itu.int/ITU-T/workprog/wp_item.aspx?isn=13696" TargetMode="External"/><Relationship Id="rId649" Type="http://schemas.openxmlformats.org/officeDocument/2006/relationships/hyperlink" Target="https://www.itu.int/en/ITU-T/studygroups/2017-2020/11/Pages/q2.aspx" TargetMode="External"/><Relationship Id="rId814" Type="http://schemas.openxmlformats.org/officeDocument/2006/relationships/hyperlink" Target="https://www.itu.int/ITU-T/workprog/wp_item.aspx?isn=13250" TargetMode="External"/><Relationship Id="rId856" Type="http://schemas.openxmlformats.org/officeDocument/2006/relationships/hyperlink" Target="https://www.itu.int/ITU-T/workprog/wp_item.aspx?isn=14502" TargetMode="External"/><Relationship Id="rId1181" Type="http://schemas.openxmlformats.org/officeDocument/2006/relationships/hyperlink" Target="http://www.itu.int/en/ITU-T/studygroups/2017-2020/11/Pages/q9.aspx" TargetMode="External"/><Relationship Id="rId1237" Type="http://schemas.openxmlformats.org/officeDocument/2006/relationships/hyperlink" Target="https://www.itu.int/en/ITU-T/studygroups/2017-2020/13/Pages/default.aspx" TargetMode="External"/><Relationship Id="rId190" Type="http://schemas.openxmlformats.org/officeDocument/2006/relationships/hyperlink" Target="https://www.itu.int/ITU-T/workprog/wp_item.aspx?isn=14551" TargetMode="External"/><Relationship Id="rId204" Type="http://schemas.openxmlformats.org/officeDocument/2006/relationships/hyperlink" Target="https://www.itu.int/en/ITU-T/studygroups/2017-2020/16/Pages/default.aspx" TargetMode="External"/><Relationship Id="rId246" Type="http://schemas.openxmlformats.org/officeDocument/2006/relationships/hyperlink" Target="https://www.itu.int/ITU-T/workprog/wp_item.aspx?isn=14183" TargetMode="External"/><Relationship Id="rId288" Type="http://schemas.openxmlformats.org/officeDocument/2006/relationships/hyperlink" Target="https://www.itu.int/en/ITU-T/studygroups/2017-2020/16/Pages/q26.aspx" TargetMode="External"/><Relationship Id="rId411" Type="http://schemas.openxmlformats.org/officeDocument/2006/relationships/hyperlink" Target="https://www.itu.int/ITU-T/workprog/wp_item.aspx?isn=13303" TargetMode="External"/><Relationship Id="rId453" Type="http://schemas.openxmlformats.org/officeDocument/2006/relationships/hyperlink" Target="https://www.itu.int/ITU-T/workprog/wp_block.aspx?isn=4157" TargetMode="External"/><Relationship Id="rId509" Type="http://schemas.openxmlformats.org/officeDocument/2006/relationships/hyperlink" Target="https://www.itu.int/ITU-T/workprog/wp_item.aspx?isn=14288" TargetMode="External"/><Relationship Id="rId660" Type="http://schemas.openxmlformats.org/officeDocument/2006/relationships/hyperlink" Target="https://www.itu.int/ITU-T/workprog/wp_item.aspx?isn=13645" TargetMode="External"/><Relationship Id="rId898" Type="http://schemas.openxmlformats.org/officeDocument/2006/relationships/hyperlink" Target="https://www.itu.int/ITU-T/workprog/wp_item.aspx?isn=13678" TargetMode="External"/><Relationship Id="rId1041" Type="http://schemas.openxmlformats.org/officeDocument/2006/relationships/hyperlink" Target="https://www.itu.int/en/ITU-T/studygroups/2017-2020/11/Pages/default.aspx" TargetMode="External"/><Relationship Id="rId1083" Type="http://schemas.openxmlformats.org/officeDocument/2006/relationships/hyperlink" Target="https://www.itu.int/en/ITU-T/studygroups/2017-2020/16/Pages/default.aspx" TargetMode="External"/><Relationship Id="rId1139" Type="http://schemas.openxmlformats.org/officeDocument/2006/relationships/hyperlink" Target="https://www.itu.int/en/ITU-T/studygroups/2017-2020/03/Pages/default.aspx" TargetMode="External"/><Relationship Id="rId106" Type="http://schemas.openxmlformats.org/officeDocument/2006/relationships/hyperlink" Target="https://www.itu.int/ITU-T/recommendations/rec.aspx?rec=13493" TargetMode="External"/><Relationship Id="rId313" Type="http://schemas.openxmlformats.org/officeDocument/2006/relationships/hyperlink" Target="http://www.itu.int/en/ITU-T/studygroups/2017-2020/03/Pages/q12.aspx" TargetMode="External"/><Relationship Id="rId495" Type="http://schemas.openxmlformats.org/officeDocument/2006/relationships/hyperlink" Target="https://www.itu.int/ITU-T/workprog/wp_item.aspx?isn=13879" TargetMode="External"/><Relationship Id="rId716" Type="http://schemas.openxmlformats.org/officeDocument/2006/relationships/hyperlink" Target="https://www.itu.int/ITU-T/workprog/wp_item.aspx?isn=14386" TargetMode="External"/><Relationship Id="rId758" Type="http://schemas.openxmlformats.org/officeDocument/2006/relationships/hyperlink" Target="https://www.itu.int/ITU-T/workprog/wp_item.aspx?isn=14318" TargetMode="External"/><Relationship Id="rId923" Type="http://schemas.openxmlformats.org/officeDocument/2006/relationships/hyperlink" Target="http://www.itu.int/en/ITU-T/studygroups/2017-2020/03/Pages/q1.aspx" TargetMode="External"/><Relationship Id="rId965" Type="http://schemas.openxmlformats.org/officeDocument/2006/relationships/hyperlink" Target="http://www.itu.int/en/ITU-T/studygroups/2017-2020/12/Pages/q3.aspx" TargetMode="External"/><Relationship Id="rId1150" Type="http://schemas.openxmlformats.org/officeDocument/2006/relationships/hyperlink" Target="http://itu.int/en/ITU-T/studygroups/2017-2020/16/Pages/q1.aspx" TargetMode="External"/><Relationship Id="rId10" Type="http://schemas.openxmlformats.org/officeDocument/2006/relationships/footnotes" Target="footnotes.xml"/><Relationship Id="rId52" Type="http://schemas.openxmlformats.org/officeDocument/2006/relationships/hyperlink" Target="https://www.itu.int/ITU-T/workprog/wp_item.aspx?isn=13498" TargetMode="External"/><Relationship Id="rId94" Type="http://schemas.openxmlformats.org/officeDocument/2006/relationships/hyperlink" Target="https://www.itu.int/en/ITU-T/studygroups/2017-2020/11/Pages/q6.aspx" TargetMode="External"/><Relationship Id="rId148" Type="http://schemas.openxmlformats.org/officeDocument/2006/relationships/hyperlink" Target="https://www.itu.int/ITU-T/workprog/wp_item.aspx?isn=14083" TargetMode="External"/><Relationship Id="rId355" Type="http://schemas.openxmlformats.org/officeDocument/2006/relationships/hyperlink" Target="https://www.itu.int/ITU-T/workprog/wp_item.aspx?isn=14076" TargetMode="External"/><Relationship Id="rId397" Type="http://schemas.openxmlformats.org/officeDocument/2006/relationships/hyperlink" Target="https://www.itu.int/ITU-T/workprog/wp_item.aspx?isn=13524" TargetMode="External"/><Relationship Id="rId520" Type="http://schemas.openxmlformats.org/officeDocument/2006/relationships/hyperlink" Target="https://www.itu.int/ITU-T/workprog/wp_item.aspx?isn=13276" TargetMode="External"/><Relationship Id="rId562" Type="http://schemas.openxmlformats.org/officeDocument/2006/relationships/hyperlink" Target="https://www.itu.int/ITU-T/workprog/wp_item.aspx?isn=13668" TargetMode="External"/><Relationship Id="rId618" Type="http://schemas.openxmlformats.org/officeDocument/2006/relationships/hyperlink" Target="https://www.itu.int/ifa/t/sftp/jcaiot/DELIVERABLES/JCAIoTSSC-D-2r16_IoTandSCC%20roadmap-20170316.doc" TargetMode="External"/><Relationship Id="rId825" Type="http://schemas.openxmlformats.org/officeDocument/2006/relationships/hyperlink" Target="https://www.itu.int/ITU-T/workprog/wp_item.aspx?isn=13964" TargetMode="External"/><Relationship Id="rId1192" Type="http://schemas.openxmlformats.org/officeDocument/2006/relationships/hyperlink" Target="https://www.itu.int/en/ITU-T/studygroups/2017-2020/16/Pages/default.aspx" TargetMode="External"/><Relationship Id="rId1206" Type="http://schemas.openxmlformats.org/officeDocument/2006/relationships/hyperlink" Target="http://www.itu.int/en/ITU-T/studygroups/2017-2020/15/Pages/q1.aspx" TargetMode="External"/><Relationship Id="rId1248" Type="http://schemas.openxmlformats.org/officeDocument/2006/relationships/hyperlink" Target="https://www.itu.int/en/ITU-T/studygroups/2017-2020/20/Pages/default.aspx" TargetMode="External"/><Relationship Id="rId215" Type="http://schemas.openxmlformats.org/officeDocument/2006/relationships/hyperlink" Target="https://www.itu.int/ITU-T/workprog/wp_item.aspx?isn=14558" TargetMode="External"/><Relationship Id="rId257" Type="http://schemas.openxmlformats.org/officeDocument/2006/relationships/hyperlink" Target="https://www.itu.int/ITU-T/workprog/wp_block.aspx?isn=4136" TargetMode="External"/><Relationship Id="rId422" Type="http://schemas.openxmlformats.org/officeDocument/2006/relationships/hyperlink" Target="https://www.itu.int/en/ITU-T/studygroups/2017-2020/03/Pages/q9.aspx" TargetMode="External"/><Relationship Id="rId464" Type="http://schemas.openxmlformats.org/officeDocument/2006/relationships/hyperlink" Target="https://www.itu.int/ITU-T/workprog/wp_item.aspx?isn=14436" TargetMode="External"/><Relationship Id="rId867" Type="http://schemas.openxmlformats.org/officeDocument/2006/relationships/hyperlink" Target="https://www.itu.int/ITU-T/workprog/wp_item.aspx?isn=14155" TargetMode="External"/><Relationship Id="rId1010" Type="http://schemas.openxmlformats.org/officeDocument/2006/relationships/hyperlink" Target="http://www.itu.int/en/ITU-T/studygroups/2017-2020/17/Pages/q7.aspx" TargetMode="External"/><Relationship Id="rId1052" Type="http://schemas.openxmlformats.org/officeDocument/2006/relationships/hyperlink" Target="http://www.itu.int/en/ITU-T/studygroups/2017-2020/12/Pages/q9.aspx" TargetMode="External"/><Relationship Id="rId1094" Type="http://schemas.openxmlformats.org/officeDocument/2006/relationships/hyperlink" Target="https://www.itu.int/en/ITU-T/studygroups/2017-2020/12/Pages/default.aspx" TargetMode="External"/><Relationship Id="rId1108" Type="http://schemas.openxmlformats.org/officeDocument/2006/relationships/hyperlink" Target="http://www.itu.int/en/ITU-T/studygroups/2017-2020/03/Pages/q1.aspx" TargetMode="External"/><Relationship Id="rId299" Type="http://schemas.openxmlformats.org/officeDocument/2006/relationships/hyperlink" Target="https://www.itu.int/itu-t/recommendations/rec.aspx?rec=13064" TargetMode="External"/><Relationship Id="rId727" Type="http://schemas.openxmlformats.org/officeDocument/2006/relationships/hyperlink" Target="https://www.itu.int/ITU-T/workprog/wp_item.aspx?isn=13588" TargetMode="External"/><Relationship Id="rId934" Type="http://schemas.openxmlformats.org/officeDocument/2006/relationships/hyperlink" Target="https://www.itu.int/net4/ITU-T/lists/loqr.aspx?Group=5&amp;Period=16" TargetMode="External"/><Relationship Id="rId63" Type="http://schemas.openxmlformats.org/officeDocument/2006/relationships/hyperlink" Target="https://www.itu.int/ITU-T/workprog/wp_item.aspx?isn=14147" TargetMode="External"/><Relationship Id="rId159" Type="http://schemas.openxmlformats.org/officeDocument/2006/relationships/hyperlink" Target="https://www.itu.int/ITU-T/workprog/wp_item.aspx?isn=13624" TargetMode="External"/><Relationship Id="rId366" Type="http://schemas.openxmlformats.org/officeDocument/2006/relationships/hyperlink" Target="http://www.itu.int/en/ITU-T/studygroups/2017-2020/17/Pages/q7.aspx" TargetMode="External"/><Relationship Id="rId573" Type="http://schemas.openxmlformats.org/officeDocument/2006/relationships/hyperlink" Target="https://www.itu.int/ITU-T/workprog/wp_item.aspx?isn=14497" TargetMode="External"/><Relationship Id="rId780" Type="http://schemas.openxmlformats.org/officeDocument/2006/relationships/hyperlink" Target="https://www.itu.int/ITU-T/workprog/wp_item.aspx?isn=14465" TargetMode="External"/><Relationship Id="rId1217" Type="http://schemas.openxmlformats.org/officeDocument/2006/relationships/hyperlink" Target="https://www.itu.int/en/ITU-T/studygroups/2017-2020/11/Pages/q2.aspx" TargetMode="External"/><Relationship Id="rId226" Type="http://schemas.openxmlformats.org/officeDocument/2006/relationships/hyperlink" Target="http://www.itu.int/en/ITU-T/studygroups/2017-2020/20/Pages/q3.aspx" TargetMode="External"/><Relationship Id="rId433" Type="http://schemas.openxmlformats.org/officeDocument/2006/relationships/hyperlink" Target="https://www.itu.int/ITU-T/workprog/wp_block.aspx?isn=4158" TargetMode="External"/><Relationship Id="rId878" Type="http://schemas.openxmlformats.org/officeDocument/2006/relationships/hyperlink" Target="https://www.itu.int/ITU-T/workprog/wp_item.aspx?isn=14539" TargetMode="External"/><Relationship Id="rId1063" Type="http://schemas.openxmlformats.org/officeDocument/2006/relationships/hyperlink" Target="http://www.itu.int/en/ITU-T/studygroups/2017-2020/15/Pages/q18.aspx" TargetMode="External"/><Relationship Id="rId640" Type="http://schemas.openxmlformats.org/officeDocument/2006/relationships/hyperlink" Target="http://www.itu.int/en/ITU-T/studygroups/2017-2020/20/Pages/q4.aspx" TargetMode="External"/><Relationship Id="rId738" Type="http://schemas.openxmlformats.org/officeDocument/2006/relationships/hyperlink" Target="https://www.itu.int/ITU-T/workprog/wp_item.aspx?isn=13530" TargetMode="External"/><Relationship Id="rId945" Type="http://schemas.openxmlformats.org/officeDocument/2006/relationships/hyperlink" Target="http://www.itu.int/en/ITU-T/studygroups/2017-2020/09/Pages/q5.aspx" TargetMode="External"/><Relationship Id="rId74" Type="http://schemas.openxmlformats.org/officeDocument/2006/relationships/hyperlink" Target="http://www.itu.int/en/ITU-T/studygroups/2017-2020/11/Pages/q1.aspx" TargetMode="External"/><Relationship Id="rId377" Type="http://schemas.openxmlformats.org/officeDocument/2006/relationships/hyperlink" Target="http://www.itu.int/en/ITU-T/studygroups/2017-2020/03/Pages/q1.aspx" TargetMode="External"/><Relationship Id="rId500" Type="http://schemas.openxmlformats.org/officeDocument/2006/relationships/hyperlink" Target="http://www.itu.int/en/ITU-T/studygroups/2017-2020/11/Pages/q12.aspx" TargetMode="External"/><Relationship Id="rId584" Type="http://schemas.openxmlformats.org/officeDocument/2006/relationships/hyperlink" Target="https://www.itu.int/ITU-T/workprog/wp_item.aspx?isn=14320" TargetMode="External"/><Relationship Id="rId805" Type="http://schemas.openxmlformats.org/officeDocument/2006/relationships/hyperlink" Target="https://www.itu.int/ITU-T/workprog/wp_item.aspx?isn=13702" TargetMode="External"/><Relationship Id="rId1130" Type="http://schemas.openxmlformats.org/officeDocument/2006/relationships/hyperlink" Target="http://itu.int/en/ITU-T/studygroups/2017-2020/16/Pages/q28.aspx" TargetMode="External"/><Relationship Id="rId1228" Type="http://schemas.openxmlformats.org/officeDocument/2006/relationships/hyperlink" Target="http://www.itu.int/en/ITU-T/studygroups/2017-2020/05/Pages/q9.aspx" TargetMode="External"/><Relationship Id="rId5" Type="http://schemas.openxmlformats.org/officeDocument/2006/relationships/customXml" Target="../customXml/item5.xml"/><Relationship Id="rId237" Type="http://schemas.openxmlformats.org/officeDocument/2006/relationships/hyperlink" Target="http://www.itu.int/en/ITU-T/studygroups/2017-2020/09/Pages/q2.aspx" TargetMode="External"/><Relationship Id="rId791" Type="http://schemas.openxmlformats.org/officeDocument/2006/relationships/hyperlink" Target="https://www.itu.int/ITU-T/workprog/wp_item.aspx?isn=14057" TargetMode="External"/><Relationship Id="rId889" Type="http://schemas.openxmlformats.org/officeDocument/2006/relationships/hyperlink" Target="https://www.itu.int/ITU-T/workprog/wp_item.aspx?isn=14159" TargetMode="External"/><Relationship Id="rId1074" Type="http://schemas.openxmlformats.org/officeDocument/2006/relationships/hyperlink" Target="https://www.itu.int/en/ITU-T/studygroups/2017-2020/02/Pages/default.aspx" TargetMode="External"/><Relationship Id="rId444" Type="http://schemas.openxmlformats.org/officeDocument/2006/relationships/hyperlink" Target="https://www.itu.int/md/D14-WTDC17-C-0115/" TargetMode="External"/><Relationship Id="rId651" Type="http://schemas.openxmlformats.org/officeDocument/2006/relationships/hyperlink" Target="https://www.itu.int/en/ITU-T/studygroups/2017-2020/13/Pages/default.aspx" TargetMode="External"/><Relationship Id="rId749" Type="http://schemas.openxmlformats.org/officeDocument/2006/relationships/hyperlink" Target="http://www.itu.int/en/ITU-T/studygroups/2017-2020/17/Pages/q13.aspx" TargetMode="External"/><Relationship Id="rId290" Type="http://schemas.openxmlformats.org/officeDocument/2006/relationships/hyperlink" Target="https://www.itu.int/md/D14-WTDC17-C-0115/" TargetMode="External"/><Relationship Id="rId304" Type="http://schemas.openxmlformats.org/officeDocument/2006/relationships/hyperlink" Target="https://www.itu.int/en/ITU-T/studygroups/2017-2020/03/Pages/q9.aspx" TargetMode="External"/><Relationship Id="rId388" Type="http://schemas.openxmlformats.org/officeDocument/2006/relationships/hyperlink" Target="http://www.itu.int/en/ITU-T/studygroups/2017-2020/03/Pages/q4.aspx" TargetMode="External"/><Relationship Id="rId511" Type="http://schemas.openxmlformats.org/officeDocument/2006/relationships/hyperlink" Target="http://www.itu.int/en/ITU-T/studygroups/2017-2020/13/Pages/q16.aspx" TargetMode="External"/><Relationship Id="rId609" Type="http://schemas.openxmlformats.org/officeDocument/2006/relationships/hyperlink" Target="https://www.itu.int/ITU-T/workprog/wp_item.aspx?isn=13692" TargetMode="External"/><Relationship Id="rId956" Type="http://schemas.openxmlformats.org/officeDocument/2006/relationships/hyperlink" Target="http://www.itu.int/en/ITU-T/studygroups/2017-2020/11/Pages/q7.aspx" TargetMode="External"/><Relationship Id="rId1141" Type="http://schemas.openxmlformats.org/officeDocument/2006/relationships/hyperlink" Target="https://www.itu.int/en/ITU-T/studygroups/2017-2020/05/Pages/q8.aspx" TargetMode="External"/><Relationship Id="rId1239" Type="http://schemas.openxmlformats.org/officeDocument/2006/relationships/hyperlink" Target="https://www.itu.int/en/ITU-T/studygroups/2017-2020/15/Pages/default.aspx" TargetMode="External"/><Relationship Id="rId85" Type="http://schemas.openxmlformats.org/officeDocument/2006/relationships/hyperlink" Target="https://www.itu.int/ITU-T/workprog/wp_item.aspx?isn=13841" TargetMode="External"/><Relationship Id="rId150" Type="http://schemas.openxmlformats.org/officeDocument/2006/relationships/hyperlink" Target="https://www.itu.int/ITU-T/workprog/wp_item.aspx?isn=14748" TargetMode="External"/><Relationship Id="rId595" Type="http://schemas.openxmlformats.org/officeDocument/2006/relationships/hyperlink" Target="https://www.itu.int/ITU-T/workprog/wp_item.aspx?isn=13701" TargetMode="External"/><Relationship Id="rId816" Type="http://schemas.openxmlformats.org/officeDocument/2006/relationships/hyperlink" Target="https://www.itu.int/ITU-T/workprog/wp_item.aspx?isn=13322" TargetMode="External"/><Relationship Id="rId1001" Type="http://schemas.openxmlformats.org/officeDocument/2006/relationships/hyperlink" Target="http://itu.int/en/ITU-T/studygroups/2017-2020/16/Pages/q26.aspx" TargetMode="External"/><Relationship Id="rId248" Type="http://schemas.openxmlformats.org/officeDocument/2006/relationships/hyperlink" Target="http://www.itu.int/en/ITU-T/studygroups/2017-2020/09/Pages/q6.aspx" TargetMode="External"/><Relationship Id="rId455" Type="http://schemas.openxmlformats.org/officeDocument/2006/relationships/hyperlink" Target="https://www.itu.int/en/ITU-T/studygroups/2017-2020/16/Pages/default.aspx" TargetMode="External"/><Relationship Id="rId662" Type="http://schemas.openxmlformats.org/officeDocument/2006/relationships/hyperlink" Target="http://itu.int/en/ITU-T/studygroups/2017-2020/16/Pages/q26.aspx" TargetMode="External"/><Relationship Id="rId1085" Type="http://schemas.openxmlformats.org/officeDocument/2006/relationships/hyperlink" Target="https://www.itu.int/md/D14-WTDC17-C-0115/" TargetMode="External"/><Relationship Id="rId12" Type="http://schemas.openxmlformats.org/officeDocument/2006/relationships/image" Target="media/image1.jpeg"/><Relationship Id="rId108" Type="http://schemas.openxmlformats.org/officeDocument/2006/relationships/hyperlink" Target="https://www.itu.int/en/ITU-T/studygroups/2017-2020/11/Pages/q9.aspx" TargetMode="External"/><Relationship Id="rId315" Type="http://schemas.openxmlformats.org/officeDocument/2006/relationships/hyperlink" Target="https://www.itu.int/ITU-T/workprog/wp_item.aspx?isn=14128" TargetMode="External"/><Relationship Id="rId522" Type="http://schemas.openxmlformats.org/officeDocument/2006/relationships/hyperlink" Target="https://www.itu.int/ITU-T/workprog/wp_item.aspx?isn=14433" TargetMode="External"/><Relationship Id="rId967" Type="http://schemas.openxmlformats.org/officeDocument/2006/relationships/hyperlink" Target="http://www.itu.int/en/ITU-T/studygroups/2017-2020/12/Pages/q5.aspx" TargetMode="External"/><Relationship Id="rId1152" Type="http://schemas.openxmlformats.org/officeDocument/2006/relationships/hyperlink" Target="http://itu.int/en/ITU-T/studygroups/2017-2020/16/Pages/q26.aspx" TargetMode="External"/><Relationship Id="rId96" Type="http://schemas.openxmlformats.org/officeDocument/2006/relationships/hyperlink" Target="https://www.itu.int/ITU-T/workprog/wp_item.aspx?isn=14274" TargetMode="External"/><Relationship Id="rId161" Type="http://schemas.openxmlformats.org/officeDocument/2006/relationships/hyperlink" Target="https://www.itu.int/ITU-T/workprog/wp_item.aspx?isn=14059" TargetMode="External"/><Relationship Id="rId399" Type="http://schemas.openxmlformats.org/officeDocument/2006/relationships/hyperlink" Target="https://www.itu.int/ITU-T/workprog/wp_item.aspx?isn=14133" TargetMode="External"/><Relationship Id="rId827" Type="http://schemas.openxmlformats.org/officeDocument/2006/relationships/hyperlink" Target="https://www.itu.int/ITU-T/workprog/wp_item.aspx?isn=13959" TargetMode="External"/><Relationship Id="rId1012" Type="http://schemas.openxmlformats.org/officeDocument/2006/relationships/hyperlink" Target="http://www.itu.int/en/ITU-T/studygroups/2017-2020/17/Pages/q9.aspx" TargetMode="External"/><Relationship Id="rId259" Type="http://schemas.openxmlformats.org/officeDocument/2006/relationships/hyperlink" Target="https://www.itu.int/en/ITU-T/studygroups/2017-2020/12/Pages/default.aspx" TargetMode="External"/><Relationship Id="rId466" Type="http://schemas.openxmlformats.org/officeDocument/2006/relationships/hyperlink" Target="https://www.itu.int/ITU-T/workprog/wp_item.aspx?isn=14348" TargetMode="External"/><Relationship Id="rId673" Type="http://schemas.openxmlformats.org/officeDocument/2006/relationships/hyperlink" Target="https://www.itu.int/ITU-T/workprog/wp_item.aspx?isn=14110" TargetMode="External"/><Relationship Id="rId880" Type="http://schemas.openxmlformats.org/officeDocument/2006/relationships/hyperlink" Target="https://www.itu.int/ITU-T/workprog/wp_item.aspx?isn=13892" TargetMode="External"/><Relationship Id="rId1096" Type="http://schemas.openxmlformats.org/officeDocument/2006/relationships/hyperlink" Target="https://www.itu.int/en/ITU-T/studygroups/2017-2020/13/Pages/default.aspx" TargetMode="External"/><Relationship Id="rId23" Type="http://schemas.openxmlformats.org/officeDocument/2006/relationships/hyperlink" Target="https://www.itu.int/md/D18-SG02-C-0102" TargetMode="External"/><Relationship Id="rId119" Type="http://schemas.openxmlformats.org/officeDocument/2006/relationships/hyperlink" Target="http://www.itu.int/en/ITU-T/studygroups/2017-2020/12/Pages/q2.aspx" TargetMode="External"/><Relationship Id="rId326" Type="http://schemas.openxmlformats.org/officeDocument/2006/relationships/hyperlink" Target="http://www.itu.int/en/ITU-T/studygroups/2017-2020/14/Pages/q11.aspx" TargetMode="External"/><Relationship Id="rId533" Type="http://schemas.openxmlformats.org/officeDocument/2006/relationships/hyperlink" Target="https://www.itu.int/ITU-T/workprog/wp_item.aspx?isn=13559" TargetMode="External"/><Relationship Id="rId978" Type="http://schemas.openxmlformats.org/officeDocument/2006/relationships/hyperlink" Target="http://www.itu.int/en/ITU-T/studygroups/2017-2020/13/Pages/q2.aspx" TargetMode="External"/><Relationship Id="rId1163" Type="http://schemas.openxmlformats.org/officeDocument/2006/relationships/hyperlink" Target="https://www.itu.int/en/ITU-T/studygroups/2017-2020/05/Pages/q9.aspx" TargetMode="External"/><Relationship Id="rId740" Type="http://schemas.openxmlformats.org/officeDocument/2006/relationships/hyperlink" Target="https://www.itu.int/ITU-T/workprog/wp_item.aspx?isn=14113" TargetMode="External"/><Relationship Id="rId838" Type="http://schemas.openxmlformats.org/officeDocument/2006/relationships/hyperlink" Target="https://www.itu.int/ITU-T/workprog/wp_item.aspx?isn=14344" TargetMode="External"/><Relationship Id="rId1023" Type="http://schemas.openxmlformats.org/officeDocument/2006/relationships/hyperlink" Target="https://www.itu.int/md/D14-WTDC17-C-0115/" TargetMode="External"/><Relationship Id="rId172" Type="http://schemas.openxmlformats.org/officeDocument/2006/relationships/hyperlink" Target="http://www.itu.int/en/ITU-T/studygroups/2017-2020/13/Pages/q22.aspx" TargetMode="External"/><Relationship Id="rId477" Type="http://schemas.openxmlformats.org/officeDocument/2006/relationships/hyperlink" Target="https://www.itu.int/en/ITU-T/studygroups/2017-2020/20/Pages/default.aspx" TargetMode="External"/><Relationship Id="rId600" Type="http://schemas.openxmlformats.org/officeDocument/2006/relationships/hyperlink" Target="https://www.itu.int/ITU-T/workprog/wp_item.aspx?isn=14101" TargetMode="External"/><Relationship Id="rId684" Type="http://schemas.openxmlformats.org/officeDocument/2006/relationships/hyperlink" Target="https://www.itu.int/ITU-T/workprog/wp_item.aspx?isn=14382" TargetMode="External"/><Relationship Id="rId1230" Type="http://schemas.openxmlformats.org/officeDocument/2006/relationships/hyperlink" Target="https://www.itu.int/en/ITU-T/studygroups/2017-2020/05/Pages/default.aspx" TargetMode="External"/><Relationship Id="rId337" Type="http://schemas.openxmlformats.org/officeDocument/2006/relationships/hyperlink" Target="https://www.itu.int/ITU-T/workprog/wp_item.aspx?isn=13647" TargetMode="External"/><Relationship Id="rId891" Type="http://schemas.openxmlformats.org/officeDocument/2006/relationships/hyperlink" Target="https://www.itu.int/ITU-T/workprog/wp_item.aspx?isn=14163" TargetMode="External"/><Relationship Id="rId905" Type="http://schemas.openxmlformats.org/officeDocument/2006/relationships/hyperlink" Target="https://www.itu.int/ITU-T/workprog/wp_item.aspx?isn=14146" TargetMode="External"/><Relationship Id="rId989" Type="http://schemas.openxmlformats.org/officeDocument/2006/relationships/hyperlink" Target="http://www.itu.int/en/ITU-T/studygroups/2017-2020/13/Pages/q23.aspx" TargetMode="External"/><Relationship Id="rId34" Type="http://schemas.openxmlformats.org/officeDocument/2006/relationships/hyperlink" Target="http://www.itu.int/en/ITU-T/studygroups/2017-2020/02/Pages/q2.aspx" TargetMode="External"/><Relationship Id="rId544" Type="http://schemas.openxmlformats.org/officeDocument/2006/relationships/hyperlink" Target="https://www.itu.int/ITU-T/workprog/wp_item.aspx?isn=14202" TargetMode="External"/><Relationship Id="rId751" Type="http://schemas.openxmlformats.org/officeDocument/2006/relationships/hyperlink" Target="https://www.itu.int/ITU-T/workprog/wp_item.aspx?isn=14394" TargetMode="External"/><Relationship Id="rId849" Type="http://schemas.openxmlformats.org/officeDocument/2006/relationships/hyperlink" Target="https://www.itu.int/ITU-T/workprog/wp_item.aspx?isn=13311" TargetMode="External"/><Relationship Id="rId1174" Type="http://schemas.openxmlformats.org/officeDocument/2006/relationships/hyperlink" Target="https://www.itu.int/md/D14-WTDC17-C-0115/" TargetMode="External"/><Relationship Id="rId183" Type="http://schemas.openxmlformats.org/officeDocument/2006/relationships/hyperlink" Target="https://www.itu.int/en/ITU-T/studygroups/2017-2020/15/Pages/default.aspx" TargetMode="External"/><Relationship Id="rId390" Type="http://schemas.openxmlformats.org/officeDocument/2006/relationships/hyperlink" Target="http://www.itu.int/en/ITU-T/studygroups/2017-2020/03/Pages/q6.aspx" TargetMode="External"/><Relationship Id="rId404" Type="http://schemas.openxmlformats.org/officeDocument/2006/relationships/hyperlink" Target="https://www.itu.int/ITU-T/workprog/wp_item.aspx?isn=13664" TargetMode="External"/><Relationship Id="rId611" Type="http://schemas.openxmlformats.org/officeDocument/2006/relationships/hyperlink" Target="https://www.itu.int/ITU-T/workprog/wp_item.aspx?isn=13671" TargetMode="External"/><Relationship Id="rId1034" Type="http://schemas.openxmlformats.org/officeDocument/2006/relationships/hyperlink" Target="https://www.itu.int/en/ITU-T/studygroups/2017-2020/05/Pages/default.aspx" TargetMode="External"/><Relationship Id="rId1241" Type="http://schemas.openxmlformats.org/officeDocument/2006/relationships/hyperlink" Target="http://www.itu.int/en/ITU-T/studygroups/2017-2020/15/Pages/q16.aspx" TargetMode="External"/><Relationship Id="rId250" Type="http://schemas.openxmlformats.org/officeDocument/2006/relationships/hyperlink" Target="https://www.itu.int/ITU-T/workprog/wp_item.aspx?isn=14185" TargetMode="External"/><Relationship Id="rId488" Type="http://schemas.openxmlformats.org/officeDocument/2006/relationships/hyperlink" Target="http://www.itu.int/en/ITU-T/studygroups/2017-2020/03/Pages/q3.aspx" TargetMode="External"/><Relationship Id="rId695" Type="http://schemas.openxmlformats.org/officeDocument/2006/relationships/hyperlink" Target="https://www.itu.int/ITU-T/workprog/wp_item.aspx?isn=13577" TargetMode="External"/><Relationship Id="rId709" Type="http://schemas.openxmlformats.org/officeDocument/2006/relationships/hyperlink" Target="https://www.itu.int/ITU-T/workprog/wp_item.aspx?isn=13551" TargetMode="External"/><Relationship Id="rId916" Type="http://schemas.openxmlformats.org/officeDocument/2006/relationships/footer" Target="footer3.xml"/><Relationship Id="rId1101" Type="http://schemas.openxmlformats.org/officeDocument/2006/relationships/hyperlink" Target="http://www.itu.int/en/ITU-T/studygroups/2017-2020/20/Pages/q1.aspx" TargetMode="External"/><Relationship Id="rId45" Type="http://schemas.openxmlformats.org/officeDocument/2006/relationships/hyperlink" Target="https://www.itu.int/ITU-T/workprog/wp_item.aspx?isn=13518" TargetMode="External"/><Relationship Id="rId110" Type="http://schemas.openxmlformats.org/officeDocument/2006/relationships/hyperlink" Target="https://www.itu.int/en/ITU-T/studygroups/2017-2020/11/Pages/q10.aspx" TargetMode="External"/><Relationship Id="rId348" Type="http://schemas.openxmlformats.org/officeDocument/2006/relationships/hyperlink" Target="https://www.itu.int/ITU-T/workprog/wp_item.aspx?isn=13652" TargetMode="External"/><Relationship Id="rId555" Type="http://schemas.openxmlformats.org/officeDocument/2006/relationships/hyperlink" Target="https://www.itu.int/ITU-T/workprog/wp_item.aspx?isn=14098" TargetMode="External"/><Relationship Id="rId762" Type="http://schemas.openxmlformats.org/officeDocument/2006/relationships/hyperlink" Target="https://www.itu.int/ITU-T/workprog/wp_item.aspx?isn=14298" TargetMode="External"/><Relationship Id="rId1185" Type="http://schemas.openxmlformats.org/officeDocument/2006/relationships/hyperlink" Target="http://www.itu.int/en/ITU-T/studygroups/2017-2020/11/Pages/q14.aspx" TargetMode="External"/><Relationship Id="rId194" Type="http://schemas.openxmlformats.org/officeDocument/2006/relationships/hyperlink" Target="https://www.itu.int/ITU-T/workprog/wp_item.aspx?isn=14267" TargetMode="External"/><Relationship Id="rId208" Type="http://schemas.openxmlformats.org/officeDocument/2006/relationships/hyperlink" Target="https://www.itu.int/ITU-T/workprog/wp_item.aspx?isn=13235" TargetMode="External"/><Relationship Id="rId415" Type="http://schemas.openxmlformats.org/officeDocument/2006/relationships/hyperlink" Target="https://www.itu.int/md/D14-WTDC17-C-0115/" TargetMode="External"/><Relationship Id="rId622" Type="http://schemas.openxmlformats.org/officeDocument/2006/relationships/hyperlink" Target="https://www.itu.int/ITU-T/workprog/wp_item.aspx?isn=13891" TargetMode="External"/><Relationship Id="rId1045" Type="http://schemas.openxmlformats.org/officeDocument/2006/relationships/hyperlink" Target="https://www.itu.int/en/ITU-T/studygroups/2017-2020/11/Pages/q11.aspx" TargetMode="External"/><Relationship Id="rId1252" Type="http://schemas.openxmlformats.org/officeDocument/2006/relationships/hyperlink" Target="http://www.itu.int/en/ITU-T/studygroups/2017-2020/20/Pages/q2.aspx" TargetMode="External"/><Relationship Id="rId261" Type="http://schemas.openxmlformats.org/officeDocument/2006/relationships/hyperlink" Target="https://www.itu.int/ITU-T/workprog/wp_item.aspx?isn=13247" TargetMode="External"/><Relationship Id="rId499" Type="http://schemas.openxmlformats.org/officeDocument/2006/relationships/hyperlink" Target="https://www.itu.int/en/ITU-T/studygroups/2017-2020/11/Pages/default.aspx" TargetMode="External"/><Relationship Id="rId927" Type="http://schemas.openxmlformats.org/officeDocument/2006/relationships/hyperlink" Target="https://www.itu.int/en/ITU-T/studygroups/2017-2020/03/Pages/q6.aspx" TargetMode="External"/><Relationship Id="rId1112" Type="http://schemas.openxmlformats.org/officeDocument/2006/relationships/hyperlink" Target="http://www.itu.int/en/ITU-T/studygroups/2017-2020/05/Pages/q6.aspx" TargetMode="External"/><Relationship Id="rId56" Type="http://schemas.openxmlformats.org/officeDocument/2006/relationships/hyperlink" Target="http://www.itu.int/en/ITU-T/studygroups/2017-2020/03/Pages/q13.aspx" TargetMode="External"/><Relationship Id="rId359" Type="http://schemas.openxmlformats.org/officeDocument/2006/relationships/hyperlink" Target="https://www.itu.int/en/ITU-T/studygroups/2017-2020/16/Pages/default.aspx" TargetMode="External"/><Relationship Id="rId566" Type="http://schemas.openxmlformats.org/officeDocument/2006/relationships/hyperlink" Target="https://www.itu.int/ITU-T/workprog/wp_item.aspx?isn=13689" TargetMode="External"/><Relationship Id="rId773" Type="http://schemas.openxmlformats.org/officeDocument/2006/relationships/hyperlink" Target="https://www.itu.int/rec/T-REC-M.3170.4/en" TargetMode="External"/><Relationship Id="rId1196" Type="http://schemas.openxmlformats.org/officeDocument/2006/relationships/hyperlink" Target="http://itu.int/en/ITU-T/studygroups/2017-2020/16/Pages/q28.aspx" TargetMode="External"/><Relationship Id="rId121" Type="http://schemas.openxmlformats.org/officeDocument/2006/relationships/hyperlink" Target="https://www.itu.int/ITU-T/workprog/wp_item.aspx?isn=14117" TargetMode="External"/><Relationship Id="rId219" Type="http://schemas.openxmlformats.org/officeDocument/2006/relationships/hyperlink" Target="https://www.itu.int/ITU-T/workprog/wp_item.aspx?isn=13551" TargetMode="External"/><Relationship Id="rId426" Type="http://schemas.openxmlformats.org/officeDocument/2006/relationships/hyperlink" Target="https://www.itu.int/en/ITU-T/studygroups/2017-2020/03/Pages/q12.aspx" TargetMode="External"/><Relationship Id="rId633" Type="http://schemas.openxmlformats.org/officeDocument/2006/relationships/hyperlink" Target="https://www.itu.int/ITU-T/workprog/wp_item.aspx?isn=14409" TargetMode="External"/><Relationship Id="rId980" Type="http://schemas.openxmlformats.org/officeDocument/2006/relationships/hyperlink" Target="https://www.itu.int/en/ITU-T/studygroups/2017-2020/13/Pages/q6.aspx" TargetMode="External"/><Relationship Id="rId1056" Type="http://schemas.openxmlformats.org/officeDocument/2006/relationships/hyperlink" Target="http://www.itu.int/en/ITU-T/studygroups/2017-2020/13/Pages/q5.aspx" TargetMode="External"/><Relationship Id="rId840" Type="http://schemas.openxmlformats.org/officeDocument/2006/relationships/hyperlink" Target="http://www.itu.int/en/ITU-T/studygroups/2017-2020/15/Pages/q17.aspx" TargetMode="External"/><Relationship Id="rId938" Type="http://schemas.openxmlformats.org/officeDocument/2006/relationships/hyperlink" Target="http://www.itu.int/en/ITU-T/studygroups/2017-2020/05/Pages/q6.aspx" TargetMode="External"/><Relationship Id="rId67" Type="http://schemas.openxmlformats.org/officeDocument/2006/relationships/hyperlink" Target="https://www.itu.int/en/ITU-T/studygroups/2017-2020/05/Pages/q6.aspx" TargetMode="External"/><Relationship Id="rId272" Type="http://schemas.openxmlformats.org/officeDocument/2006/relationships/hyperlink" Target="https://www.itu.int/ITU-T/workprog/wp_item.aspx?isn=14087" TargetMode="External"/><Relationship Id="rId577" Type="http://schemas.openxmlformats.org/officeDocument/2006/relationships/hyperlink" Target="https://www.itu.int/ITU-T/workprog/wp_item.aspx?isn=14303" TargetMode="External"/><Relationship Id="rId700" Type="http://schemas.openxmlformats.org/officeDocument/2006/relationships/hyperlink" Target="https://www.itu.int/ITU-T/workprog/wp_item.aspx?isn=14384" TargetMode="External"/><Relationship Id="rId1123" Type="http://schemas.openxmlformats.org/officeDocument/2006/relationships/hyperlink" Target="https://www.itu.int/en/ITU-T/studygroups/2017-2020/15/Pages/default.aspx" TargetMode="External"/><Relationship Id="rId132" Type="http://schemas.openxmlformats.org/officeDocument/2006/relationships/hyperlink" Target="https://www.itu.int/ITU-T/workprog/wp_item.aspx?isn=14360" TargetMode="External"/><Relationship Id="rId784" Type="http://schemas.openxmlformats.org/officeDocument/2006/relationships/hyperlink" Target="https://www.itu.int/ITU-T/workprog/wp_item.aspx?isn=13849" TargetMode="External"/><Relationship Id="rId991" Type="http://schemas.openxmlformats.org/officeDocument/2006/relationships/hyperlink" Target="http://www.itu.int/en/ITU-T/studygroups/2017-2020/15/Pages/q4.aspx" TargetMode="External"/><Relationship Id="rId1067" Type="http://schemas.openxmlformats.org/officeDocument/2006/relationships/hyperlink" Target="https://www.itu.int/en/ITU-T/studygroups/2017-2020/20/Pages/default.aspx" TargetMode="External"/><Relationship Id="rId437" Type="http://schemas.openxmlformats.org/officeDocument/2006/relationships/hyperlink" Target="https://www.itu.int/ITU-T/workprog/wp_item.aspx?isn=14042" TargetMode="External"/><Relationship Id="rId644" Type="http://schemas.openxmlformats.org/officeDocument/2006/relationships/hyperlink" Target="https://www.itu.int/md/D14-WTDC17-C-0115/" TargetMode="External"/><Relationship Id="rId851" Type="http://schemas.openxmlformats.org/officeDocument/2006/relationships/hyperlink" Target="https://www.itu.int/ITU-T/workprog/wp_item.aspx?isn=13320" TargetMode="External"/><Relationship Id="rId283" Type="http://schemas.openxmlformats.org/officeDocument/2006/relationships/hyperlink" Target="https://www.itu.int/ITU-T/workprog/wp_item.aspx?isn=13238" TargetMode="External"/><Relationship Id="rId490" Type="http://schemas.openxmlformats.org/officeDocument/2006/relationships/hyperlink" Target="https://www.itu.int/en/ITU-T/studygroups/2017-2020/05/Pages/default.aspx" TargetMode="External"/><Relationship Id="rId504" Type="http://schemas.openxmlformats.org/officeDocument/2006/relationships/hyperlink" Target="http://www.itu.int/en/ITU-T/studygroups/2017-2020/11/Pages/q5.aspx" TargetMode="External"/><Relationship Id="rId711" Type="http://schemas.openxmlformats.org/officeDocument/2006/relationships/hyperlink" Target="https://www.itu.int/ITU-T/workprog/wp_item.aspx?isn=13559" TargetMode="External"/><Relationship Id="rId949" Type="http://schemas.openxmlformats.org/officeDocument/2006/relationships/hyperlink" Target="http://www.itu.int/en/ITU-T/studygroups/2017-2020/09/Pages/q10.aspx" TargetMode="External"/><Relationship Id="rId1134" Type="http://schemas.openxmlformats.org/officeDocument/2006/relationships/hyperlink" Target="http://www.itu.int/en/ITU-T/studygroups/2017-2020/20/Pages/q4.aspx" TargetMode="External"/><Relationship Id="rId78" Type="http://schemas.openxmlformats.org/officeDocument/2006/relationships/hyperlink" Target="https://www.itu.int/ITU-T/workprog/wp_item.aspx?isn=14165" TargetMode="External"/><Relationship Id="rId143" Type="http://schemas.openxmlformats.org/officeDocument/2006/relationships/hyperlink" Target="https://www.itu.int/ITU-T/workprog/wp_item.aspx?isn=14616" TargetMode="External"/><Relationship Id="rId350" Type="http://schemas.openxmlformats.org/officeDocument/2006/relationships/hyperlink" Target="https://www.itu.int/ITU-T/workprog/wp_item.aspx?isn=13650" TargetMode="External"/><Relationship Id="rId588" Type="http://schemas.openxmlformats.org/officeDocument/2006/relationships/hyperlink" Target="https://www.itu.int/ITU-T/workprog/wp_item.aspx?isn=13661" TargetMode="External"/><Relationship Id="rId795" Type="http://schemas.openxmlformats.org/officeDocument/2006/relationships/hyperlink" Target="http://www.itu.int/en/ITU-T/studygroups/2017-2020/11/Pages/q14.aspx" TargetMode="External"/><Relationship Id="rId809" Type="http://schemas.openxmlformats.org/officeDocument/2006/relationships/hyperlink" Target="https://www.itu.int/en/ITU-T/studygroups/2017-2020/12/Pages/default.aspx" TargetMode="External"/><Relationship Id="rId1201" Type="http://schemas.openxmlformats.org/officeDocument/2006/relationships/hyperlink" Target="http://www.itu.int/en/ITU-T/studygroups/2017-2020/12/Pages/q1.aspx" TargetMode="External"/><Relationship Id="rId9" Type="http://schemas.openxmlformats.org/officeDocument/2006/relationships/webSettings" Target="webSettings.xml"/><Relationship Id="rId210" Type="http://schemas.openxmlformats.org/officeDocument/2006/relationships/hyperlink" Target="http://itu.int/en/ITU-T/studygroups/2017-2020/16/Pages/q21.aspx" TargetMode="External"/><Relationship Id="rId448" Type="http://schemas.openxmlformats.org/officeDocument/2006/relationships/hyperlink" Target="https://www.itu.int/en/ITU-T/studygroups/2017-2020/12/Pages/default.aspx" TargetMode="External"/><Relationship Id="rId655" Type="http://schemas.openxmlformats.org/officeDocument/2006/relationships/hyperlink" Target="https://www.itu.int/ITU-T/workprog/wp_item.aspx?isn=14279" TargetMode="External"/><Relationship Id="rId862" Type="http://schemas.openxmlformats.org/officeDocument/2006/relationships/hyperlink" Target="https://www.itu.int/en/ITU-T/studygroups/2017-2020/05/Pages/default.aspx" TargetMode="External"/><Relationship Id="rId1078" Type="http://schemas.openxmlformats.org/officeDocument/2006/relationships/hyperlink" Target="https://www.itu.int/en/ITU-T/studygroups/2017-2020/11/Pages/q14.aspx" TargetMode="External"/><Relationship Id="rId294" Type="http://schemas.openxmlformats.org/officeDocument/2006/relationships/hyperlink" Target="https://www.itu.int/itu-t/recommendations/rec.aspx?rec=12714&amp;lang=en" TargetMode="External"/><Relationship Id="rId308" Type="http://schemas.openxmlformats.org/officeDocument/2006/relationships/hyperlink" Target="https://www.itu.int/ITU-T/workprog/wp_item.aspx?isn=13521" TargetMode="External"/><Relationship Id="rId515" Type="http://schemas.openxmlformats.org/officeDocument/2006/relationships/hyperlink" Target="https://www.itu.int/en/ITU-T/studygroups/2017-2020/16/Pages/default.aspx" TargetMode="External"/><Relationship Id="rId722" Type="http://schemas.openxmlformats.org/officeDocument/2006/relationships/hyperlink" Target="https://www.itu.int/ITU-T/workprog/wp_item.aspx?isn=13553" TargetMode="External"/><Relationship Id="rId1145" Type="http://schemas.openxmlformats.org/officeDocument/2006/relationships/hyperlink" Target="https://www.itu.int/en/ITU-T/studygroups/2017-2020/11/Pages/default.aspx" TargetMode="External"/><Relationship Id="rId89" Type="http://schemas.openxmlformats.org/officeDocument/2006/relationships/hyperlink" Target="https://www.itu.int/ITU-T/workprog/wp_item.aspx?isn=13834" TargetMode="External"/><Relationship Id="rId154" Type="http://schemas.openxmlformats.org/officeDocument/2006/relationships/hyperlink" Target="https://www.itu.int/en/ITU-T/studygroups/2017-2020/13/Pages/q7.aspx" TargetMode="External"/><Relationship Id="rId361" Type="http://schemas.openxmlformats.org/officeDocument/2006/relationships/hyperlink" Target="https://www.itu.int/ITU-T/workprog/wp_item.aspx?isn=14413" TargetMode="External"/><Relationship Id="rId599" Type="http://schemas.openxmlformats.org/officeDocument/2006/relationships/hyperlink" Target="https://www.itu.int/ITU-T/workprog/wp_item.aspx?isn=13655" TargetMode="External"/><Relationship Id="rId1005" Type="http://schemas.openxmlformats.org/officeDocument/2006/relationships/hyperlink" Target="http://www.itu.int/en/ITU-T/studygroups/2017-2020/17/Pages/q2.aspx" TargetMode="External"/><Relationship Id="rId1212" Type="http://schemas.openxmlformats.org/officeDocument/2006/relationships/hyperlink" Target="https://www.itu.int/en/ITU-T/studygroups/2017-2020/02/Pages/default.aspx" TargetMode="External"/><Relationship Id="rId459" Type="http://schemas.openxmlformats.org/officeDocument/2006/relationships/hyperlink" Target="http://itu.int/en/ITU-T/studygroups/2017-2020/16/Pages/q26.aspx" TargetMode="External"/><Relationship Id="rId666" Type="http://schemas.openxmlformats.org/officeDocument/2006/relationships/hyperlink" Target="https://www.itu.int/ITU-T/workprog/wp_item.aspx?isn=14368" TargetMode="External"/><Relationship Id="rId873" Type="http://schemas.openxmlformats.org/officeDocument/2006/relationships/hyperlink" Target="https://www.itu.int/ITU-T/workprog/wp_item.aspx?isn=13928" TargetMode="External"/><Relationship Id="rId1089" Type="http://schemas.openxmlformats.org/officeDocument/2006/relationships/hyperlink" Target="https://www.itu.int/en/ITU-T/studygroups/2017-2020/02/Pages/q5.aspx" TargetMode="External"/><Relationship Id="rId16" Type="http://schemas.openxmlformats.org/officeDocument/2006/relationships/hyperlink" Target="https://www.itu.int/md/D18-SG02-C-0044" TargetMode="External"/><Relationship Id="rId221" Type="http://schemas.openxmlformats.org/officeDocument/2006/relationships/hyperlink" Target="https://www.itu.int/ITU-T/workprog/wp_item.aspx?isn=13561" TargetMode="External"/><Relationship Id="rId319" Type="http://schemas.openxmlformats.org/officeDocument/2006/relationships/hyperlink" Target="https://www.itu.int/en/ITU-T/studygroups/2017-2020/05/Pages/default.aspx" TargetMode="External"/><Relationship Id="rId526" Type="http://schemas.openxmlformats.org/officeDocument/2006/relationships/hyperlink" Target="https://www.itu.int/ITU-T/workprog/wp_item.aspx?isn=13234" TargetMode="External"/><Relationship Id="rId1156" Type="http://schemas.openxmlformats.org/officeDocument/2006/relationships/hyperlink" Target="http://www.itu.int/en/ITU-T/studygroups/2017-2020/20/Pages/q5.aspx" TargetMode="External"/><Relationship Id="rId733" Type="http://schemas.openxmlformats.org/officeDocument/2006/relationships/hyperlink" Target="https://www.itu.int/ITU-T/workprog/wp_item.aspx?isn=13578" TargetMode="External"/><Relationship Id="rId940" Type="http://schemas.openxmlformats.org/officeDocument/2006/relationships/hyperlink" Target="http://www.itu.int/en/ITU-T/studygroups/2017-2020/05/Pages/q8.aspx" TargetMode="External"/><Relationship Id="rId1016" Type="http://schemas.openxmlformats.org/officeDocument/2006/relationships/hyperlink" Target="http://www.itu.int/en/ITU-T/studygroups/2017-2020/20/Pages/q1.aspx" TargetMode="External"/><Relationship Id="rId165" Type="http://schemas.openxmlformats.org/officeDocument/2006/relationships/hyperlink" Target="https://www.itu.int/ITU-T/workprog/wp_item.aspx?isn=14505" TargetMode="External"/><Relationship Id="rId372" Type="http://schemas.openxmlformats.org/officeDocument/2006/relationships/hyperlink" Target="https://www.itu.int/ITU-T/workprog/wp_item.aspx?isn=14390" TargetMode="External"/><Relationship Id="rId677" Type="http://schemas.openxmlformats.org/officeDocument/2006/relationships/hyperlink" Target="https://www.itu.int/ITU-T/workprog/wp_item.aspx?isn=13543" TargetMode="External"/><Relationship Id="rId800" Type="http://schemas.openxmlformats.org/officeDocument/2006/relationships/hyperlink" Target="https://www.itu.int/ITU-T/workprog/wp_item.aspx?isn=14058" TargetMode="External"/><Relationship Id="rId1223" Type="http://schemas.openxmlformats.org/officeDocument/2006/relationships/hyperlink" Target="https://www.itu.int/en/ITU-T/studygroups/2017-2020/05/Pages/default.aspx" TargetMode="External"/><Relationship Id="rId232" Type="http://schemas.openxmlformats.org/officeDocument/2006/relationships/hyperlink" Target="https://www.itu.int/en/ITU-T/studygroups/2017-2020/09/Pages/default.aspx" TargetMode="External"/><Relationship Id="rId884" Type="http://schemas.openxmlformats.org/officeDocument/2006/relationships/hyperlink" Target="http://www.itu.int/en/ITU-T/studygroups/2017-2020/05/Pages/q9.aspx" TargetMode="External"/><Relationship Id="rId27" Type="http://schemas.openxmlformats.org/officeDocument/2006/relationships/hyperlink" Target="http://www.itu.int/en/ITU-T/studygroups/2017-2020/02/Pages/q1.aspx" TargetMode="External"/><Relationship Id="rId537" Type="http://schemas.openxmlformats.org/officeDocument/2006/relationships/hyperlink" Target="https://www.itu.int/ITU-T/workprog/wp_item.aspx?isn=14112" TargetMode="External"/><Relationship Id="rId744" Type="http://schemas.openxmlformats.org/officeDocument/2006/relationships/hyperlink" Target="http://www.itu.int/en/ITU-T/studygroups/2017-2020/17/Pages/q11.aspx" TargetMode="External"/><Relationship Id="rId951" Type="http://schemas.openxmlformats.org/officeDocument/2006/relationships/hyperlink" Target="http://www.itu.int/en/ITU-T/studygroups/2017-2020/11/Pages/q2.aspx" TargetMode="External"/><Relationship Id="rId1167" Type="http://schemas.openxmlformats.org/officeDocument/2006/relationships/hyperlink" Target="http://www.itu.int/en/ITU-T/studygroups/2017-2020/12/Pages/q1.aspx" TargetMode="External"/><Relationship Id="rId80" Type="http://schemas.openxmlformats.org/officeDocument/2006/relationships/hyperlink" Target="https://www.itu.int/ITU-T/workprog/wp_item.aspx?isn=13810" TargetMode="External"/><Relationship Id="rId176" Type="http://schemas.openxmlformats.org/officeDocument/2006/relationships/hyperlink" Target="https://www.itu.int/ITU-T/workprog/wp_item.aspx?isn=13612" TargetMode="External"/><Relationship Id="rId383" Type="http://schemas.openxmlformats.org/officeDocument/2006/relationships/hyperlink" Target="http://www.itu.int/en/ITU-T/studygroups/2017-2020/03/Pages/q3.aspx" TargetMode="External"/><Relationship Id="rId590" Type="http://schemas.openxmlformats.org/officeDocument/2006/relationships/hyperlink" Target="http://www.itu.int/en/ITU-T/studygroups/2017-2020/20/Pages/q4.aspx" TargetMode="External"/><Relationship Id="rId604" Type="http://schemas.openxmlformats.org/officeDocument/2006/relationships/hyperlink" Target="http://www.itu.int/en/ITU-T/studygroups/2017-2020/20/Pages/q5.aspx" TargetMode="External"/><Relationship Id="rId811" Type="http://schemas.openxmlformats.org/officeDocument/2006/relationships/hyperlink" Target="https://www.itu.int/ITU-T/workprog/wp_item.aspx?isn=13789" TargetMode="External"/><Relationship Id="rId1027" Type="http://schemas.openxmlformats.org/officeDocument/2006/relationships/hyperlink" Target="https://www.itu.int/en/ITU-T/studygroups/2017-2020/02/Pages/q5.aspx" TargetMode="External"/><Relationship Id="rId1234" Type="http://schemas.openxmlformats.org/officeDocument/2006/relationships/hyperlink" Target="https://www.itu.int/en/ITU-T/studygroups/2017-2020/12/Pages/default.aspx" TargetMode="External"/><Relationship Id="rId243" Type="http://schemas.openxmlformats.org/officeDocument/2006/relationships/hyperlink" Target="http://www.itu.int/en/ITU-T/studygroups/2017-2020/09/Pages/q5.aspx" TargetMode="External"/><Relationship Id="rId450" Type="http://schemas.openxmlformats.org/officeDocument/2006/relationships/hyperlink" Target="https://www.itu.int/ITU-T/workprog/wp_item.aspx?isn=13789" TargetMode="External"/><Relationship Id="rId688" Type="http://schemas.openxmlformats.org/officeDocument/2006/relationships/hyperlink" Target="http://www.itu.int/en/ITU-T/studygroups/2017-2020/17/Pages/q4.aspx" TargetMode="External"/><Relationship Id="rId895" Type="http://schemas.openxmlformats.org/officeDocument/2006/relationships/hyperlink" Target="https://www.itu.int/ITU-T/workprog/wp_item.aspx?isn=13667" TargetMode="External"/><Relationship Id="rId909" Type="http://schemas.openxmlformats.org/officeDocument/2006/relationships/hyperlink" Target="https://www.itu.int/ITU-T/workprog/wp_item.aspx?isn=14455" TargetMode="External"/><Relationship Id="rId1080" Type="http://schemas.openxmlformats.org/officeDocument/2006/relationships/hyperlink" Target="http://www.itu.int/en/ITU-T/studygroups/2017-2020/12/Pages/q1.aspx" TargetMode="External"/><Relationship Id="rId38" Type="http://schemas.openxmlformats.org/officeDocument/2006/relationships/hyperlink" Target="https://www.itu.int/en/ITU-T/studygroups/2017-2020/03/Pages/default.aspx" TargetMode="External"/><Relationship Id="rId103" Type="http://schemas.openxmlformats.org/officeDocument/2006/relationships/hyperlink" Target="https://www.itu.int/ITU-T/workprog/wp_item.aspx?isn=14464" TargetMode="External"/><Relationship Id="rId310" Type="http://schemas.openxmlformats.org/officeDocument/2006/relationships/hyperlink" Target="https://www.itu.int/ITU-T/workprog/wp_item.aspx?isn=13504" TargetMode="External"/><Relationship Id="rId548" Type="http://schemas.openxmlformats.org/officeDocument/2006/relationships/hyperlink" Target="https://www.itu.int/ITU-T/workprog/wp_item.aspx?isn=14394" TargetMode="External"/><Relationship Id="rId755" Type="http://schemas.openxmlformats.org/officeDocument/2006/relationships/hyperlink" Target="https://www.itu.int/ITU-T/workprog/wp_item.aspx?isn=14587" TargetMode="External"/><Relationship Id="rId962" Type="http://schemas.openxmlformats.org/officeDocument/2006/relationships/hyperlink" Target="http://www.itu.int/en/ITU-T/studygroups/2017-2020/11/Pages/q14.aspx" TargetMode="External"/><Relationship Id="rId1178" Type="http://schemas.openxmlformats.org/officeDocument/2006/relationships/hyperlink" Target="http://www.itu.int/en/ITU-T/studygroups/2017-2020/05/Pages/q9.aspx" TargetMode="External"/><Relationship Id="rId91" Type="http://schemas.openxmlformats.org/officeDocument/2006/relationships/hyperlink" Target="https://www.itu.int/ITU-T/workprog/wp_item.aspx?isn=13824" TargetMode="External"/><Relationship Id="rId187" Type="http://schemas.openxmlformats.org/officeDocument/2006/relationships/hyperlink" Target="https://www.itu.int/itu-t/workprog/wp_item.aspx?isn=14550" TargetMode="External"/><Relationship Id="rId394" Type="http://schemas.openxmlformats.org/officeDocument/2006/relationships/hyperlink" Target="http://www.itu.int/en/ITU-T/studygroups/2017-2020/03/Pages/q7.aspx" TargetMode="External"/><Relationship Id="rId408" Type="http://schemas.openxmlformats.org/officeDocument/2006/relationships/hyperlink" Target="https://www.itu.int/ITU-T/workprog/wp_item.aspx?isn=13858" TargetMode="External"/><Relationship Id="rId615" Type="http://schemas.openxmlformats.org/officeDocument/2006/relationships/hyperlink" Target="https://www.itu.int/ITU-T/workprog/wp_item.aspx?isn=14300" TargetMode="External"/><Relationship Id="rId822" Type="http://schemas.openxmlformats.org/officeDocument/2006/relationships/hyperlink" Target="https://www.itu.int/md/D14-WTDC17-C-0115/" TargetMode="External"/><Relationship Id="rId1038" Type="http://schemas.openxmlformats.org/officeDocument/2006/relationships/hyperlink" Target="http://www.itu.int/en/ITU-T/studygroups/2017-2020/09/Pages/q5.aspx" TargetMode="External"/><Relationship Id="rId1245" Type="http://schemas.openxmlformats.org/officeDocument/2006/relationships/hyperlink" Target="https://www.itu.int/en/ITU-T/studygroups/2017-2020/17/Pages/default.aspx" TargetMode="External"/><Relationship Id="rId254" Type="http://schemas.openxmlformats.org/officeDocument/2006/relationships/hyperlink" Target="https://www.itu.int/ITU-T/workprog/wp_item.aspx?isn=14509" TargetMode="External"/><Relationship Id="rId699" Type="http://schemas.openxmlformats.org/officeDocument/2006/relationships/hyperlink" Target="https://www.itu.int/ITU-T/workprog/wp_item.aspx?isn=13560" TargetMode="External"/><Relationship Id="rId1091" Type="http://schemas.openxmlformats.org/officeDocument/2006/relationships/hyperlink" Target="https://www.itu.int/en/ITU-T/studygroups/2017-2020/05/Pages/default.aspx" TargetMode="External"/><Relationship Id="rId1105" Type="http://schemas.openxmlformats.org/officeDocument/2006/relationships/hyperlink" Target="http://www.itu.int/en/ITU-T/studygroups/2017-2020/03/Pages/q11.aspx" TargetMode="External"/><Relationship Id="rId49" Type="http://schemas.openxmlformats.org/officeDocument/2006/relationships/hyperlink" Target="https://www.itu.int/ITU-T/workprog/wp_item.aspx?isn=14114" TargetMode="External"/><Relationship Id="rId114" Type="http://schemas.openxmlformats.org/officeDocument/2006/relationships/hyperlink" Target="https://www.itu.int/ITU-T/workprog/wp_item.aspx?isn=14605" TargetMode="External"/><Relationship Id="rId461" Type="http://schemas.openxmlformats.org/officeDocument/2006/relationships/hyperlink" Target="https://www.itu.int/ITU-T/workprog/wp_item.aspx?isn=14078" TargetMode="External"/><Relationship Id="rId559" Type="http://schemas.openxmlformats.org/officeDocument/2006/relationships/hyperlink" Target="https://www.itu.int/ITU-T/workprog/wp_item.aspx?isn=13674" TargetMode="External"/><Relationship Id="rId766" Type="http://schemas.openxmlformats.org/officeDocument/2006/relationships/hyperlink" Target="http://www.itu.int/en/ITU-T/studygroups/2017-2020/02/Pages/q1.aspx" TargetMode="External"/><Relationship Id="rId1189" Type="http://schemas.openxmlformats.org/officeDocument/2006/relationships/hyperlink" Target="http://www.itu.int/en/ITU-T/studygroups/2017-2020/12/Pages/q2.aspx" TargetMode="External"/><Relationship Id="rId198" Type="http://schemas.openxmlformats.org/officeDocument/2006/relationships/hyperlink" Target="https://www.itu.int/ITU-T/workprog/wp_item.aspx?isn=14633" TargetMode="External"/><Relationship Id="rId321" Type="http://schemas.openxmlformats.org/officeDocument/2006/relationships/hyperlink" Target="https://www.itu.int/ITU-T/workprog/wp_item.aspx?isn=14538" TargetMode="External"/><Relationship Id="rId419" Type="http://schemas.openxmlformats.org/officeDocument/2006/relationships/hyperlink" Target="https://www.itu.int/en/ITU-T/studygroups/2017-2020/03/Pages/default.aspx" TargetMode="External"/><Relationship Id="rId626" Type="http://schemas.openxmlformats.org/officeDocument/2006/relationships/hyperlink" Target="https://www.itu.int/ITU-T/workprog/wp_item.aspx?isn=14080" TargetMode="External"/><Relationship Id="rId973" Type="http://schemas.openxmlformats.org/officeDocument/2006/relationships/hyperlink" Target="http://www.itu.int/en/ITU-T/studygroups/2017-2020/12/Pages/q13.aspx" TargetMode="External"/><Relationship Id="rId1049" Type="http://schemas.openxmlformats.org/officeDocument/2006/relationships/hyperlink" Target="https://www.itu.int/en/ITU-T/studygroups/2017-2020/12/Pages/default.aspx" TargetMode="External"/><Relationship Id="rId1256" Type="http://schemas.openxmlformats.org/officeDocument/2006/relationships/footer" Target="footer5.xml"/><Relationship Id="rId833" Type="http://schemas.openxmlformats.org/officeDocument/2006/relationships/hyperlink" Target="https://www.itu.int/ITU-T/workprog/wp_item.aspx?isn=14450" TargetMode="External"/><Relationship Id="rId1116" Type="http://schemas.openxmlformats.org/officeDocument/2006/relationships/hyperlink" Target="https://www.itu.int/en/ITU-T/studygroups/2017-2020/11/Pages/q9.aspx" TargetMode="External"/><Relationship Id="rId265" Type="http://schemas.openxmlformats.org/officeDocument/2006/relationships/hyperlink" Target="http://www.itu.int/en/ITU-T/studygroups/2017-2020/12/Pages/q18.aspx" TargetMode="External"/><Relationship Id="rId472" Type="http://schemas.openxmlformats.org/officeDocument/2006/relationships/hyperlink" Target="https://www.itu.int/ITU-T/workprog/wp_item.aspx?isn=13320" TargetMode="External"/><Relationship Id="rId900" Type="http://schemas.openxmlformats.org/officeDocument/2006/relationships/hyperlink" Target="https://www.itu.int/md/D14-WTDC17-C-0115/" TargetMode="External"/><Relationship Id="rId125" Type="http://schemas.openxmlformats.org/officeDocument/2006/relationships/hyperlink" Target="https://www.itu.int/ITU-T/workprog/wp_item.aspx?isn=14118" TargetMode="External"/><Relationship Id="rId332" Type="http://schemas.openxmlformats.org/officeDocument/2006/relationships/hyperlink" Target="https://www.itu.int/en/ITU-T/studygroups/2017-2020/13/Pages/default.aspx" TargetMode="External"/><Relationship Id="rId777" Type="http://schemas.openxmlformats.org/officeDocument/2006/relationships/hyperlink" Target="https://www.itu.int/en/ITU-T/studygroups/2017-2020/11/Pages/default.aspx" TargetMode="External"/><Relationship Id="rId984" Type="http://schemas.openxmlformats.org/officeDocument/2006/relationships/hyperlink" Target="http://www.itu.int/en/ITU-T/studygroups/2017-2020/13/Pages/q18.aspx" TargetMode="External"/><Relationship Id="rId637" Type="http://schemas.openxmlformats.org/officeDocument/2006/relationships/hyperlink" Target="https://www.itu.int/en/ITU-T/studygroups/2017-2020/20/Pages/default.aspx" TargetMode="External"/><Relationship Id="rId844" Type="http://schemas.openxmlformats.org/officeDocument/2006/relationships/hyperlink" Target="https://www.itu.int/ITU-T/workprog/wp_item.aspx?isn=14087" TargetMode="External"/><Relationship Id="rId276" Type="http://schemas.openxmlformats.org/officeDocument/2006/relationships/hyperlink" Target="https://www.itu.int/ITU-T/workprog/wp_item.aspx?isn=14755" TargetMode="External"/><Relationship Id="rId483" Type="http://schemas.openxmlformats.org/officeDocument/2006/relationships/hyperlink" Target="https://www.itu.int/ITU-T/workprog/wp_item.aspx?isn=13968" TargetMode="External"/><Relationship Id="rId690" Type="http://schemas.openxmlformats.org/officeDocument/2006/relationships/hyperlink" Target="https://www.itu.int/ITU-T/workprog/wp_item.aspx?isn=13557" TargetMode="External"/><Relationship Id="rId704" Type="http://schemas.openxmlformats.org/officeDocument/2006/relationships/hyperlink" Target="https://www.itu.int/ITU-T/workprog/wp_item.aspx?isn=14111" TargetMode="External"/><Relationship Id="rId911" Type="http://schemas.openxmlformats.org/officeDocument/2006/relationships/header" Target="header1.xml"/><Relationship Id="rId1127" Type="http://schemas.openxmlformats.org/officeDocument/2006/relationships/hyperlink" Target="http://itu.int/en/ITU-T/studygroups/2017-2020/16/Pages/q1.aspx" TargetMode="External"/><Relationship Id="rId40" Type="http://schemas.openxmlformats.org/officeDocument/2006/relationships/hyperlink" Target="https://www.itu.int/ITU-T/workprog/wp_item.aspx?isn=13509" TargetMode="External"/><Relationship Id="rId136" Type="http://schemas.openxmlformats.org/officeDocument/2006/relationships/hyperlink" Target="https://www.itu.int/ITU-T/workprog/wp_item.aspx?isn=14361" TargetMode="External"/><Relationship Id="rId343" Type="http://schemas.openxmlformats.org/officeDocument/2006/relationships/hyperlink" Target="https://www.itu.int/ITU-T/workprog/wp_item.aspx?isn=14074" TargetMode="External"/><Relationship Id="rId550" Type="http://schemas.openxmlformats.org/officeDocument/2006/relationships/hyperlink" Target="https://www.itu.int/ITU-T/workprog/wp_item.aspx?isn=14396" TargetMode="External"/><Relationship Id="rId788" Type="http://schemas.openxmlformats.org/officeDocument/2006/relationships/hyperlink" Target="http://www.itu.int/en/ITU-T/studygroups/2017-2020/11/Pages/q12.aspx" TargetMode="External"/><Relationship Id="rId995" Type="http://schemas.openxmlformats.org/officeDocument/2006/relationships/hyperlink" Target="http://www.itu.int/en/ITU-T/studygroups/2017-2020/15/Pages/q18.aspx" TargetMode="External"/><Relationship Id="rId1180" Type="http://schemas.openxmlformats.org/officeDocument/2006/relationships/hyperlink" Target="http://www.itu.int/en/ITU-T/studygroups/2017-2020/11/Pages/q5.aspx" TargetMode="External"/><Relationship Id="rId203" Type="http://schemas.openxmlformats.org/officeDocument/2006/relationships/hyperlink" Target="https://www.itu.int/ITU-T/workprog/wp_item.aspx?isn=14270" TargetMode="External"/><Relationship Id="rId648" Type="http://schemas.openxmlformats.org/officeDocument/2006/relationships/hyperlink" Target="https://www.itu.int/en/ITU-T/studygroups/2017-2020/11/Pages/default.aspx" TargetMode="External"/><Relationship Id="rId855" Type="http://schemas.openxmlformats.org/officeDocument/2006/relationships/hyperlink" Target="http://www.itu.int/en/ITU-T/studygroups/2017-2020/20/Pages/q3.aspx" TargetMode="External"/><Relationship Id="rId1040" Type="http://schemas.openxmlformats.org/officeDocument/2006/relationships/hyperlink" Target="http://www.itu.int/en/ITU-T/studygroups/2017-2020/09/Pages/q9.aspx" TargetMode="External"/><Relationship Id="rId287" Type="http://schemas.openxmlformats.org/officeDocument/2006/relationships/hyperlink" Target="https://www.itu.int/ITU-T/workprog/wp_item.aspx?isn=14699" TargetMode="External"/><Relationship Id="rId410" Type="http://schemas.openxmlformats.org/officeDocument/2006/relationships/hyperlink" Target="http://itu.int/en/ITU-T/studygroups/2017-2020/16/Pages/q21.aspx" TargetMode="External"/><Relationship Id="rId494" Type="http://schemas.openxmlformats.org/officeDocument/2006/relationships/hyperlink" Target="https://www.itu.int/ITU-T/workprog/wp_item.aspx?isn=14154" TargetMode="External"/><Relationship Id="rId508" Type="http://schemas.openxmlformats.org/officeDocument/2006/relationships/hyperlink" Target="https://www.itu.int/ITU-T/workprog/wp_item.aspx?isn=13635" TargetMode="External"/><Relationship Id="rId715" Type="http://schemas.openxmlformats.org/officeDocument/2006/relationships/hyperlink" Target="https://www.itu.int/ITU-T/workprog/wp_item.aspx?isn=14112" TargetMode="External"/><Relationship Id="rId922" Type="http://schemas.openxmlformats.org/officeDocument/2006/relationships/hyperlink" Target="https://www.itu.int/en/ITU-T/studygroups/2017-2020/02/Pages/q7.aspx" TargetMode="External"/><Relationship Id="rId1138" Type="http://schemas.openxmlformats.org/officeDocument/2006/relationships/hyperlink" Target="https://www.itu.int/md/D14-WTDC17-C-0115/" TargetMode="External"/><Relationship Id="rId147" Type="http://schemas.openxmlformats.org/officeDocument/2006/relationships/hyperlink" Target="https://www.itu.int/ITU-T/workprog/wp_item.aspx?isn=14617" TargetMode="External"/><Relationship Id="rId354" Type="http://schemas.openxmlformats.org/officeDocument/2006/relationships/hyperlink" Target="https://www.itu.int/ITU-T/workprog/wp_item.aspx?isn=13621" TargetMode="External"/><Relationship Id="rId799" Type="http://schemas.openxmlformats.org/officeDocument/2006/relationships/hyperlink" Target="https://www.itu.int/ITU-T/workprog/wp_item.aspx?isn=13825" TargetMode="External"/><Relationship Id="rId1191" Type="http://schemas.openxmlformats.org/officeDocument/2006/relationships/hyperlink" Target="http://www.itu.int/en/ITU-T/studygroups/2017-2020/15/Pages/q1.aspx" TargetMode="External"/><Relationship Id="rId1205" Type="http://schemas.openxmlformats.org/officeDocument/2006/relationships/hyperlink" Target="https://www.itu.int/en/ITU-T/studygroups/2017-2020/15/Pages/default.aspx" TargetMode="External"/><Relationship Id="rId51" Type="http://schemas.openxmlformats.org/officeDocument/2006/relationships/hyperlink" Target="https://www.itu.int/ITU-T/workprog/wp_item.aspx?isn=13499" TargetMode="External"/><Relationship Id="rId561" Type="http://schemas.openxmlformats.org/officeDocument/2006/relationships/hyperlink" Target="https://www.itu.int/ITU-T/workprog/wp_item.aspx?isn=13670" TargetMode="External"/><Relationship Id="rId659" Type="http://schemas.openxmlformats.org/officeDocument/2006/relationships/hyperlink" Target="https://www.itu.int/ITU-T/workprog/wp_item.aspx?isn=13644" TargetMode="External"/><Relationship Id="rId866" Type="http://schemas.openxmlformats.org/officeDocument/2006/relationships/hyperlink" Target="https://www.itu.int/ITU-T/workprog/wp_item.aspx?isn=13914" TargetMode="External"/><Relationship Id="rId214" Type="http://schemas.openxmlformats.org/officeDocument/2006/relationships/hyperlink" Target="https://www.itu.int/ITU-T/workprog/wp_item.aspx?isn=13576" TargetMode="External"/><Relationship Id="rId298" Type="http://schemas.openxmlformats.org/officeDocument/2006/relationships/hyperlink" Target="https://www.itu.int/ITU-T/recommendations/rec.aspx?id=13064&amp;lang=en" TargetMode="External"/><Relationship Id="rId421" Type="http://schemas.openxmlformats.org/officeDocument/2006/relationships/hyperlink" Target="https://www.itu.int/ITU-T/workprog/wp_item.aspx?isn=14611" TargetMode="External"/><Relationship Id="rId519" Type="http://schemas.openxmlformats.org/officeDocument/2006/relationships/hyperlink" Target="https://www.itu.int/ITU-T/workprog/wp_item.aspx?isn=13302" TargetMode="External"/><Relationship Id="rId1051" Type="http://schemas.openxmlformats.org/officeDocument/2006/relationships/hyperlink" Target="http://www.itu.int/en/ITU-T/studygroups/2017-2020/12/Pages/q1.aspx" TargetMode="External"/><Relationship Id="rId1149" Type="http://schemas.openxmlformats.org/officeDocument/2006/relationships/hyperlink" Target="https://www.itu.int/en/ITU-T/studygroups/2017-2020/16/Pages/default.aspx" TargetMode="External"/><Relationship Id="rId158" Type="http://schemas.openxmlformats.org/officeDocument/2006/relationships/hyperlink" Target="https://www.itu.int/ITU-T/workprog/wp_item.aspx?isn=13625" TargetMode="External"/><Relationship Id="rId726" Type="http://schemas.openxmlformats.org/officeDocument/2006/relationships/hyperlink" Target="https://www.itu.int/ITU-T/workprog/wp_item.aspx?isn=14388" TargetMode="External"/><Relationship Id="rId933" Type="http://schemas.openxmlformats.org/officeDocument/2006/relationships/hyperlink" Target="https://www.itu.int/en/ITU-T/studygroups/2017-2020/03/Pages/q13.aspx" TargetMode="External"/><Relationship Id="rId1009" Type="http://schemas.openxmlformats.org/officeDocument/2006/relationships/hyperlink" Target="http://www.itu.int/en/ITU-T/studygroups/2017-2020/17/Pages/q6.aspx" TargetMode="External"/><Relationship Id="rId62" Type="http://schemas.openxmlformats.org/officeDocument/2006/relationships/hyperlink" Target="http://www.itu.int/en/ITU-T/studygroups/2017-2020/05/Pages/q3.aspx" TargetMode="External"/><Relationship Id="rId365" Type="http://schemas.openxmlformats.org/officeDocument/2006/relationships/hyperlink" Target="https://www.itu.int/en/ITU-T/studygroups/2017-2020/17/Pages/default.aspx" TargetMode="External"/><Relationship Id="rId572" Type="http://schemas.openxmlformats.org/officeDocument/2006/relationships/hyperlink" Target="https://www.itu.int/ITU-T/workprog/wp_item.aspx?isn=13697" TargetMode="External"/><Relationship Id="rId1216" Type="http://schemas.openxmlformats.org/officeDocument/2006/relationships/hyperlink" Target="https://www.itu.int/en/ITU-T/studygroups/2017-2020/11/Pages/default.aspx" TargetMode="External"/><Relationship Id="rId225" Type="http://schemas.openxmlformats.org/officeDocument/2006/relationships/hyperlink" Target="https://www.itu.int/ITU-T/workprog/wp_item.aspx?isn=14106" TargetMode="External"/><Relationship Id="rId432" Type="http://schemas.openxmlformats.org/officeDocument/2006/relationships/hyperlink" Target="https://www.itu.int/ITU-T/workprog/wp_item.aspx?isn=14118" TargetMode="External"/><Relationship Id="rId877" Type="http://schemas.openxmlformats.org/officeDocument/2006/relationships/hyperlink" Target="https://www.itu.int/ITU-T/workprog/wp_item.aspx?isn=14158" TargetMode="External"/><Relationship Id="rId1062" Type="http://schemas.openxmlformats.org/officeDocument/2006/relationships/hyperlink" Target="http://www.itu.int/en/ITU-T/studygroups/2017-2020/15/Pages/q16.aspx" TargetMode="External"/><Relationship Id="rId737" Type="http://schemas.openxmlformats.org/officeDocument/2006/relationships/hyperlink" Target="https://www.itu.int/ITU-T/workprog/wp_item.aspx?isn=13596" TargetMode="External"/><Relationship Id="rId944" Type="http://schemas.openxmlformats.org/officeDocument/2006/relationships/hyperlink" Target="http://www.itu.int/en/ITU-T/studygroups/2017-2020/09/Pages/q4.aspx" TargetMode="External"/><Relationship Id="rId73" Type="http://schemas.openxmlformats.org/officeDocument/2006/relationships/hyperlink" Target="https://www.itu.int/en/ITU-T/studygroups/2017-2020/11/Pages/default.aspx" TargetMode="External"/><Relationship Id="rId169" Type="http://schemas.openxmlformats.org/officeDocument/2006/relationships/hyperlink" Target="https://www.itu.int/ITU-T/workprog/wp_item.aspx?isn=14095" TargetMode="External"/><Relationship Id="rId376" Type="http://schemas.openxmlformats.org/officeDocument/2006/relationships/hyperlink" Target="https://www.itu.int/en/ITU-T/studygroups/2017-2020/03/Pages/default.aspx" TargetMode="External"/><Relationship Id="rId583" Type="http://schemas.openxmlformats.org/officeDocument/2006/relationships/hyperlink" Target="https://www.itu.int/ITU-T/workprog/wp_item.aspx?isn=13681" TargetMode="External"/><Relationship Id="rId790" Type="http://schemas.openxmlformats.org/officeDocument/2006/relationships/hyperlink" Target="https://www.itu.int/ITU-T/workprog/wp_item.aspx?isn=13818" TargetMode="External"/><Relationship Id="rId804" Type="http://schemas.openxmlformats.org/officeDocument/2006/relationships/hyperlink" Target="http://www.itu.int/en/ITU-T/studygroups/2017-2020/20/Pages/q6.aspx" TargetMode="External"/><Relationship Id="rId1227" Type="http://schemas.openxmlformats.org/officeDocument/2006/relationships/hyperlink" Target="http://www.itu.int/en/ITU-T/studygroups/2017-2020/05/Pages/q6.aspx" TargetMode="External"/><Relationship Id="rId4" Type="http://schemas.openxmlformats.org/officeDocument/2006/relationships/customXml" Target="../customXml/item4.xml"/><Relationship Id="rId236" Type="http://schemas.openxmlformats.org/officeDocument/2006/relationships/hyperlink" Target="https://www.itu.int/ITU-T/workprog/wp_item.aspx?isn=14178" TargetMode="External"/><Relationship Id="rId443" Type="http://schemas.openxmlformats.org/officeDocument/2006/relationships/hyperlink" Target="https://www.itu.int/ITU-T/workprog/wp_item.aspx?isn=13545" TargetMode="External"/><Relationship Id="rId650" Type="http://schemas.openxmlformats.org/officeDocument/2006/relationships/hyperlink" Target="https://www.itu.int/itu-t/workprog/wp_item.aspx?isn=14448" TargetMode="External"/><Relationship Id="rId888" Type="http://schemas.openxmlformats.org/officeDocument/2006/relationships/hyperlink" Target="https://www.itu.int/ITU-T/workprog/wp_item.aspx?isn=13930" TargetMode="External"/><Relationship Id="rId1073" Type="http://schemas.openxmlformats.org/officeDocument/2006/relationships/hyperlink" Target="https://www.itu.int/md/D14-WTDC17-C-0115/" TargetMode="External"/><Relationship Id="rId303" Type="http://schemas.openxmlformats.org/officeDocument/2006/relationships/hyperlink" Target="https://www.itu.int/en/ITU-T/focusgroups/dfs/Pages/default.aspx" TargetMode="External"/><Relationship Id="rId748" Type="http://schemas.openxmlformats.org/officeDocument/2006/relationships/hyperlink" Target="https://www.itu.int/ITU-T/workprog/wp_item.aspx?isn=13542" TargetMode="External"/><Relationship Id="rId955" Type="http://schemas.openxmlformats.org/officeDocument/2006/relationships/hyperlink" Target="http://www.itu.int/en/ITU-T/studygroups/2017-2020/11/Pages/q6.aspx" TargetMode="External"/><Relationship Id="rId1140" Type="http://schemas.openxmlformats.org/officeDocument/2006/relationships/hyperlink" Target="https://www.itu.int/en/ITU-T/studygroups/2017-2020/05/Pages/q3.aspx" TargetMode="External"/><Relationship Id="rId84" Type="http://schemas.openxmlformats.org/officeDocument/2006/relationships/hyperlink" Target="https://www.itu.int/ITU-T/workprog/wp_item.aspx?isn=14054" TargetMode="External"/><Relationship Id="rId387" Type="http://schemas.openxmlformats.org/officeDocument/2006/relationships/hyperlink" Target="https://www.itu.int/ITU-T/workprog/wp_item.aspx?isn=13519" TargetMode="External"/><Relationship Id="rId510" Type="http://schemas.openxmlformats.org/officeDocument/2006/relationships/hyperlink" Target="https://www.itu.int/ITU-T/workprog/wp_item.aspx?isn=14287" TargetMode="External"/><Relationship Id="rId594" Type="http://schemas.openxmlformats.org/officeDocument/2006/relationships/hyperlink" Target="https://www.itu.int/ITU-T/workprog/wp_item.aspx?isn=14332" TargetMode="External"/><Relationship Id="rId608" Type="http://schemas.openxmlformats.org/officeDocument/2006/relationships/hyperlink" Target="https://www.itu.int/ITU-T/workprog/wp_item.aspx?isn=13691" TargetMode="External"/><Relationship Id="rId815" Type="http://schemas.openxmlformats.org/officeDocument/2006/relationships/hyperlink" Target="http://itu.int/en/ITU-T/studygroups/2017-2020/16/Pages/q26.aspx" TargetMode="External"/><Relationship Id="rId1238" Type="http://schemas.openxmlformats.org/officeDocument/2006/relationships/hyperlink" Target="http://www.itu.int/en/ITU-T/studygroups/2017-2020/13/Pages/q2.aspx" TargetMode="External"/><Relationship Id="rId247" Type="http://schemas.openxmlformats.org/officeDocument/2006/relationships/hyperlink" Target="https://www.itu.int/ITU-T/workprog/wp_item.aspx?isn=14508" TargetMode="External"/><Relationship Id="rId899" Type="http://schemas.openxmlformats.org/officeDocument/2006/relationships/hyperlink" Target="https://www.itu.int/ITU-T/workprog/wp_item.aspx?isn=13678" TargetMode="External"/><Relationship Id="rId1000" Type="http://schemas.openxmlformats.org/officeDocument/2006/relationships/hyperlink" Target="http://itu.int/en/ITU-T/studygroups/2017-2020/16/Pages/q24.aspx" TargetMode="External"/><Relationship Id="rId1084" Type="http://schemas.openxmlformats.org/officeDocument/2006/relationships/hyperlink" Target="http://itu.int/en/ITU-T/studygroups/2017-2020/16/Pages/q1.aspx" TargetMode="External"/><Relationship Id="rId107" Type="http://schemas.openxmlformats.org/officeDocument/2006/relationships/hyperlink" Target="https://www.itu.int/ITU-T/recommendations/rec.aspx?rec=13494" TargetMode="External"/><Relationship Id="rId454" Type="http://schemas.openxmlformats.org/officeDocument/2006/relationships/hyperlink" Target="https://www.itu.int/ITU-T/workprog/wp_item.aspx?isn=13752" TargetMode="External"/><Relationship Id="rId661" Type="http://schemas.openxmlformats.org/officeDocument/2006/relationships/hyperlink" Target="https://www.itu.int/en/ITU-T/studygroups/2017-2020/16/Pages/default.aspx" TargetMode="External"/><Relationship Id="rId759" Type="http://schemas.openxmlformats.org/officeDocument/2006/relationships/hyperlink" Target="http://www.itu.int/en/ITU-T/studygroups/2017-2020/20/Pages/q6.aspx" TargetMode="External"/><Relationship Id="rId966" Type="http://schemas.openxmlformats.org/officeDocument/2006/relationships/hyperlink" Target="http://www.itu.int/en/ITU-T/studygroups/2017-2020/12/Pages/q4.aspx" TargetMode="External"/><Relationship Id="rId11" Type="http://schemas.openxmlformats.org/officeDocument/2006/relationships/endnotes" Target="endnotes.xml"/><Relationship Id="rId314" Type="http://schemas.openxmlformats.org/officeDocument/2006/relationships/hyperlink" Target="https://www.itu.int/ITU-T/workprog/wp_item.aspx?isn=14132" TargetMode="External"/><Relationship Id="rId398" Type="http://schemas.openxmlformats.org/officeDocument/2006/relationships/hyperlink" Target="http://www.itu.int/en/ITU-T/studygroups/2017-2020/03/Pages/q12.aspx" TargetMode="External"/><Relationship Id="rId521" Type="http://schemas.openxmlformats.org/officeDocument/2006/relationships/hyperlink" Target="https://www.itu.int/ITU-T/workprog/wp_item.aspx?isn=13262" TargetMode="External"/><Relationship Id="rId619" Type="http://schemas.openxmlformats.org/officeDocument/2006/relationships/hyperlink" Target="https://www.itu.int/md/D14-WTDC17-C-0115/" TargetMode="External"/><Relationship Id="rId1151" Type="http://schemas.openxmlformats.org/officeDocument/2006/relationships/hyperlink" Target="http://itu.int/en/ITU-T/studygroups/2017-2020/16/Pages/q24.aspx" TargetMode="External"/><Relationship Id="rId1249" Type="http://schemas.openxmlformats.org/officeDocument/2006/relationships/hyperlink" Target="http://www.itu.int/en/ITU-T/studygroups/2017-2020/20/Pages/q5.aspx" TargetMode="External"/><Relationship Id="rId95" Type="http://schemas.openxmlformats.org/officeDocument/2006/relationships/hyperlink" Target="https://www.itu.int/ITU-T/workprog/wp_item.aspx?isn=14462" TargetMode="External"/><Relationship Id="rId160" Type="http://schemas.openxmlformats.org/officeDocument/2006/relationships/hyperlink" Target="http://www.itu.int/en/ITU-T/studygroups/2017-2020/13/Pages/q20.aspx" TargetMode="External"/><Relationship Id="rId826" Type="http://schemas.openxmlformats.org/officeDocument/2006/relationships/hyperlink" Target="https://www.itu.int/ITU-T/workprog/wp_item.aspx?isn=13960" TargetMode="External"/><Relationship Id="rId1011" Type="http://schemas.openxmlformats.org/officeDocument/2006/relationships/hyperlink" Target="http://www.itu.int/en/ITU-T/studygroups/2017-2020/17/Pages/q8.aspx" TargetMode="External"/><Relationship Id="rId1109" Type="http://schemas.openxmlformats.org/officeDocument/2006/relationships/hyperlink" Target="https://www.itu.int/en/ITU-T/studygroups/2017-2020/05/Pages/default.aspx" TargetMode="External"/><Relationship Id="rId258" Type="http://schemas.openxmlformats.org/officeDocument/2006/relationships/hyperlink" Target="https://www.itu.int/ITU-T/workprog/wp_item.aspx?isn=14504" TargetMode="External"/><Relationship Id="rId465" Type="http://schemas.openxmlformats.org/officeDocument/2006/relationships/hyperlink" Target="https://www.itu.int/ITU-T/workprog/wp_item.aspx?isn=14347" TargetMode="External"/><Relationship Id="rId672" Type="http://schemas.openxmlformats.org/officeDocument/2006/relationships/hyperlink" Target="https://www.itu.int/ITU-T/workprog/wp_item.aspx?isn=13576" TargetMode="External"/><Relationship Id="rId1095" Type="http://schemas.openxmlformats.org/officeDocument/2006/relationships/hyperlink" Target="http://www.itu.int/en/ITU-T/studygroups/2017-2020/12/Pages/q1.aspx" TargetMode="External"/><Relationship Id="rId22" Type="http://schemas.openxmlformats.org/officeDocument/2006/relationships/hyperlink" Target="https://www.itu.int/md/D18-SG01-C-0095/" TargetMode="External"/><Relationship Id="rId118" Type="http://schemas.openxmlformats.org/officeDocument/2006/relationships/hyperlink" Target="https://www.itu.int/en/ITU-T/studygroups/2017-2020/12/Pages/QSDG.aspx" TargetMode="External"/><Relationship Id="rId325" Type="http://schemas.openxmlformats.org/officeDocument/2006/relationships/hyperlink" Target="https://www.itu.int/en/ITU-T/studygroups/2017-2020/11/Pages/default.aspx" TargetMode="External"/><Relationship Id="rId532" Type="http://schemas.openxmlformats.org/officeDocument/2006/relationships/hyperlink" Target="https://www.itu.int/ITU-T/workprog/wp_item.aspx?isn=13552" TargetMode="External"/><Relationship Id="rId977" Type="http://schemas.openxmlformats.org/officeDocument/2006/relationships/hyperlink" Target="http://www.itu.int/en/ITU-T/studygroups/2017-2020/13/Pages/q1.aspx" TargetMode="External"/><Relationship Id="rId1162" Type="http://schemas.openxmlformats.org/officeDocument/2006/relationships/hyperlink" Target="https://www.itu.int/en/ITU-T/studygroups/2017-2020/05/Pages/q7.aspx" TargetMode="External"/><Relationship Id="rId171" Type="http://schemas.openxmlformats.org/officeDocument/2006/relationships/hyperlink" Target="https://www.itu.int/ITU-T/workprog/wp_item.aspx?isn=13615" TargetMode="External"/><Relationship Id="rId837" Type="http://schemas.openxmlformats.org/officeDocument/2006/relationships/hyperlink" Target="https://www.itu.int/ITU-T/workprog/wp_block.aspx?isn=4155" TargetMode="External"/><Relationship Id="rId1022" Type="http://schemas.openxmlformats.org/officeDocument/2006/relationships/hyperlink" Target="http://www.itu.int/en/ITU-T/studygroups/2017-2020/20/Pages/q7.aspx" TargetMode="External"/><Relationship Id="rId269" Type="http://schemas.openxmlformats.org/officeDocument/2006/relationships/hyperlink" Target="https://www.itu.int/ITU-T/workprog/wp_item.aspx?isn=13724" TargetMode="External"/><Relationship Id="rId476" Type="http://schemas.openxmlformats.org/officeDocument/2006/relationships/hyperlink" Target="http://itu.int/en/ITU-T/studygroups/2017-2020/16/Pages/q26.aspx" TargetMode="External"/><Relationship Id="rId683" Type="http://schemas.openxmlformats.org/officeDocument/2006/relationships/hyperlink" Target="https://www.itu.int/ITU-T/workprog/wp_item.aspx?isn=13535" TargetMode="External"/><Relationship Id="rId890" Type="http://schemas.openxmlformats.org/officeDocument/2006/relationships/hyperlink" Target="https://www.itu.int/ITU-T/workprog/wp_item.aspx?isn=13875" TargetMode="External"/><Relationship Id="rId904" Type="http://schemas.openxmlformats.org/officeDocument/2006/relationships/hyperlink" Target="https://www.itu.int/ITU-T/workprog/wp_item.aspx?isn=13873" TargetMode="External"/><Relationship Id="rId33" Type="http://schemas.openxmlformats.org/officeDocument/2006/relationships/hyperlink" Target="https://www.itu.int/ITU-T/workprog/wp_item.aspx?isn=14194" TargetMode="External"/><Relationship Id="rId129" Type="http://schemas.openxmlformats.org/officeDocument/2006/relationships/hyperlink" Target="https://www.itu.int/ITU-T/workprog/wp_item.aspx?isn=14041" TargetMode="External"/><Relationship Id="rId336" Type="http://schemas.openxmlformats.org/officeDocument/2006/relationships/hyperlink" Target="https://www.itu.int/ITU-T/workprog/wp_item.aspx?isn=13629" TargetMode="External"/><Relationship Id="rId543" Type="http://schemas.openxmlformats.org/officeDocument/2006/relationships/hyperlink" Target="http://www.itu.int/en/ITU-T/studygroups/2017-2020/17/Pages/q11.aspx" TargetMode="External"/><Relationship Id="rId988" Type="http://schemas.openxmlformats.org/officeDocument/2006/relationships/hyperlink" Target="http://www.itu.int/en/ITU-T/studygroups/2017-2020/13/Pages/q22.aspx" TargetMode="External"/><Relationship Id="rId1173" Type="http://schemas.openxmlformats.org/officeDocument/2006/relationships/hyperlink" Target="http://www.itu.int/en/ITU-T/studygroups/2017-2020/20/Pages/q4.aspx" TargetMode="External"/><Relationship Id="rId182" Type="http://schemas.openxmlformats.org/officeDocument/2006/relationships/hyperlink" Target="https://www.itu.int/ITU-T/workprog/wp_item.aspx?isn=14090" TargetMode="External"/><Relationship Id="rId403" Type="http://schemas.openxmlformats.org/officeDocument/2006/relationships/hyperlink" Target="http://www.itu.int/en/ITU-T/studygroups/2017-2020/20/Pages/q2.aspx" TargetMode="External"/><Relationship Id="rId750" Type="http://schemas.openxmlformats.org/officeDocument/2006/relationships/hyperlink" Target="https://www.itu.int/ITU-T/workprog/wp_item.aspx?isn=13549" TargetMode="External"/><Relationship Id="rId848" Type="http://schemas.openxmlformats.org/officeDocument/2006/relationships/hyperlink" Target="https://www.itu.int/ITU-T/workprog/wp_item.aspx?isn=13266" TargetMode="External"/><Relationship Id="rId1033" Type="http://schemas.openxmlformats.org/officeDocument/2006/relationships/hyperlink" Target="http://www.itu.int/en/ITU-T/studygroups/2017-2020/03/Pages/q11.aspx" TargetMode="External"/><Relationship Id="rId487" Type="http://schemas.openxmlformats.org/officeDocument/2006/relationships/hyperlink" Target="https://www.itu.int/en/ITU-T/studygroups/2017-2020/03/Pages/default.aspx" TargetMode="External"/><Relationship Id="rId610" Type="http://schemas.openxmlformats.org/officeDocument/2006/relationships/hyperlink" Target="http://www.itu.int/en/ITU-T/studygroups/2017-2020/20/Pages/q6.aspx" TargetMode="External"/><Relationship Id="rId694" Type="http://schemas.openxmlformats.org/officeDocument/2006/relationships/hyperlink" Target="https://www.itu.int/ITU-T/workprog/wp_item.aspx?isn=14560" TargetMode="External"/><Relationship Id="rId708" Type="http://schemas.openxmlformats.org/officeDocument/2006/relationships/hyperlink" Target="https://www.itu.int/ITU-T/workprog/wp_item.aspx?isn=13574" TargetMode="External"/><Relationship Id="rId915" Type="http://schemas.openxmlformats.org/officeDocument/2006/relationships/header" Target="header3.xml"/><Relationship Id="rId1240" Type="http://schemas.openxmlformats.org/officeDocument/2006/relationships/hyperlink" Target="http://www.itu.int/en/ITU-T/studygroups/2017-2020/15/Pages/q1.aspx" TargetMode="External"/><Relationship Id="rId347" Type="http://schemas.openxmlformats.org/officeDocument/2006/relationships/hyperlink" Target="https://www.itu.int/ITU-T/workprog/wp_item.aspx?isn=13649" TargetMode="External"/><Relationship Id="rId999" Type="http://schemas.openxmlformats.org/officeDocument/2006/relationships/hyperlink" Target="http://itu.int/en/ITU-T/studygroups/2017-2020/16/Pages/q21.aspx" TargetMode="External"/><Relationship Id="rId1100" Type="http://schemas.openxmlformats.org/officeDocument/2006/relationships/hyperlink" Target="https://www.itu.int/en/ITU-T/studygroups/2017-2020/20/Pages/default.aspx" TargetMode="External"/><Relationship Id="rId1184" Type="http://schemas.openxmlformats.org/officeDocument/2006/relationships/hyperlink" Target="http://www.itu.int/en/ITU-T/studygroups/2017-2020/11/Pages/q13.aspx" TargetMode="External"/><Relationship Id="rId44" Type="http://schemas.openxmlformats.org/officeDocument/2006/relationships/hyperlink" Target="https://www.itu.int/ITU-T/workprog/wp_item.aspx?isn=14122" TargetMode="External"/><Relationship Id="rId554" Type="http://schemas.openxmlformats.org/officeDocument/2006/relationships/hyperlink" Target="http://www.itu.int/en/ITU-T/studygroups/2017-2020/20/Pages/q1.aspx" TargetMode="External"/><Relationship Id="rId761" Type="http://schemas.openxmlformats.org/officeDocument/2006/relationships/hyperlink" Target="https://www.itu.int/ITU-T/workprog/wp_item.aspx?isn=13690" TargetMode="External"/><Relationship Id="rId859" Type="http://schemas.openxmlformats.org/officeDocument/2006/relationships/hyperlink" Target="https://www.itu.int/ITU-T/workprog/wp_item.aspx?isn=14331" TargetMode="External"/><Relationship Id="rId193" Type="http://schemas.openxmlformats.org/officeDocument/2006/relationships/hyperlink" Target="https://www.itu.int/ITU-T/workprog/wp_item.aspx?isn=13394" TargetMode="External"/><Relationship Id="rId207" Type="http://schemas.openxmlformats.org/officeDocument/2006/relationships/hyperlink" Target="https://www.itu.int/ITU-T/workprog/wp_item.aspx?isn=13328" TargetMode="External"/><Relationship Id="rId414" Type="http://schemas.openxmlformats.org/officeDocument/2006/relationships/hyperlink" Target="https://www.itu.int/ITU-T/workprog/wp_item.aspx?isn=13704" TargetMode="External"/><Relationship Id="rId498" Type="http://schemas.openxmlformats.org/officeDocument/2006/relationships/hyperlink" Target="https://www.itu.int/ITU-T/workprog/wp_item.aspx?isn=13927" TargetMode="External"/><Relationship Id="rId621" Type="http://schemas.openxmlformats.org/officeDocument/2006/relationships/hyperlink" Target="https://www.itu.int/en/ITU-T/studygroups/2017-2020/05/Pages/q4.aspx" TargetMode="External"/><Relationship Id="rId1044" Type="http://schemas.openxmlformats.org/officeDocument/2006/relationships/hyperlink" Target="https://www.itu.int/en/ITU-T/studygroups/2017-2020/11/Pages/q10.aspx" TargetMode="External"/><Relationship Id="rId1251" Type="http://schemas.openxmlformats.org/officeDocument/2006/relationships/hyperlink" Target="https://www.itu.int/en/ITU-T/studygroups/2017-2020/20/Pages/default.aspx" TargetMode="External"/><Relationship Id="rId260" Type="http://schemas.openxmlformats.org/officeDocument/2006/relationships/hyperlink" Target="http://www.itu.int/en/ITU-T/studygroups/2017-2020/12/Pages/q2.aspx" TargetMode="External"/><Relationship Id="rId719" Type="http://schemas.openxmlformats.org/officeDocument/2006/relationships/hyperlink" Target="https://www.itu.int/ITU-T/workprog/wp_item.aspx?isn=14599" TargetMode="External"/><Relationship Id="rId926" Type="http://schemas.openxmlformats.org/officeDocument/2006/relationships/hyperlink" Target="http://www.itu.int/en/ITU-T/studygroups/2017-2020/03/Pages/q4.aspx" TargetMode="External"/><Relationship Id="rId1111" Type="http://schemas.openxmlformats.org/officeDocument/2006/relationships/hyperlink" Target="https://www.itu.int/en/ITU-T/studygroups/2017-2020/05/Pages/q4.aspx" TargetMode="External"/><Relationship Id="rId55" Type="http://schemas.openxmlformats.org/officeDocument/2006/relationships/hyperlink" Target="https://www.itu.int/ITU-T/workprog/wp_item.aspx?isn=13524" TargetMode="External"/><Relationship Id="rId120" Type="http://schemas.openxmlformats.org/officeDocument/2006/relationships/hyperlink" Target="https://www.itu.int/ITU-T/workprog/wp_item.aspx?isn=13799" TargetMode="External"/><Relationship Id="rId358" Type="http://schemas.openxmlformats.org/officeDocument/2006/relationships/hyperlink" Target="https://www.itu.int/ITU-T/workprog/wp_item.aspx?isn=14077" TargetMode="External"/><Relationship Id="rId565" Type="http://schemas.openxmlformats.org/officeDocument/2006/relationships/hyperlink" Target="https://www.itu.int/ITU-T/workprog/wp_item.aspx?isn=13699" TargetMode="External"/><Relationship Id="rId772" Type="http://schemas.openxmlformats.org/officeDocument/2006/relationships/hyperlink" Target="https://www.itu.int/ITU-T/recommendations/rec.aspx?id=12783&amp;lang=en" TargetMode="External"/><Relationship Id="rId1195" Type="http://schemas.openxmlformats.org/officeDocument/2006/relationships/hyperlink" Target="http://itu.int/en/ITU-T/studygroups/2017-2020/16/Pages/q26.aspx" TargetMode="External"/><Relationship Id="rId1209" Type="http://schemas.openxmlformats.org/officeDocument/2006/relationships/hyperlink" Target="https://www.itu.int/en/ITU-T/studygroups/2017-2020/20/Pages/default.aspx"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www.itu.int/en/ITU-D/Conferences/TDAG/Pages/TDAG19/default.aspx" TargetMode="External"/><Relationship Id="rId2" Type="http://schemas.openxmlformats.org/officeDocument/2006/relationships/hyperlink" Target="mailto:yushi.torigoe@itu.int" TargetMode="External"/><Relationship Id="rId1" Type="http://schemas.openxmlformats.org/officeDocument/2006/relationships/hyperlink" Target="mailto:Roxanne.webber@fcc.gov"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itu.int/en/ITU-D/Conferences/TDAG/Pages/TDAG19/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PM Document" ma:contentTypeID="0x0101003E653A548FCF90468B9840661443DCAF007CA98E47F9E07A4688AB58227F39616D" ma:contentTypeVersion="3" ma:contentTypeDescription="" ma:contentTypeScope="" ma:versionID="669530a660a8b617addc494cf095b1b2">
  <xsd:schema xmlns:xsd="http://www.w3.org/2001/XMLSchema" xmlns:xs="http://www.w3.org/2001/XMLSchema" xmlns:p="http://schemas.microsoft.com/office/2006/metadata/properties" xmlns:ns2="996b2e75-67fd-4955-a3b0-5ab9934cb50b" xmlns:ns3="32a1a8c5-2265-4ebc-b7a0-2071e2c5c9bb" targetNamespace="http://schemas.microsoft.com/office/2006/metadata/properties" ma:root="true" ma:fieldsID="d41af5c836d734370eb92e7ee5f83852" ns2:_="" ns3:_="">
    <xsd:import namespace="996b2e75-67fd-4955-a3b0-5ab9934cb50b"/>
    <xsd:import namespace="32a1a8c5-2265-4ebc-b7a0-2071e2c5c9bb"/>
    <xsd:element name="properties">
      <xsd:complexType>
        <xsd:sequence>
          <xsd:element name="documentManagement">
            <xsd:complexType>
              <xsd:all>
                <xsd:element ref="ns2:_dlc_DocId" minOccurs="0"/>
                <xsd:element ref="ns2:_dlc_DocIdUrl" minOccurs="0"/>
                <xsd:element ref="ns2:_dlc_DocIdPersistId" minOccurs="0"/>
                <xsd:element ref="ns3:DPM_x0020_Author" minOccurs="0"/>
                <xsd:element ref="ns3:DPM_x0020_File_x0020_name" minOccurs="0"/>
                <xsd:element ref="ns3:DP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2e75-67fd-4955-a3b0-5ab9934cb5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a1a8c5-2265-4ebc-b7a0-2071e2c5c9bb" elementFormDefault="qualified">
    <xsd:import namespace="http://schemas.microsoft.com/office/2006/documentManagement/types"/>
    <xsd:import namespace="http://schemas.microsoft.com/office/infopath/2007/PartnerControls"/>
    <xsd:element name="DPM_x0020_Author" ma:index="11" nillable="true" ma:displayName="DPM Author" ma:internalName="DPM_x0020_Author">
      <xsd:simpleType>
        <xsd:restriction base="dms:Text">
          <xsd:maxLength value="255"/>
        </xsd:restriction>
      </xsd:simpleType>
    </xsd:element>
    <xsd:element name="DPM_x0020_File_x0020_name" ma:index="12" nillable="true" ma:displayName="DPM File name" ma:internalName="DPM_x0020_File_x0020_name">
      <xsd:simpleType>
        <xsd:restriction base="dms:Text">
          <xsd:maxLength value="255"/>
        </xsd:restriction>
      </xsd:simpleType>
    </xsd:element>
    <xsd:element name="DPM_x0020_Version" ma:index="13" nillable="true" ma:displayName="DPM Version" ma:internalName="DPM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PM_x0020_File_x0020_name xmlns="32a1a8c5-2265-4ebc-b7a0-2071e2c5c9bb" xsi:nil="true"/>
    <DPM_x0020_Author xmlns="32a1a8c5-2265-4ebc-b7a0-2071e2c5c9bb" xsi:nil="true"/>
    <DPM_x0020_Version xmlns="32a1a8c5-2265-4ebc-b7a0-2071e2c5c9bb" xsi:nil="true"/>
    <_dlc_DocId xmlns="996b2e75-67fd-4955-a3b0-5ab9934cb50b">CJDSJNEQ73FR-44-11</_dlc_DocId>
    <_dlc_DocIdUrl xmlns="996b2e75-67fd-4955-a3b0-5ab9934cb50b">
      <Url>http://spdev11/en/gmpcs/_layouts/DocIdRedir.aspx?ID=CJDSJNEQ73FR-44-11</Url>
      <Description>CJDSJNEQ73FR-44-11</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21D40-C62B-4F87-A955-65C7F6FF5E1F}">
  <ds:schemaRefs>
    <ds:schemaRef ds:uri="http://schemas.microsoft.com/sharepoint/events"/>
  </ds:schemaRefs>
</ds:datastoreItem>
</file>

<file path=customXml/itemProps2.xml><?xml version="1.0" encoding="utf-8"?>
<ds:datastoreItem xmlns:ds="http://schemas.openxmlformats.org/officeDocument/2006/customXml" ds:itemID="{334B5772-FD57-4ED7-9D4B-46DA353DA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2e75-67fd-4955-a3b0-5ab9934cb50b"/>
    <ds:schemaRef ds:uri="32a1a8c5-2265-4ebc-b7a0-2071e2c5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D358B6-82FD-4ED4-B974-7341365ED933}">
  <ds:schemaRefs>
    <ds:schemaRef ds:uri="http://schemas.microsoft.com/sharepoint/v3/contenttype/forms"/>
  </ds:schemaRefs>
</ds:datastoreItem>
</file>

<file path=customXml/itemProps4.xml><?xml version="1.0" encoding="utf-8"?>
<ds:datastoreItem xmlns:ds="http://schemas.openxmlformats.org/officeDocument/2006/customXml" ds:itemID="{8A7C67D6-CEFE-4AFE-8EC3-4585BFEF5BAE}">
  <ds:schemaRefs>
    <ds:schemaRef ds:uri="http://schemas.microsoft.com/office/2006/metadata/properties"/>
    <ds:schemaRef ds:uri="http://schemas.microsoft.com/office/infopath/2007/PartnerControls"/>
    <ds:schemaRef ds:uri="32a1a8c5-2265-4ebc-b7a0-2071e2c5c9bb"/>
    <ds:schemaRef ds:uri="996b2e75-67fd-4955-a3b0-5ab9934cb50b"/>
  </ds:schemaRefs>
</ds:datastoreItem>
</file>

<file path=customXml/itemProps5.xml><?xml version="1.0" encoding="utf-8"?>
<ds:datastoreItem xmlns:ds="http://schemas.openxmlformats.org/officeDocument/2006/customXml" ds:itemID="{BB058F0D-3793-4E28-A341-BD3CA122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31216</Words>
  <Characters>177935</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Manager>General Secretariat - Pool</Manager>
  <Company/>
  <LinksUpToDate>false</LinksUpToDate>
  <CharactersWithSpaces>208734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Manias, Michel</dc:creator>
  <cp:keywords/>
  <dc:description/>
  <cp:lastModifiedBy>BDT</cp:lastModifiedBy>
  <cp:revision>4</cp:revision>
  <cp:lastPrinted>2011-08-24T07:41:00Z</cp:lastPrinted>
  <dcterms:created xsi:type="dcterms:W3CDTF">2019-01-14T15:39:00Z</dcterms:created>
  <dcterms:modified xsi:type="dcterms:W3CDTF">2019-01-21T15:02:00Z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RR</vt:lpwstr>
  </property>
  <property fmtid="{D5CDD505-2E9C-101B-9397-08002B2CF9AE}" pid="3" name="Docnum">
    <vt:lpwstr>PE_WRC07.dotm</vt:lpwstr>
  </property>
  <property fmtid="{D5CDD505-2E9C-101B-9397-08002B2CF9AE}" pid="4" name="Docdate">
    <vt:lpwstr/>
  </property>
  <property fmtid="{D5CDD505-2E9C-101B-9397-08002B2CF9AE}" pid="5" name="Docorlang">
    <vt:lpwstr/>
  </property>
  <property fmtid="{D5CDD505-2E9C-101B-9397-08002B2CF9AE}" pid="6" name="Docbluepink">
    <vt:lpwstr/>
  </property>
  <property fmtid="{D5CDD505-2E9C-101B-9397-08002B2CF9AE}" pid="7" name="Docdest">
    <vt:lpwstr/>
  </property>
  <property fmtid="{D5CDD505-2E9C-101B-9397-08002B2CF9AE}" pid="8" name="Docauthor">
    <vt:lpwstr/>
  </property>
  <property fmtid="{D5CDD505-2E9C-101B-9397-08002B2CF9AE}" pid="9" name="ContentTypeId">
    <vt:lpwstr>0x0101003E653A548FCF90468B9840661443DCAF007CA98E47F9E07A4688AB58227F39616D</vt:lpwstr>
  </property>
  <property fmtid="{D5CDD505-2E9C-101B-9397-08002B2CF9AE}" pid="10" name="_dlc_DocIdItemGuid">
    <vt:lpwstr>1277586e-23f4-4a9c-8b22-c68c4fc349db</vt:lpwstr>
  </property>
</Properties>
</file>