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1C802" w14:textId="77777777" w:rsidR="00A246E0" w:rsidRPr="00A246E0" w:rsidRDefault="00A246E0" w:rsidP="00475F77">
      <w:pPr>
        <w:spacing w:after="100" w:afterAutospacing="1" w:line="240" w:lineRule="auto"/>
        <w:ind w:firstLine="567"/>
        <w:jc w:val="center"/>
        <w:outlineLvl w:val="0"/>
        <w:rPr>
          <w:rFonts w:eastAsia="Times New Roman" w:cstheme="minorHAnsi"/>
          <w:b/>
          <w:bCs/>
          <w:color w:val="404040"/>
          <w:kern w:val="36"/>
          <w:sz w:val="36"/>
          <w:szCs w:val="42"/>
          <w:lang w:eastAsia="ru-RU"/>
        </w:rPr>
      </w:pPr>
      <w:r w:rsidRPr="00A246E0">
        <w:rPr>
          <w:rFonts w:eastAsia="Times New Roman" w:cstheme="minorHAnsi"/>
          <w:b/>
          <w:bCs/>
          <w:color w:val="404040"/>
          <w:kern w:val="36"/>
          <w:sz w:val="36"/>
          <w:szCs w:val="42"/>
          <w:lang w:eastAsia="ru-RU"/>
        </w:rPr>
        <w:t>Визуализация данных</w:t>
      </w:r>
    </w:p>
    <w:p w14:paraId="0052D444" w14:textId="77777777" w:rsidR="00A246E0" w:rsidRPr="00A246E0" w:rsidRDefault="00A246E0" w:rsidP="00A246E0">
      <w:pPr>
        <w:spacing w:after="360" w:line="360" w:lineRule="atLeast"/>
        <w:ind w:firstLine="567"/>
        <w:jc w:val="both"/>
        <w:rPr>
          <w:rFonts w:ascii="Calibri" w:eastAsia="Times New Roman" w:hAnsi="Calibri" w:cs="Calibri"/>
          <w:color w:val="404040"/>
          <w:sz w:val="24"/>
          <w:szCs w:val="24"/>
          <w:lang w:eastAsia="ru-RU"/>
        </w:rPr>
      </w:pPr>
      <w:r w:rsidRPr="00A246E0">
        <w:rPr>
          <w:rFonts w:ascii="Calibri" w:eastAsia="Times New Roman" w:hAnsi="Calibri" w:cs="Calibri"/>
          <w:color w:val="404040"/>
          <w:sz w:val="24"/>
          <w:szCs w:val="24"/>
          <w:lang w:eastAsia="ru-RU"/>
        </w:rPr>
        <w:t xml:space="preserve">Используя </w:t>
      </w:r>
      <w:proofErr w:type="spellStart"/>
      <w:r w:rsidRPr="00A246E0">
        <w:rPr>
          <w:rFonts w:ascii="Calibri" w:eastAsia="Times New Roman" w:hAnsi="Calibri" w:cs="Calibri"/>
          <w:color w:val="404040"/>
          <w:sz w:val="24"/>
          <w:szCs w:val="24"/>
          <w:lang w:eastAsia="ru-RU"/>
        </w:rPr>
        <w:t>csv</w:t>
      </w:r>
      <w:proofErr w:type="spellEnd"/>
      <w:r w:rsidRPr="00A246E0">
        <w:rPr>
          <w:rFonts w:ascii="Calibri" w:eastAsia="Times New Roman" w:hAnsi="Calibri" w:cs="Calibri"/>
          <w:color w:val="404040"/>
          <w:sz w:val="24"/>
          <w:szCs w:val="24"/>
          <w:lang w:eastAsia="ru-RU"/>
        </w:rPr>
        <w:t>-</w:t>
      </w:r>
      <w:r>
        <w:rPr>
          <w:rFonts w:ascii="Calibri" w:eastAsia="Times New Roman" w:hAnsi="Calibri" w:cs="Calibri"/>
          <w:color w:val="404040"/>
          <w:sz w:val="24"/>
          <w:szCs w:val="24"/>
          <w:lang w:eastAsia="ru-RU"/>
        </w:rPr>
        <w:t xml:space="preserve">файл с данными ЧМ 2001-2016 </w:t>
      </w:r>
      <w:proofErr w:type="spellStart"/>
      <w:r>
        <w:rPr>
          <w:rFonts w:ascii="Calibri" w:eastAsia="Times New Roman" w:hAnsi="Calibri" w:cs="Calibri"/>
          <w:color w:val="404040"/>
          <w:sz w:val="24"/>
          <w:szCs w:val="24"/>
          <w:lang w:eastAsia="ru-RU"/>
        </w:rPr>
        <w:t>гг</w:t>
      </w:r>
      <w:proofErr w:type="spellEnd"/>
      <w:r w:rsidRPr="00A246E0">
        <w:rPr>
          <w:rFonts w:ascii="Calibri" w:eastAsia="Times New Roman" w:hAnsi="Calibri" w:cs="Calibri"/>
          <w:color w:val="404040"/>
          <w:sz w:val="24"/>
          <w:szCs w:val="24"/>
          <w:lang w:eastAsia="ru-RU"/>
        </w:rPr>
        <w:t>, создайте изображение, содержащее 4 диаграммы:</w:t>
      </w:r>
    </w:p>
    <w:p w14:paraId="04A5D886" w14:textId="77777777" w:rsidR="00A246E0" w:rsidRPr="00A246E0" w:rsidRDefault="00A246E0" w:rsidP="00A246E0">
      <w:pPr>
        <w:numPr>
          <w:ilvl w:val="0"/>
          <w:numId w:val="1"/>
        </w:numPr>
        <w:spacing w:after="0" w:line="360" w:lineRule="atLeast"/>
        <w:ind w:left="360"/>
        <w:jc w:val="both"/>
        <w:rPr>
          <w:rFonts w:ascii="Calibri" w:eastAsia="Times New Roman" w:hAnsi="Calibri" w:cs="Calibri"/>
          <w:color w:val="404040"/>
          <w:sz w:val="24"/>
          <w:szCs w:val="24"/>
          <w:lang w:eastAsia="ru-RU"/>
        </w:rPr>
      </w:pPr>
      <w:r w:rsidRPr="00A246E0">
        <w:rPr>
          <w:rFonts w:ascii="Calibri" w:eastAsia="Times New Roman" w:hAnsi="Calibri" w:cs="Calibri"/>
          <w:color w:val="404040"/>
          <w:sz w:val="24"/>
          <w:szCs w:val="24"/>
          <w:lang w:eastAsia="ru-RU"/>
        </w:rPr>
        <w:t>гистограмма: распределение хоккеистов по количеству участий в ЧМ;</w:t>
      </w:r>
    </w:p>
    <w:p w14:paraId="69703969" w14:textId="77777777" w:rsidR="00A246E0" w:rsidRPr="00A246E0" w:rsidRDefault="00A246E0" w:rsidP="00A246E0">
      <w:pPr>
        <w:numPr>
          <w:ilvl w:val="0"/>
          <w:numId w:val="1"/>
        </w:numPr>
        <w:spacing w:after="0" w:line="360" w:lineRule="atLeast"/>
        <w:ind w:left="360"/>
        <w:jc w:val="both"/>
        <w:rPr>
          <w:rFonts w:ascii="Calibri" w:eastAsia="Times New Roman" w:hAnsi="Calibri" w:cs="Calibri"/>
          <w:color w:val="404040"/>
          <w:sz w:val="24"/>
          <w:szCs w:val="24"/>
          <w:lang w:eastAsia="ru-RU"/>
        </w:rPr>
      </w:pPr>
      <w:r w:rsidRPr="00A246E0">
        <w:rPr>
          <w:rFonts w:ascii="Calibri" w:eastAsia="Times New Roman" w:hAnsi="Calibri" w:cs="Calibri"/>
          <w:color w:val="404040"/>
          <w:sz w:val="24"/>
          <w:szCs w:val="24"/>
          <w:lang w:eastAsia="ru-RU"/>
        </w:rPr>
        <w:t>график: тренды изменения роста на протяжении всех ЧМ для каждой позиции (вратарь, защитник, нападающий);</w:t>
      </w:r>
    </w:p>
    <w:p w14:paraId="11576A38" w14:textId="77777777" w:rsidR="00A246E0" w:rsidRPr="00A246E0" w:rsidRDefault="00A246E0" w:rsidP="00A246E0">
      <w:pPr>
        <w:numPr>
          <w:ilvl w:val="0"/>
          <w:numId w:val="1"/>
        </w:numPr>
        <w:spacing w:after="0" w:line="360" w:lineRule="atLeast"/>
        <w:ind w:left="360"/>
        <w:jc w:val="both"/>
        <w:rPr>
          <w:rFonts w:ascii="Calibri" w:eastAsia="Times New Roman" w:hAnsi="Calibri" w:cs="Calibri"/>
          <w:color w:val="404040"/>
          <w:sz w:val="24"/>
          <w:szCs w:val="24"/>
          <w:lang w:eastAsia="ru-RU"/>
        </w:rPr>
      </w:pPr>
      <w:r w:rsidRPr="00A246E0">
        <w:rPr>
          <w:rFonts w:ascii="Calibri" w:eastAsia="Times New Roman" w:hAnsi="Calibri" w:cs="Calibri"/>
          <w:color w:val="404040"/>
          <w:sz w:val="24"/>
          <w:szCs w:val="24"/>
          <w:lang w:eastAsia="ru-RU"/>
        </w:rPr>
        <w:t>столбчатая диаграмма (вертикальная): распределение хоккеистов по месяцам рождения (по всему набору данных);</w:t>
      </w:r>
    </w:p>
    <w:p w14:paraId="61929758" w14:textId="77777777" w:rsidR="00A246E0" w:rsidRPr="00A246E0" w:rsidRDefault="00A246E0" w:rsidP="00A246E0">
      <w:pPr>
        <w:numPr>
          <w:ilvl w:val="0"/>
          <w:numId w:val="1"/>
        </w:numPr>
        <w:spacing w:after="0" w:line="360" w:lineRule="atLeast"/>
        <w:ind w:left="360"/>
        <w:jc w:val="both"/>
        <w:rPr>
          <w:rFonts w:ascii="Calibri" w:eastAsia="Times New Roman" w:hAnsi="Calibri" w:cs="Calibri"/>
          <w:color w:val="404040"/>
          <w:sz w:val="24"/>
          <w:szCs w:val="24"/>
          <w:lang w:eastAsia="ru-RU"/>
        </w:rPr>
      </w:pPr>
      <w:r w:rsidRPr="00A246E0">
        <w:rPr>
          <w:rFonts w:ascii="Calibri" w:eastAsia="Times New Roman" w:hAnsi="Calibri" w:cs="Calibri"/>
          <w:color w:val="404040"/>
          <w:sz w:val="24"/>
          <w:szCs w:val="24"/>
          <w:lang w:eastAsia="ru-RU"/>
        </w:rPr>
        <w:t>круговая диаграмма: распределение позиций (вратарь, защитник, нападающий) между хоккеистами (по всему набору данных).</w:t>
      </w:r>
    </w:p>
    <w:p w14:paraId="4FC5033A" w14:textId="77777777" w:rsidR="00A246E0" w:rsidRPr="00A246E0" w:rsidRDefault="00A246E0" w:rsidP="00A246E0">
      <w:pPr>
        <w:spacing w:after="360" w:line="360" w:lineRule="atLeast"/>
        <w:ind w:firstLine="567"/>
        <w:jc w:val="both"/>
        <w:rPr>
          <w:rFonts w:ascii="Calibri" w:eastAsia="Times New Roman" w:hAnsi="Calibri" w:cs="Calibri"/>
          <w:color w:val="404040"/>
          <w:sz w:val="24"/>
          <w:szCs w:val="24"/>
          <w:lang w:eastAsia="ru-RU"/>
        </w:rPr>
      </w:pPr>
      <w:r w:rsidRPr="00A246E0">
        <w:rPr>
          <w:rFonts w:ascii="Calibri" w:eastAsia="Times New Roman" w:hAnsi="Calibri" w:cs="Calibri"/>
          <w:color w:val="404040"/>
          <w:sz w:val="24"/>
          <w:szCs w:val="24"/>
          <w:lang w:eastAsia="ru-RU"/>
        </w:rPr>
        <w:t>Пример изобра</w:t>
      </w:r>
      <w:r>
        <w:rPr>
          <w:rFonts w:ascii="Calibri" w:eastAsia="Times New Roman" w:hAnsi="Calibri" w:cs="Calibri"/>
          <w:color w:val="404040"/>
          <w:sz w:val="24"/>
          <w:szCs w:val="24"/>
          <w:lang w:eastAsia="ru-RU"/>
        </w:rPr>
        <w:t>жения приведен на Рисунке</w:t>
      </w:r>
      <w:r w:rsidRPr="00A246E0">
        <w:rPr>
          <w:rFonts w:ascii="Calibri" w:eastAsia="Times New Roman" w:hAnsi="Calibri" w:cs="Calibri"/>
          <w:color w:val="404040"/>
          <w:sz w:val="24"/>
          <w:szCs w:val="24"/>
          <w:lang w:eastAsia="ru-RU"/>
        </w:rPr>
        <w:t>.</w:t>
      </w:r>
    </w:p>
    <w:p w14:paraId="5419B65D" w14:textId="77777777" w:rsidR="00A246E0" w:rsidRPr="00A246E0" w:rsidRDefault="00A246E0" w:rsidP="00A246E0">
      <w:pPr>
        <w:spacing w:after="0" w:line="240" w:lineRule="auto"/>
        <w:jc w:val="center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A246E0">
        <w:rPr>
          <w:rFonts w:ascii="Arial" w:eastAsia="Times New Roman" w:hAnsi="Arial" w:cs="Arial"/>
          <w:noProof/>
          <w:color w:val="1B7A41"/>
          <w:sz w:val="24"/>
          <w:szCs w:val="24"/>
          <w:lang w:eastAsia="ru-RU"/>
        </w:rPr>
        <w:drawing>
          <wp:inline distT="0" distB="0" distL="0" distR="0" wp14:anchorId="3D6B9DF7" wp14:editId="6497F4A7">
            <wp:extent cx="5724525" cy="3171825"/>
            <wp:effectExtent l="0" t="0" r="9525" b="9525"/>
            <wp:docPr id="1" name="Рисунок 1" descr="_images/12_02_03.png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_images/12_02_03.png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619" cy="3180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5F602" w14:textId="77777777" w:rsidR="001537FB" w:rsidRPr="00A246E0" w:rsidRDefault="00A246E0" w:rsidP="00A246E0">
      <w:pPr>
        <w:spacing w:line="360" w:lineRule="atLeast"/>
        <w:jc w:val="center"/>
        <w:rPr>
          <w:rFonts w:ascii="Arial" w:eastAsia="Times New Roman" w:hAnsi="Arial" w:cs="Arial"/>
          <w:b/>
          <w:bCs/>
          <w:color w:val="404040"/>
          <w:sz w:val="20"/>
          <w:szCs w:val="20"/>
          <w:lang w:eastAsia="ru-RU"/>
        </w:rPr>
      </w:pPr>
      <w:r w:rsidRPr="00A246E0">
        <w:rPr>
          <w:rFonts w:ascii="Arial" w:eastAsia="Times New Roman" w:hAnsi="Arial" w:cs="Arial"/>
          <w:b/>
          <w:bCs/>
          <w:color w:val="404040"/>
          <w:sz w:val="20"/>
          <w:szCs w:val="20"/>
          <w:lang w:eastAsia="ru-RU"/>
        </w:rPr>
        <w:t>Пример изображения: статистика ЧМ</w:t>
      </w:r>
    </w:p>
    <w:sectPr w:rsidR="001537FB" w:rsidRPr="00A246E0" w:rsidSect="00A246E0">
      <w:pgSz w:w="11906" w:h="16838"/>
      <w:pgMar w:top="851" w:right="851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B00BE2"/>
    <w:multiLevelType w:val="multilevel"/>
    <w:tmpl w:val="17AA5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93606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73B"/>
    <w:rsid w:val="0010573B"/>
    <w:rsid w:val="001537FB"/>
    <w:rsid w:val="00475F77"/>
    <w:rsid w:val="00A246E0"/>
    <w:rsid w:val="00A8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622F3"/>
  <w15:chartTrackingRefBased/>
  <w15:docId w15:val="{582D01C6-FDD9-4797-8C01-61EF40308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246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24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246E0"/>
    <w:rPr>
      <w:color w:val="0000FF"/>
      <w:u w:val="single"/>
    </w:rPr>
  </w:style>
  <w:style w:type="paragraph" w:customStyle="1" w:styleId="11">
    <w:name w:val="Название объекта1"/>
    <w:basedOn w:val="a"/>
    <w:rsid w:val="00A24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aption-text">
    <w:name w:val="caption-text"/>
    <w:basedOn w:val="a0"/>
    <w:rsid w:val="00A246E0"/>
  </w:style>
  <w:style w:type="character" w:customStyle="1" w:styleId="10">
    <w:name w:val="Заголовок 1 Знак"/>
    <w:basedOn w:val="a0"/>
    <w:link w:val="1"/>
    <w:uiPriority w:val="9"/>
    <w:rsid w:val="00A246E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6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788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uripetrov.ru/edu/python/_images/12_02_03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Пищулин Артем Андреевич</cp:lastModifiedBy>
  <cp:revision>4</cp:revision>
  <dcterms:created xsi:type="dcterms:W3CDTF">2021-11-02T06:24:00Z</dcterms:created>
  <dcterms:modified xsi:type="dcterms:W3CDTF">2022-11-09T12:37:00Z</dcterms:modified>
</cp:coreProperties>
</file>