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2CFE" w14:textId="77777777" w:rsidR="00CD5619" w:rsidRPr="00052DD3" w:rsidRDefault="00CD5619" w:rsidP="00CD561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1AD57B" w14:textId="77777777" w:rsidR="00CD5619" w:rsidRDefault="00CD5619" w:rsidP="00CD5619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87C94EB" w14:textId="77777777" w:rsidR="00CD5619" w:rsidRDefault="00CD5619" w:rsidP="00CD5619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E69CEEA" w14:textId="77777777" w:rsidR="00CD5619" w:rsidRDefault="00CD5619" w:rsidP="00CD5619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4C33D527" w14:textId="77777777" w:rsidR="00CD5619" w:rsidRDefault="00CD5619" w:rsidP="00CD561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B851374" w14:textId="77777777" w:rsidR="00CD5619" w:rsidRDefault="00CD5619" w:rsidP="00CD5619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B4844A0" w14:textId="5EA48419" w:rsidR="00CD5619" w:rsidRDefault="00CD5619" w:rsidP="00CD5619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ПЛАГИНА «</w:t>
      </w:r>
      <w:r w:rsidR="00917747">
        <w:rPr>
          <w:b/>
          <w:color w:val="000000"/>
          <w:sz w:val="28"/>
          <w:szCs w:val="28"/>
        </w:rPr>
        <w:t>Кольцо с гравировкой</w:t>
      </w:r>
      <w:r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br/>
        <w:t>ДЛЯ 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 w:rsidR="00370DF8" w:rsidRPr="001A4691">
        <w:rPr>
          <w:b/>
          <w:color w:val="000000"/>
          <w:sz w:val="28"/>
          <w:szCs w:val="28"/>
        </w:rPr>
        <w:t>2022</w:t>
      </w:r>
      <w:r>
        <w:rPr>
          <w:b/>
          <w:color w:val="000000"/>
          <w:sz w:val="28"/>
          <w:szCs w:val="28"/>
        </w:rPr>
        <w:t>»</w:t>
      </w:r>
    </w:p>
    <w:p w14:paraId="5E7D6EC9" w14:textId="77777777" w:rsidR="00CD5619" w:rsidRDefault="00CD5619" w:rsidP="00CD5619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0D100BDC" w14:textId="77777777" w:rsidR="00CD5619" w:rsidRDefault="00CD5619" w:rsidP="00CD5619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3BA3AD8C" w14:textId="77777777" w:rsidR="00CD5619" w:rsidRDefault="00CD5619" w:rsidP="00CD5619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«Построение </w:t>
      </w:r>
      <w:r w:rsidR="001A4691">
        <w:rPr>
          <w:color w:val="000000"/>
          <w:sz w:val="28"/>
          <w:szCs w:val="28"/>
        </w:rPr>
        <w:t>кольца с гравировкой</w:t>
      </w:r>
      <w:r>
        <w:rPr>
          <w:color w:val="000000"/>
          <w:sz w:val="28"/>
          <w:szCs w:val="28"/>
        </w:rPr>
        <w:t xml:space="preserve"> в </w:t>
      </w:r>
      <w:r w:rsidR="00784503">
        <w:rPr>
          <w:color w:val="000000"/>
          <w:sz w:val="28"/>
          <w:szCs w:val="28"/>
        </w:rPr>
        <w:t>программе</w:t>
      </w:r>
      <w:r>
        <w:rPr>
          <w:color w:val="000000"/>
          <w:sz w:val="28"/>
          <w:szCs w:val="28"/>
        </w:rPr>
        <w:t xml:space="preserve"> КОМПАС-3</w:t>
      </w:r>
      <w:r>
        <w:rPr>
          <w:color w:val="000000"/>
          <w:sz w:val="28"/>
          <w:szCs w:val="28"/>
          <w:lang w:val="en-US"/>
        </w:rPr>
        <w:t>D</w:t>
      </w:r>
      <w:r w:rsidRPr="007C5098">
        <w:rPr>
          <w:color w:val="000000"/>
          <w:sz w:val="28"/>
          <w:szCs w:val="28"/>
        </w:rPr>
        <w:t xml:space="preserve"> </w:t>
      </w:r>
      <w:r w:rsidR="00784503" w:rsidRPr="00784503">
        <w:rPr>
          <w:color w:val="000000"/>
          <w:sz w:val="28"/>
          <w:szCs w:val="28"/>
        </w:rPr>
        <w:t>2022</w:t>
      </w:r>
      <w:r>
        <w:rPr>
          <w:color w:val="000000"/>
          <w:sz w:val="28"/>
          <w:szCs w:val="28"/>
        </w:rPr>
        <w:t>»</w:t>
      </w:r>
    </w:p>
    <w:p w14:paraId="1145974C" w14:textId="77777777"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14:paraId="35CA045E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2216681C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гр.583-3 </w:t>
      </w:r>
    </w:p>
    <w:p w14:paraId="50A4CB78" w14:textId="77777777" w:rsidR="00CD5619" w:rsidRPr="00D66024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r w:rsidR="00BF4DFC">
        <w:rPr>
          <w:color w:val="000000"/>
          <w:sz w:val="28"/>
          <w:szCs w:val="28"/>
        </w:rPr>
        <w:t>Слесаренко</w:t>
      </w:r>
      <w:r w:rsidRPr="007C5098">
        <w:rPr>
          <w:color w:val="000000"/>
          <w:sz w:val="28"/>
          <w:szCs w:val="28"/>
        </w:rPr>
        <w:t xml:space="preserve"> </w:t>
      </w:r>
      <w:r w:rsidR="00BF4DFC">
        <w:rPr>
          <w:color w:val="000000"/>
          <w:sz w:val="28"/>
          <w:szCs w:val="28"/>
        </w:rPr>
        <w:t>А</w:t>
      </w:r>
      <w:r w:rsidRPr="007C5098">
        <w:rPr>
          <w:color w:val="000000"/>
          <w:sz w:val="28"/>
          <w:szCs w:val="28"/>
        </w:rPr>
        <w:t>.</w:t>
      </w:r>
      <w:r w:rsidR="00BF4DFC">
        <w:rPr>
          <w:color w:val="000000"/>
          <w:sz w:val="28"/>
          <w:szCs w:val="28"/>
        </w:rPr>
        <w:t>С</w:t>
      </w:r>
      <w:r w:rsidRPr="007C5098">
        <w:rPr>
          <w:color w:val="000000"/>
          <w:sz w:val="28"/>
          <w:szCs w:val="28"/>
        </w:rPr>
        <w:t>.</w:t>
      </w:r>
    </w:p>
    <w:p w14:paraId="5D1E9781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</w:t>
      </w:r>
      <w:r w:rsidR="00BF4DFC">
        <w:rPr>
          <w:color w:val="000000"/>
          <w:sz w:val="28"/>
          <w:szCs w:val="28"/>
        </w:rPr>
        <w:t xml:space="preserve"> 2022</w:t>
      </w:r>
      <w:r>
        <w:rPr>
          <w:color w:val="000000"/>
          <w:sz w:val="28"/>
          <w:szCs w:val="28"/>
        </w:rPr>
        <w:t xml:space="preserve"> г.</w:t>
      </w:r>
    </w:p>
    <w:p w14:paraId="79A712B1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1985008C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1E72B23C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312C6431" w14:textId="77777777" w:rsidR="00CD5619" w:rsidRDefault="00CD5619" w:rsidP="00CD561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___________202</w:t>
      </w:r>
      <w:r w:rsidR="00314AE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0F0C6EB7" w14:textId="77777777"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14:paraId="6B001DD2" w14:textId="77777777"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14:paraId="7E84FC18" w14:textId="77777777" w:rsidR="00CD5619" w:rsidRDefault="00CD5619" w:rsidP="00CD5619">
      <w:pPr>
        <w:pStyle w:val="a3"/>
        <w:jc w:val="center"/>
        <w:rPr>
          <w:color w:val="000000"/>
          <w:sz w:val="28"/>
          <w:szCs w:val="28"/>
        </w:rPr>
      </w:pPr>
    </w:p>
    <w:p w14:paraId="4EC819D5" w14:textId="77777777" w:rsidR="00CD5619" w:rsidRPr="00A1436F" w:rsidRDefault="00CD5619" w:rsidP="00CD5619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376DEB">
        <w:rPr>
          <w:rFonts w:ascii="Times New Roman" w:hAnsi="Times New Roman" w:cs="Times New Roman"/>
          <w:color w:val="000000"/>
          <w:sz w:val="28"/>
          <w:szCs w:val="28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9620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93D69E" w14:textId="77777777" w:rsidR="00811D90" w:rsidRPr="00811D90" w:rsidRDefault="00811D90" w:rsidP="00522988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5B9D6E39" w14:textId="77777777" w:rsidR="00811D90" w:rsidRPr="00A01C40" w:rsidRDefault="00811D90" w:rsidP="00A01C40">
          <w:pPr>
            <w:pStyle w:val="12"/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36006" w:history="1">
            <w:r w:rsidRPr="00A01C40">
              <w:rPr>
                <w:rStyle w:val="a7"/>
              </w:rPr>
              <w:t>1 Описание САПР</w:t>
            </w:r>
            <w:r w:rsidRPr="00A01C40">
              <w:rPr>
                <w:webHidden/>
              </w:rPr>
              <w:tab/>
            </w:r>
            <w:r w:rsidRPr="00A01C40">
              <w:rPr>
                <w:webHidden/>
              </w:rPr>
              <w:fldChar w:fldCharType="begin"/>
            </w:r>
            <w:r w:rsidRPr="00A01C40">
              <w:rPr>
                <w:webHidden/>
              </w:rPr>
              <w:instrText xml:space="preserve"> PAGEREF _Toc115436006 \h </w:instrText>
            </w:r>
            <w:r w:rsidRPr="00A01C40">
              <w:rPr>
                <w:webHidden/>
              </w:rPr>
            </w:r>
            <w:r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3</w:t>
            </w:r>
            <w:r w:rsidRPr="00A01C40">
              <w:rPr>
                <w:webHidden/>
              </w:rPr>
              <w:fldChar w:fldCharType="end"/>
            </w:r>
          </w:hyperlink>
        </w:p>
        <w:p w14:paraId="419A603E" w14:textId="77777777" w:rsidR="00811D90" w:rsidRPr="00A01C40" w:rsidRDefault="00000000" w:rsidP="00A01C40">
          <w:pPr>
            <w:pStyle w:val="21"/>
            <w:spacing w:line="360" w:lineRule="auto"/>
          </w:pPr>
          <w:hyperlink w:anchor="_Toc115436007" w:history="1">
            <w:r w:rsidR="00811D90" w:rsidRPr="00A01C40">
              <w:rPr>
                <w:rStyle w:val="a7"/>
              </w:rPr>
              <w:t>1.1 Описание программы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_Toc115436007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3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14:paraId="5A6AF4B3" w14:textId="77777777" w:rsidR="00811D90" w:rsidRPr="00A01C40" w:rsidRDefault="00000000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08" w:history="1">
            <w:r w:rsidR="00811D90" w:rsidRPr="00A01C40">
              <w:rPr>
                <w:rStyle w:val="a7"/>
              </w:rPr>
              <w:t>1.2 Описание API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_Toc115436008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4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14:paraId="543A707C" w14:textId="77777777" w:rsidR="00811D90" w:rsidRPr="00A01C40" w:rsidRDefault="00000000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09" w:history="1">
            <w:r w:rsidR="00811D90" w:rsidRPr="00A01C40">
              <w:rPr>
                <w:rStyle w:val="a7"/>
              </w:rPr>
              <w:t>1.3 Обзор аналогов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_Toc115436009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7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14:paraId="60FA2FBE" w14:textId="77777777" w:rsidR="00811D90" w:rsidRDefault="00000000" w:rsidP="00A01C40">
          <w:pPr>
            <w:pStyle w:val="12"/>
            <w:spacing w:line="360" w:lineRule="auto"/>
            <w:rPr>
              <w:rFonts w:cstheme="minorBidi"/>
            </w:rPr>
          </w:pPr>
          <w:hyperlink w:anchor="_Toc115436010" w:history="1">
            <w:r w:rsidR="00811D90" w:rsidRPr="00B94554">
              <w:rPr>
                <w:rStyle w:val="a7"/>
                <w:rFonts w:eastAsia="BatangChe"/>
              </w:rPr>
              <w:t>2 Описание предмета проектирования</w:t>
            </w:r>
            <w:r w:rsidR="00811D90">
              <w:rPr>
                <w:webHidden/>
              </w:rPr>
              <w:tab/>
            </w:r>
            <w:r w:rsidR="00811D90">
              <w:rPr>
                <w:webHidden/>
              </w:rPr>
              <w:fldChar w:fldCharType="begin"/>
            </w:r>
            <w:r w:rsidR="00811D90">
              <w:rPr>
                <w:webHidden/>
              </w:rPr>
              <w:instrText xml:space="preserve"> PAGEREF _Toc115436010 \h </w:instrText>
            </w:r>
            <w:r w:rsidR="00811D90">
              <w:rPr>
                <w:webHidden/>
              </w:rPr>
            </w:r>
            <w:r w:rsidR="00811D9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8</w:t>
            </w:r>
            <w:r w:rsidR="00811D90">
              <w:rPr>
                <w:webHidden/>
              </w:rPr>
              <w:fldChar w:fldCharType="end"/>
            </w:r>
          </w:hyperlink>
        </w:p>
        <w:p w14:paraId="79067F09" w14:textId="77777777" w:rsidR="00811D90" w:rsidRDefault="00000000" w:rsidP="00A01C40">
          <w:pPr>
            <w:pStyle w:val="12"/>
            <w:spacing w:line="360" w:lineRule="auto"/>
            <w:rPr>
              <w:rFonts w:cstheme="minorBidi"/>
            </w:rPr>
          </w:pPr>
          <w:hyperlink w:anchor="_Toc115436011" w:history="1">
            <w:r w:rsidR="00811D90" w:rsidRPr="00B94554">
              <w:rPr>
                <w:rStyle w:val="a7"/>
                <w:rFonts w:eastAsia="Calibri"/>
              </w:rPr>
              <w:t>3 Проект программы</w:t>
            </w:r>
            <w:r w:rsidR="00811D90">
              <w:rPr>
                <w:webHidden/>
              </w:rPr>
              <w:tab/>
            </w:r>
            <w:r w:rsidR="00811D90">
              <w:rPr>
                <w:webHidden/>
              </w:rPr>
              <w:fldChar w:fldCharType="begin"/>
            </w:r>
            <w:r w:rsidR="00811D90">
              <w:rPr>
                <w:webHidden/>
              </w:rPr>
              <w:instrText xml:space="preserve"> PAGEREF _Toc115436011 \h </w:instrText>
            </w:r>
            <w:r w:rsidR="00811D90">
              <w:rPr>
                <w:webHidden/>
              </w:rPr>
            </w:r>
            <w:r w:rsidR="00811D9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9</w:t>
            </w:r>
            <w:r w:rsidR="00811D90">
              <w:rPr>
                <w:webHidden/>
              </w:rPr>
              <w:fldChar w:fldCharType="end"/>
            </w:r>
          </w:hyperlink>
        </w:p>
        <w:p w14:paraId="09447582" w14:textId="77777777" w:rsidR="00811D90" w:rsidRPr="00A01C40" w:rsidRDefault="00000000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12" w:history="1">
            <w:r w:rsidR="00811D90" w:rsidRPr="00A01C40">
              <w:rPr>
                <w:rStyle w:val="a7"/>
              </w:rPr>
              <w:t>3.1 Диаграммы классов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_Toc115436012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9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14:paraId="225CABCF" w14:textId="77777777" w:rsidR="00811D90" w:rsidRPr="00A01C40" w:rsidRDefault="00000000" w:rsidP="00A01C40">
          <w:pPr>
            <w:pStyle w:val="21"/>
            <w:spacing w:line="360" w:lineRule="auto"/>
            <w:rPr>
              <w:rFonts w:cstheme="minorBidi"/>
            </w:rPr>
          </w:pPr>
          <w:hyperlink w:anchor="_Toc115436013" w:history="1">
            <w:r w:rsidR="00811D90" w:rsidRPr="00A01C40">
              <w:rPr>
                <w:rStyle w:val="a7"/>
              </w:rPr>
              <w:t>3.2 Макет пользовательского интерфейса</w:t>
            </w:r>
            <w:r w:rsidR="00811D90" w:rsidRPr="00A01C40">
              <w:rPr>
                <w:webHidden/>
              </w:rPr>
              <w:tab/>
            </w:r>
            <w:r w:rsidR="00811D90" w:rsidRPr="00A01C40">
              <w:rPr>
                <w:webHidden/>
              </w:rPr>
              <w:fldChar w:fldCharType="begin"/>
            </w:r>
            <w:r w:rsidR="00811D90" w:rsidRPr="00A01C40">
              <w:rPr>
                <w:webHidden/>
              </w:rPr>
              <w:instrText xml:space="preserve"> PAGEREF _Toc115436013 \h </w:instrText>
            </w:r>
            <w:r w:rsidR="00811D90" w:rsidRPr="00A01C40">
              <w:rPr>
                <w:webHidden/>
              </w:rPr>
            </w:r>
            <w:r w:rsidR="00811D90" w:rsidRPr="00A01C4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10</w:t>
            </w:r>
            <w:r w:rsidR="00811D90" w:rsidRPr="00A01C40">
              <w:rPr>
                <w:webHidden/>
              </w:rPr>
              <w:fldChar w:fldCharType="end"/>
            </w:r>
          </w:hyperlink>
        </w:p>
        <w:p w14:paraId="5837E4C9" w14:textId="77777777" w:rsidR="00811D90" w:rsidRDefault="00000000" w:rsidP="00A01C40">
          <w:pPr>
            <w:pStyle w:val="12"/>
            <w:spacing w:line="360" w:lineRule="auto"/>
            <w:rPr>
              <w:rFonts w:cstheme="minorBidi"/>
            </w:rPr>
          </w:pPr>
          <w:hyperlink w:anchor="_Toc115436014" w:history="1">
            <w:r w:rsidR="00811D90" w:rsidRPr="00B94554">
              <w:rPr>
                <w:rStyle w:val="a7"/>
              </w:rPr>
              <w:t>Список использованных источников</w:t>
            </w:r>
            <w:r w:rsidR="00811D90">
              <w:rPr>
                <w:webHidden/>
              </w:rPr>
              <w:tab/>
            </w:r>
            <w:r w:rsidR="00811D90">
              <w:rPr>
                <w:webHidden/>
              </w:rPr>
              <w:fldChar w:fldCharType="begin"/>
            </w:r>
            <w:r w:rsidR="00811D90">
              <w:rPr>
                <w:webHidden/>
              </w:rPr>
              <w:instrText xml:space="preserve"> PAGEREF _Toc115436014 \h </w:instrText>
            </w:r>
            <w:r w:rsidR="00811D90">
              <w:rPr>
                <w:webHidden/>
              </w:rPr>
            </w:r>
            <w:r w:rsidR="00811D90">
              <w:rPr>
                <w:webHidden/>
              </w:rPr>
              <w:fldChar w:fldCharType="separate"/>
            </w:r>
            <w:r w:rsidR="00711F64">
              <w:rPr>
                <w:webHidden/>
              </w:rPr>
              <w:t>11</w:t>
            </w:r>
            <w:r w:rsidR="00811D90">
              <w:rPr>
                <w:webHidden/>
              </w:rPr>
              <w:fldChar w:fldCharType="end"/>
            </w:r>
          </w:hyperlink>
        </w:p>
        <w:p w14:paraId="7350E2E2" w14:textId="77777777" w:rsidR="00811D90" w:rsidRDefault="00811D90">
          <w:r>
            <w:rPr>
              <w:b/>
              <w:bCs/>
            </w:rPr>
            <w:fldChar w:fldCharType="end"/>
          </w:r>
        </w:p>
      </w:sdtContent>
    </w:sdt>
    <w:p w14:paraId="011CFF93" w14:textId="77777777" w:rsidR="00811D90" w:rsidRPr="004356AD" w:rsidRDefault="00811D90" w:rsidP="00CD5619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856D76" w14:textId="77777777" w:rsidR="00CD5619" w:rsidRDefault="00A01C40" w:rsidP="00A01C40">
      <w:pPr>
        <w:pStyle w:val="a6"/>
        <w:tabs>
          <w:tab w:val="left" w:pos="4113"/>
        </w:tabs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9C53783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EF7442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64BCF62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5FC06A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6565DF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01DACD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33CC8D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3B3495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D1F88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8F715B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4FC9ECE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650A24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4307F4" w14:textId="77777777" w:rsidR="00CD5619" w:rsidRPr="007C5098" w:rsidRDefault="00CD5619" w:rsidP="00CD56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9505AA" w14:textId="77777777" w:rsidR="00CD5619" w:rsidRPr="00FF46D6" w:rsidRDefault="00CD5619" w:rsidP="00041F4B">
      <w:pPr>
        <w:pStyle w:val="1"/>
      </w:pPr>
      <w:bookmarkStart w:id="1" w:name="_Toc68172620"/>
      <w:bookmarkStart w:id="2" w:name="_Toc115436006"/>
      <w:r w:rsidRPr="00FF46D6">
        <w:lastRenderedPageBreak/>
        <w:t>1 Описание САПР</w:t>
      </w:r>
      <w:bookmarkEnd w:id="1"/>
      <w:bookmarkEnd w:id="2"/>
    </w:p>
    <w:p w14:paraId="4707256C" w14:textId="77777777" w:rsidR="00CD5619" w:rsidRPr="00041F4B" w:rsidRDefault="00CD5619" w:rsidP="00811D90">
      <w:pPr>
        <w:pStyle w:val="2"/>
        <w:spacing w:line="360" w:lineRule="auto"/>
        <w:jc w:val="center"/>
        <w:rPr>
          <w:b/>
        </w:rPr>
      </w:pPr>
      <w:bookmarkStart w:id="3" w:name="_Toc36331826"/>
      <w:bookmarkStart w:id="4" w:name="_Toc115436007"/>
      <w:r w:rsidRPr="00041F4B">
        <w:rPr>
          <w:b/>
        </w:rPr>
        <w:t>1.1 Описание программы</w:t>
      </w:r>
      <w:bookmarkEnd w:id="3"/>
      <w:bookmarkEnd w:id="4"/>
    </w:p>
    <w:p w14:paraId="783371D4" w14:textId="77777777" w:rsidR="00CD5619" w:rsidRPr="00FF46D6" w:rsidRDefault="00CD5619" w:rsidP="00CD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r w:rsidR="00137C48" w:rsidRPr="00137C48">
        <w:rPr>
          <w:rFonts w:ascii="Times New Roman" w:hAnsi="Times New Roman" w:cs="Times New Roman"/>
          <w:sz w:val="28"/>
        </w:rPr>
        <w:t>Параметрическая технология</w:t>
      </w:r>
      <w:r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8A2CACC" w14:textId="77777777" w:rsidR="00CD5619" w:rsidRPr="00FF46D6" w:rsidRDefault="00CD5619" w:rsidP="00CD56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</w:t>
      </w:r>
      <w:r w:rsidR="00711F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46D6">
        <w:rPr>
          <w:rFonts w:ascii="Times New Roman" w:hAnsi="Times New Roman" w:cs="Times New Roman"/>
          <w:sz w:val="28"/>
          <w:szCs w:val="28"/>
        </w:rPr>
        <w:t>технологий</w:t>
      </w:r>
      <w:r w:rsidRPr="004356A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356AD">
        <w:rPr>
          <w:rFonts w:ascii="Times New Roman" w:hAnsi="Times New Roman" w:cs="Times New Roman"/>
          <w:sz w:val="28"/>
          <w:szCs w:val="28"/>
        </w:rPr>
        <w:t>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484AECD2" w14:textId="77777777" w:rsidR="00CD5619" w:rsidRPr="007C5098" w:rsidRDefault="00CD5619" w:rsidP="00CD5619">
      <w:pPr>
        <w:spacing w:after="200" w:line="276" w:lineRule="auto"/>
      </w:pPr>
      <w:r w:rsidRPr="007C5098">
        <w:br w:type="page"/>
      </w:r>
    </w:p>
    <w:p w14:paraId="7D6BFFAA" w14:textId="77777777" w:rsidR="00CD5619" w:rsidRPr="00041F4B" w:rsidRDefault="00CD5619" w:rsidP="00811D90">
      <w:pPr>
        <w:pStyle w:val="2"/>
        <w:spacing w:line="360" w:lineRule="auto"/>
        <w:jc w:val="center"/>
        <w:rPr>
          <w:b/>
        </w:rPr>
      </w:pPr>
      <w:bookmarkStart w:id="5" w:name="_Toc115436008"/>
      <w:commentRangeStart w:id="6"/>
      <w:r w:rsidRPr="00041F4B">
        <w:rPr>
          <w:b/>
        </w:rPr>
        <w:lastRenderedPageBreak/>
        <w:t>1.2 Описание API</w:t>
      </w:r>
      <w:bookmarkEnd w:id="5"/>
      <w:commentRangeEnd w:id="6"/>
      <w:r w:rsidR="009B3C4B">
        <w:rPr>
          <w:rStyle w:val="ae"/>
          <w:rFonts w:asciiTheme="minorHAnsi" w:eastAsiaTheme="minorHAnsi" w:hAnsiTheme="minorHAnsi" w:cstheme="minorBidi"/>
          <w:color w:val="auto"/>
        </w:rPr>
        <w:commentReference w:id="6"/>
      </w:r>
    </w:p>
    <w:p w14:paraId="333C129F" w14:textId="77777777" w:rsidR="00CD5619" w:rsidRPr="008C2272" w:rsidRDefault="00CD5619" w:rsidP="00CD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22A32CF7" w14:textId="77777777" w:rsidR="00CD5619" w:rsidRPr="008C2272" w:rsidRDefault="00CD5619" w:rsidP="00CD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6900B2FB" w14:textId="77777777" w:rsidR="00CD5619" w:rsidRPr="00711F64" w:rsidRDefault="00CD5619" w:rsidP="00CD5619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</w:t>
      </w:r>
      <w:proofErr w:type="gramStart"/>
      <w:r w:rsidRPr="008C2272">
        <w:rPr>
          <w:rFonts w:ascii="Times New Roman" w:hAnsi="Times New Roman" w:cs="Times New Roman"/>
          <w:sz w:val="28"/>
          <w:szCs w:val="28"/>
        </w:rPr>
        <w:t>интерфейсы</w:t>
      </w:r>
      <w:r w:rsidRPr="004356A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356AD">
        <w:rPr>
          <w:rFonts w:ascii="Times New Roman" w:hAnsi="Times New Roman" w:cs="Times New Roman"/>
          <w:sz w:val="28"/>
          <w:szCs w:val="28"/>
        </w:rPr>
        <w:t>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5ADF2A50" w14:textId="77777777" w:rsidR="00CD5619" w:rsidRDefault="00CD5619" w:rsidP="00CD56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1.1-1.3 представлены основные свойства и методы интерфейсов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6724D1" w14:textId="77777777" w:rsidR="00CD5619" w:rsidRPr="008209C7" w:rsidRDefault="00CD5619" w:rsidP="00CD56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CD5619" w14:paraId="63CA57F5" w14:textId="77777777" w:rsidTr="00B64CD0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C3308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69DD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Воз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в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ращаемое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значение</w:t>
            </w:r>
            <w:proofErr w:type="spellEnd"/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0005B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CD5619" w14:paraId="54FB58D4" w14:textId="77777777" w:rsidTr="00B64CD0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D34FC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</w:t>
            </w:r>
            <w:proofErr w:type="gramStart"/>
            <w:r w:rsidRPr="00210488">
              <w:rPr>
                <w:color w:val="000000" w:themeColor="text1"/>
                <w:lang w:eastAsia="ru-RU"/>
              </w:rPr>
              <w:t>D(</w:t>
            </w:r>
            <w:proofErr w:type="gramEnd"/>
            <w:r w:rsidRPr="00210488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8AD3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8B457" w14:textId="77777777" w:rsidR="00CD5619" w:rsidRPr="004356AD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CD5619" w14:paraId="743BAE5F" w14:textId="77777777" w:rsidTr="00B64CD0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B9415" w14:textId="77777777" w:rsidR="00CD5619" w:rsidRPr="00F6110F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gramStart"/>
            <w:r w:rsidRPr="00210488">
              <w:rPr>
                <w:color w:val="000000" w:themeColor="text1"/>
                <w:lang w:eastAsia="ru-RU"/>
              </w:rPr>
              <w:t>Visible</w:t>
            </w:r>
            <w:r>
              <w:rPr>
                <w:color w:val="000000" w:themeColor="text1"/>
                <w:lang w:val="ru-RU" w:eastAsia="ru-RU"/>
              </w:rPr>
              <w:t>(</w:t>
            </w:r>
            <w:proofErr w:type="gramEnd"/>
            <w:r>
              <w:rPr>
                <w:color w:val="000000" w:themeColor="text1"/>
                <w:lang w:val="ru-RU" w:eastAsia="ru-RU"/>
              </w:rPr>
              <w:t>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C605" w14:textId="77777777" w:rsidR="00CD5619" w:rsidRPr="00210488" w:rsidRDefault="00CD5619" w:rsidP="00B64CD0">
            <w:pPr>
              <w:pStyle w:val="a8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55FDF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>
              <w:rPr>
                <w:color w:val="000000" w:themeColor="text1"/>
                <w:lang w:eastAsia="ru-RU"/>
              </w:rPr>
              <w:t>.</w:t>
            </w:r>
          </w:p>
        </w:tc>
      </w:tr>
      <w:tr w:rsidR="00CD5619" w14:paraId="79B9F7FE" w14:textId="77777777" w:rsidTr="00B64CD0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73D7" w14:textId="77777777" w:rsidR="00CD5619" w:rsidRPr="00F6110F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gramStart"/>
            <w:r w:rsidRPr="00210488">
              <w:rPr>
                <w:color w:val="000000" w:themeColor="text1"/>
                <w:lang w:eastAsia="ru-RU"/>
              </w:rPr>
              <w:t>Quit</w:t>
            </w:r>
            <w:r>
              <w:rPr>
                <w:color w:val="000000" w:themeColor="text1"/>
                <w:lang w:val="ru-RU" w:eastAsia="ru-RU"/>
              </w:rPr>
              <w:t>(</w:t>
            </w:r>
            <w:proofErr w:type="gramEnd"/>
            <w:r>
              <w:rPr>
                <w:color w:val="000000" w:themeColor="text1"/>
                <w:lang w:val="ru-RU" w:eastAsia="ru-RU"/>
              </w:rPr>
              <w:t>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C65D" w14:textId="77777777" w:rsidR="00CD5619" w:rsidRPr="00210488" w:rsidRDefault="00CD5619" w:rsidP="00B64CD0">
            <w:pPr>
              <w:pStyle w:val="a8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3ADA8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r w:rsidRPr="00210488">
              <w:rPr>
                <w:color w:val="000000" w:themeColor="text1"/>
                <w:lang w:eastAsia="ru-RU"/>
              </w:rPr>
              <w:t>Kompas</w:t>
            </w:r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CD5619" w14:paraId="73D89171" w14:textId="77777777" w:rsidTr="00B64CD0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D60A" w14:textId="77777777" w:rsidR="00CD5619" w:rsidRPr="00F6110F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proofErr w:type="gram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>
              <w:rPr>
                <w:color w:val="000000" w:themeColor="text1"/>
                <w:lang w:val="ru-RU" w:eastAsia="ru-RU"/>
              </w:rPr>
              <w:t>(</w:t>
            </w:r>
            <w:proofErr w:type="gramEnd"/>
            <w:r>
              <w:rPr>
                <w:color w:val="000000" w:themeColor="text1"/>
                <w:lang w:val="ru-RU" w:eastAsia="ru-RU"/>
              </w:rPr>
              <w:t>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F26C2" w14:textId="77777777" w:rsidR="00CD5619" w:rsidRPr="00210488" w:rsidRDefault="00CD5619" w:rsidP="00B64CD0">
            <w:pPr>
              <w:pStyle w:val="a8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B453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56508C38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B201709" w14:textId="77777777" w:rsidR="00CD5619" w:rsidRDefault="00CD5619" w:rsidP="00CD56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920942D" w14:textId="77777777" w:rsidR="00CD5619" w:rsidRDefault="00CD5619" w:rsidP="00CD56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CD5619" w:rsidRPr="00210488" w14:paraId="7779D372" w14:textId="77777777" w:rsidTr="00B64CD0">
        <w:trPr>
          <w:trHeight w:val="704"/>
        </w:trPr>
        <w:tc>
          <w:tcPr>
            <w:tcW w:w="3085" w:type="dxa"/>
            <w:hideMark/>
          </w:tcPr>
          <w:p w14:paraId="01E16F5F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407A4E01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Воз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в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ращаемое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значение</w:t>
            </w:r>
            <w:proofErr w:type="spellEnd"/>
          </w:p>
        </w:tc>
        <w:tc>
          <w:tcPr>
            <w:tcW w:w="3659" w:type="dxa"/>
            <w:hideMark/>
          </w:tcPr>
          <w:p w14:paraId="2F0F4293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CD5619" w14:paraId="33FB93B9" w14:textId="77777777" w:rsidTr="00B64CD0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1B8A6" w14:textId="77777777" w:rsidR="00CD5619" w:rsidRPr="00F6110F" w:rsidRDefault="00CD5619" w:rsidP="00B64CD0">
            <w:pPr>
              <w:pStyle w:val="a8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</w:t>
            </w:r>
            <w:proofErr w:type="gramStart"/>
            <w:r w:rsidRPr="00210488">
              <w:t>D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7214" w14:textId="77777777" w:rsidR="00CD5619" w:rsidRPr="00210488" w:rsidRDefault="00CD5619" w:rsidP="00B64CD0">
            <w:pPr>
              <w:pStyle w:val="a8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61E77" w14:textId="77777777" w:rsidR="00CD5619" w:rsidRPr="00210488" w:rsidRDefault="00CD5619" w:rsidP="00B64CD0">
            <w:pPr>
              <w:pStyle w:val="a8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rFonts w:eastAsiaTheme="majorEastAsia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555EE78A" w14:textId="77777777" w:rsidR="00CD5619" w:rsidRPr="007C5098" w:rsidRDefault="00CD5619" w:rsidP="00CD56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4E56FFA" w14:textId="77777777" w:rsidR="00CD5619" w:rsidRDefault="00CD5619" w:rsidP="00CD56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CD5619" w:rsidRPr="00581938" w14:paraId="6479CD44" w14:textId="77777777" w:rsidTr="00B64CD0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5914D" w14:textId="77777777"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41BC1" w14:textId="77777777"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97A5B" w14:textId="77777777"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7B439" w14:textId="77777777"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CD5619" w:rsidRPr="00581938" w14:paraId="57AC630B" w14:textId="77777777" w:rsidTr="00B64CD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48C63" w14:textId="77777777"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proofErr w:type="gram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gram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A6DE9" w14:textId="77777777" w:rsidR="00CD5619" w:rsidRPr="00EE5A06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CD5619" w:rsidRPr="003B2F5B" w14:paraId="40865D3E" w14:textId="77777777" w:rsidTr="00B64C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C67431C" w14:textId="77777777" w:rsidR="00CD5619" w:rsidRPr="003B2F5B" w:rsidRDefault="00CD5619" w:rsidP="00B64CD0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651A60">
                      <w:rPr>
                        <w:rStyle w:val="a7"/>
                        <w:rFonts w:ascii="Times New Roman" w:eastAsia="BatangChe" w:hAnsi="Times New Roman" w:cs="Times New Roman"/>
                        <w:color w:val="000000" w:themeColor="text1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651A60">
                    <w:rPr>
                      <w:rFonts w:ascii="Times New Roman" w:eastAsia="BatangChe" w:hAnsi="Times New Roman" w:cs="Times New Roman"/>
                      <w:color w:val="000000" w:themeColor="text1"/>
                      <w:sz w:val="32"/>
                      <w:szCs w:val="28"/>
                    </w:rPr>
                    <w:t xml:space="preserve"> </w:t>
                  </w: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или </w:t>
                  </w:r>
                  <w:hyperlink r:id="rId13" w:history="1">
                    <w:proofErr w:type="spellStart"/>
                    <w:r w:rsidRPr="00651A60">
                      <w:rPr>
                        <w:rStyle w:val="a7"/>
                        <w:rFonts w:ascii="Times New Roman" w:eastAsia="BatangChe" w:hAnsi="Times New Roman" w:cs="Times New Roman"/>
                        <w:color w:val="000000" w:themeColor="text1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651A60">
                    <w:rPr>
                      <w:rFonts w:ascii="Times New Roman" w:eastAsia="BatangChe" w:hAnsi="Times New Roman" w:cs="Times New Roman"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DB3E5B7" w14:textId="77777777" w:rsidR="00CD5619" w:rsidRPr="007C5098" w:rsidRDefault="00CD5619" w:rsidP="00B64CD0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0A7A5" w14:textId="77777777" w:rsidR="00CD5619" w:rsidRPr="004356AD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CD5619" w:rsidRPr="00581938" w14:paraId="61D44A3F" w14:textId="77777777" w:rsidTr="00B64CD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091D0" w14:textId="77777777"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proofErr w:type="gram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gram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692DC" w14:textId="77777777" w:rsidR="00CD5619" w:rsidRPr="00FB2EA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C189" w14:textId="77777777" w:rsidR="00CD5619" w:rsidRPr="007C5098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4" w:history="1">
              <w:proofErr w:type="spellStart"/>
              <w:r w:rsidRPr="00651A60">
                <w:rPr>
                  <w:rStyle w:val="a7"/>
                  <w:rFonts w:ascii="Times New Roman" w:eastAsia="BatangChe" w:hAnsi="Times New Roman"/>
                  <w:color w:val="000000" w:themeColor="text1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5" w:history="1">
              <w:proofErr w:type="spellStart"/>
              <w:r w:rsidRPr="00651A60">
                <w:rPr>
                  <w:rStyle w:val="a7"/>
                  <w:rFonts w:ascii="Times New Roman" w:eastAsia="BatangChe" w:hAnsi="Times New Roman"/>
                  <w:color w:val="000000" w:themeColor="text1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Pr="00651A60">
              <w:rPr>
                <w:rFonts w:ascii="Times New Roman" w:eastAsia="BatangChe" w:hAnsi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986C8" w14:textId="77777777" w:rsidR="00CD5619" w:rsidRPr="004356AD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CD5619" w:rsidRPr="00581938" w14:paraId="51910D51" w14:textId="77777777" w:rsidTr="00B64CD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13771" w14:textId="77777777" w:rsidR="00CD5619" w:rsidRPr="003B2F5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proofErr w:type="gram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gram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8BAC1" w14:textId="77777777" w:rsidR="00CD5619" w:rsidRPr="00FB2EAB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proofErr w:type="gramEnd"/>
            <w:r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12347" w14:textId="77777777" w:rsidR="00CD5619" w:rsidRPr="00651A60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651A60">
              <w:rPr>
                <w:rFonts w:ascii="Times New Roman" w:eastAsia="BatangChe" w:hAnsi="Times New Roman"/>
                <w:color w:val="000000" w:themeColor="text1"/>
                <w:sz w:val="28"/>
                <w:szCs w:val="28"/>
                <w:lang w:val="ru-RU"/>
              </w:rPr>
              <w:t xml:space="preserve">Указатель на интерфейс </w:t>
            </w:r>
            <w:hyperlink r:id="rId16" w:history="1">
              <w:proofErr w:type="spellStart"/>
              <w:r w:rsidRPr="00651A60">
                <w:rPr>
                  <w:rStyle w:val="a7"/>
                  <w:rFonts w:ascii="Times New Roman" w:eastAsia="BatangChe" w:hAnsi="Times New Roman"/>
                  <w:color w:val="000000" w:themeColor="text1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Pr="00651A60">
              <w:rPr>
                <w:rFonts w:ascii="Times New Roman" w:eastAsia="BatangChe" w:hAnsi="Times New Roman"/>
                <w:color w:val="000000" w:themeColor="text1"/>
                <w:sz w:val="28"/>
                <w:szCs w:val="28"/>
                <w:lang w:val="ru-RU"/>
              </w:rPr>
              <w:t xml:space="preserve"> или </w:t>
            </w:r>
            <w:hyperlink r:id="rId17" w:history="1">
              <w:proofErr w:type="spellStart"/>
              <w:r w:rsidRPr="00651A60">
                <w:rPr>
                  <w:rStyle w:val="a7"/>
                  <w:rFonts w:ascii="Times New Roman" w:eastAsia="BatangChe" w:hAnsi="Times New Roman"/>
                  <w:color w:val="000000" w:themeColor="text1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Pr="00651A60">
              <w:rPr>
                <w:rFonts w:ascii="Times New Roman" w:eastAsia="BatangChe" w:hAnsi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3383A" w14:textId="77777777" w:rsidR="00CD5619" w:rsidRPr="004356AD" w:rsidRDefault="00CD5619" w:rsidP="00B64CD0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44B8CD31" w14:textId="77777777"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A4B8CE" w14:textId="77777777"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526ECF" w14:textId="77777777"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1C8FA" w14:textId="77777777"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37F297" w14:textId="77777777"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62678A" w14:textId="77777777"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2B0D6C" w14:textId="77777777" w:rsidR="00CD5619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EBE7A" w14:textId="77777777" w:rsidR="00CD5619" w:rsidRPr="00E973F1" w:rsidRDefault="00CD5619" w:rsidP="00CD56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D5619" w:rsidRPr="005048E1" w14:paraId="22690916" w14:textId="77777777" w:rsidTr="00B64CD0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E2AC8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C1A0A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D43E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E037F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CD5619" w:rsidRPr="002B6EE7" w14:paraId="6B7DA891" w14:textId="77777777" w:rsidTr="00B64CD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E64B0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(bool invisible, bool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89A8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37E2C414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651A60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11890923" w14:textId="77777777" w:rsidR="00CD5619" w:rsidRPr="007C5098" w:rsidRDefault="00884232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  <w:r w:rsidR="00CD5619"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51303D55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42ADD9DE" w14:textId="77777777" w:rsidR="00CD5619" w:rsidRPr="004356AD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="00884232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14:paraId="228BFA62" w14:textId="77777777" w:rsidR="00CD5619" w:rsidRPr="00001A8E" w:rsidRDefault="00884232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false</w:t>
            </w:r>
            <w:r w:rsidR="00CD5619" w:rsidRPr="00001A8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сборка).</w:t>
            </w:r>
          </w:p>
          <w:p w14:paraId="6F11482E" w14:textId="77777777" w:rsidR="00CD5619" w:rsidRPr="00001A8E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10F7" w14:textId="77777777" w:rsidR="00CD5619" w:rsidRPr="007C5098" w:rsidRDefault="00F979D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  <w:r w:rsidR="00CD5619"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77C6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D5619" w:rsidRPr="002B6EE7" w14:paraId="6F83FCCE" w14:textId="77777777" w:rsidTr="00B64CD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A103" w14:textId="77777777" w:rsidR="00CD5619" w:rsidRPr="00EE7CCA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EE7CCA">
              <w:rPr>
                <w:rFonts w:ascii="Times New Roman" w:hAnsi="Times New Roman"/>
                <w:sz w:val="28"/>
                <w:szCs w:val="28"/>
              </w:rPr>
              <w:t>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BDF1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95D4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A03B" w14:textId="77777777" w:rsidR="00CD5619" w:rsidRPr="007C5098" w:rsidRDefault="00CD5619" w:rsidP="00B64CD0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58650F7" w14:textId="77777777" w:rsidR="00CD5619" w:rsidRPr="004146CD" w:rsidRDefault="00CD5619" w:rsidP="00CD56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DCDD62" w14:textId="77777777" w:rsidR="00CD5619" w:rsidRPr="007C5098" w:rsidRDefault="00CD5619" w:rsidP="00CD56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4025E7A5" w14:textId="77777777" w:rsidR="00CD5619" w:rsidRPr="00041F4B" w:rsidRDefault="00CD5619" w:rsidP="00BA4A6E">
      <w:pPr>
        <w:pStyle w:val="2"/>
        <w:spacing w:line="360" w:lineRule="auto"/>
        <w:jc w:val="center"/>
        <w:rPr>
          <w:b/>
        </w:rPr>
      </w:pPr>
      <w:bookmarkStart w:id="7" w:name="_Toc115436009"/>
      <w:r w:rsidRPr="00041F4B">
        <w:rPr>
          <w:b/>
        </w:rPr>
        <w:lastRenderedPageBreak/>
        <w:t>1.3 Обзор аналогов</w:t>
      </w:r>
      <w:bookmarkEnd w:id="7"/>
    </w:p>
    <w:p w14:paraId="09348647" w14:textId="77777777" w:rsidR="00CD5619" w:rsidRPr="00711F64" w:rsidRDefault="00075898" w:rsidP="000758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F100365" w14:textId="77777777" w:rsidR="00CD5619" w:rsidRPr="00711F64" w:rsidRDefault="00075898" w:rsidP="0007589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1F64">
        <w:rPr>
          <w:rFonts w:ascii="Times New Roman" w:hAnsi="Times New Roman" w:cs="Times New Roman"/>
          <w:sz w:val="28"/>
          <w:szCs w:val="28"/>
        </w:rPr>
        <w:br w:type="page"/>
      </w:r>
    </w:p>
    <w:p w14:paraId="645F1CF8" w14:textId="77777777" w:rsidR="00CD5619" w:rsidRDefault="00CD5619" w:rsidP="00041F4B">
      <w:pPr>
        <w:pStyle w:val="1"/>
        <w:rPr>
          <w:rFonts w:eastAsia="BatangChe"/>
        </w:rPr>
      </w:pPr>
      <w:bookmarkStart w:id="8" w:name="_Toc115436010"/>
      <w:r w:rsidRPr="007C5098">
        <w:rPr>
          <w:rFonts w:eastAsia="BatangChe"/>
        </w:rPr>
        <w:lastRenderedPageBreak/>
        <w:t xml:space="preserve">2 </w:t>
      </w:r>
      <w:r w:rsidRPr="00674327">
        <w:rPr>
          <w:rFonts w:eastAsia="BatangChe"/>
        </w:rPr>
        <w:t>Описание предмета проектирования</w:t>
      </w:r>
      <w:bookmarkEnd w:id="8"/>
    </w:p>
    <w:p w14:paraId="2FE749C9" w14:textId="77777777" w:rsidR="003214B9" w:rsidRDefault="00140AA1" w:rsidP="009B3C4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Кольцо с гравировкой – ювелирное изделие, как правило, изготовленное вручную. Изделие становится уникальным за счет наличия надписи. Чертеж кольца представлен на рисунке 2.1</w:t>
      </w:r>
      <w:r w:rsidR="00017764">
        <w:rPr>
          <w:rFonts w:ascii="Times New Roman" w:hAnsi="Times New Roman" w:cs="Times New Roman"/>
          <w:sz w:val="28"/>
          <w:szCs w:val="28"/>
        </w:rPr>
        <w:t>.</w:t>
      </w:r>
    </w:p>
    <w:p w14:paraId="570668E1" w14:textId="77777777" w:rsidR="00017764" w:rsidRDefault="00017764" w:rsidP="000177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757B">
        <w:rPr>
          <w:noProof/>
          <w:lang w:eastAsia="ru-RU"/>
        </w:rPr>
        <w:drawing>
          <wp:inline distT="0" distB="0" distL="0" distR="0" wp14:anchorId="4287EC62" wp14:editId="73844789">
            <wp:extent cx="4775692" cy="390631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2911" cy="39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56CE" w14:textId="77777777" w:rsidR="00017764" w:rsidRDefault="00017764" w:rsidP="000177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Чертёж кольца</w:t>
      </w:r>
      <w:r w:rsidR="00023559">
        <w:rPr>
          <w:rFonts w:ascii="Times New Roman" w:hAnsi="Times New Roman" w:cs="Times New Roman"/>
          <w:sz w:val="28"/>
          <w:szCs w:val="28"/>
        </w:rPr>
        <w:t xml:space="preserve"> с гра</w:t>
      </w:r>
      <w:r>
        <w:rPr>
          <w:rFonts w:ascii="Times New Roman" w:hAnsi="Times New Roman" w:cs="Times New Roman"/>
          <w:sz w:val="28"/>
          <w:szCs w:val="28"/>
        </w:rPr>
        <w:t>вировкой</w:t>
      </w:r>
    </w:p>
    <w:p w14:paraId="0AF8F93A" w14:textId="77777777" w:rsidR="00274303" w:rsidRPr="00901D2F" w:rsidRDefault="00274303" w:rsidP="00274303">
      <w:pPr>
        <w:pStyle w:val="ad"/>
        <w:ind w:left="426"/>
      </w:pPr>
      <w:r>
        <w:t>Параметры кольца с гравировкой:</w:t>
      </w:r>
    </w:p>
    <w:p w14:paraId="0C7DD820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Длина кольца</w:t>
      </w:r>
      <w:r w:rsidRPr="00F927D2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, </w:t>
      </w:r>
      <w:r w:rsidRPr="00F927D2">
        <w:rPr>
          <w:bCs/>
          <w:iCs/>
        </w:rPr>
        <w:t>1</w:t>
      </w:r>
      <w:r w:rsidRPr="000B6B7C">
        <w:rPr>
          <w:bCs/>
          <w:iCs/>
        </w:rPr>
        <w:t>0</w:t>
      </w:r>
      <w:r>
        <w:rPr>
          <w:bCs/>
          <w:iCs/>
        </w:rPr>
        <w:t xml:space="preserve"> мм</w:t>
      </w:r>
      <w:r w:rsidRPr="00F927D2">
        <w:rPr>
          <w:bCs/>
          <w:iCs/>
        </w:rPr>
        <w:t xml:space="preserve"> &lt;= </w:t>
      </w:r>
      <w:r>
        <w:rPr>
          <w:bCs/>
          <w:iCs/>
          <w:lang w:val="en-US"/>
        </w:rPr>
        <w:t>H</w:t>
      </w:r>
      <w:r>
        <w:rPr>
          <w:bCs/>
          <w:iCs/>
        </w:rPr>
        <w:t xml:space="preserve"> </w:t>
      </w:r>
      <w:proofErr w:type="gramStart"/>
      <w:r>
        <w:rPr>
          <w:bCs/>
          <w:iCs/>
        </w:rPr>
        <w:t xml:space="preserve">&lt; </w:t>
      </w:r>
      <w:r w:rsidRPr="0048206C">
        <w:rPr>
          <w:bCs/>
          <w:iCs/>
        </w:rPr>
        <w:t>1</w:t>
      </w:r>
      <w:r>
        <w:rPr>
          <w:bCs/>
          <w:iCs/>
        </w:rPr>
        <w:t>00</w:t>
      </w:r>
      <w:proofErr w:type="gramEnd"/>
      <w:r w:rsidRPr="0048206C">
        <w:rPr>
          <w:bCs/>
          <w:iCs/>
        </w:rPr>
        <w:t xml:space="preserve"> </w:t>
      </w:r>
      <w:r>
        <w:rPr>
          <w:bCs/>
          <w:iCs/>
        </w:rPr>
        <w:t>мм</w:t>
      </w:r>
      <w:r>
        <w:t xml:space="preserve">; </w:t>
      </w:r>
    </w:p>
    <w:p w14:paraId="52D903FD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Толщина кольца</w:t>
      </w:r>
      <w:r w:rsidRPr="007F58ED">
        <w:t xml:space="preserve">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, </w:t>
      </w:r>
      <w:r>
        <w:rPr>
          <w:bCs/>
          <w:iCs/>
        </w:rPr>
        <w:t>0.25</w:t>
      </w:r>
      <w:r w:rsidRPr="00486989">
        <w:rPr>
          <w:bCs/>
          <w:iCs/>
        </w:rPr>
        <w:t xml:space="preserve"> </w:t>
      </w:r>
      <w:r>
        <w:rPr>
          <w:bCs/>
          <w:iCs/>
        </w:rPr>
        <w:t xml:space="preserve">мм </w:t>
      </w:r>
      <w:r w:rsidRPr="00486989">
        <w:rPr>
          <w:bCs/>
          <w:iCs/>
        </w:rPr>
        <w:t xml:space="preserve">&lt;= </w:t>
      </w:r>
      <w:r>
        <w:rPr>
          <w:bCs/>
          <w:iCs/>
          <w:lang w:val="en-US"/>
        </w:rPr>
        <w:t>W</w:t>
      </w:r>
      <w:r>
        <w:rPr>
          <w:bCs/>
          <w:iCs/>
        </w:rPr>
        <w:t xml:space="preserve"> &lt;= 0.</w:t>
      </w:r>
      <w:r w:rsidRPr="00486989">
        <w:rPr>
          <w:bCs/>
          <w:iCs/>
        </w:rPr>
        <w:t>7</w:t>
      </w:r>
      <w:r>
        <w:rPr>
          <w:bCs/>
          <w:iCs/>
        </w:rPr>
        <w:t xml:space="preserve"> мм</w:t>
      </w:r>
      <w:r>
        <w:t>;</w:t>
      </w:r>
    </w:p>
    <w:p w14:paraId="6A7ADBDF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 xml:space="preserve">Размер кольца </w:t>
      </w:r>
      <w:r>
        <w:rPr>
          <w:b/>
          <w:bCs/>
          <w:i/>
          <w:iCs/>
          <w:lang w:val="en-US"/>
        </w:rPr>
        <w:t>R</w:t>
      </w:r>
      <w:r w:rsidRPr="00AA4DF8">
        <w:rPr>
          <w:b/>
          <w:bCs/>
          <w:i/>
          <w:iCs/>
        </w:rPr>
        <w:t xml:space="preserve">, </w:t>
      </w:r>
      <w:r w:rsidRPr="00AA4DF8">
        <w:rPr>
          <w:bCs/>
          <w:iCs/>
        </w:rPr>
        <w:t>2</w:t>
      </w:r>
      <w:r>
        <w:rPr>
          <w:bCs/>
          <w:iCs/>
        </w:rPr>
        <w:t>0</w:t>
      </w:r>
      <w:r w:rsidRPr="00AA4DF8">
        <w:rPr>
          <w:bCs/>
          <w:iCs/>
        </w:rPr>
        <w:t xml:space="preserve"> </w:t>
      </w:r>
      <w:r>
        <w:rPr>
          <w:bCs/>
          <w:iCs/>
        </w:rPr>
        <w:t xml:space="preserve">мм &lt;= </w:t>
      </w:r>
      <w:r>
        <w:rPr>
          <w:bCs/>
          <w:iCs/>
          <w:lang w:val="en-US"/>
        </w:rPr>
        <w:t>R</w:t>
      </w:r>
      <w:r w:rsidRPr="00AA4DF8">
        <w:rPr>
          <w:bCs/>
          <w:iCs/>
        </w:rPr>
        <w:t xml:space="preserve"> &lt;=</w:t>
      </w:r>
      <w:r>
        <w:rPr>
          <w:bCs/>
          <w:iCs/>
        </w:rPr>
        <w:t xml:space="preserve"> </w:t>
      </w:r>
      <w:r w:rsidRPr="00AA4DF8">
        <w:rPr>
          <w:bCs/>
          <w:iCs/>
        </w:rPr>
        <w:t>15</w:t>
      </w:r>
      <w:r>
        <w:rPr>
          <w:bCs/>
          <w:iCs/>
        </w:rPr>
        <w:t>0</w:t>
      </w:r>
      <w:r w:rsidRPr="00AA4DF8">
        <w:rPr>
          <w:bCs/>
          <w:iCs/>
        </w:rPr>
        <w:t xml:space="preserve"> </w:t>
      </w:r>
      <w:r>
        <w:rPr>
          <w:bCs/>
          <w:iCs/>
        </w:rPr>
        <w:t>мм</w:t>
      </w:r>
      <w:r>
        <w:t>;</w:t>
      </w:r>
    </w:p>
    <w:p w14:paraId="0651E77C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 xml:space="preserve">Острота граней кольца </w:t>
      </w:r>
      <w:r w:rsidRPr="0048206C">
        <w:rPr>
          <w:b/>
          <w:i/>
          <w:lang w:val="en-US"/>
        </w:rPr>
        <w:t>S</w:t>
      </w:r>
      <w:r w:rsidRPr="008A742F">
        <w:rPr>
          <w:b/>
          <w:i/>
        </w:rPr>
        <w:t xml:space="preserve">, </w:t>
      </w:r>
      <w:r w:rsidRPr="008A742F">
        <w:t xml:space="preserve">0° &lt;= </w:t>
      </w:r>
      <w:r w:rsidRPr="008A742F">
        <w:rPr>
          <w:b/>
          <w:i/>
          <w:lang w:val="en-US"/>
        </w:rPr>
        <w:t>S</w:t>
      </w:r>
      <w:r w:rsidRPr="008A742F">
        <w:t xml:space="preserve"> &lt;= 45°</w:t>
      </w:r>
      <w:r>
        <w:t>;</w:t>
      </w:r>
    </w:p>
    <w:p w14:paraId="0F2A41FD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Цвет кольца;</w:t>
      </w:r>
    </w:p>
    <w:p w14:paraId="63323464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>Текст гравировки</w:t>
      </w:r>
      <w:r w:rsidRPr="00E92CC2">
        <w:t>;</w:t>
      </w:r>
    </w:p>
    <w:p w14:paraId="1810C3FC" w14:textId="77777777" w:rsidR="00274303" w:rsidRDefault="00274303" w:rsidP="00274303">
      <w:pPr>
        <w:pStyle w:val="ad"/>
        <w:numPr>
          <w:ilvl w:val="0"/>
          <w:numId w:val="1"/>
        </w:numPr>
        <w:ind w:left="0" w:firstLine="426"/>
      </w:pPr>
      <w:r>
        <w:t xml:space="preserve">Текст гравировки, с учетом установленного пользователем размера текста, не должен превышать по высоте значение </w:t>
      </w:r>
      <w:r w:rsidRPr="002729FD">
        <w:rPr>
          <w:b/>
          <w:i/>
          <w:lang w:val="en-US"/>
        </w:rPr>
        <w:t>H</w:t>
      </w:r>
      <w:r>
        <w:rPr>
          <w:b/>
          <w:i/>
        </w:rPr>
        <w:t xml:space="preserve"> </w:t>
      </w:r>
      <w:r>
        <w:t xml:space="preserve">и должен быть меньше по длине, чем внешняя сторона кольца. Длина внешней стороны рассчитывается по формуле </w:t>
      </w:r>
      <w:proofErr w:type="spellStart"/>
      <w:r>
        <w:rPr>
          <w:lang w:val="en-US"/>
        </w:rPr>
        <w:t>cR</w:t>
      </w:r>
      <w:proofErr w:type="spellEnd"/>
      <w:r w:rsidRPr="00AE456A">
        <w:t xml:space="preserve"> = 2 * </w:t>
      </w:r>
      <w:r>
        <w:rPr>
          <w:lang w:val="en-US"/>
        </w:rPr>
        <w:t>pi</w:t>
      </w:r>
      <w:r w:rsidRPr="00AE456A">
        <w:t xml:space="preserve"> * (</w:t>
      </w:r>
      <w:r w:rsidRPr="00AE456A">
        <w:rPr>
          <w:b/>
          <w:i/>
          <w:lang w:val="en-US"/>
        </w:rPr>
        <w:t>R</w:t>
      </w:r>
      <w:r w:rsidRPr="00AE456A">
        <w:t xml:space="preserve"> </w:t>
      </w:r>
      <w:r w:rsidRPr="00AE456A">
        <w:rPr>
          <w:b/>
          <w:i/>
        </w:rPr>
        <w:t xml:space="preserve">+ </w:t>
      </w:r>
      <w:r>
        <w:rPr>
          <w:b/>
          <w:i/>
          <w:lang w:val="en-US"/>
        </w:rPr>
        <w:t>W</w:t>
      </w:r>
      <w:r w:rsidRPr="00AE456A">
        <w:t>)</w:t>
      </w:r>
      <w:r>
        <w:t>;</w:t>
      </w:r>
    </w:p>
    <w:p w14:paraId="563B645A" w14:textId="77777777" w:rsidR="00140AA1" w:rsidRPr="00FA4A92" w:rsidRDefault="00274303" w:rsidP="00FA4A92">
      <w:pPr>
        <w:pStyle w:val="ad"/>
        <w:numPr>
          <w:ilvl w:val="0"/>
          <w:numId w:val="1"/>
        </w:numPr>
        <w:ind w:left="0" w:firstLine="426"/>
      </w:pPr>
      <w:r>
        <w:lastRenderedPageBreak/>
        <w:t xml:space="preserve">Глубина гравировки </w:t>
      </w:r>
      <w:proofErr w:type="spellStart"/>
      <w:r w:rsidRPr="0065117B">
        <w:rPr>
          <w:b/>
          <w:i/>
          <w:lang w:val="en-US"/>
        </w:rPr>
        <w:t>tH</w:t>
      </w:r>
      <w:proofErr w:type="spellEnd"/>
      <w:r>
        <w:rPr>
          <w:b/>
          <w:i/>
        </w:rPr>
        <w:t xml:space="preserve">, </w:t>
      </w:r>
      <w:r>
        <w:t xml:space="preserve">0.0018 м </w:t>
      </w:r>
      <w:proofErr w:type="gramStart"/>
      <w:r w:rsidRPr="00FA0EA3">
        <w:t xml:space="preserve">&lt; </w:t>
      </w:r>
      <w:proofErr w:type="spellStart"/>
      <w:r>
        <w:rPr>
          <w:lang w:val="en-US"/>
        </w:rPr>
        <w:t>tH</w:t>
      </w:r>
      <w:proofErr w:type="spellEnd"/>
      <w:proofErr w:type="gramEnd"/>
      <w:r w:rsidRPr="00FA0EA3">
        <w:t xml:space="preserve"> &lt;= 0.00525 </w:t>
      </w:r>
      <w:r>
        <w:t xml:space="preserve">м, </w:t>
      </w:r>
      <w:proofErr w:type="spellStart"/>
      <w:r>
        <w:rPr>
          <w:lang w:val="en-US"/>
        </w:rPr>
        <w:t>tH</w:t>
      </w:r>
      <w:proofErr w:type="spellEnd"/>
      <w:r w:rsidRPr="0065117B">
        <w:t xml:space="preserve"> &lt;= 0.75</w:t>
      </w:r>
      <w:r w:rsidRPr="002729FD">
        <w:t xml:space="preserve"> * </w:t>
      </w:r>
      <w:r>
        <w:rPr>
          <w:lang w:val="en-US"/>
        </w:rPr>
        <w:t>W</w:t>
      </w:r>
      <w:r>
        <w:t>.</w:t>
      </w:r>
    </w:p>
    <w:p w14:paraId="3F85A750" w14:textId="77777777" w:rsidR="001F79D9" w:rsidRDefault="00CD5619" w:rsidP="008005E5">
      <w:pPr>
        <w:pStyle w:val="1"/>
        <w:rPr>
          <w:rFonts w:eastAsia="Calibri"/>
        </w:rPr>
      </w:pPr>
      <w:bookmarkStart w:id="9" w:name="_Toc115436011"/>
      <w:r w:rsidRPr="007C5098">
        <w:rPr>
          <w:rFonts w:eastAsia="Calibri"/>
        </w:rPr>
        <w:t>3</w:t>
      </w:r>
      <w:r>
        <w:rPr>
          <w:rFonts w:eastAsia="Calibri"/>
        </w:rPr>
        <w:t xml:space="preserve"> Проект программы</w:t>
      </w:r>
      <w:bookmarkEnd w:id="9"/>
    </w:p>
    <w:p w14:paraId="05708102" w14:textId="77777777" w:rsidR="00CD5619" w:rsidRPr="00041F4B" w:rsidRDefault="00CD5619" w:rsidP="00BA4A6E">
      <w:pPr>
        <w:pStyle w:val="2"/>
        <w:spacing w:line="360" w:lineRule="auto"/>
        <w:jc w:val="center"/>
        <w:rPr>
          <w:rFonts w:eastAsia="Calibri"/>
          <w:b/>
        </w:rPr>
      </w:pPr>
      <w:bookmarkStart w:id="10" w:name="_Toc115436012"/>
      <w:r w:rsidRPr="00041F4B">
        <w:rPr>
          <w:rFonts w:eastAsia="Calibri"/>
          <w:b/>
        </w:rPr>
        <w:t>3.1 Диаграммы классов</w:t>
      </w:r>
      <w:bookmarkEnd w:id="10"/>
    </w:p>
    <w:p w14:paraId="4811CE24" w14:textId="77777777" w:rsidR="00CD5619" w:rsidRPr="00F163D7" w:rsidRDefault="00CD5619" w:rsidP="00F163D7">
      <w:pPr>
        <w:spacing w:after="0" w:line="360" w:lineRule="auto"/>
        <w:ind w:firstLine="709"/>
        <w:contextualSpacing/>
        <w:jc w:val="both"/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Диаграмма классов описывает </w:t>
      </w:r>
      <w:r w:rsidR="00F163D7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имеющиеся классы и их связи между собой.</w:t>
      </w:r>
    </w:p>
    <w:p w14:paraId="6E1E1F8E" w14:textId="054D5D68" w:rsidR="00CD5619" w:rsidRPr="009B3C4B" w:rsidRDefault="009B3C4B" w:rsidP="00CD5619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</w:t>
      </w:r>
    </w:p>
    <w:p w14:paraId="14AD7AAE" w14:textId="77777777" w:rsidR="00CD5619" w:rsidRPr="004356AD" w:rsidRDefault="00CD5619" w:rsidP="00CD56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4834DC" w14:textId="77777777" w:rsidR="00CD5619" w:rsidRDefault="00CD5619" w:rsidP="00CD5619">
      <w:pPr>
        <w:spacing w:after="200" w:line="276" w:lineRule="auto"/>
      </w:pPr>
      <w:r>
        <w:br w:type="page"/>
      </w:r>
    </w:p>
    <w:p w14:paraId="1320B8FC" w14:textId="77777777" w:rsidR="00CD5619" w:rsidRPr="00AE7164" w:rsidRDefault="00CD5619" w:rsidP="00AE7164">
      <w:pPr>
        <w:pStyle w:val="2"/>
        <w:spacing w:line="360" w:lineRule="auto"/>
        <w:jc w:val="center"/>
        <w:rPr>
          <w:b/>
        </w:rPr>
      </w:pPr>
      <w:bookmarkStart w:id="11" w:name="_Toc115436013"/>
      <w:r w:rsidRPr="00AE7164">
        <w:rPr>
          <w:b/>
        </w:rPr>
        <w:lastRenderedPageBreak/>
        <w:t>3.2 Макет пользовательского интерфейса</w:t>
      </w:r>
      <w:bookmarkEnd w:id="11"/>
    </w:p>
    <w:p w14:paraId="696565F3" w14:textId="77777777" w:rsidR="00CD5619" w:rsidRPr="000B60B3" w:rsidRDefault="00CD5619" w:rsidP="003E1B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B60B3">
        <w:rPr>
          <w:rFonts w:ascii="Times New Roman" w:hAnsi="Times New Roman" w:cs="Times New Roman"/>
          <w:sz w:val="28"/>
        </w:rPr>
        <w:t>Макет пользовательского интерфей</w:t>
      </w:r>
      <w:r w:rsidR="007F7D41">
        <w:rPr>
          <w:rFonts w:ascii="Times New Roman" w:hAnsi="Times New Roman" w:cs="Times New Roman"/>
          <w:sz w:val="28"/>
        </w:rPr>
        <w:t xml:space="preserve">са представляет собой окно с полями для </w:t>
      </w:r>
      <w:r w:rsidRPr="000B60B3">
        <w:rPr>
          <w:rFonts w:ascii="Times New Roman" w:hAnsi="Times New Roman" w:cs="Times New Roman"/>
          <w:sz w:val="28"/>
        </w:rPr>
        <w:t>ввода параметров.</w:t>
      </w:r>
      <w:r w:rsidR="00106D76">
        <w:rPr>
          <w:rFonts w:ascii="Times New Roman" w:hAnsi="Times New Roman" w:cs="Times New Roman"/>
          <w:sz w:val="28"/>
        </w:rPr>
        <w:t xml:space="preserve"> </w:t>
      </w:r>
    </w:p>
    <w:p w14:paraId="72050346" w14:textId="77777777" w:rsidR="00CD5619" w:rsidRPr="002D6889" w:rsidRDefault="0072026A" w:rsidP="00AE716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Макет пользовательского интерфейса, вместе с используемыми компонентами, представлен на </w:t>
      </w:r>
      <w:commentRangeStart w:id="12"/>
      <w:r>
        <w:rPr>
          <w:rFonts w:ascii="Times New Roman" w:hAnsi="Times New Roman" w:cs="Times New Roman"/>
          <w:sz w:val="28"/>
        </w:rPr>
        <w:t>рисунке 3.2.1.</w:t>
      </w:r>
      <w:commentRangeEnd w:id="12"/>
      <w:r w:rsidR="00490173">
        <w:rPr>
          <w:rStyle w:val="ae"/>
        </w:rPr>
        <w:commentReference w:id="12"/>
      </w:r>
    </w:p>
    <w:p w14:paraId="455B9921" w14:textId="77777777" w:rsidR="00CD5619" w:rsidRPr="00CD4AA6" w:rsidRDefault="000B60B3" w:rsidP="00CD5619">
      <w:pPr>
        <w:spacing w:line="360" w:lineRule="auto"/>
        <w:contextualSpacing/>
        <w:jc w:val="center"/>
        <w:rPr>
          <w:noProof/>
          <w:lang w:eastAsia="ru-RU"/>
        </w:rPr>
      </w:pPr>
      <w:commentRangeStart w:id="13"/>
      <w:r w:rsidRPr="000B60B3">
        <w:rPr>
          <w:noProof/>
          <w:lang w:eastAsia="ru-RU"/>
        </w:rPr>
        <w:drawing>
          <wp:inline distT="0" distB="0" distL="0" distR="0" wp14:anchorId="34B94E1A" wp14:editId="43F614AF">
            <wp:extent cx="6120130" cy="473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490173">
        <w:rPr>
          <w:rStyle w:val="ae"/>
        </w:rPr>
        <w:commentReference w:id="13"/>
      </w:r>
    </w:p>
    <w:p w14:paraId="660E54D6" w14:textId="77777777" w:rsidR="00CD5619" w:rsidRDefault="00CD5619" w:rsidP="003E1BD4">
      <w:pPr>
        <w:spacing w:before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</w:t>
      </w:r>
      <w:commentRangeStart w:id="14"/>
      <w:r w:rsidRPr="001E202D">
        <w:rPr>
          <w:rFonts w:ascii="Times New Roman" w:hAnsi="Times New Roman" w:cs="Times New Roman"/>
          <w:sz w:val="28"/>
          <w:szCs w:val="28"/>
        </w:rPr>
        <w:t>.2</w:t>
      </w:r>
      <w:r w:rsidR="00FA38DD">
        <w:rPr>
          <w:rFonts w:ascii="Times New Roman" w:hAnsi="Times New Roman" w:cs="Times New Roman"/>
          <w:sz w:val="28"/>
          <w:szCs w:val="28"/>
        </w:rPr>
        <w:t>.1</w:t>
      </w:r>
      <w:r w:rsidRPr="001E202D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4"/>
      <w:r w:rsidR="009B3C4B">
        <w:rPr>
          <w:rStyle w:val="ae"/>
        </w:rPr>
        <w:commentReference w:id="14"/>
      </w:r>
      <w:r w:rsidRPr="001E202D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  <w:r w:rsidR="006B4041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4ED98B61" w14:textId="77777777" w:rsidR="00D62ED7" w:rsidRDefault="00D62ED7" w:rsidP="00D62E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Правая часть окна содержит элемент, реализующий функцию предварительного просмотра. </w:t>
      </w:r>
    </w:p>
    <w:p w14:paraId="0AC4E8D3" w14:textId="77777777" w:rsidR="00D62ED7" w:rsidRDefault="00D62ED7" w:rsidP="00D62E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Так, при наведении на поле ввода размера текста гравировки, панель предварительного просмотра </w:t>
      </w:r>
      <w:commentRangeStart w:id="15"/>
      <w:r>
        <w:rPr>
          <w:rFonts w:ascii="Times New Roman" w:hAnsi="Times New Roman" w:cs="Times New Roman"/>
          <w:sz w:val="28"/>
        </w:rPr>
        <w:t xml:space="preserve">отобразит анимацию изменения текста.   </w:t>
      </w:r>
      <w:commentRangeEnd w:id="15"/>
      <w:r w:rsidR="00490173">
        <w:rPr>
          <w:rStyle w:val="ae"/>
        </w:rPr>
        <w:commentReference w:id="15"/>
      </w:r>
    </w:p>
    <w:p w14:paraId="3F249F4C" w14:textId="77777777" w:rsidR="00D62ED7" w:rsidRDefault="00D62ED7" w:rsidP="00D62E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commentRangeStart w:id="16"/>
      <w:r>
        <w:rPr>
          <w:rFonts w:ascii="Times New Roman" w:hAnsi="Times New Roman" w:cs="Times New Roman"/>
          <w:sz w:val="28"/>
        </w:rPr>
        <w:t>Использование панели предварительного просмотра направлено на получение пользователем лучшего опыта использования приложения.</w:t>
      </w:r>
      <w:commentRangeEnd w:id="16"/>
      <w:r w:rsidR="00490173">
        <w:rPr>
          <w:rStyle w:val="ae"/>
        </w:rPr>
        <w:commentReference w:id="16"/>
      </w:r>
    </w:p>
    <w:p w14:paraId="7B000CBC" w14:textId="77777777" w:rsidR="00D62ED7" w:rsidRDefault="00D62ED7" w:rsidP="00D62ED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B60B3">
        <w:rPr>
          <w:rFonts w:ascii="Times New Roman" w:hAnsi="Times New Roman" w:cs="Times New Roman"/>
          <w:sz w:val="28"/>
        </w:rPr>
        <w:t xml:space="preserve">Построение </w:t>
      </w:r>
      <w:r>
        <w:rPr>
          <w:rFonts w:ascii="Times New Roman" w:hAnsi="Times New Roman" w:cs="Times New Roman"/>
          <w:sz w:val="28"/>
        </w:rPr>
        <w:t>кольца</w:t>
      </w:r>
      <w:r w:rsidRPr="000B60B3">
        <w:rPr>
          <w:rFonts w:ascii="Times New Roman" w:hAnsi="Times New Roman" w:cs="Times New Roman"/>
          <w:sz w:val="28"/>
        </w:rPr>
        <w:t xml:space="preserve"> осуществляется нажатием на кнопку «Построить».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F5783D" w14:textId="77777777" w:rsidR="00CD5619" w:rsidRPr="00835387" w:rsidRDefault="00CD5619" w:rsidP="0047281A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2312A463" w14:textId="77777777" w:rsidR="00CD5619" w:rsidRDefault="00CD5619" w:rsidP="00AE7164">
      <w:pPr>
        <w:pStyle w:val="1"/>
      </w:pPr>
      <w:bookmarkStart w:id="17" w:name="_Toc115436014"/>
      <w:r>
        <w:t>Список использованных источников</w:t>
      </w:r>
      <w:bookmarkEnd w:id="17"/>
    </w:p>
    <w:p w14:paraId="1D3936D8" w14:textId="77777777" w:rsidR="00CD5619" w:rsidRDefault="00CD5619" w:rsidP="005B5A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1 Компас (САПР) – Википедия. [Электронный ресурс]. – Режим доступа: https://ru.wikipedia.org/wiki/Компас_(САПР)</w:t>
      </w:r>
      <w:r w:rsidR="00C87BF2">
        <w:rPr>
          <w:rFonts w:ascii="Times New Roman" w:hAnsi="Times New Roman" w:cs="Times New Roman"/>
          <w:sz w:val="28"/>
          <w:szCs w:val="28"/>
        </w:rPr>
        <w:t xml:space="preserve"> (дата обращения: 20.09.2022</w:t>
      </w:r>
      <w:r w:rsidRPr="00C7123C">
        <w:rPr>
          <w:rFonts w:ascii="Times New Roman" w:hAnsi="Times New Roman" w:cs="Times New Roman"/>
          <w:sz w:val="28"/>
          <w:szCs w:val="28"/>
        </w:rPr>
        <w:t>).</w:t>
      </w:r>
    </w:p>
    <w:p w14:paraId="36F9BDE2" w14:textId="77777777" w:rsidR="007C3345" w:rsidRDefault="007C3345" w:rsidP="007C33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334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C3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33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23C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746C69">
          <w:rPr>
            <w:rStyle w:val="a7"/>
            <w:rFonts w:ascii="Times New Roman" w:hAnsi="Times New Roman" w:cs="Times New Roman"/>
            <w:sz w:val="28"/>
            <w:szCs w:val="28"/>
          </w:rPr>
          <w:t>https://habr.com/ru/company/ascon/blog/328088/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9ED">
        <w:rPr>
          <w:rFonts w:ascii="Times New Roman" w:hAnsi="Times New Roman" w:cs="Times New Roman"/>
          <w:sz w:val="28"/>
          <w:szCs w:val="28"/>
        </w:rPr>
        <w:t>(дата обращения: 22</w:t>
      </w:r>
      <w:r>
        <w:rPr>
          <w:rFonts w:ascii="Times New Roman" w:hAnsi="Times New Roman" w:cs="Times New Roman"/>
          <w:sz w:val="28"/>
          <w:szCs w:val="28"/>
        </w:rPr>
        <w:t>.09.2022</w:t>
      </w:r>
      <w:r w:rsidRPr="00C7123C">
        <w:rPr>
          <w:rFonts w:ascii="Times New Roman" w:hAnsi="Times New Roman" w:cs="Times New Roman"/>
          <w:sz w:val="28"/>
          <w:szCs w:val="28"/>
        </w:rPr>
        <w:t>).</w:t>
      </w:r>
    </w:p>
    <w:p w14:paraId="25F65089" w14:textId="77777777" w:rsidR="007C3345" w:rsidRPr="007C3345" w:rsidRDefault="007C3345" w:rsidP="005B5A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7C4B8B" w14:textId="77777777" w:rsidR="00CD5619" w:rsidRPr="004356AD" w:rsidRDefault="00CD5619" w:rsidP="00CD5619"/>
    <w:p w14:paraId="3C6B010B" w14:textId="77777777" w:rsidR="00CD5619" w:rsidRPr="004356AD" w:rsidRDefault="00CD5619" w:rsidP="00CD56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13CC0C" w14:textId="77777777" w:rsidR="00E64CB0" w:rsidRDefault="00000000"/>
    <w:sectPr w:rsidR="00E64CB0" w:rsidSect="004D593A">
      <w:head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Kalentyev Alexey" w:date="2022-09-30T16:06:00Z" w:initials="KA">
    <w:p w14:paraId="2897BDB3" w14:textId="10613072" w:rsidR="009B3C4B" w:rsidRPr="009B3C4B" w:rsidRDefault="009B3C4B">
      <w:pPr>
        <w:pStyle w:val="af"/>
        <w:rPr>
          <w:lang w:val="en-US"/>
        </w:rPr>
      </w:pPr>
      <w:r>
        <w:rPr>
          <w:rStyle w:val="ae"/>
        </w:rPr>
        <w:annotationRef/>
      </w:r>
      <w:r>
        <w:t xml:space="preserve">Провести нормальный анализ </w:t>
      </w:r>
      <w:r>
        <w:rPr>
          <w:lang w:val="en-US"/>
        </w:rPr>
        <w:t>API.</w:t>
      </w:r>
    </w:p>
  </w:comment>
  <w:comment w:id="12" w:author="Kalentyev Alexey" w:date="2022-09-30T16:12:00Z" w:initials="KA">
    <w:p w14:paraId="646814C0" w14:textId="07F0E46B" w:rsidR="00490173" w:rsidRDefault="00490173">
      <w:pPr>
        <w:pStyle w:val="af"/>
      </w:pPr>
      <w:r>
        <w:rPr>
          <w:rStyle w:val="ae"/>
        </w:rPr>
        <w:annotationRef/>
      </w:r>
    </w:p>
  </w:comment>
  <w:comment w:id="13" w:author="Kalentyev Alexey" w:date="2022-09-30T16:12:00Z" w:initials="KA">
    <w:p w14:paraId="3F77881B" w14:textId="02DBA4F0" w:rsidR="00490173" w:rsidRDefault="00490173">
      <w:pPr>
        <w:pStyle w:val="af"/>
      </w:pPr>
      <w:r>
        <w:rPr>
          <w:rStyle w:val="ae"/>
        </w:rPr>
        <w:annotationRef/>
      </w:r>
      <w:r>
        <w:t>Разделить на разные</w:t>
      </w:r>
    </w:p>
  </w:comment>
  <w:comment w:id="14" w:author="Kalentyev Alexey" w:date="2022-09-30T16:09:00Z" w:initials="KA">
    <w:p w14:paraId="04051555" w14:textId="52101A58" w:rsidR="009B3C4B" w:rsidRDefault="009B3C4B">
      <w:pPr>
        <w:pStyle w:val="af"/>
      </w:pPr>
      <w:r>
        <w:rPr>
          <w:rStyle w:val="ae"/>
        </w:rPr>
        <w:annotationRef/>
      </w:r>
    </w:p>
  </w:comment>
  <w:comment w:id="15" w:author="Kalentyev Alexey" w:date="2022-09-30T16:11:00Z" w:initials="KA">
    <w:p w14:paraId="224B738C" w14:textId="439C7602" w:rsidR="00490173" w:rsidRDefault="00490173">
      <w:pPr>
        <w:pStyle w:val="af"/>
      </w:pPr>
      <w:r>
        <w:rPr>
          <w:rStyle w:val="ae"/>
        </w:rPr>
        <w:annotationRef/>
      </w:r>
    </w:p>
  </w:comment>
  <w:comment w:id="16" w:author="Kalentyev Alexey" w:date="2022-09-30T16:10:00Z" w:initials="KA">
    <w:p w14:paraId="4A18552C" w14:textId="3F532FE7" w:rsidR="00490173" w:rsidRPr="00490173" w:rsidRDefault="00490173">
      <w:pPr>
        <w:pStyle w:val="af"/>
      </w:pPr>
      <w:r>
        <w:rPr>
          <w:rStyle w:val="ae"/>
        </w:rPr>
        <w:annotationRef/>
      </w:r>
      <w:r>
        <w:t>Ничего не понятно, но очень интересно.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97BDB3" w15:done="0"/>
  <w15:commentEx w15:paraId="646814C0" w15:done="0"/>
  <w15:commentEx w15:paraId="3F77881B" w15:done="0"/>
  <w15:commentEx w15:paraId="04051555" w15:done="0"/>
  <w15:commentEx w15:paraId="224B738C" w15:done="0"/>
  <w15:commentEx w15:paraId="4A1855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929A" w16cex:dateUtc="2022-09-30T09:06:00Z"/>
  <w16cex:commentExtensible w16cex:durableId="26E193D2" w16cex:dateUtc="2022-09-30T09:12:00Z"/>
  <w16cex:commentExtensible w16cex:durableId="26E193ED" w16cex:dateUtc="2022-09-30T09:12:00Z"/>
  <w16cex:commentExtensible w16cex:durableId="26E1932B" w16cex:dateUtc="2022-09-30T09:09:00Z"/>
  <w16cex:commentExtensible w16cex:durableId="26E1939D" w16cex:dateUtc="2022-09-30T09:11:00Z"/>
  <w16cex:commentExtensible w16cex:durableId="26E1938B" w16cex:dateUtc="2022-09-30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97BDB3" w16cid:durableId="26E1929A"/>
  <w16cid:commentId w16cid:paraId="646814C0" w16cid:durableId="26E193D2"/>
  <w16cid:commentId w16cid:paraId="3F77881B" w16cid:durableId="26E193ED"/>
  <w16cid:commentId w16cid:paraId="04051555" w16cid:durableId="26E1932B"/>
  <w16cid:commentId w16cid:paraId="224B738C" w16cid:durableId="26E1939D"/>
  <w16cid:commentId w16cid:paraId="4A18552C" w16cid:durableId="26E193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13C1" w14:textId="77777777" w:rsidR="00826D26" w:rsidRDefault="00826D26">
      <w:pPr>
        <w:spacing w:after="0" w:line="240" w:lineRule="auto"/>
      </w:pPr>
      <w:r>
        <w:separator/>
      </w:r>
    </w:p>
  </w:endnote>
  <w:endnote w:type="continuationSeparator" w:id="0">
    <w:p w14:paraId="48487EE7" w14:textId="77777777" w:rsidR="00826D26" w:rsidRDefault="0082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368F" w14:textId="77777777" w:rsidR="00826D26" w:rsidRDefault="00826D26">
      <w:pPr>
        <w:spacing w:after="0" w:line="240" w:lineRule="auto"/>
      </w:pPr>
      <w:r>
        <w:separator/>
      </w:r>
    </w:p>
  </w:footnote>
  <w:footnote w:type="continuationSeparator" w:id="0">
    <w:p w14:paraId="4D86928C" w14:textId="77777777" w:rsidR="00826D26" w:rsidRDefault="00826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013449"/>
      <w:docPartObj>
        <w:docPartGallery w:val="Page Numbers (Top of Page)"/>
        <w:docPartUnique/>
      </w:docPartObj>
    </w:sdtPr>
    <w:sdtContent>
      <w:p w14:paraId="7CEEAD83" w14:textId="77777777" w:rsidR="00A1436F" w:rsidRPr="00A1436F" w:rsidRDefault="008005E5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1F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B8388BA" w14:textId="77777777" w:rsidR="00A1436F" w:rsidRDefault="000000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220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-195" w:hanging="360"/>
      </w:pPr>
    </w:lvl>
    <w:lvl w:ilvl="2" w:tplc="0419001B" w:tentative="1">
      <w:start w:val="1"/>
      <w:numFmt w:val="lowerRoman"/>
      <w:lvlText w:val="%3."/>
      <w:lvlJc w:val="right"/>
      <w:pPr>
        <w:ind w:left="525" w:hanging="180"/>
      </w:pPr>
    </w:lvl>
    <w:lvl w:ilvl="3" w:tplc="0419000F" w:tentative="1">
      <w:start w:val="1"/>
      <w:numFmt w:val="decimal"/>
      <w:lvlText w:val="%4."/>
      <w:lvlJc w:val="left"/>
      <w:pPr>
        <w:ind w:left="1245" w:hanging="360"/>
      </w:pPr>
    </w:lvl>
    <w:lvl w:ilvl="4" w:tplc="04190019" w:tentative="1">
      <w:start w:val="1"/>
      <w:numFmt w:val="lowerLetter"/>
      <w:lvlText w:val="%5."/>
      <w:lvlJc w:val="left"/>
      <w:pPr>
        <w:ind w:left="1965" w:hanging="360"/>
      </w:pPr>
    </w:lvl>
    <w:lvl w:ilvl="5" w:tplc="0419001B" w:tentative="1">
      <w:start w:val="1"/>
      <w:numFmt w:val="lowerRoman"/>
      <w:lvlText w:val="%6."/>
      <w:lvlJc w:val="right"/>
      <w:pPr>
        <w:ind w:left="2685" w:hanging="180"/>
      </w:pPr>
    </w:lvl>
    <w:lvl w:ilvl="6" w:tplc="0419000F" w:tentative="1">
      <w:start w:val="1"/>
      <w:numFmt w:val="decimal"/>
      <w:lvlText w:val="%7."/>
      <w:lvlJc w:val="left"/>
      <w:pPr>
        <w:ind w:left="3405" w:hanging="360"/>
      </w:pPr>
    </w:lvl>
    <w:lvl w:ilvl="7" w:tplc="04190019" w:tentative="1">
      <w:start w:val="1"/>
      <w:numFmt w:val="lowerLetter"/>
      <w:lvlText w:val="%8."/>
      <w:lvlJc w:val="left"/>
      <w:pPr>
        <w:ind w:left="4125" w:hanging="360"/>
      </w:pPr>
    </w:lvl>
    <w:lvl w:ilvl="8" w:tplc="0419001B" w:tentative="1">
      <w:start w:val="1"/>
      <w:numFmt w:val="lowerRoman"/>
      <w:lvlText w:val="%9."/>
      <w:lvlJc w:val="right"/>
      <w:pPr>
        <w:ind w:left="4845" w:hanging="180"/>
      </w:pPr>
    </w:lvl>
  </w:abstractNum>
  <w:num w:numId="1" w16cid:durableId="47608873">
    <w:abstractNumId w:val="1"/>
  </w:num>
  <w:num w:numId="2" w16cid:durableId="17816853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F71"/>
    <w:rsid w:val="00017764"/>
    <w:rsid w:val="00023559"/>
    <w:rsid w:val="00041F4B"/>
    <w:rsid w:val="00075898"/>
    <w:rsid w:val="000B60B3"/>
    <w:rsid w:val="00106D76"/>
    <w:rsid w:val="00137C48"/>
    <w:rsid w:val="00140AA1"/>
    <w:rsid w:val="001A4691"/>
    <w:rsid w:val="001E49ED"/>
    <w:rsid w:val="001F79D9"/>
    <w:rsid w:val="00274303"/>
    <w:rsid w:val="002A3B1B"/>
    <w:rsid w:val="002D6889"/>
    <w:rsid w:val="00310861"/>
    <w:rsid w:val="00314AEA"/>
    <w:rsid w:val="003214B9"/>
    <w:rsid w:val="00370DF8"/>
    <w:rsid w:val="00376DEB"/>
    <w:rsid w:val="003E1BD4"/>
    <w:rsid w:val="0047281A"/>
    <w:rsid w:val="00490173"/>
    <w:rsid w:val="004E7260"/>
    <w:rsid w:val="00522988"/>
    <w:rsid w:val="0054338A"/>
    <w:rsid w:val="005538AD"/>
    <w:rsid w:val="005B5A72"/>
    <w:rsid w:val="00651A60"/>
    <w:rsid w:val="0066207A"/>
    <w:rsid w:val="006B4041"/>
    <w:rsid w:val="006D0FE1"/>
    <w:rsid w:val="00711F64"/>
    <w:rsid w:val="0072026A"/>
    <w:rsid w:val="00784503"/>
    <w:rsid w:val="00796F71"/>
    <w:rsid w:val="007C3345"/>
    <w:rsid w:val="007F7B99"/>
    <w:rsid w:val="007F7D41"/>
    <w:rsid w:val="008005E5"/>
    <w:rsid w:val="00811D90"/>
    <w:rsid w:val="00826D26"/>
    <w:rsid w:val="0086734C"/>
    <w:rsid w:val="00882F7F"/>
    <w:rsid w:val="00884232"/>
    <w:rsid w:val="00917747"/>
    <w:rsid w:val="00952960"/>
    <w:rsid w:val="009B3C4B"/>
    <w:rsid w:val="00A01C40"/>
    <w:rsid w:val="00AE7164"/>
    <w:rsid w:val="00AF7BFA"/>
    <w:rsid w:val="00B1149B"/>
    <w:rsid w:val="00B8634E"/>
    <w:rsid w:val="00BA4A6E"/>
    <w:rsid w:val="00BE4874"/>
    <w:rsid w:val="00BF4DFC"/>
    <w:rsid w:val="00C87BF2"/>
    <w:rsid w:val="00CD5619"/>
    <w:rsid w:val="00D62ED7"/>
    <w:rsid w:val="00DC0B7E"/>
    <w:rsid w:val="00E50525"/>
    <w:rsid w:val="00ED324A"/>
    <w:rsid w:val="00F163D7"/>
    <w:rsid w:val="00F979D9"/>
    <w:rsid w:val="00FA38DD"/>
    <w:rsid w:val="00FA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7027"/>
  <w15:chartTrackingRefBased/>
  <w15:docId w15:val="{5B75D268-25EF-4545-BBB0-AED28F26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619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CD5619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1F4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D561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CD5619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D5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5619"/>
  </w:style>
  <w:style w:type="paragraph" w:styleId="a6">
    <w:name w:val="List Paragraph"/>
    <w:basedOn w:val="a"/>
    <w:uiPriority w:val="34"/>
    <w:qFormat/>
    <w:rsid w:val="00CD561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D5619"/>
    <w:rPr>
      <w:color w:val="0000FF"/>
      <w:u w:val="single"/>
    </w:rPr>
  </w:style>
  <w:style w:type="paragraph" w:styleId="a8">
    <w:name w:val="Body Text"/>
    <w:basedOn w:val="a"/>
    <w:link w:val="a9"/>
    <w:uiPriority w:val="1"/>
    <w:unhideWhenUsed/>
    <w:qFormat/>
    <w:rsid w:val="00CD5619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CD5619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a">
    <w:name w:val="Table Grid"/>
    <w:basedOn w:val="a1"/>
    <w:uiPriority w:val="59"/>
    <w:rsid w:val="00CD5619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CD5619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D5619"/>
  </w:style>
  <w:style w:type="character" w:styleId="ab">
    <w:name w:val="FollowedHyperlink"/>
    <w:basedOn w:val="a0"/>
    <w:uiPriority w:val="99"/>
    <w:semiHidden/>
    <w:unhideWhenUsed/>
    <w:rsid w:val="00137C4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41F4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811D90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1C40"/>
    <w:pPr>
      <w:tabs>
        <w:tab w:val="right" w:leader="dot" w:pos="9628"/>
      </w:tabs>
      <w:spacing w:after="100" w:line="259" w:lineRule="auto"/>
      <w:ind w:left="220"/>
    </w:pPr>
    <w:rPr>
      <w:rFonts w:ascii="Times New Roman" w:eastAsia="Calibri" w:hAnsi="Times New Roman" w:cs="Times New Roman"/>
      <w:noProof/>
      <w:sz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01C40"/>
    <w:pPr>
      <w:tabs>
        <w:tab w:val="right" w:leader="dot" w:pos="9628"/>
      </w:tabs>
      <w:spacing w:after="100" w:line="259" w:lineRule="auto"/>
    </w:pPr>
    <w:rPr>
      <w:rFonts w:ascii="Times New Roman" w:eastAsiaTheme="minorEastAsia" w:hAnsi="Times New Roman" w:cs="Times New Roman"/>
      <w:noProof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11D9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d">
    <w:name w:val="No Spacing"/>
    <w:aliases w:val="Без отступа"/>
    <w:uiPriority w:val="1"/>
    <w:qFormat/>
    <w:rsid w:val="00274303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e">
    <w:name w:val="annotation reference"/>
    <w:basedOn w:val="a0"/>
    <w:uiPriority w:val="99"/>
    <w:semiHidden/>
    <w:unhideWhenUsed/>
    <w:rsid w:val="009B3C4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B3C4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B3C4B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B3C4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B3C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hyperlink" Target="https://habr.com/ru/company/ascon/blog/32808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E98D7-49E5-48F9-A446-F996FA91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Kalentyev Alexey</cp:lastModifiedBy>
  <cp:revision>58</cp:revision>
  <dcterms:created xsi:type="dcterms:W3CDTF">2022-09-30T06:00:00Z</dcterms:created>
  <dcterms:modified xsi:type="dcterms:W3CDTF">2022-09-30T09:14:00Z</dcterms:modified>
</cp:coreProperties>
</file>