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34</w:t>
      </w:r>
    </w:p>
    <w:p>
      <w:r>
        <w:t>Дата покупки: 2021-05-28 12:25:46.023811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Цена: 900.00</w:t>
            </w:r>
          </w:p>
        </w:tc>
        <w:tc>
          <w:tcPr>
            <w:tcW w:type="dxa" w:w="4320"/>
          </w:tcPr>
          <w:p>
            <w:r>
              <w:t>Название: Гарри Поттер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