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51</w:t>
      </w:r>
    </w:p>
    <w:p>
      <w:r>
        <w:t>Дата покупки: 2021-06-17 15:02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Приключения Тома Сойера</w:t>
            </w:r>
          </w:p>
        </w:tc>
        <w:tc>
          <w:tcPr>
            <w:tcW w:type="dxa" w:w="4320"/>
          </w:tcPr>
          <w:p>
            <w:r>
              <w:t>Цена: 180.00 руб.</w:t>
            </w:r>
          </w:p>
        </w:tc>
      </w:tr>
    </w:tbl>
    <w:p>
      <w:pPr>
        <w:pStyle w:val="Heading1"/>
      </w:pPr>
      <w:r>
        <w:t>Сумма покупки: 130 руб.</w:t>
      </w:r>
    </w:p>
    <w:p>
      <w:pPr>
        <w:pStyle w:val="Heading1"/>
      </w:pPr>
      <w:r>
        <w:t>Скидка: 50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