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52"/>
          <w:szCs w:val="52"/>
        </w:rPr>
        <w:t xml:space="preserve">A BILLION SUNS</w:t>
      </w:r>
    </w:p>
    <w:p>
      <w:pPr>
        <w:spacing w:after="40"/>
      </w:pPr>
      <w:r>
        <w:rPr>
          <w:rFonts w:ascii="Arial" w:cs="Arial" w:eastAsia="Arial" w:hAnsi="Arial"/>
          <w:b/>
          <w:bCs/>
          <w:color w:val="555555"/>
          <w:sz w:val="32"/>
          <w:szCs w:val="32"/>
        </w:rPr>
        <w:t xml:space="preserve">1E vs 2E: Play Mechanics Delta</w:t>
      </w:r>
    </w:p>
    <w:p>
      <w:pPr>
        <w:spacing w:after="240"/>
      </w:pPr>
      <w:r>
        <w:rPr>
          <w:rFonts w:ascii="Arial" w:cs="Arial" w:eastAsia="Arial" w:hAnsi="Arial"/>
          <w:i/>
          <w:iCs/>
          <w:color w:val="777777"/>
          <w:sz w:val="20"/>
          <w:szCs w:val="20"/>
        </w:rPr>
        <w:t xml:space="preserve">Turn sequence, movement, combat, commands — what actually changed at the table</w:t>
      </w:r>
    </w:p>
    <w:p>
      <w:pPr>
        <w:spacing w:after="80"/>
      </w:pPr>
      <w:r>
        <w:rPr>
          <w:rFonts w:ascii="Arial" w:cs="Arial" w:eastAsia="Arial" w:hAnsi="Arial"/>
          <w:sz w:val="20"/>
          <w:szCs w:val="20"/>
        </w:rPr>
        <w:t xml:space="preserve">This document covers only what changed about how you actually play the game turn by turn. Fleet building, eras, and army construction are out of scope. All 2E references are to the core rulebook (Osprey, 2026).</w:t>
      </w:r>
    </w:p>
    <w:p>
      <w:pPr>
        <w:spacing w:after="120"/>
      </w:pPr>
    </w:p>
    <w:p>
      <w:pPr>
        <w:pStyle w:val="Heading1"/>
        <w:spacing w:after="120" w:before="360"/>
      </w:pPr>
      <w:r>
        <w:rPr>
          <w:rFonts w:ascii="Arial" w:cs="Arial" w:eastAsia="Arial" w:hAnsi="Arial"/>
          <w:b/>
          <w:bCs/>
          <w:color w:val="1F4E79"/>
          <w:sz w:val="32"/>
          <w:szCs w:val="32"/>
        </w:rPr>
        <w:t xml:space="preserve">1. ROUND STRUCTURE</w:t>
      </w:r>
    </w:p>
    <w:p>
      <w:pPr>
        <w:spacing w:after="80"/>
      </w:pPr>
      <w:r>
        <w:rPr>
          <w:rFonts w:ascii="Arial" w:cs="Arial" w:eastAsia="Arial" w:hAnsi="Arial"/>
          <w:sz w:val="20"/>
          <w:szCs w:val="20"/>
        </w:rPr>
        <w:t xml:space="preserve">Both editions use the same four-phase round:</w:t>
      </w:r>
    </w:p>
    <w:p>
      <w:pPr>
        <w:pStyle w:val="ListParagraph"/>
        <w:numPr>
          <w:ilvl w:val="0"/>
          <w:numId w:val="2"/>
        </w:numPr>
        <w:spacing w:after="60"/>
        <w:ind w:left="720" w:hanging="360"/>
      </w:pPr>
      <w:r>
        <w:rPr>
          <w:rFonts w:ascii="Arial" w:cs="Arial" w:eastAsia="Arial" w:hAnsi="Arial"/>
          <w:b w:val="false"/>
          <w:bCs w:val="false"/>
          <w:sz w:val="20"/>
          <w:szCs w:val="20"/>
        </w:rPr>
        <w:t xml:space="preserve">Command Phase</w:t>
      </w:r>
    </w:p>
    <w:p>
      <w:pPr>
        <w:pStyle w:val="ListParagraph"/>
        <w:numPr>
          <w:ilvl w:val="0"/>
          <w:numId w:val="2"/>
        </w:numPr>
        <w:spacing w:after="60"/>
        <w:ind w:left="720" w:hanging="360"/>
      </w:pPr>
      <w:r>
        <w:rPr>
          <w:rFonts w:ascii="Arial" w:cs="Arial" w:eastAsia="Arial" w:hAnsi="Arial"/>
          <w:b w:val="false"/>
          <w:bCs w:val="false"/>
          <w:sz w:val="20"/>
          <w:szCs w:val="20"/>
        </w:rPr>
        <w:t xml:space="preserve">Jump Phase</w:t>
      </w:r>
    </w:p>
    <w:p>
      <w:pPr>
        <w:pStyle w:val="ListParagraph"/>
        <w:numPr>
          <w:ilvl w:val="0"/>
          <w:numId w:val="2"/>
        </w:numPr>
        <w:spacing w:after="60"/>
        <w:ind w:left="720" w:hanging="360"/>
      </w:pPr>
      <w:r>
        <w:rPr>
          <w:rFonts w:ascii="Arial" w:cs="Arial" w:eastAsia="Arial" w:hAnsi="Arial"/>
          <w:b w:val="false"/>
          <w:bCs w:val="false"/>
          <w:sz w:val="20"/>
          <w:szCs w:val="20"/>
        </w:rPr>
        <w:t xml:space="preserve">Tactical Phase</w:t>
      </w:r>
    </w:p>
    <w:p>
      <w:pPr>
        <w:pStyle w:val="ListParagraph"/>
        <w:numPr>
          <w:ilvl w:val="0"/>
          <w:numId w:val="2"/>
        </w:numPr>
        <w:spacing w:after="60"/>
        <w:ind w:left="720" w:hanging="360"/>
      </w:pPr>
      <w:r>
        <w:rPr>
          <w:rFonts w:ascii="Arial" w:cs="Arial" w:eastAsia="Arial" w:hAnsi="Arial"/>
          <w:b w:val="false"/>
          <w:bCs w:val="false"/>
          <w:sz w:val="20"/>
          <w:szCs w:val="20"/>
        </w:rPr>
        <w:t xml:space="preserve">End Phase</w:t>
      </w:r>
    </w:p>
    <w:p>
      <w:pPr>
        <w:spacing w:after="80"/>
      </w:pPr>
      <w:r>
        <w:rPr>
          <w:rFonts w:ascii="Arial" w:cs="Arial" w:eastAsia="Arial" w:hAnsi="Arial"/>
          <w:sz w:val="20"/>
          <w:szCs w:val="20"/>
        </w:rPr>
        <w:t xml:space="preserve">The phases are structurally identical. The differences are in what happens inside each one.</w:t>
      </w:r>
    </w:p>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1.1 CMD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Starting tokens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+3 per round, always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Faction-defined (e.g. training fleet = 7 per round)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Distribution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Must assign each token to one of three Helm slots before the round (Seize Initiative / Jump In / Tactical)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slots. All tokens go into a single free pool. Spend any token on any command at any legal time.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Leftover tokens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Discarded in End Phase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Discarded in End Phase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Spending outside own activation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Tactical slot tokens may be spent during other BGs' activations (Power to Shields, Executive Override, Power to Weapons)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Any token can be spent at any legal moment — no slot restrictions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1"/>
              <w:left w:val="single" w:color="9DC3E6" w:sz="1"/>
              <w:bottom w:val="single" w:color="9DC3E6" w:sz="1"/>
              <w:right w:val="single" w:color="9DC3E6" w:sz="1"/>
            </w:tcBorders>
            <w:shd w:fill="FFF2CC" w:val="clear"/>
            <w:tcMar>
              <w:top w:type="dxa" w:w="80"/>
              <w:left w:type="dxa" w:w="160"/>
              <w:bottom w:type="dxa" w:w="80"/>
              <w:right w:type="dxa" w:w="160"/>
            </w:tcMar>
          </w:tcPr>
          <w:p>
            <w:r>
              <w:rPr>
                <w:rFonts w:ascii="Arial" w:cs="Arial" w:eastAsia="Arial" w:hAnsi="Arial"/>
                <w:b/>
                <w:bCs/>
                <w:sz w:val="18"/>
                <w:szCs w:val="18"/>
              </w:rPr>
              <w:t xml:space="preserve">NOTE: </w:t>
            </w:r>
            <w:r>
              <w:rPr>
                <w:rFonts w:ascii="Arial" w:cs="Arial" w:eastAsia="Arial" w:hAnsi="Arial"/>
                <w:sz w:val="18"/>
                <w:szCs w:val="18"/>
              </w:rPr>
              <w:t xml:space="preserve">The 1E Helm card concept (secret simultaneous assignment) is completely gone in 2E. In 2E you just have a pile of tokens you spend as opportunities arise, which makes play faster but removes the hidden-information element of pre-committing resources.</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1.2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How it works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Roll-off. Lowest result wins. Ties resolved by further roll-off.</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Initiative Check: each player rolls a pool of D6s equal to their Initiative value. Count successes: roll 2-3 = 1 success, roll 1 = 2 successes. Most successes wins.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Modifying the roll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Spend tokens from Seize Initiative slot to change die type: 1 token = D10, 2 = D8, 3 = D6, 4+ = D3. Smaller die = better chance of low roll.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CMD tokens spent. Loser(s) of the Initiative Check gain +1 CMD token as consolation.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What it controls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Which player picks who activates first in the Tactical Phase AND the Jump Phase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Which player chooses who acts first in Tactical and Jump Phases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Initiative value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Not a stat — all players roll the same type of die (modified by Seize Initiative)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Printed fleet stat. Training fleet = 3D6.</w:t>
            </w:r>
          </w:p>
        </w:tc>
      </w:tr>
    </w:tbl>
    <w:p>
      <w:pPr>
        <w:spacing w:after="120"/>
      </w:pPr>
    </w:p>
    <w:p>
      <w:pPr>
        <w:pStyle w:val="Heading1"/>
        <w:spacing w:after="120" w:before="360"/>
      </w:pPr>
      <w:r>
        <w:rPr>
          <w:rFonts w:ascii="Arial" w:cs="Arial" w:eastAsia="Arial" w:hAnsi="Arial"/>
          <w:b/>
          <w:bCs/>
          <w:color w:val="1F4E79"/>
          <w:sz w:val="32"/>
          <w:szCs w:val="32"/>
        </w:rPr>
        <w:t xml:space="preserve">2. BATTLEGROUPS / UNIT FORMATION</w:t>
      </w:r>
    </w:p>
    <w:p>
      <w:pPr>
        <w:spacing w:after="80"/>
      </w:pPr>
      <w:r>
        <w:rPr>
          <w:rFonts w:ascii="Arial" w:cs="Arial" w:eastAsia="Arial" w:hAnsi="Arial"/>
          <w:sz w:val="20"/>
          <w:szCs w:val="20"/>
        </w:rPr>
        <w:t xml:space="preserve">This changed substantially. The terminology also changed: 1E uses 'battlegroup', 2E uses 'unit' for the persistent group and 'battlegroup' for the temporary activation group.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Persistent group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ships of the same class, up to 5 ships. Fixed at list-building. Cannot mix classes.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Unit: up to 3 ships for mass 0-2, always 1 ship for mass 3. Can be any mix purchased together.</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Activation group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The battlegroup itself activates — it IS the activation unit.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 temporary per-activation grouping. The active player picks a lead unactivated unit, then optionally drags in other unactivated units within 6" (combined mass &lt;=10). Different every activation.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Same-class restriction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Yes. A battlegroup must be all the same ship class.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restriction on unit composition.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Max size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5 ships (same class)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Up to 3 ships for mass 0-2 units; mass 3 ships are always alone. Battlegroup mass cap = 10.</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Coherence requirement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All ships within 6" of each other after movement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All ships in the unit within 6" of all other ships after movement (same distance)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1"/>
              <w:left w:val="single" w:color="9DC3E6" w:sz="1"/>
              <w:bottom w:val="single" w:color="9DC3E6" w:sz="1"/>
              <w:right w:val="single" w:color="9DC3E6" w:sz="1"/>
            </w:tcBorders>
            <w:shd w:fill="FFF2CC" w:val="clear"/>
            <w:tcMar>
              <w:top w:type="dxa" w:w="80"/>
              <w:left w:type="dxa" w:w="160"/>
              <w:bottom w:type="dxa" w:w="80"/>
              <w:right w:type="dxa" w:w="160"/>
            </w:tcMar>
          </w:tcPr>
          <w:p>
            <w:r>
              <w:rPr>
                <w:rFonts w:ascii="Arial" w:cs="Arial" w:eastAsia="Arial" w:hAnsi="Arial"/>
                <w:b/>
                <w:bCs/>
                <w:sz w:val="18"/>
                <w:szCs w:val="18"/>
              </w:rPr>
              <w:t xml:space="preserve">NOTE: </w:t>
            </w:r>
            <w:r>
              <w:rPr>
                <w:rFonts w:ascii="Arial" w:cs="Arial" w:eastAsia="Arial" w:hAnsi="Arial"/>
                <w:sz w:val="18"/>
                <w:szCs w:val="18"/>
              </w:rPr>
              <w:t xml:space="preserve">The 2E 'Drag to Select' battlegroup system replaces Combined Orders. Instead of spending a CMD token to pull nearby BGs into a combined activation, you just select them when you activate. The cost is baked into the mechanic (must be unactivated, within 6", combined mass &lt;=10 of the lead unit).</w:t>
            </w:r>
          </w:p>
        </w:tc>
      </w:tr>
    </w:tbl>
    <w:p>
      <w:pPr>
        <w:spacing w:after="120"/>
      </w:pPr>
    </w:p>
    <w:p>
      <w:pPr>
        <w:pStyle w:val="Heading1"/>
        <w:spacing w:after="120" w:before="360"/>
      </w:pPr>
      <w:r>
        <w:rPr>
          <w:rFonts w:ascii="Arial" w:cs="Arial" w:eastAsia="Arial" w:hAnsi="Arial"/>
          <w:b/>
          <w:bCs/>
          <w:color w:val="1F4E79"/>
          <w:sz w:val="32"/>
          <w:szCs w:val="32"/>
        </w:rPr>
        <w:t xml:space="preserve">3. JUMP PHASE</w:t>
      </w:r>
    </w:p>
    <w:p>
      <w:pPr>
        <w:spacing w:after="80"/>
      </w:pPr>
      <w:r>
        <w:rPr>
          <w:rFonts w:ascii="Arial" w:cs="Arial" w:eastAsia="Arial" w:hAnsi="Arial"/>
          <w:sz w:val="20"/>
          <w:szCs w:val="20"/>
        </w:rPr>
        <w:t xml:space="preserve">The jump phase allows players to deploy jump points and jump units in from reserve, in initiative order.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Currency</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Each jump action (place JP, jump in BG, or pass) costs 1 token from the Jump In helm slot.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CMD cost. Each player can Open a Jump Point / Jump In a unit / Pass. Order determined by initiative. (Some factions or commands may add costs.)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range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6" minus battlegroup's total Mass. A mass-3 BG jumps in within 3".</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Units jump in within 6" of a friendly jump point (flat range, no mass penalty in core rules).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Shock (arriving)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All battlegroups of LOWER mass within [mass]" of each arriving ship suffer [mass]D6 dmg 1 attacks. Saves allowed.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from core rules. No damage from ships arriving.</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Strain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Not in 1E core rules (Jump Shock is the penalty instead).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 unit can only jump once per round (Jump In, Jump Hop, or Jump Out — pick one).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Point placement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Jump Points have stats (Mass 3, Silhouette 5, Shields 2) and can be targeted/destroyed. Operational limit = number of tables + 1.</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Jump Points still placed on table. Cannot be placed within 9" of a planetoid (Gravity Well rule). No targeting stats mentioned in core rules.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1E: Jump Shock in Hop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Jump-hopping also causes Jump Shock at destination.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Jump Hop also subject to Jump Strain (only once per round).</w:t>
            </w:r>
          </w:p>
        </w:tc>
      </w:tr>
    </w:tbl>
    <w:p>
      <w:pPr>
        <w:spacing w:after="120"/>
      </w:pPr>
    </w:p>
    <w:p>
      <w:pPr>
        <w:pStyle w:val="Heading1"/>
        <w:spacing w:after="120" w:before="360"/>
      </w:pPr>
      <w:r>
        <w:rPr>
          <w:rFonts w:ascii="Arial" w:cs="Arial" w:eastAsia="Arial" w:hAnsi="Arial"/>
          <w:b/>
          <w:bCs/>
          <w:color w:val="1F4E79"/>
          <w:sz w:val="32"/>
          <w:szCs w:val="32"/>
        </w:rPr>
        <w:t xml:space="preserve">4. TACTICAL PHASE: ACTIVATION SEQUENCE</w:t>
      </w:r>
    </w:p>
    <w:p>
      <w:pPr>
        <w:spacing w:after="80"/>
      </w:pPr>
      <w:r>
        <w:rPr>
          <w:rFonts w:ascii="Arial" w:cs="Arial" w:eastAsia="Arial" w:hAnsi="Arial"/>
          <w:sz w:val="20"/>
          <w:szCs w:val="20"/>
        </w:rPr>
        <w:t xml:space="preserve">The single biggest play-flow change is the activation sequence. 1E has a fixed set of steps including a mandatory order-issuing step. 2E replaces orders entirely with a free Action Step at the end.</w:t>
      </w:r>
    </w:p>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4.1 1E Activation Sequence (per battlegroup)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1</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Issue Orders. The active CEO must give exactly one order to the battlegroup. Options: Vector / Engage / Red Alert / Jump Out.</w:t>
            </w:r>
          </w:p>
        </w:tc>
      </w:tr>
      <w:tr>
        <w:tc>
          <w:tcPr>
            <w:tcW w:type="dxa" w:w="6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b/>
                <w:bCs/>
                <w:sz w:val="18"/>
                <w:szCs w:val="18"/>
              </w:rPr>
              <w:t xml:space="preserve">2</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Movement. Move each ship in the battlegroup (one at a time, any order). Pivot once, then move straight ahead up to Thrust.</w:t>
            </w:r>
          </w:p>
        </w:tc>
      </w:tr>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3</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Passive Attacks. Every passive battlegroup with this BG in auxiliary range/arc may attack once with auxiliary weapons.</w:t>
            </w:r>
          </w:p>
        </w:tc>
      </w:tr>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4</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Jump Out. If the order was Jump Out, the BG jumps out now.</w:t>
            </w:r>
          </w:p>
        </w:tc>
      </w:tr>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5</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Active Attacks. Resolve this BG's attacks with all weapon systems. The type of attack (primary/auxiliary) determines target arcs.</w:t>
            </w:r>
          </w:p>
        </w:tc>
      </w:tr>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6</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Scan. The BG may scan objects or tokens within 3".</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4.2 2E Activation Sequence (per battlegroup)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1</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Movement Step. Move each ship in the battlegroup (one at a time, any order). Pivot by any amount, then move straight ahead up to Thrust.</w:t>
            </w:r>
          </w:p>
        </w:tc>
      </w:tr>
      <w:tr>
        <w:tc>
          <w:tcPr>
            <w:tcW w:type="dxa" w:w="6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b/>
                <w:bCs/>
                <w:sz w:val="18"/>
                <w:szCs w:val="18"/>
              </w:rPr>
              <w:t xml:space="preserve">2</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Passive Attacks Step. Every passive enemy unit with an active unit in auxiliary range/arc attacks once with auxiliary weapons.</w:t>
            </w:r>
          </w:p>
        </w:tc>
      </w:tr>
      <w:tr>
        <w:tc>
          <w:tcPr>
            <w:tcW w:type="dxa" w:w="6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3</w:t>
            </w:r>
          </w:p>
        </w:tc>
        <w:tc>
          <w:tcPr>
            <w:tcW w:type="dxa" w:w="8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Action Step. Each unit in the battlegroup takes one action. All ships in a unit take the same action; different units in the same BG can take different actions. Actions: Open Fire / Scan / Scramble Squadrons / Jump Hop / Jump Out.</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4.3 Key Sequence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Issue Orders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Mandatory. One order per activation. All actions that round are constrained by the order chosen.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Gone. No orders. You choose your action freely in the Action Step at the end.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Active Attacks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Fixed step after passive attacks. You always shoot (unless Jump Out was chosen).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Now called 'Open Fire' — it's an action you choose in the Action Step. You could instead Scan, Scramble, Jump, etc.</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Scan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Fixed last step of activation. Always available.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Now an action choice. You cannot both Open Fire and Scan in the same activation unless you use All Hands.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Out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An order — declared at start, resolved after passive attacks as its own step.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An action — chosen in the Action Step, after movement and passive attacks.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All Hands (CMD)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equivalent.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Spend 1 CMD after a unit's first action to take a second (different) action. Lets you Open Fire then Scan, for example.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Second move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Vector order gives a second move step.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Engines (1 CMD) gives double movement in the movement step.</w:t>
            </w:r>
          </w:p>
        </w:tc>
      </w:tr>
    </w:tbl>
    <w:p>
      <w:pPr>
        <w:spacing w:after="120"/>
      </w:pPr>
    </w:p>
    <w:p>
      <w:pPr>
        <w:pStyle w:val="Heading1"/>
        <w:spacing w:after="120" w:before="360"/>
      </w:pPr>
      <w:r>
        <w:rPr>
          <w:rFonts w:ascii="Arial" w:cs="Arial" w:eastAsia="Arial" w:hAnsi="Arial"/>
          <w:b/>
          <w:bCs/>
          <w:color w:val="1F4E79"/>
          <w:sz w:val="32"/>
          <w:szCs w:val="32"/>
        </w:rPr>
        <w:t xml:space="preserve">5. ORDERS (1E) — REMOVED IN 2E</w:t>
      </w:r>
    </w:p>
    <w:p>
      <w:pPr>
        <w:spacing w:after="80"/>
      </w:pPr>
      <w:r>
        <w:rPr>
          <w:rFonts w:ascii="Arial" w:cs="Arial" w:eastAsia="Arial" w:hAnsi="Arial"/>
          <w:sz w:val="20"/>
          <w:szCs w:val="20"/>
        </w:rPr>
        <w:t xml:space="preserve">1E requires each battlegroup to choose exactly one order at the start of each activation. 2E has no equivalent — this system is completely gone. Here are the 1E orders and their 2E equivalents (where they exist):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 Order</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 Effect</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 Equivalent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Vector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Gain a second movement step this activation (two full moves).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Engines (1 CMD): move twice in the movement step. Cost moved from 'free order choice' to 1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Engage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Designate a target battlegroup. Re-roll failed attack dice once against that target. Also required for valid primary target selection in 1E.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No Engage order. Basic attacks have no built-in re-rolls. Executive Oversight (1 CMD) re-rolls a single die, but it's not a blanket Engage bonus.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Red Alert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 D3 damage tokens from this battlegroup.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Completely redesigned — now a reactive Command (see Commands section). Effect changed from removing damage tokens to preventing destruction.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Out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removes itself to reserves after the passive attacks step.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Jump Out is now an Action Step choice — same concept, different timing (chosen freely, not pre-committed).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1"/>
              <w:left w:val="single" w:color="9DC3E6" w:sz="1"/>
              <w:bottom w:val="single" w:color="9DC3E6" w:sz="1"/>
              <w:right w:val="single" w:color="9DC3E6" w:sz="1"/>
            </w:tcBorders>
            <w:shd w:fill="FFF2CC" w:val="clear"/>
            <w:tcMar>
              <w:top w:type="dxa" w:w="80"/>
              <w:left w:type="dxa" w:w="160"/>
              <w:bottom w:type="dxa" w:w="80"/>
              <w:right w:type="dxa" w:w="160"/>
            </w:tcMar>
          </w:tcPr>
          <w:p>
            <w:r>
              <w:rPr>
                <w:rFonts w:ascii="Arial" w:cs="Arial" w:eastAsia="Arial" w:hAnsi="Arial"/>
                <w:b/>
                <w:bCs/>
                <w:sz w:val="18"/>
                <w:szCs w:val="18"/>
              </w:rPr>
              <w:t xml:space="preserve">NOTE: </w:t>
            </w:r>
            <w:r>
              <w:rPr>
                <w:rFonts w:ascii="Arial" w:cs="Arial" w:eastAsia="Arial" w:hAnsi="Arial"/>
                <w:sz w:val="18"/>
                <w:szCs w:val="18"/>
              </w:rPr>
              <w:t xml:space="preserve">The removal of Engage is significant. In 1E, you had to declare a single Engage target for your battlegroup — you got re-rolls against it, but it also defined your 'primary threat'. In 2E, shooting is more free-form but without the built-in re-roll benefit.</w:t>
            </w:r>
          </w:p>
        </w:tc>
      </w:tr>
    </w:tbl>
    <w:p>
      <w:pPr>
        <w:spacing w:after="120"/>
      </w:pPr>
    </w:p>
    <w:p>
      <w:pPr>
        <w:pStyle w:val="Heading1"/>
        <w:spacing w:after="120" w:before="360"/>
      </w:pPr>
      <w:r>
        <w:rPr>
          <w:rFonts w:ascii="Arial" w:cs="Arial" w:eastAsia="Arial" w:hAnsi="Arial"/>
          <w:b/>
          <w:bCs/>
          <w:color w:val="1F4E79"/>
          <w:sz w:val="32"/>
          <w:szCs w:val="32"/>
        </w:rPr>
        <w:t xml:space="preserve">6. MOVEMENT</w:t>
      </w:r>
    </w:p>
    <w:p>
      <w:pPr>
        <w:pStyle w:val="Heading2"/>
        <w:pBdr>
          <w:bottom w:val="single" w:color="9DC3E6" w:sz="4"/>
        </w:pBdr>
        <w:spacing w:after="80" w:before="240"/>
      </w:pPr>
      <w:r>
        <w:rPr>
          <w:rFonts w:ascii="Arial" w:cs="Arial" w:eastAsia="Arial" w:hAnsi="Arial"/>
          <w:b/>
          <w:bCs/>
          <w:color w:val="1F4E79"/>
          <w:sz w:val="26"/>
          <w:szCs w:val="26"/>
        </w:rPr>
        <w:t xml:space="preserve">6.1 Basic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Pivot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Pivot ONCE at the start of movement, then move straight ahead.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Pivot by any amount, then move straight ahead. Same net result — one pivot per ship per activation.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Move straight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Move ahead up to Thrust value in inches. Measure from the flight peg (position).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Move ahead up to Thrust value in inches. Measure from the Position (flight peg). 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Ship order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Move each ship once, one at a time, in any order.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Move each ship once, one at a time, in any order. 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Table edges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Ship stops at table edge.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Ship stops when it contacts the edge of its Sector.</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Overlapping bases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Ships ignore other ships during movement. Bases can overlap if models are stable.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rule. No two ships can share the exact same position.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Vector order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Take the Vector order to gain a second full move step (pivot + move, again).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Use Power to Engines (1 CMD): move twice in the movement step. Cost changed from 'use your order' to 1 CMD token.</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6.2 High-G Manoeuvre / Inertial Strain</w:t>
      </w:r>
    </w:p>
    <w:p>
      <w:pPr>
        <w:spacing w:after="80"/>
      </w:pPr>
      <w:r>
        <w:rPr>
          <w:rFonts w:ascii="Arial" w:cs="Arial" w:eastAsia="Arial" w:hAnsi="Arial"/>
          <w:sz w:val="20"/>
          <w:szCs w:val="20"/>
        </w:rPr>
        <w:t xml:space="preserve">Same rule, different name: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High-G Manoeuvre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Inertial Strain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Rule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If a ship pivots more than 90 degrees, it cannot attack with primary weapon systems this activation.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If a ship pivots more than 90 degrees in a single pivot, it cannot attack with primary weapon systems this activation. Identical rule.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Workaround (1E)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Inertial Dampeners (1 Tactical CMD token): permits primary attack even after High-G Manoeuvre.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No command lets you override Inertial Strain in 2E core rules.</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6.3 Easy Target</w:t>
      </w:r>
    </w:p>
    <w:p>
      <w:pPr>
        <w:spacing w:after="80"/>
      </w:pPr>
      <w:r>
        <w:rPr>
          <w:rFonts w:ascii="Arial" w:cs="Arial" w:eastAsia="Arial" w:hAnsi="Arial"/>
          <w:sz w:val="20"/>
          <w:szCs w:val="20"/>
        </w:rPr>
        <w:t xml:space="preserve">Rule exists in both editions but the trigger condition changed: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Trigger (distance)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Any ship in the BG moves less than HALF its Thrust value.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The unit moved less than 3" total in the movement step (flat threshold, not relative to Thrust).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Trigger (jump)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did not Jump In or Jump Hop.</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Unit did not Jump In this round.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Token effect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All enemy BGs and objects may re-roll attack dice once against 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Enemy units targeting this unit may re-roll their attack dice once.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Discard timing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Start of this BG's next activation.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Start of this unit's activation. Also discarded if the unit Jump Hops or Jumps Out.</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6.4 Unit Coherence</w:t>
      </w:r>
    </w:p>
    <w:p>
      <w:pPr>
        <w:spacing w:after="80"/>
      </w:pPr>
      <w:r>
        <w:rPr>
          <w:rFonts w:ascii="Arial" w:cs="Arial" w:eastAsia="Arial" w:hAnsi="Arial"/>
          <w:sz w:val="20"/>
          <w:szCs w:val="20"/>
        </w:rPr>
        <w:t xml:space="preserve">Identical in both editions: all ships in a unit/battlegroup must be within 6" of all other ships after movement (and after jumping in).</w:t>
      </w:r>
    </w:p>
    <w:p>
      <w:pPr>
        <w:spacing w:after="120"/>
      </w:pPr>
    </w:p>
    <w:p>
      <w:pPr>
        <w:pStyle w:val="Heading1"/>
        <w:spacing w:after="120" w:before="360"/>
      </w:pPr>
      <w:r>
        <w:rPr>
          <w:rFonts w:ascii="Arial" w:cs="Arial" w:eastAsia="Arial" w:hAnsi="Arial"/>
          <w:b/>
          <w:bCs/>
          <w:color w:val="1F4E79"/>
          <w:sz w:val="32"/>
          <w:szCs w:val="32"/>
        </w:rPr>
        <w:t xml:space="preserve">7. PASSIVE ATTACKS</w:t>
      </w:r>
    </w:p>
    <w:p>
      <w:pPr>
        <w:spacing w:after="80"/>
      </w:pPr>
      <w:r>
        <w:rPr>
          <w:rFonts w:ascii="Arial" w:cs="Arial" w:eastAsia="Arial" w:hAnsi="Arial"/>
          <w:sz w:val="20"/>
          <w:szCs w:val="20"/>
        </w:rPr>
        <w:t xml:space="preserve">Passive attacks trigger when an active unit moves through or ends in the auxiliary arc and range of a passive (unactivated) enemy unit.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Who attacks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Every passive battlegroup that has one or more active units in range AND arc of fire of their auxiliary weapons.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Every passive enemy unit that has one or more active units in range AND arc of their auxiliary weapons. Identical logic.</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How many times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Once per passive BG per active BG's activation. Can attack again during later activations in the same round.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Once per passive unit per active battlegroup's activation. Can attack again in later activations.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What they attack with</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Auxiliary weapons only.</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Auxiliary weapons only. 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Targets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Only the active battlegroup's ships.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Only active units (ships that moved this battlegroup activation).</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Multi-player order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Not specified in core rules.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With 3+ players: passive players make attacks in clockwise order starting with player to the left of the active player.</w:t>
            </w:r>
          </w:p>
        </w:tc>
      </w:tr>
    </w:tbl>
    <w:p>
      <w:pPr>
        <w:spacing w:after="120"/>
      </w:pPr>
    </w:p>
    <w:p>
      <w:pPr>
        <w:pStyle w:val="Heading1"/>
        <w:spacing w:after="120" w:before="360"/>
      </w:pPr>
      <w:r>
        <w:rPr>
          <w:rFonts w:ascii="Arial" w:cs="Arial" w:eastAsia="Arial" w:hAnsi="Arial"/>
          <w:b/>
          <w:bCs/>
          <w:color w:val="1F4E79"/>
          <w:sz w:val="32"/>
          <w:szCs w:val="32"/>
        </w:rPr>
        <w:t xml:space="preserve">8. COMBAT</w:t>
      </w:r>
    </w:p>
    <w:p>
      <w:pPr>
        <w:pStyle w:val="Heading2"/>
        <w:pBdr>
          <w:bottom w:val="single" w:color="9DC3E6" w:sz="4"/>
        </w:pBdr>
        <w:spacing w:after="80" w:before="240"/>
      </w:pPr>
      <w:r>
        <w:rPr>
          <w:rFonts w:ascii="Arial" w:cs="Arial" w:eastAsia="Arial" w:hAnsi="Arial"/>
          <w:b/>
          <w:bCs/>
          <w:color w:val="1F4E79"/>
          <w:sz w:val="26"/>
          <w:szCs w:val="26"/>
        </w:rPr>
        <w:t xml:space="preserve">8.1 Weapon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Weapon types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Primary and Auxiliary. Each has range (min/max), attack dice (qty + die type), and damage value.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structure. Primary and Auxiliary. Same attributes.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Primary arc</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45 degrees to the front.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45 degrees to the front. 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Auxiliary arc</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180 degrees to the front (forward hemisphere).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180 degrees to the front. 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Damage scale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D6 = 1 damage</w:t>
            </w:r>
          </w:p>
          <w:p>
            <w:pPr>
              <w:spacing w:after="40"/>
            </w:pPr>
            <w:r>
              <w:rPr>
                <w:rFonts w:ascii="Arial" w:cs="Arial" w:eastAsia="Arial" w:hAnsi="Arial"/>
                <w:sz w:val="18"/>
                <w:szCs w:val="18"/>
              </w:rPr>
              <w:t xml:space="preserve">D8 = 2 damage</w:t>
            </w:r>
          </w:p>
          <w:p>
            <w:pPr>
              <w:spacing w:after="40"/>
            </w:pPr>
            <w:r>
              <w:rPr>
                <w:rFonts w:ascii="Arial" w:cs="Arial" w:eastAsia="Arial" w:hAnsi="Arial"/>
                <w:sz w:val="18"/>
                <w:szCs w:val="18"/>
              </w:rPr>
              <w:t xml:space="preserve">D10 = 3 damage</w:t>
            </w:r>
          </w:p>
          <w:p>
            <w:pPr>
              <w:spacing w:after="40"/>
            </w:pPr>
            <w:r>
              <w:rPr>
                <w:rFonts w:ascii="Arial" w:cs="Arial" w:eastAsia="Arial" w:hAnsi="Arial"/>
                <w:sz w:val="18"/>
                <w:szCs w:val="18"/>
              </w:rPr>
              <w:t xml:space="preserve">D12 = 5 damage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D6 = 1 damage</w:t>
            </w:r>
          </w:p>
          <w:p>
            <w:pPr>
              <w:spacing w:after="40"/>
            </w:pPr>
            <w:r>
              <w:rPr>
                <w:rFonts w:ascii="Arial" w:cs="Arial" w:eastAsia="Arial" w:hAnsi="Arial"/>
                <w:sz w:val="18"/>
                <w:szCs w:val="18"/>
              </w:rPr>
              <w:t xml:space="preserve">D8 = 2 damage</w:t>
            </w:r>
          </w:p>
          <w:p>
            <w:pPr>
              <w:spacing w:after="40"/>
            </w:pPr>
            <w:r>
              <w:rPr>
                <w:rFonts w:ascii="Arial" w:cs="Arial" w:eastAsia="Arial" w:hAnsi="Arial"/>
                <w:sz w:val="18"/>
                <w:szCs w:val="18"/>
              </w:rPr>
              <w:t xml:space="preserve">D10 = 3 damage</w:t>
            </w:r>
          </w:p>
          <w:p>
            <w:pPr>
              <w:spacing w:after="40"/>
            </w:pPr>
            <w:r>
              <w:rPr>
                <w:rFonts w:ascii="Arial" w:cs="Arial" w:eastAsia="Arial" w:hAnsi="Arial"/>
                <w:sz w:val="18"/>
                <w:szCs w:val="18"/>
              </w:rPr>
              <w:t xml:space="preserve">D12 = 5 damage</w:t>
            </w:r>
          </w:p>
          <w:p>
            <w:pPr>
              <w:spacing w:after="40"/>
            </w:pPr>
            <w:r>
              <w:rPr>
                <w:rFonts w:ascii="Arial" w:cs="Arial" w:eastAsia="Arial" w:hAnsi="Arial"/>
                <w:sz w:val="18"/>
                <w:szCs w:val="18"/>
              </w:rPr>
              <w:t xml:space="preserve">(Identical)</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Targeting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declares Engage order target for primary attacks. Auxiliary attacks go anywhere in arc/range.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Each ship declares one Primary Target (must have at least one target ship in primary arc/range). Can split auxiliary dice across multiple Auxiliary Targets.</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8.2 Attack Resolution (Salvo Sequence)</w:t>
      </w:r>
    </w:p>
    <w:p>
      <w:pPr>
        <w:spacing w:after="80"/>
      </w:pPr>
      <w:r>
        <w:rPr>
          <w:rFonts w:ascii="Arial" w:cs="Arial" w:eastAsia="Arial" w:hAnsi="Arial"/>
          <w:sz w:val="20"/>
          <w:szCs w:val="20"/>
        </w:rPr>
        <w:t xml:space="preserve">A Salvo is all attack dice of the same type targeting the same unit. Resolve one Salvo completely before moving to the next.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1. Gather dice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Collect attack dice for this Salvo (all dice of same type vs same target).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Collect all dice of the same type assigned to this target.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2. Roll To Hit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Roll attack dice. Equal to or under target's Silhouette = Hit.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Roll dice. &lt;= target Silhouette = Hit.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3. Critical Hits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 natural 1 is a Critical Hit. Add one bonus die of the same type to the hit pool.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Natural 1 = Critical Hit, add one bonus die of same type. ALSO: if Power to Weapons was used, modified rolls of 1 or 2 both count as crits.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4. Duds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Max die value is a dud and is discarded even if it would otherwise be a hit (e.g., a 6 on a D6).</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Max die value = Dud, discarded. Duds are still duds even with Power to Weapons.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5. Saving Throws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Target rolls one save per hit using the SAME type of die as the weapon. Roll &lt;= Shields = cancel. Dud saves fail.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Pick up successful hit dice (including bonus crit dice), re-roll as saves. Roll &lt;= Shields = deflect. Duds don't deflect.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6. Assign Damage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1E: Total unsaved hits x damage value = damage tokens added to the WHOLE BATTLEGROUP (pool).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2E: Each undeflected hit assigned one at a time to ships. Damaged ship must receive hit first; otherwise defender chooses. Hit reduces that ship's HP by weapon's damage value.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1"/>
              <w:left w:val="single" w:color="9DC3E6" w:sz="1"/>
              <w:bottom w:val="single" w:color="9DC3E6" w:sz="1"/>
              <w:right w:val="single" w:color="9DC3E6" w:sz="1"/>
            </w:tcBorders>
            <w:shd w:fill="FFF2CC" w:val="clear"/>
            <w:tcMar>
              <w:top w:type="dxa" w:w="80"/>
              <w:left w:type="dxa" w:w="160"/>
              <w:bottom w:type="dxa" w:w="80"/>
              <w:right w:type="dxa" w:w="160"/>
            </w:tcMar>
          </w:tcPr>
          <w:p>
            <w:r>
              <w:rPr>
                <w:rFonts w:ascii="Arial" w:cs="Arial" w:eastAsia="Arial" w:hAnsi="Arial"/>
                <w:b/>
                <w:bCs/>
                <w:sz w:val="18"/>
                <w:szCs w:val="18"/>
              </w:rPr>
              <w:t xml:space="preserve">NOTE: </w:t>
            </w:r>
            <w:r>
              <w:rPr>
                <w:rFonts w:ascii="Arial" w:cs="Arial" w:eastAsia="Arial" w:hAnsi="Arial"/>
                <w:sz w:val="18"/>
                <w:szCs w:val="18"/>
              </w:rPr>
              <w:t xml:space="preserve">The damage model is the biggest combat change. 1E tracks damage on the whole battlegroup as a shared pool of tokens. 2E tracks HP per ship individually (HP = Silhouette). This means 2E overkill is wasted on a ship, while 1E overflow carries to the next threshold.</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8.3 Damage and Destruction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Damage tracking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Damage tokens accumulate on the battlegroup as a whole (shared pool).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Each ship has HP equal to its Silhouette. Hits reduce HP directly.</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Destruction threshold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When damage tokens &gt;= battlegroup's Silhouette: controller selects one ship to destroy, discard tokens equal to Silhouette. Repeat if tokens still over threshold.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When a ship reaches 0 HP it is Destroyed. Check after each Salvo is fully assigned.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Overkill</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Excess damage tokens stay on the BG and count toward next destruction. No damage is ever truly wasted.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If all ships in the unit are at 0HP, excess hits are discarded. Damage doesn't carry between units.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Choosing who dies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Controller picks which ship in the BG is destroyed. Can be any ship, even one not in range.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Hits must be assigned to damaged ships first, then defender assigns to any ship in range.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Explosion check</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Roll D6; if &lt;= ship's Mass, it explodes. Explosion: all BGs within [Mass]" suffer [Mass]D6 damage 1 attacks. Saves allowed.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Roll D6; if &lt;= ship's Mass, it explodes. Explosion: each unit within 3" suffers a D6 attack (damage 1). Unified radius of 3" regardless of mass.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Drop assets on death</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Carried tokens drop when ship is destroyed.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Drop carried asset tokens within 1" of the unit.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0 HP state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concept — ship exists or it doesn't.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Ships at 0HP are not yet removed — you cannot assign further hits to them, but they stay until the Salvo is fully resolved.</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8.4 Critical Weapon Malfunction (1E only)</w:t>
      </w:r>
    </w:p>
    <w:p>
      <w:pPr>
        <w:spacing w:after="80"/>
      </w:pPr>
      <w:r>
        <w:rPr>
          <w:rFonts w:ascii="Arial" w:cs="Arial" w:eastAsia="Arial" w:hAnsi="Arial"/>
          <w:sz w:val="20"/>
          <w:szCs w:val="20"/>
        </w:rPr>
        <w:t xml:space="preserve">1E has an additional damage-state rule with no 2E equivalent: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When it triggers</w:t>
            </w:r>
          </w:p>
        </w:tc>
        <w:tc>
          <w:tcPr>
            <w:tcW w:type="dxa" w:w="63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When a battlegroup has more than [Silhouette] damage tokens ('systems critical') AND rolls attack dice, each dud (after re-rolls) causes an immediate Critical Weapon Malfunction.</w:t>
            </w:r>
          </w:p>
        </w:tc>
      </w:tr>
      <w:tr>
        <w:tc>
          <w:tcPr>
            <w:tcW w:type="dxa" w:w="30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Effect</w:t>
            </w:r>
          </w:p>
        </w:tc>
        <w:tc>
          <w:tcPr>
            <w:tcW w:type="dxa" w:w="63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Immediately gain damage tokens equal to the dud weapon's damage value. No saving throws allowed. If this kills ships, finish resolving the attack first.</w:t>
            </w:r>
          </w:p>
        </w:tc>
      </w:tr>
      <w:tr>
        <w:tc>
          <w:tcPr>
            <w:tcW w:type="dxa" w:w="3000"/>
            <w:tcBorders>
              <w:top w:val="single" w:color="9DC3E6" w:sz="1"/>
              <w:left w:val="single" w:color="9DC3E6" w:sz="1"/>
              <w:bottom w:val="single" w:color="9DC3E6" w:sz="1"/>
              <w:right w:val="single" w:color="9DC3E6" w:sz="1"/>
            </w:tcBorders>
            <w:shd w:fill="F2F2F2" w:val="clear"/>
            <w:tcMar>
              <w:top w:type="dxa" w:w="60"/>
              <w:left w:type="dxa" w:w="120"/>
              <w:bottom w:type="dxa" w:w="60"/>
              <w:right w:type="dxa" w:w="120"/>
            </w:tcMar>
          </w:tcPr>
          <w:p>
            <w:r>
              <w:rPr>
                <w:rFonts w:ascii="Arial" w:cs="Arial" w:eastAsia="Arial" w:hAnsi="Arial"/>
                <w:b/>
                <w:bCs/>
                <w:sz w:val="18"/>
                <w:szCs w:val="18"/>
              </w:rPr>
              <w:t xml:space="preserve">2E equivalent</w:t>
            </w:r>
          </w:p>
        </w:tc>
        <w:tc>
          <w:tcPr>
            <w:tcW w:type="dxa" w:w="63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sz w:val="18"/>
                <w:szCs w:val="18"/>
              </w:rPr>
              <w:t xml:space="preserve">Removed entirely from 2E core rules.</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8.5 Power to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Command name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Weapon Systems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Weapons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Cost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 Tactical CMD token per target. Can be spent on multiple targets in the same attack by spending additional tokens.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 CMD token per Salvo.</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Subtract 1 from every attack die of ONE weapon system in the attack pool for one attack. If attacking multiple targets with auxiliary weapons, each target requires a separate CMD spend.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Subtract 1 from each attack die result (minimum 1) for the current Salvo. Results of 1 AND 2 both count as crits when Power to Weapons is active.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Timing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Before rolling to attack.</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Before rolling to attack.</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Crit enhancement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additional crit rule from the command.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Modified result of 1 or 2 = Critical Hit (double crit threshold when active).</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8.6 Power to Shields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Cost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 Tactical CMD token per +1 Shields. Can stack: spend 2 tokens for +2 Shields, etc.</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 CMD token for +1 Shields. Flat, no stacking in core rules.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Timing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After attack dice are rolled (reactive).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Before rolling saving throws (proactive, same window).</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Condition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Battlegroup must have Shields &gt;= 1.</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Unit must have Shields &gt;= 1.</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Duration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For this attack only.</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For this Salvo only.</w:t>
            </w:r>
          </w:p>
        </w:tc>
      </w:tr>
    </w:tbl>
    <w:p>
      <w:pPr>
        <w:spacing w:after="120"/>
      </w:pPr>
    </w:p>
    <w:p>
      <w:pPr>
        <w:pStyle w:val="Heading1"/>
        <w:spacing w:after="120" w:before="360"/>
      </w:pPr>
      <w:r>
        <w:rPr>
          <w:rFonts w:ascii="Arial" w:cs="Arial" w:eastAsia="Arial" w:hAnsi="Arial"/>
          <w:b/>
          <w:bCs/>
          <w:color w:val="1F4E79"/>
          <w:sz w:val="32"/>
          <w:szCs w:val="32"/>
        </w:rPr>
        <w:t xml:space="preserve">9. MOTHER'S 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Zone radius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3" from each ship in the heavier unit.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2" from each ship in the heavier unit.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Condition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Every ship in the lighter BG must be within the zone of ONE heavier BG.</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Every ship in the lighter unit must be within the zone.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Effect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Lighter BG uses heavier BG's Shields value instead of its own.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Lighter unit uses heavier unit's Shields value. Can also boost borrowed value with Power to Shields.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For objectives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Passive CEOs can use Mother's Wing from their BGs to protect neutral facilities/independent ships.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 other players can use the effect to protect neutral objectives.</w:t>
            </w:r>
          </w:p>
        </w:tc>
      </w:tr>
    </w:tbl>
    <w:p>
      <w:pPr>
        <w:spacing w:after="120"/>
      </w:pPr>
    </w:p>
    <w:p>
      <w:pPr>
        <w:pStyle w:val="Heading1"/>
        <w:spacing w:after="120" w:before="360"/>
      </w:pPr>
      <w:r>
        <w:rPr>
          <w:rFonts w:ascii="Arial" w:cs="Arial" w:eastAsia="Arial" w:hAnsi="Arial"/>
          <w:b/>
          <w:bCs/>
          <w:color w:val="1F4E79"/>
          <w:sz w:val="32"/>
          <w:szCs w:val="32"/>
        </w:rPr>
        <w:t xml:space="preserve">10. COMMANDS — FULL LIST COMPARISON</w:t>
      </w:r>
    </w:p>
    <w:p>
      <w:pPr>
        <w:spacing w:after="80"/>
      </w:pPr>
      <w:r>
        <w:rPr>
          <w:rFonts w:ascii="Arial" w:cs="Arial" w:eastAsia="Arial" w:hAnsi="Arial"/>
          <w:sz w:val="20"/>
          <w:szCs w:val="20"/>
        </w:rPr>
        <w:t xml:space="preserve">This section lists every core command from both editions side by side. Some 1E commands have been renamed, merged, removed, or redesigned.</w:t>
      </w:r>
    </w:p>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10.1 1E Core Commands</w:t>
      </w:r>
    </w:p>
    <w:p>
      <w:pPr>
        <w:spacing w:after="80"/>
      </w:pPr>
      <w:r>
        <w:rPr>
          <w:rFonts w:ascii="Arial" w:cs="Arial" w:eastAsia="Arial" w:hAnsi="Arial"/>
          <w:sz w:val="20"/>
          <w:szCs w:val="20"/>
        </w:rPr>
        <w:t xml:space="preserve">1E commands are split across three Helm slots. Tokens pre-assigned to a slot can only be spent on that slot's commands.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DC3E6" w:sz="1"/>
              <w:left w:val="single" w:color="9DC3E6" w:sz="1"/>
              <w:bottom w:val="single" w:color="9DC3E6" w:sz="1"/>
              <w:right w:val="single" w:color="9DC3E6" w:sz="1"/>
            </w:tcBorders>
            <w:shd w:fill="D6E4F0" w:val="clear"/>
            <w:tcMar>
              <w:top w:type="dxa" w:w="60"/>
              <w:left w:type="dxa" w:w="120"/>
              <w:bottom w:type="dxa" w:w="60"/>
              <w:right w:type="dxa" w:w="120"/>
            </w:tcMar>
          </w:tcPr>
          <w:p>
            <w:pPr>
              <w:spacing w:after="40"/>
            </w:pPr>
            <w:r>
              <w:rPr>
                <w:rFonts w:ascii="Arial" w:cs="Arial" w:eastAsia="Arial" w:hAnsi="Arial"/>
                <w:b/>
                <w:bCs/>
                <w:sz w:val="18"/>
                <w:szCs w:val="18"/>
              </w:rPr>
              <w:t xml:space="preserve">SEIZE INITIATIVE</w:t>
            </w:r>
          </w:p>
          <w:p>
            <w:pPr>
              <w:spacing w:after="40"/>
            </w:pPr>
            <w:r>
              <w:rPr>
                <w:rFonts w:ascii="Arial" w:cs="Arial" w:eastAsia="Arial" w:hAnsi="Arial"/>
                <w:b/>
                <w:bCs/>
                <w:sz w:val="18"/>
                <w:szCs w:val="18"/>
              </w:rPr>
              <w:t xml:space="preserve">(Seize Initiative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Spend 1-4+ tokens before initiative roll to change your roll die type: 1 token = D10, 2 = D8, 3 = D6, 4+ = D3. Smaller die = better chance of winning initiative (lowest wins in 1E).</w:t>
            </w:r>
          </w:p>
        </w:tc>
      </w:tr>
      <w:tr>
        <w:tc>
          <w:tcPr>
            <w:tcW w:type="dxa" w:w="2400"/>
            <w:tcBorders>
              <w:top w:val="single" w:color="9DC3E6" w:sz="1"/>
              <w:left w:val="single" w:color="9DC3E6" w:sz="1"/>
              <w:bottom w:val="single" w:color="9DC3E6" w:sz="1"/>
              <w:right w:val="single" w:color="9DC3E6" w:sz="1"/>
            </w:tcBorders>
            <w:shd w:fill="D6E4F0" w:val="clear"/>
            <w:tcMar>
              <w:top w:type="dxa" w:w="60"/>
              <w:left w:type="dxa" w:w="120"/>
              <w:bottom w:type="dxa" w:w="60"/>
              <w:right w:type="dxa" w:w="120"/>
            </w:tcMar>
          </w:tcPr>
          <w:p>
            <w:pPr>
              <w:spacing w:after="40"/>
            </w:pPr>
            <w:r>
              <w:rPr>
                <w:rFonts w:ascii="Arial" w:cs="Arial" w:eastAsia="Arial" w:hAnsi="Arial"/>
                <w:b/>
                <w:bCs/>
                <w:sz w:val="18"/>
                <w:szCs w:val="18"/>
              </w:rPr>
              <w:t xml:space="preserve">JUMP IN</w:t>
            </w:r>
          </w:p>
          <w:p>
            <w:pPr>
              <w:spacing w:after="40"/>
            </w:pPr>
            <w:r>
              <w:rPr>
                <w:rFonts w:ascii="Arial" w:cs="Arial" w:eastAsia="Arial" w:hAnsi="Arial"/>
                <w:b/>
                <w:bCs/>
                <w:sz w:val="18"/>
                <w:szCs w:val="18"/>
              </w:rPr>
              <w:t xml:space="preserve">(Jump In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Spend 1 token to deploy a single jump point, deploy a single battlegroup from reserves, or pass during the Jump Phase.</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COMBINED ORDERS</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At start of an activation: select up to 3 unactivated friendly BGs wholly within 6" of the active BG, with combined mass &lt;= active BG's combined mass. Those BGs activate together this round, completing each activation step before moving to the next.</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ENGINES</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At start of movement step: double this BG's Thrust value for this activation.</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INERTIAL DAMPENERS</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At start of movement step: permit this BG to shoot primary weapons even after a High-G Manoeuvre this activation.</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WEAPON SYSTEMS</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Before rolling to attack: subtract 1 from every attack die of one weapon system for one attack. Spend additional tokens for additional targets.</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SHIELDS</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After attack dice are rolled: +1 to this BG's Shields value per token spent, for this attack only.</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EXECUTIVE OVERRIDE</w:t>
            </w:r>
          </w:p>
          <w:p>
            <w:pPr>
              <w:spacing w:after="40"/>
            </w:pPr>
            <w:r>
              <w:rPr>
                <w:rFonts w:ascii="Arial" w:cs="Arial" w:eastAsia="Arial" w:hAnsi="Arial"/>
                <w:b/>
                <w:bCs/>
                <w:sz w:val="18"/>
                <w:szCs w:val="18"/>
              </w:rPr>
              <w:t xml:space="preserve">(Tactical slot)</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At any time during Tactical Phase: re-roll a single die of any type.</w:t>
            </w:r>
          </w:p>
        </w:tc>
      </w:tr>
      <w:tr>
        <w:tc>
          <w:tcPr>
            <w:tcW w:type="dxa" w:w="2400"/>
            <w:tcBorders>
              <w:top w:val="single" w:color="9DC3E6" w:sz="1"/>
              <w:left w:val="single" w:color="9DC3E6" w:sz="1"/>
              <w:bottom w:val="single" w:color="9DC3E6" w:sz="1"/>
              <w:right w:val="single" w:color="9DC3E6" w:sz="1"/>
            </w:tcBorders>
            <w:shd w:fill="FCE4D6" w:val="clear"/>
            <w:tcMar>
              <w:top w:type="dxa" w:w="60"/>
              <w:left w:type="dxa" w:w="120"/>
              <w:bottom w:type="dxa" w:w="60"/>
              <w:right w:type="dxa" w:w="120"/>
            </w:tcMar>
          </w:tcPr>
          <w:p>
            <w:pPr>
              <w:spacing w:after="40"/>
            </w:pPr>
            <w:r>
              <w:rPr>
                <w:rFonts w:ascii="Arial" w:cs="Arial" w:eastAsia="Arial" w:hAnsi="Arial"/>
                <w:b/>
                <w:bCs/>
                <w:sz w:val="18"/>
                <w:szCs w:val="18"/>
              </w:rPr>
              <w:t xml:space="preserve">GO ROGUE</w:t>
            </w:r>
          </w:p>
          <w:p>
            <w:pPr>
              <w:spacing w:after="40"/>
            </w:pPr>
            <w:r>
              <w:rPr>
                <w:rFonts w:ascii="Arial" w:cs="Arial" w:eastAsia="Arial" w:hAnsi="Arial"/>
                <w:b/>
                <w:bCs/>
                <w:sz w:val="18"/>
                <w:szCs w:val="18"/>
              </w:rPr>
              <w:t xml:space="preserve">(Tactical slot — additional rule)</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During Tactical Phase (not more than once per single activation): take 1 damage token on a BG you control to activate a Tactical Command effect as if you had a bonus CMD token.</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10.2 2E Core Commands</w:t>
      </w:r>
    </w:p>
    <w:p>
      <w:pPr>
        <w:spacing w:after="80"/>
      </w:pPr>
      <w:r>
        <w:rPr>
          <w:rFonts w:ascii="Arial" w:cs="Arial" w:eastAsia="Arial" w:hAnsi="Arial"/>
          <w:sz w:val="20"/>
          <w:szCs w:val="20"/>
        </w:rPr>
        <w:t xml:space="preserve">2E commands come from a single free token pool. Cost is listed with each command.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DC3E6" w:sz="1"/>
              <w:left w:val="single" w:color="9DC3E6" w:sz="1"/>
              <w:bottom w:val="single" w:color="9DC3E6" w:sz="1"/>
              <w:right w:val="single" w:color="9DC3E6" w:sz="1"/>
            </w:tcBorders>
            <w:shd w:fill="D6E4F0" w:val="clear"/>
            <w:tcMar>
              <w:top w:type="dxa" w:w="60"/>
              <w:left w:type="dxa" w:w="120"/>
              <w:bottom w:type="dxa" w:w="60"/>
              <w:right w:type="dxa" w:w="120"/>
            </w:tcMar>
          </w:tcPr>
          <w:p>
            <w:pPr>
              <w:spacing w:after="40"/>
            </w:pPr>
            <w:r>
              <w:rPr>
                <w:rFonts w:ascii="Arial" w:cs="Arial" w:eastAsia="Arial" w:hAnsi="Arial"/>
                <w:b/>
                <w:bCs/>
                <w:sz w:val="18"/>
                <w:szCs w:val="18"/>
              </w:rPr>
              <w:t xml:space="preserve">ALL HANDS</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After a friendly unit takes its FIRST action in the Action Step, spend 1 CMD to let it take a second (different) action. Lets you Open Fire + Scan in a single activation, for example.</w:t>
            </w:r>
          </w:p>
        </w:tc>
      </w:tr>
      <w:tr>
        <w:tc>
          <w:tcPr>
            <w:tcW w:type="dxa" w:w="2400"/>
            <w:tcBorders>
              <w:top w:val="single" w:color="9DC3E6" w:sz="1"/>
              <w:left w:val="single" w:color="9DC3E6" w:sz="1"/>
              <w:bottom w:val="single" w:color="9DC3E6" w:sz="1"/>
              <w:right w:val="single" w:color="9DC3E6" w:sz="1"/>
            </w:tcBorders>
            <w:shd w:fill="D6E4F0" w:val="clear"/>
            <w:tcMar>
              <w:top w:type="dxa" w:w="60"/>
              <w:left w:type="dxa" w:w="120"/>
              <w:bottom w:type="dxa" w:w="60"/>
              <w:right w:type="dxa" w:w="120"/>
            </w:tcMar>
          </w:tcPr>
          <w:p>
            <w:pPr>
              <w:spacing w:after="40"/>
            </w:pPr>
            <w:r>
              <w:rPr>
                <w:rFonts w:ascii="Arial" w:cs="Arial" w:eastAsia="Arial" w:hAnsi="Arial"/>
                <w:b/>
                <w:bCs/>
                <w:sz w:val="18"/>
                <w:szCs w:val="18"/>
              </w:rPr>
              <w:t xml:space="preserve">EXECUTIVE OVERSIGHT</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Re-roll one attack die, initiative die, or saving throw. Available at any time.</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ENGINES</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At the start of a friendly unit's movement step: the unit moves twice this step (pivot and move ahead, then pivot and move ahead again).</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SHIELDS</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Before rolling saving throws with a friendly unit (Shields &gt;= 1): add +1 to this unit's Shields value for this Salvo only.</w:t>
            </w:r>
          </w:p>
        </w:tc>
      </w:tr>
      <w:tr>
        <w:tc>
          <w:tcPr>
            <w:tcW w:type="dxa" w:w="2400"/>
            <w:tcBorders>
              <w:top w:val="single" w:color="9DC3E6" w:sz="1"/>
              <w:left w:val="single" w:color="9DC3E6" w:sz="1"/>
              <w:bottom w:val="single" w:color="9DC3E6" w:sz="1"/>
              <w:right w:val="single" w:color="9DC3E6" w:sz="1"/>
            </w:tcBorders>
            <w:shd w:fill="E2EFDA" w:val="clear"/>
            <w:tcMar>
              <w:top w:type="dxa" w:w="60"/>
              <w:left w:type="dxa" w:w="120"/>
              <w:bottom w:type="dxa" w:w="60"/>
              <w:right w:type="dxa" w:w="120"/>
            </w:tcMar>
          </w:tcPr>
          <w:p>
            <w:pPr>
              <w:spacing w:after="40"/>
            </w:pPr>
            <w:r>
              <w:rPr>
                <w:rFonts w:ascii="Arial" w:cs="Arial" w:eastAsia="Arial" w:hAnsi="Arial"/>
                <w:b/>
                <w:bCs/>
                <w:sz w:val="18"/>
                <w:szCs w:val="18"/>
              </w:rPr>
              <w:t xml:space="preserve">POWER TO WEAPONS</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Before rolling to attack with a friendly unit: subtract 1 from each attack die result (min 1) for this Salvo. Modified rolls of 1 OR 2 are both Critical Hits.</w:t>
            </w:r>
          </w:p>
        </w:tc>
      </w:tr>
      <w:tr>
        <w:tc>
          <w:tcPr>
            <w:tcW w:type="dxa" w:w="2400"/>
            <w:tcBorders>
              <w:top w:val="single" w:color="9DC3E6" w:sz="1"/>
              <w:left w:val="single" w:color="9DC3E6" w:sz="1"/>
              <w:bottom w:val="single" w:color="9DC3E6" w:sz="1"/>
              <w:right w:val="single" w:color="9DC3E6" w:sz="1"/>
            </w:tcBorders>
            <w:shd w:fill="FCE4D6" w:val="clear"/>
            <w:tcMar>
              <w:top w:type="dxa" w:w="60"/>
              <w:left w:type="dxa" w:w="120"/>
              <w:bottom w:type="dxa" w:w="60"/>
              <w:right w:type="dxa" w:w="120"/>
            </w:tcMar>
          </w:tcPr>
          <w:p>
            <w:pPr>
              <w:spacing w:after="40"/>
            </w:pPr>
            <w:r>
              <w:rPr>
                <w:rFonts w:ascii="Arial" w:cs="Arial" w:eastAsia="Arial" w:hAnsi="Arial"/>
                <w:b/>
                <w:bCs/>
                <w:sz w:val="18"/>
                <w:szCs w:val="18"/>
              </w:rPr>
              <w:t xml:space="preserve">RED ALERT</w:t>
            </w:r>
          </w:p>
          <w:p>
            <w:pPr>
              <w:spacing w:after="40"/>
            </w:pPr>
            <w:r>
              <w:rPr>
                <w:rFonts w:ascii="Arial" w:cs="Arial" w:eastAsia="Arial" w:hAnsi="Arial"/>
                <w:b/>
                <w:bCs/>
                <w:sz w:val="18"/>
                <w:szCs w:val="18"/>
              </w:rPr>
              <w:t xml:space="preserve">(1 CMD)</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When a friendly ship WITHOUT an Activated token would be destroyed: spend 1 CMD. It isn't destroyed; it regains 1HP instead. At end of your NEXT activation, if it's still in play, it is reduced to 0HP and cannot be saved by Red Alert again. If it jumps out after Red Alert, it's gone from play.</w:t>
            </w:r>
          </w:p>
        </w:tc>
      </w:tr>
      <w:tr>
        <w:tc>
          <w:tcPr>
            <w:tcW w:type="dxa" w:w="2400"/>
            <w:tcBorders>
              <w:top w:val="single" w:color="9DC3E6" w:sz="1"/>
              <w:left w:val="single" w:color="9DC3E6" w:sz="1"/>
              <w:bottom w:val="single" w:color="9DC3E6" w:sz="1"/>
              <w:right w:val="single" w:color="9DC3E6" w:sz="1"/>
            </w:tcBorders>
            <w:shd w:fill="FFF2CC" w:val="clear"/>
            <w:tcMar>
              <w:top w:type="dxa" w:w="60"/>
              <w:left w:type="dxa" w:w="120"/>
              <w:bottom w:type="dxa" w:w="60"/>
              <w:right w:type="dxa" w:w="120"/>
            </w:tcMar>
          </w:tcPr>
          <w:p>
            <w:pPr>
              <w:spacing w:after="40"/>
            </w:pPr>
            <w:r>
              <w:rPr>
                <w:rFonts w:ascii="Arial" w:cs="Arial" w:eastAsia="Arial" w:hAnsi="Arial"/>
                <w:b/>
                <w:bCs/>
                <w:sz w:val="18"/>
                <w:szCs w:val="18"/>
              </w:rPr>
              <w:t xml:space="preserve">REQUISITION</w:t>
            </w:r>
          </w:p>
          <w:p>
            <w:pPr>
              <w:spacing w:after="40"/>
            </w:pPr>
            <w:r>
              <w:rPr>
                <w:rFonts w:ascii="Arial" w:cs="Arial" w:eastAsia="Arial" w:hAnsi="Arial"/>
                <w:b/>
                <w:bCs/>
                <w:sz w:val="18"/>
                <w:szCs w:val="18"/>
              </w:rPr>
              <w:t xml:space="preserve">(1 CMD — Hypergrowth only)</w:t>
            </w:r>
          </w:p>
        </w:tc>
        <w:tc>
          <w:tcPr>
            <w:tcW w:type="dxa" w:w="69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pPr>
              <w:spacing w:after="40"/>
            </w:pPr>
            <w:r>
              <w:rPr>
                <w:rFonts w:ascii="Arial" w:cs="Arial" w:eastAsia="Arial" w:hAnsi="Arial"/>
                <w:sz w:val="18"/>
                <w:szCs w:val="18"/>
              </w:rPr>
              <w:t xml:space="preserve">When it is your turn to Jump In during the Jump Phase: form a new unit from your Shipyard, pay their credit cost, and jump them in as if from reserves.</w:t>
            </w:r>
          </w:p>
        </w:tc>
      </w:tr>
    </w:tbl>
    <w:p>
      <w:pPr>
        <w:spacing w:after="120"/>
      </w:pPr>
    </w:p>
    <w:p>
      <w:pPr>
        <w:pStyle w:val="Heading2"/>
        <w:pBdr>
          <w:bottom w:val="single" w:color="9DC3E6" w:sz="4"/>
        </w:pBdr>
        <w:spacing w:after="80" w:before="240"/>
      </w:pPr>
      <w:r>
        <w:rPr>
          <w:rFonts w:ascii="Arial" w:cs="Arial" w:eastAsia="Arial" w:hAnsi="Arial"/>
          <w:b/>
          <w:bCs/>
          <w:color w:val="1F4E79"/>
          <w:sz w:val="26"/>
          <w:szCs w:val="26"/>
        </w:rPr>
        <w:t xml:space="preserve">10.3 Command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 Command</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 Equivalent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Seize Initiative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as a CMD-token mechanic. Initiative is now a dice-pool check with no CMD cost.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Initiative Check (faction stat-based, no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Jump In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longer costs CMD tokens in 2E core rules.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Free jump actions during Jump Phase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Combined Orders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as an explicit command. Replaced by the Drag-to-Select battlegroup system.</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Built into BG formation (no CMD cost)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Power To Engines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Changed: 1E doubled Thrust; 2E gives two complete move actions.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Engines (1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Power To Inertial Dampeners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No command overrides Inertial Strain in 2E.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equivalent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Power To Weapon Systems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Renamed. 1E allowed multi-token stacking; 2E is flat 1 CMD. 2E adds double-crit bonus.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Weapons (1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Power To Shields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1E allowed multi-token stacking; 2E is flat 1 CMD.</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Power to Shields (1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Executive Override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Minor rename. 2E adds initiative dice to re-rollable options.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Executive Oversight (1 CMD)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Go Rogue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Removed from core rules.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 equivalent in 2E core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Red Alert (1E Order)</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In 1E it was an ORDER (removes D3 damage tokens). In 2E it's a reactive COMMAND (prevents destruction, grants 1HP, kills ship next activation).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Red Alert (1 CMD) — completely different effect</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(none)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New in 2E.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All Hands (1 CMD) — second action per activation</w:t>
            </w:r>
          </w:p>
        </w:tc>
      </w:tr>
    </w:tbl>
    <w:p>
      <w:pPr>
        <w:spacing w:after="120"/>
      </w:pPr>
    </w:p>
    <w:p>
      <w:pPr>
        <w:pStyle w:val="Heading1"/>
        <w:spacing w:after="120" w:before="360"/>
      </w:pPr>
      <w:r>
        <w:rPr>
          <w:rFonts w:ascii="Arial" w:cs="Arial" w:eastAsia="Arial" w:hAnsi="Arial"/>
          <w:b/>
          <w:bCs/>
          <w:color w:val="1F4E79"/>
          <w:sz w:val="32"/>
          <w:szCs w:val="32"/>
        </w:rPr>
        <w:t xml:space="preserve">11. HIGH-VALUE PERSONNEL</w:t>
      </w:r>
    </w:p>
    <w:p>
      <w:pPr>
        <w:spacing w:after="80"/>
      </w:pPr>
      <w:r>
        <w:rPr>
          <w:rFonts w:ascii="Arial" w:cs="Arial" w:eastAsia="Arial" w:hAnsi="Arial"/>
          <w:sz w:val="20"/>
          <w:szCs w:val="20"/>
        </w:rPr>
        <w:t xml:space="preserve">HVPs are broadly the same system: 3 tokens per player, carried on Mass 1+ units, provide special rules, become free-floating on last ship's death, captured by enemy Scan.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w:t>
            </w:r>
          </w:p>
        </w:tc>
        <w:tc>
          <w:tcPr>
            <w:tcW w:type="dxa" w:w="328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2E</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Selection and rules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Era-specific in 1E (built into contract/campaign rules in the 1E rulebook).</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Generic HVPs in 2E core: Executive Officer, Seasoned Captain, Chief Weapons Officer, Chief Science Officer, Chief Engineer — each makes one core command free once per round/activation for their battlegroup.</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Generic HVP effect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Not in 1E core rules.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Executive Officer: Executive Oversight free once per activation</w:t>
            </w:r>
          </w:p>
          <w:p>
            <w:pPr>
              <w:spacing w:after="40"/>
            </w:pPr>
            <w:r>
              <w:rPr>
                <w:rFonts w:ascii="Arial" w:cs="Arial" w:eastAsia="Arial" w:hAnsi="Arial"/>
                <w:sz w:val="18"/>
                <w:szCs w:val="18"/>
              </w:rPr>
              <w:t xml:space="preserve">Seasoned Captain: Red Alert free once per round</w:t>
            </w:r>
          </w:p>
          <w:p>
            <w:pPr>
              <w:spacing w:after="40"/>
            </w:pPr>
            <w:r>
              <w:rPr>
                <w:rFonts w:ascii="Arial" w:cs="Arial" w:eastAsia="Arial" w:hAnsi="Arial"/>
                <w:sz w:val="18"/>
                <w:szCs w:val="18"/>
              </w:rPr>
              <w:t xml:space="preserve">Chief Weapons Officer: Power to Weapons free once per round</w:t>
            </w:r>
          </w:p>
          <w:p>
            <w:pPr>
              <w:spacing w:after="40"/>
            </w:pPr>
            <w:r>
              <w:rPr>
                <w:rFonts w:ascii="Arial" w:cs="Arial" w:eastAsia="Arial" w:hAnsi="Arial"/>
                <w:sz w:val="18"/>
                <w:szCs w:val="18"/>
              </w:rPr>
              <w:t xml:space="preserve">Chief Science Officer: Power to Shields free once per round</w:t>
            </w:r>
          </w:p>
          <w:p>
            <w:pPr>
              <w:spacing w:after="40"/>
            </w:pPr>
            <w:r>
              <w:rPr>
                <w:rFonts w:ascii="Arial" w:cs="Arial" w:eastAsia="Arial" w:hAnsi="Arial"/>
                <w:sz w:val="18"/>
                <w:szCs w:val="18"/>
              </w:rPr>
              <w:t xml:space="preserve">Chief Engineer: Power to Engines free once per round</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HVP benefit condition</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Carried by an in-play unit.</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Same — benefit only while HVP is carried by an in-play unit. No benefit from reserve, Shipyard, or enemy-carried HVPs.</w:t>
            </w:r>
          </w:p>
        </w:tc>
      </w:tr>
      <w:tr>
        <w:tc>
          <w:tcPr>
            <w:tcW w:type="dxa" w:w="2800"/>
            <w:tcBorders>
              <w:top w:val="single" w:color="9DC3E6" w:sz="1"/>
              <w:left w:val="single" w:color="9DC3E6" w:sz="1"/>
              <w:bottom w:val="single" w:color="9DC3E6" w:sz="1"/>
              <w:right w:val="single" w:color="9DC3E6" w:sz="1"/>
            </w:tcBorders>
            <w:shd w:fill="F2F2F2" w:val="clear"/>
            <w:tcMar>
              <w:top w:type="dxa" w:w="80"/>
              <w:left w:type="dxa" w:w="120"/>
              <w:bottom w:type="dxa" w:w="80"/>
              <w:right w:type="dxa" w:w="120"/>
            </w:tcMar>
          </w:tcPr>
          <w:p>
            <w:r>
              <w:rPr>
                <w:rFonts w:ascii="Arial" w:cs="Arial" w:eastAsia="Arial" w:hAnsi="Arial"/>
                <w:b/>
                <w:bCs/>
                <w:sz w:val="18"/>
                <w:szCs w:val="18"/>
              </w:rPr>
              <w:t xml:space="preserve">Escape pods</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Not in 1E core.</w:t>
            </w:r>
          </w:p>
        </w:tc>
        <w:tc>
          <w:tcPr>
            <w:tcW w:type="dxa" w:w="32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18"/>
                <w:szCs w:val="18"/>
              </w:rPr>
              <w:t xml:space="preserve">When the last ship in a unit is destroyed, carried HVPs become free-floating tokens. Collected via Scan within 3".</w:t>
            </w:r>
          </w:p>
        </w:tc>
      </w:tr>
    </w:tbl>
    <w:p>
      <w:pPr>
        <w:spacing w:after="120"/>
      </w:pPr>
    </w:p>
    <w:p>
      <w:pPr>
        <w:pStyle w:val="Heading1"/>
        <w:spacing w:after="120" w:before="360"/>
      </w:pPr>
      <w:r>
        <w:rPr>
          <w:rFonts w:ascii="Arial" w:cs="Arial" w:eastAsia="Arial" w:hAnsi="Arial"/>
          <w:b/>
          <w:bCs/>
          <w:color w:val="1F4E79"/>
          <w:sz w:val="32"/>
          <w:szCs w:val="32"/>
        </w:rPr>
        <w:t xml:space="preserve">12. WHAT STAYED THE SAME</w:t>
      </w:r>
    </w:p>
    <w:p>
      <w:pPr>
        <w:spacing w:after="80"/>
      </w:pPr>
      <w:r>
        <w:rPr>
          <w:rFonts w:ascii="Arial" w:cs="Arial" w:eastAsia="Arial" w:hAnsi="Arial"/>
          <w:sz w:val="20"/>
          <w:szCs w:val="20"/>
        </w:rPr>
        <w:t xml:space="preserve">For completeness, here are the major mechanics that are essentially unchanged between editions:</w:t>
      </w:r>
    </w:p>
    <w:p>
      <w:pPr>
        <w:spacing w:after="120"/>
      </w:pPr>
    </w:p>
    <w:p>
      <w:pPr>
        <w:pStyle w:val="ListParagraph"/>
        <w:numPr>
          <w:ilvl w:val="0"/>
          <w:numId w:val="2"/>
        </w:numPr>
        <w:spacing w:after="60"/>
        <w:ind w:left="720" w:hanging="360"/>
      </w:pPr>
      <w:r>
        <w:rPr>
          <w:rFonts w:ascii="Arial" w:cs="Arial" w:eastAsia="Arial" w:hAnsi="Arial"/>
          <w:b w:val="false"/>
          <w:bCs w:val="false"/>
          <w:sz w:val="20"/>
          <w:szCs w:val="20"/>
        </w:rPr>
        <w:t xml:space="preserve">Arcs of fire: Primary = 45 degrees front, Auxiliary = 180 degrees front.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Damage die scale: D6=1, D8=2, D10=3, D12=5.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Hit mechanic: roll &lt;= target Silhouette. Critical = roll of 1.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Saving throws: same die type as weapon, roll &lt;= Shields. Duds fail.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Line of sight: straight line between positions; blocked by Obscuring terrain.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Dangerous Space: passing through or ending in it = D6 dmg 1 attack at end of movement.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Impassable terrain: ships stop on contact. Identical.</w:t>
      </w:r>
    </w:p>
    <w:p>
      <w:pPr>
        <w:pStyle w:val="ListParagraph"/>
        <w:numPr>
          <w:ilvl w:val="0"/>
          <w:numId w:val="2"/>
        </w:numPr>
        <w:spacing w:after="60"/>
        <w:ind w:left="720" w:hanging="360"/>
      </w:pPr>
      <w:r>
        <w:rPr>
          <w:rFonts w:ascii="Arial" w:cs="Arial" w:eastAsia="Arial" w:hAnsi="Arial"/>
          <w:b w:val="false"/>
          <w:bCs w:val="false"/>
          <w:sz w:val="20"/>
          <w:szCs w:val="20"/>
        </w:rPr>
        <w:t xml:space="preserve">Facilities: have Auxiliary Weapons, 360 degree arc, always fire in Passive Attacks step, attack each active unit within range once per step.</w:t>
      </w:r>
    </w:p>
    <w:p>
      <w:pPr>
        <w:pStyle w:val="ListParagraph"/>
        <w:numPr>
          <w:ilvl w:val="0"/>
          <w:numId w:val="2"/>
        </w:numPr>
        <w:spacing w:after="60"/>
        <w:ind w:left="720" w:hanging="360"/>
      </w:pPr>
      <w:r>
        <w:rPr>
          <w:rFonts w:ascii="Arial" w:cs="Arial" w:eastAsia="Arial" w:hAnsi="Arial"/>
          <w:b w:val="false"/>
          <w:bCs w:val="false"/>
          <w:sz w:val="20"/>
          <w:szCs w:val="20"/>
        </w:rPr>
        <w:t xml:space="preserve">Scramble Squadrons: carrier deploys a mass-0 unit within range; it takes one action immediately and gets an Activated token.</w:t>
      </w:r>
    </w:p>
    <w:p>
      <w:pPr>
        <w:pStyle w:val="ListParagraph"/>
        <w:numPr>
          <w:ilvl w:val="0"/>
          <w:numId w:val="2"/>
        </w:numPr>
        <w:spacing w:after="60"/>
        <w:ind w:left="720" w:hanging="360"/>
      </w:pPr>
      <w:r>
        <w:rPr>
          <w:rFonts w:ascii="Arial" w:cs="Arial" w:eastAsia="Arial" w:hAnsi="Arial"/>
          <w:b w:val="false"/>
          <w:bCs w:val="false"/>
          <w:sz w:val="20"/>
          <w:szCs w:val="20"/>
        </w:rPr>
        <w:t xml:space="preserve">Unit coherence: 6" between all ships after movement.</w:t>
      </w:r>
    </w:p>
    <w:p>
      <w:pPr>
        <w:pStyle w:val="ListParagraph"/>
        <w:numPr>
          <w:ilvl w:val="0"/>
          <w:numId w:val="2"/>
        </w:numPr>
        <w:spacing w:after="60"/>
        <w:ind w:left="720" w:hanging="360"/>
      </w:pPr>
      <w:r>
        <w:rPr>
          <w:rFonts w:ascii="Arial" w:cs="Arial" w:eastAsia="Arial" w:hAnsi="Arial"/>
          <w:b w:val="false"/>
          <w:bCs w:val="false"/>
          <w:sz w:val="20"/>
          <w:szCs w:val="20"/>
        </w:rPr>
        <w:t xml:space="preserve">Asteroids: Dangerous + Area Terrain, Silhouette 9, can be targeted and destroyed (explosion).</w:t>
      </w:r>
    </w:p>
    <w:p>
      <w:pPr>
        <w:pStyle w:val="ListParagraph"/>
        <w:numPr>
          <w:ilvl w:val="0"/>
          <w:numId w:val="2"/>
        </w:numPr>
        <w:spacing w:after="60"/>
        <w:ind w:left="720" w:hanging="360"/>
      </w:pPr>
      <w:r>
        <w:rPr>
          <w:rFonts w:ascii="Arial" w:cs="Arial" w:eastAsia="Arial" w:hAnsi="Arial"/>
          <w:b w:val="false"/>
          <w:bCs w:val="false"/>
          <w:sz w:val="20"/>
          <w:szCs w:val="20"/>
        </w:rPr>
        <w:t xml:space="preserve">Planetoids: Impassable + Obscuring, no Silhouette, Gravity Well prevents jump points within 9-10".</w:t>
      </w:r>
    </w:p>
    <w:p>
      <w:pPr>
        <w:spacing w:after="120"/>
      </w:pPr>
    </w:p>
    <w:p>
      <w:pPr>
        <w:spacing w:after="120"/>
      </w:pPr>
    </w:p>
    <w:p>
      <w:pPr>
        <w:pBdr>
          <w:top w:val="single" w:color="9DC3E6" w:sz="4"/>
        </w:pBdr>
        <w:spacing w:before="240"/>
      </w:pPr>
      <w:r>
        <w:rPr>
          <w:rFonts w:ascii="Arial" w:cs="Arial" w:eastAsia="Arial" w:hAnsi="Arial"/>
          <w:i/>
          <w:iCs/>
          <w:color w:val="888888"/>
          <w:sz w:val="16"/>
          <w:szCs w:val="16"/>
        </w:rPr>
        <w:t xml:space="preserve">End of document. Sources: A Billion Suns 1E rulebook with March 2021 + Warzone errata; A Billion Suns 2E (Osprey,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2026-07-10T18:37:32.591Z</dcterms:created>
  <dcterms:modified xsi:type="dcterms:W3CDTF">2026-07-10T18:37:32.592Z</dcterms:modified>
</cp:coreProperties>
</file>

<file path=docProps/custom.xml><?xml version="1.0" encoding="utf-8"?>
<Properties xmlns="http://schemas.openxmlformats.org/officeDocument/2006/custom-properties" xmlns:vt="http://schemas.openxmlformats.org/officeDocument/2006/docPropsVTypes"/>
</file>