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AC" w:rsidRDefault="001E2037" w:rsidP="008F0EAC">
      <w:pPr>
        <w:pStyle w:val="NormalWeb"/>
      </w:pPr>
      <w:r>
        <w:t>10/16/2025</w:t>
      </w:r>
    </w:p>
    <w:p w:rsidR="008F0EAC" w:rsidRDefault="008F0EAC" w:rsidP="008F0EAC">
      <w:pPr>
        <w:pStyle w:val="NormalWeb"/>
      </w:pPr>
      <w:r>
        <w:t>Re: Darrell Mosley</w:t>
      </w:r>
    </w:p>
    <w:p w:rsidR="008F0EAC" w:rsidRDefault="008F0EAC" w:rsidP="008F0EAC">
      <w:pPr>
        <w:pStyle w:val="NormalWeb"/>
      </w:pPr>
      <w:r>
        <w:t>Dear :</w:t>
      </w:r>
    </w:p>
    <w:p w:rsidR="008F0EAC" w:rsidRDefault="008F0EAC" w:rsidP="008F0EAC">
      <w:pPr>
        <w:pStyle w:val="NormalWeb"/>
      </w:pPr>
      <w:r>
        <w:t>Please be advised that I have received communication from the applicant's attorney by way of email. Of course, he's inquiring as to any settlement authority for a Compromise and Release. Additionally, he is indicating that he is going to file a Petition for Commutation because the applic</w:t>
      </w:r>
      <w:r w:rsidR="00A71ADA">
        <w:t>ant wishes to obtain his money n</w:t>
      </w:r>
      <w:r>
        <w:t>ow</w:t>
      </w:r>
      <w:r w:rsidR="00A71ADA">
        <w:t>.</w:t>
      </w:r>
      <w:r>
        <w:t xml:space="preserve"> </w:t>
      </w:r>
      <w:r w:rsidR="00A71ADA">
        <w:t>O</w:t>
      </w:r>
      <w:r>
        <w:t>f course, any commutation will require a discount. Once again, please advise as to any settlement authority.</w:t>
      </w:r>
    </w:p>
    <w:p w:rsidR="008F0EAC" w:rsidRDefault="008F0EAC" w:rsidP="008F0EAC">
      <w:pPr>
        <w:pStyle w:val="NormalWeb"/>
      </w:pPr>
      <w:r>
        <w:t>I have received a treating physician's pain medicine reevaluation report from Dr. Gary Baker dated December 27th, 2016. The applicant complaints of lower extremity pain in the right hip and leg. The applicant reports daily living limitations due to pain, ambulation, sleep and sex. As usual, Dr. Baker prescribes ongoing medications. Dr. Baker does not submit a request for authorization</w:t>
      </w:r>
      <w:r w:rsidR="008E434F">
        <w:t>,</w:t>
      </w:r>
      <w:r w:rsidR="008E434F" w:rsidRPr="008E434F">
        <w:t xml:space="preserve"> </w:t>
      </w:r>
      <w:r w:rsidR="008E434F">
        <w:t>however</w:t>
      </w:r>
      <w:r>
        <w:t>.</w:t>
      </w:r>
    </w:p>
    <w:p w:rsidR="00F913D0" w:rsidRDefault="004B541A" w:rsidP="008F0EAC">
      <w:pPr>
        <w:pStyle w:val="NormalWeb"/>
      </w:pPr>
      <w:r>
        <w:t>P</w:t>
      </w:r>
      <w:r w:rsidR="008F0EAC">
        <w:t xml:space="preserve">lease note that I have received two communications from </w:t>
      </w:r>
      <w:r w:rsidR="00FD7880">
        <w:t>Med-Legal</w:t>
      </w:r>
      <w:r w:rsidR="008F0EAC">
        <w:t xml:space="preserve">. One contains billing statements. The other is a demand. They indicate a principal balance of $1,473.17 for invoices from January 25th, 2011 through September 30th, 2015. They include penalties in the amount of $661.78 and interest in the amount of $1,768.70 for a total outstanding balance of $3,903.65. Their demand is for $1,310.69. Please be sure to make payment and or objection accordingly. They still have time in which to file their lien. </w:t>
      </w:r>
    </w:p>
    <w:p w:rsidR="008F0EAC" w:rsidRDefault="008F0EAC" w:rsidP="008F0EAC">
      <w:pPr>
        <w:pStyle w:val="NormalWeb"/>
      </w:pPr>
      <w:r>
        <w:t xml:space="preserve">In any event, please advise as to any authority for </w:t>
      </w:r>
      <w:r w:rsidR="00FD7880">
        <w:t>Med-Legal</w:t>
      </w:r>
      <w:r>
        <w:t xml:space="preserve"> or the case in chief.</w:t>
      </w:r>
      <w:r w:rsidR="00307BCE">
        <w:t xml:space="preserve"> </w:t>
      </w:r>
      <w:r>
        <w:t>Should you have any further questions or concerns, please feel free to contact the undersigned. We look forward to hearing from you.</w:t>
      </w:r>
    </w:p>
    <w:p w:rsidR="00142D6D" w:rsidRDefault="00142D6D" w:rsidP="00142D6D">
      <w:pPr>
        <w:pStyle w:val="NormalWeb"/>
      </w:pPr>
    </w:p>
    <w:p w:rsidR="00FC45BB" w:rsidRPr="00142D6D" w:rsidRDefault="00FC45BB" w:rsidP="00142D6D"/>
    <w:sectPr w:rsidR="00FC45BB" w:rsidRPr="00142D6D" w:rsidSect="000C35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15F" w:rsidRDefault="007F515F" w:rsidP="00A71ADA">
      <w:pPr>
        <w:spacing w:after="0" w:line="240" w:lineRule="auto"/>
      </w:pPr>
      <w:r>
        <w:separator/>
      </w:r>
    </w:p>
  </w:endnote>
  <w:endnote w:type="continuationSeparator" w:id="1">
    <w:p w:rsidR="007F515F" w:rsidRDefault="007F515F" w:rsidP="00A71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15F" w:rsidRDefault="007F515F" w:rsidP="00A71ADA">
      <w:pPr>
        <w:spacing w:after="0" w:line="240" w:lineRule="auto"/>
      </w:pPr>
      <w:r>
        <w:separator/>
      </w:r>
    </w:p>
  </w:footnote>
  <w:footnote w:type="continuationSeparator" w:id="1">
    <w:p w:rsidR="007F515F" w:rsidRDefault="007F515F" w:rsidP="00A71A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9C4B39"/>
    <w:rsid w:val="000C3595"/>
    <w:rsid w:val="00142D6D"/>
    <w:rsid w:val="001E2037"/>
    <w:rsid w:val="00307BCE"/>
    <w:rsid w:val="003A6CDC"/>
    <w:rsid w:val="004B541A"/>
    <w:rsid w:val="005A49F3"/>
    <w:rsid w:val="007F515F"/>
    <w:rsid w:val="0084310C"/>
    <w:rsid w:val="008E434F"/>
    <w:rsid w:val="008F0EAC"/>
    <w:rsid w:val="009C4B39"/>
    <w:rsid w:val="00A71ADA"/>
    <w:rsid w:val="00AF578F"/>
    <w:rsid w:val="00D076DB"/>
    <w:rsid w:val="00F913D0"/>
    <w:rsid w:val="00FC45BB"/>
    <w:rsid w:val="00FD7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9C4B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2D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71A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1ADA"/>
  </w:style>
  <w:style w:type="paragraph" w:styleId="Footer">
    <w:name w:val="footer"/>
    <w:basedOn w:val="Normal"/>
    <w:link w:val="FooterChar"/>
    <w:uiPriority w:val="99"/>
    <w:semiHidden/>
    <w:unhideWhenUsed/>
    <w:rsid w:val="00A71A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1ADA"/>
  </w:style>
</w:styles>
</file>

<file path=word/webSettings.xml><?xml version="1.0" encoding="utf-8"?>
<w:webSettings xmlns:r="http://schemas.openxmlformats.org/officeDocument/2006/relationships" xmlns:w="http://schemas.openxmlformats.org/wordprocessingml/2006/main">
  <w:divs>
    <w:div w:id="662052244">
      <w:bodyDiv w:val="1"/>
      <w:marLeft w:val="0"/>
      <w:marRight w:val="0"/>
      <w:marTop w:val="0"/>
      <w:marBottom w:val="0"/>
      <w:divBdr>
        <w:top w:val="none" w:sz="0" w:space="0" w:color="auto"/>
        <w:left w:val="none" w:sz="0" w:space="0" w:color="auto"/>
        <w:bottom w:val="none" w:sz="0" w:space="0" w:color="auto"/>
        <w:right w:val="none" w:sz="0" w:space="0" w:color="auto"/>
      </w:divBdr>
      <w:divsChild>
        <w:div w:id="184828627">
          <w:marLeft w:val="0"/>
          <w:marRight w:val="0"/>
          <w:marTop w:val="0"/>
          <w:marBottom w:val="0"/>
          <w:divBdr>
            <w:top w:val="none" w:sz="0" w:space="0" w:color="auto"/>
            <w:left w:val="none" w:sz="0" w:space="0" w:color="auto"/>
            <w:bottom w:val="none" w:sz="0" w:space="0" w:color="auto"/>
            <w:right w:val="none" w:sz="0" w:space="0" w:color="auto"/>
          </w:divBdr>
          <w:divsChild>
            <w:div w:id="1285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827">
      <w:bodyDiv w:val="1"/>
      <w:marLeft w:val="0"/>
      <w:marRight w:val="0"/>
      <w:marTop w:val="0"/>
      <w:marBottom w:val="0"/>
      <w:divBdr>
        <w:top w:val="none" w:sz="0" w:space="0" w:color="auto"/>
        <w:left w:val="none" w:sz="0" w:space="0" w:color="auto"/>
        <w:bottom w:val="none" w:sz="0" w:space="0" w:color="auto"/>
        <w:right w:val="none" w:sz="0" w:space="0" w:color="auto"/>
      </w:divBdr>
    </w:div>
    <w:div w:id="118386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2025-10-16T08:56:00Z</dcterms:created>
  <dcterms:modified xsi:type="dcterms:W3CDTF">2025-10-16T10:11:00Z</dcterms:modified>
</cp:coreProperties>
</file>