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6AE62" w14:textId="77777777" w:rsidR="00EB35C5" w:rsidRDefault="00EB35C5">
      <w:pPr>
        <w:rPr>
          <w:rFonts w:ascii="黑体" w:eastAsia="黑体" w:hAnsi="黑体" w:cs="黑体"/>
          <w:color w:val="000000"/>
          <w:sz w:val="32"/>
          <w:szCs w:val="32"/>
        </w:rPr>
      </w:pPr>
      <w:bookmarkStart w:id="0" w:name="_Hlk62149329"/>
    </w:p>
    <w:bookmarkEnd w:id="0"/>
    <w:p w14:paraId="339CEA87" w14:textId="77777777" w:rsidR="00EB35C5" w:rsidRDefault="00000000">
      <w:pPr>
        <w:jc w:val="center"/>
        <w:rPr>
          <w:rFonts w:ascii="黑体" w:eastAsia="黑体" w:hAnsi="黑体"/>
          <w:b/>
          <w:bCs/>
          <w:sz w:val="32"/>
          <w:szCs w:val="32"/>
        </w:rPr>
      </w:pPr>
      <w:r>
        <w:rPr>
          <w:rFonts w:ascii="黑体" w:eastAsia="黑体" w:hAnsi="黑体"/>
          <w:b/>
          <w:bCs/>
          <w:noProof/>
          <w:sz w:val="32"/>
          <w:szCs w:val="32"/>
        </w:rPr>
        <mc:AlternateContent>
          <mc:Choice Requires="wps">
            <w:drawing>
              <wp:anchor distT="0" distB="0" distL="114300" distR="114300" simplePos="0" relativeHeight="251662336" behindDoc="0" locked="0" layoutInCell="1" allowOverlap="1" wp14:anchorId="7B2E249B" wp14:editId="343F4D17">
                <wp:simplePos x="0" y="0"/>
                <wp:positionH relativeFrom="margin">
                  <wp:align>left</wp:align>
                </wp:positionH>
                <wp:positionV relativeFrom="paragraph">
                  <wp:posOffset>78740</wp:posOffset>
                </wp:positionV>
                <wp:extent cx="1600200" cy="871220"/>
                <wp:effectExtent l="4445" t="4445" r="10795" b="8255"/>
                <wp:wrapNone/>
                <wp:docPr id="7" name="文本框 7"/>
                <wp:cNvGraphicFramePr/>
                <a:graphic xmlns:a="http://schemas.openxmlformats.org/drawingml/2006/main">
                  <a:graphicData uri="http://schemas.microsoft.com/office/word/2010/wordprocessingShape">
                    <wps:wsp>
                      <wps:cNvSpPr txBox="1"/>
                      <wps:spPr>
                        <a:xfrm>
                          <a:off x="0" y="0"/>
                          <a:ext cx="1600200" cy="8712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0E4BBB1" w14:textId="77777777" w:rsidR="00EB35C5" w:rsidRDefault="00000000">
                            <w:pPr>
                              <w:spacing w:line="480" w:lineRule="auto"/>
                              <w:rPr>
                                <w:szCs w:val="21"/>
                                <w:u w:val="single"/>
                              </w:rPr>
                            </w:pPr>
                            <w:r>
                              <w:rPr>
                                <w:rFonts w:hint="eastAsia"/>
                                <w:szCs w:val="21"/>
                              </w:rPr>
                              <w:t>成</w:t>
                            </w:r>
                            <w:r>
                              <w:rPr>
                                <w:szCs w:val="21"/>
                              </w:rPr>
                              <w:t xml:space="preserve">    </w:t>
                            </w:r>
                            <w:r>
                              <w:rPr>
                                <w:rFonts w:hint="eastAsia"/>
                                <w:szCs w:val="21"/>
                              </w:rPr>
                              <w:t>绩：</w:t>
                            </w:r>
                            <w:r>
                              <w:rPr>
                                <w:szCs w:val="21"/>
                                <w:u w:val="single"/>
                              </w:rPr>
                              <w:t xml:space="preserve">           </w:t>
                            </w:r>
                          </w:p>
                          <w:p w14:paraId="620113DF" w14:textId="77777777" w:rsidR="00EB35C5" w:rsidRDefault="00000000">
                            <w:pPr>
                              <w:spacing w:line="480" w:lineRule="auto"/>
                              <w:rPr>
                                <w:sz w:val="28"/>
                                <w:szCs w:val="28"/>
                                <w:u w:val="single"/>
                              </w:rPr>
                            </w:pPr>
                            <w:r>
                              <w:rPr>
                                <w:rFonts w:hint="eastAsia"/>
                                <w:szCs w:val="21"/>
                              </w:rPr>
                              <w:t>指导教师：</w:t>
                            </w:r>
                            <w:r>
                              <w:rPr>
                                <w:szCs w:val="21"/>
                                <w:u w:val="single"/>
                              </w:rPr>
                              <w:t xml:space="preserve">       </w:t>
                            </w:r>
                            <w:r>
                              <w:rPr>
                                <w:sz w:val="28"/>
                                <w:szCs w:val="28"/>
                                <w:u w:val="single"/>
                              </w:rPr>
                              <w:t xml:space="preserve">   </w:t>
                            </w:r>
                          </w:p>
                        </w:txbxContent>
                      </wps:txbx>
                      <wps:bodyPr lIns="91440" tIns="118800" rIns="91440" bIns="45720" upright="1"/>
                    </wps:wsp>
                  </a:graphicData>
                </a:graphic>
              </wp:anchor>
            </w:drawing>
          </mc:Choice>
          <mc:Fallback>
            <w:pict>
              <v:shapetype w14:anchorId="7B2E249B" id="_x0000_t202" coordsize="21600,21600" o:spt="202" path="m,l,21600r21600,l21600,xe">
                <v:stroke joinstyle="miter"/>
                <v:path gradientshapeok="t" o:connecttype="rect"/>
              </v:shapetype>
              <v:shape id="文本框 7" o:spid="_x0000_s1026" type="#_x0000_t202" style="position:absolute;left:0;text-align:left;margin-left:0;margin-top:6.2pt;width:126pt;height:68.6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">
                <v:textbox inset=",3.3mm">
                  <w:txbxContent>
                    <w:p w14:paraId="00E4BBB1" w14:textId="77777777" w:rsidR="00EB35C5" w:rsidRDefault="00000000">
                      <w:pPr>
                        <w:spacing w:line="480" w:lineRule="auto"/>
                        <w:rPr>
                          <w:szCs w:val="21"/>
                          <w:u w:val="single"/>
                        </w:rPr>
                      </w:pPr>
                      <w:r>
                        <w:rPr>
                          <w:rFonts w:hint="eastAsia"/>
                          <w:szCs w:val="21"/>
                        </w:rPr>
                        <w:t>成</w:t>
                      </w:r>
                      <w:r>
                        <w:rPr>
                          <w:szCs w:val="21"/>
                        </w:rPr>
                        <w:t xml:space="preserve">    </w:t>
                      </w:r>
                      <w:r>
                        <w:rPr>
                          <w:rFonts w:hint="eastAsia"/>
                          <w:szCs w:val="21"/>
                        </w:rPr>
                        <w:t>绩：</w:t>
                      </w:r>
                      <w:r>
                        <w:rPr>
                          <w:szCs w:val="21"/>
                          <w:u w:val="single"/>
                        </w:rPr>
                        <w:t xml:space="preserve">           </w:t>
                      </w:r>
                    </w:p>
                    <w:p w14:paraId="620113DF" w14:textId="77777777" w:rsidR="00EB35C5" w:rsidRDefault="00000000">
                      <w:pPr>
                        <w:spacing w:line="480" w:lineRule="auto"/>
                        <w:rPr>
                          <w:sz w:val="28"/>
                          <w:szCs w:val="28"/>
                          <w:u w:val="single"/>
                        </w:rPr>
                      </w:pPr>
                      <w:r>
                        <w:rPr>
                          <w:rFonts w:hint="eastAsia"/>
                          <w:szCs w:val="21"/>
                        </w:rPr>
                        <w:t>指导教师：</w:t>
                      </w:r>
                      <w:r>
                        <w:rPr>
                          <w:szCs w:val="21"/>
                          <w:u w:val="single"/>
                        </w:rPr>
                        <w:t xml:space="preserve">       </w:t>
                      </w:r>
                      <w:r>
                        <w:rPr>
                          <w:sz w:val="28"/>
                          <w:szCs w:val="28"/>
                          <w:u w:val="single"/>
                        </w:rPr>
                        <w:t xml:space="preserve">   </w:t>
                      </w:r>
                    </w:p>
                  </w:txbxContent>
                </v:textbox>
                <w10:wrap anchorx="margin"/>
              </v:shape>
            </w:pict>
          </mc:Fallback>
        </mc:AlternateContent>
      </w:r>
    </w:p>
    <w:p w14:paraId="25DDF983" w14:textId="77777777" w:rsidR="00EB35C5" w:rsidRDefault="00EB35C5">
      <w:pPr>
        <w:jc w:val="center"/>
        <w:rPr>
          <w:rFonts w:ascii="黑体" w:eastAsia="黑体" w:hAnsi="黑体"/>
          <w:b/>
          <w:bCs/>
          <w:sz w:val="32"/>
          <w:szCs w:val="32"/>
        </w:rPr>
      </w:pPr>
    </w:p>
    <w:p w14:paraId="4FB9E078" w14:textId="77777777" w:rsidR="00EB35C5" w:rsidRDefault="00EB35C5">
      <w:pPr>
        <w:rPr>
          <w:rFonts w:ascii="黑体" w:eastAsia="黑体" w:hAnsi="黑体" w:cs="黑体"/>
          <w:color w:val="000000"/>
          <w:sz w:val="32"/>
          <w:szCs w:val="32"/>
        </w:rPr>
      </w:pPr>
    </w:p>
    <w:p w14:paraId="28E5392E" w14:textId="77777777" w:rsidR="00EB35C5" w:rsidRDefault="00000000">
      <w:pPr>
        <w:jc w:val="center"/>
        <w:rPr>
          <w:rFonts w:ascii="黑体" w:eastAsia="黑体" w:hAnsi="黑体" w:cs="黑体"/>
          <w:color w:val="000000"/>
          <w:sz w:val="32"/>
          <w:szCs w:val="32"/>
        </w:rPr>
      </w:pPr>
      <w:r>
        <w:rPr>
          <w:rFonts w:ascii="黑体" w:eastAsia="黑体" w:hAnsi="黑体" w:cs="黑体" w:hint="eastAsia"/>
          <w:color w:val="000000"/>
          <w:sz w:val="32"/>
          <w:szCs w:val="32"/>
        </w:rPr>
        <w:t>电磁循迹智能车的设计和实现</w:t>
      </w:r>
    </w:p>
    <w:p w14:paraId="7CCF6E87" w14:textId="77777777" w:rsidR="00EB35C5" w:rsidRDefault="00000000">
      <w:pPr>
        <w:spacing w:beforeLines="50" w:before="156" w:afterLines="50" w:after="156"/>
        <w:ind w:leftChars="85" w:left="178"/>
        <w:jc w:val="center"/>
        <w:rPr>
          <w:rFonts w:ascii="仿宋" w:eastAsia="仿宋" w:hAnsi="仿宋"/>
          <w:sz w:val="24"/>
        </w:rPr>
      </w:pPr>
      <w:r>
        <w:rPr>
          <w:rFonts w:ascii="仿宋" w:eastAsia="仿宋" w:hAnsi="仿宋" w:hint="eastAsia"/>
          <w:sz w:val="24"/>
        </w:rPr>
        <w:t xml:space="preserve">计算机科学与技术二班 </w:t>
      </w:r>
      <w:r>
        <w:rPr>
          <w:rFonts w:ascii="仿宋" w:eastAsia="仿宋" w:hAnsi="仿宋"/>
          <w:sz w:val="24"/>
        </w:rPr>
        <w:t xml:space="preserve">   2020416240   </w:t>
      </w:r>
      <w:r>
        <w:rPr>
          <w:rFonts w:ascii="仿宋" w:eastAsia="仿宋" w:hAnsi="仿宋" w:hint="eastAsia"/>
          <w:sz w:val="24"/>
        </w:rPr>
        <w:t>彭清元</w:t>
      </w:r>
    </w:p>
    <w:p w14:paraId="3CD0228F" w14:textId="77777777" w:rsidR="00EB35C5" w:rsidRDefault="00000000">
      <w:pPr>
        <w:spacing w:beforeLines="50" w:before="156" w:afterLines="150" w:after="468"/>
        <w:ind w:leftChars="85" w:left="178"/>
        <w:jc w:val="center"/>
        <w:rPr>
          <w:rFonts w:eastAsiaTheme="minorEastAsia"/>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指导教师</w:t>
      </w:r>
      <w:r>
        <w:rPr>
          <w:rFonts w:ascii="仿宋" w:eastAsia="仿宋" w:hAnsi="仿宋"/>
          <w:sz w:val="24"/>
        </w:rPr>
        <w:t xml:space="preserve"> </w:t>
      </w:r>
      <w:r>
        <w:rPr>
          <w:rFonts w:ascii="仿宋" w:eastAsia="仿宋" w:hAnsi="仿宋" w:hint="eastAsia"/>
          <w:sz w:val="24"/>
        </w:rPr>
        <w:t xml:space="preserve">黄宝贵 </w:t>
      </w:r>
      <w:r>
        <w:rPr>
          <w:rFonts w:ascii="仿宋" w:eastAsia="仿宋" w:hAnsi="仿宋"/>
          <w:sz w:val="24"/>
        </w:rPr>
        <w:t xml:space="preserve"> </w:t>
      </w:r>
      <w:r>
        <w:rPr>
          <w:rFonts w:ascii="仿宋" w:eastAsia="仿宋" w:hAnsi="仿宋" w:hint="eastAsia"/>
          <w:sz w:val="24"/>
        </w:rPr>
        <w:t xml:space="preserve">  依托课程</w:t>
      </w:r>
      <w:r>
        <w:rPr>
          <w:rFonts w:ascii="仿宋" w:eastAsia="仿宋" w:hAnsi="仿宋"/>
          <w:sz w:val="24"/>
        </w:rPr>
        <w:t xml:space="preserve"> </w:t>
      </w:r>
      <w:r>
        <w:rPr>
          <w:rFonts w:ascii="仿宋" w:eastAsia="仿宋" w:hAnsi="仿宋" w:hint="eastAsia"/>
          <w:sz w:val="24"/>
        </w:rPr>
        <w:t>单片机原理与应用</w:t>
      </w:r>
    </w:p>
    <w:p w14:paraId="17CAA8FC" w14:textId="77777777" w:rsidR="00EB35C5" w:rsidRDefault="00000000">
      <w:pPr>
        <w:rPr>
          <w:rFonts w:ascii="宋体" w:hAnsi="宋体" w:cs="Times New Roman"/>
          <w:szCs w:val="20"/>
        </w:rPr>
      </w:pPr>
      <w:r>
        <w:rPr>
          <w:rStyle w:val="11"/>
          <w:rFonts w:ascii="Times New Roman" w:eastAsia="黑体" w:hAnsi="Times New Roman" w:cs="Times New Roman" w:hint="eastAsia"/>
          <w:sz w:val="21"/>
          <w:szCs w:val="21"/>
        </w:rPr>
        <w:t>摘要：</w:t>
      </w:r>
      <w:r>
        <w:rPr>
          <w:rFonts w:ascii="宋体" w:hAnsi="宋体" w:cs="Times New Roman" w:hint="eastAsia"/>
          <w:szCs w:val="20"/>
        </w:rPr>
        <w:t>本文是基于STC</w:t>
      </w:r>
      <w:r>
        <w:rPr>
          <w:rFonts w:ascii="宋体" w:hAnsi="宋体" w:cs="Times New Roman"/>
          <w:szCs w:val="20"/>
        </w:rPr>
        <w:t>16F</w:t>
      </w:r>
      <w:r>
        <w:rPr>
          <w:rFonts w:ascii="宋体" w:hAnsi="宋体" w:cs="Times New Roman" w:hint="eastAsia"/>
          <w:szCs w:val="20"/>
        </w:rPr>
        <w:t>单片机结合5</w:t>
      </w:r>
      <w:r>
        <w:rPr>
          <w:rFonts w:ascii="宋体" w:hAnsi="宋体" w:cs="Times New Roman"/>
          <w:szCs w:val="20"/>
        </w:rPr>
        <w:t>12</w:t>
      </w:r>
      <w:r>
        <w:rPr>
          <w:rFonts w:ascii="宋体" w:hAnsi="宋体" w:cs="Times New Roman" w:hint="eastAsia"/>
          <w:szCs w:val="20"/>
        </w:rPr>
        <w:t>编码器、S</w:t>
      </w:r>
      <w:r>
        <w:rPr>
          <w:rFonts w:ascii="宋体" w:hAnsi="宋体" w:cs="Times New Roman"/>
          <w:szCs w:val="20"/>
        </w:rPr>
        <w:t>3010</w:t>
      </w:r>
      <w:r>
        <w:rPr>
          <w:rFonts w:ascii="宋体" w:hAnsi="宋体" w:cs="Times New Roman" w:hint="eastAsia"/>
          <w:szCs w:val="20"/>
        </w:rPr>
        <w:t>舵机、1</w:t>
      </w:r>
      <w:r>
        <w:rPr>
          <w:rFonts w:ascii="宋体" w:hAnsi="宋体" w:cs="Times New Roman"/>
          <w:szCs w:val="20"/>
        </w:rPr>
        <w:t>0</w:t>
      </w:r>
      <w:r>
        <w:rPr>
          <w:rFonts w:ascii="宋体" w:hAnsi="宋体" w:cs="Times New Roman" w:hint="eastAsia"/>
          <w:szCs w:val="20"/>
        </w:rPr>
        <w:t>路ADC口、ICM</w:t>
      </w:r>
      <w:r>
        <w:rPr>
          <w:rFonts w:ascii="宋体" w:hAnsi="宋体" w:cs="Times New Roman"/>
          <w:szCs w:val="20"/>
        </w:rPr>
        <w:t>20602</w:t>
      </w:r>
      <w:r>
        <w:rPr>
          <w:rFonts w:ascii="宋体" w:hAnsi="宋体" w:cs="Times New Roman" w:hint="eastAsia"/>
          <w:szCs w:val="20"/>
        </w:rPr>
        <w:t>等传感器，通过编码器获得速度之后，利用增量式PID进行速度反馈得到稳定的运行速度，将ADC采集出的数据进行转换后结合差比和差算法实现自动循迹功能，利用蓝牙、上位机等第三方模块进行辅助调参。硬件模块主要包括电压模块，电驱模块，放大器模块。电压模块给各个功能进行稳定供压，电驱模块采用MOS管组成全桥驱动直流电机对PWM输出更加稳定，放大器模块将ADC采集的电磁信号放大处理。在优化过程中引入阿克曼转向原理，实现双电机进行差速控制。</w:t>
      </w:r>
    </w:p>
    <w:p w14:paraId="54C187A3" w14:textId="77777777" w:rsidR="00EB35C5" w:rsidRDefault="00000000">
      <w:pPr>
        <w:spacing w:line="274" w:lineRule="exact"/>
        <w:rPr>
          <w:rFonts w:ascii="黑体" w:eastAsia="黑体" w:hAnsi="黑体" w:cs="黑体"/>
          <w:szCs w:val="21"/>
        </w:rPr>
      </w:pPr>
      <w:r>
        <w:rPr>
          <w:rStyle w:val="11"/>
          <w:rFonts w:ascii="Times New Roman" w:eastAsia="黑体" w:hAnsi="Times New Roman" w:cs="Times New Roman" w:hint="eastAsia"/>
          <w:sz w:val="21"/>
          <w:szCs w:val="21"/>
        </w:rPr>
        <w:t>关键字：</w:t>
      </w:r>
      <w:bookmarkStart w:id="1" w:name="_Hlk62149749"/>
      <w:r>
        <w:rPr>
          <w:rFonts w:ascii="宋体" w:hAnsi="宋体" w:cs="Times New Roman" w:hint="eastAsia"/>
          <w:szCs w:val="21"/>
        </w:rPr>
        <w:t>智能小车</w:t>
      </w:r>
      <w:bookmarkStart w:id="2" w:name="_Hlk115861120"/>
      <w:r>
        <w:rPr>
          <w:rFonts w:ascii="宋体" w:hAnsi="宋体" w:cs="Times New Roman" w:hint="eastAsia"/>
          <w:szCs w:val="21"/>
        </w:rPr>
        <w:t xml:space="preserve"> </w:t>
      </w:r>
      <w:bookmarkEnd w:id="2"/>
      <w:r>
        <w:rPr>
          <w:rFonts w:ascii="宋体" w:hAnsi="宋体" w:cs="Times New Roman" w:hint="eastAsia"/>
          <w:szCs w:val="21"/>
        </w:rPr>
        <w:t>电磁寻迹</w:t>
      </w:r>
      <w:r>
        <w:rPr>
          <w:rFonts w:ascii="宋体" w:hAnsi="宋体" w:cs="Times New Roman"/>
          <w:szCs w:val="21"/>
        </w:rPr>
        <w:t xml:space="preserve"> </w:t>
      </w:r>
      <w:r>
        <w:rPr>
          <w:rFonts w:ascii="宋体" w:hAnsi="宋体" w:cs="Times New Roman" w:hint="eastAsia"/>
          <w:szCs w:val="21"/>
        </w:rPr>
        <w:t>PID 控制</w:t>
      </w:r>
      <w:bookmarkEnd w:id="1"/>
      <w:r>
        <w:rPr>
          <w:rFonts w:ascii="宋体" w:hAnsi="宋体" w:cs="Times New Roman" w:hint="eastAsia"/>
          <w:szCs w:val="21"/>
        </w:rPr>
        <w:t xml:space="preserve"> 阿克曼转向 差比和差算法</w:t>
      </w:r>
    </w:p>
    <w:p w14:paraId="1F7D6BFB" w14:textId="77777777" w:rsidR="00EB35C5" w:rsidRDefault="00000000">
      <w:pPr>
        <w:spacing w:beforeLines="50" w:before="156" w:afterLines="50" w:after="156"/>
        <w:outlineLvl w:val="0"/>
        <w:rPr>
          <w:rStyle w:val="11"/>
          <w:rFonts w:ascii="仿宋" w:hAnsi="仿宋" w:cs="Times New Roman"/>
        </w:rPr>
      </w:pPr>
      <w:r>
        <w:rPr>
          <w:rStyle w:val="11"/>
          <w:rFonts w:ascii="仿宋" w:hAnsi="仿宋" w:cs="Times New Roman" w:hint="eastAsia"/>
        </w:rPr>
        <w:t>引言</w:t>
      </w:r>
    </w:p>
    <w:p w14:paraId="29A44803" w14:textId="77777777" w:rsidR="00EB35C5" w:rsidRDefault="00000000">
      <w:pPr>
        <w:ind w:firstLineChars="200" w:firstLine="480"/>
        <w:rPr>
          <w:rFonts w:ascii="宋体" w:hAnsi="宋体" w:cs="Times New Roman"/>
          <w:sz w:val="24"/>
          <w:szCs w:val="24"/>
        </w:rPr>
      </w:pPr>
      <w:r>
        <w:rPr>
          <w:rFonts w:ascii="宋体" w:hAnsi="宋体" w:cs="Times New Roman" w:hint="eastAsia"/>
          <w:sz w:val="24"/>
          <w:szCs w:val="24"/>
        </w:rPr>
        <w:t>随着科学技术的不断发展进步，人工智能迅速崛起，人工智能不断地参与到生活的方方面面，在响应社会的进步，作为在校的大学生追随时代的发展，研究基于电磁传感器控制小型智能车的自动循迹过程，为以后更加深入了解无人驾驶，人工智能这一块领域奠定基础</w:t>
      </w:r>
      <w:r>
        <w:rPr>
          <w:rFonts w:ascii="宋体" w:hAnsi="宋体" w:cs="宋体" w:hint="eastAsia"/>
          <w:sz w:val="24"/>
          <w:vertAlign w:val="superscript"/>
        </w:rPr>
        <w:t>[1]</w:t>
      </w:r>
      <w:r>
        <w:rPr>
          <w:rFonts w:ascii="宋体" w:hAnsi="宋体" w:cs="Times New Roman" w:hint="eastAsia"/>
          <w:sz w:val="24"/>
          <w:szCs w:val="24"/>
        </w:rPr>
        <w:t>。</w:t>
      </w:r>
    </w:p>
    <w:p w14:paraId="1E6B6E0A" w14:textId="77777777" w:rsidR="00EB35C5" w:rsidRDefault="00000000">
      <w:pPr>
        <w:pStyle w:val="1"/>
      </w:pPr>
      <w:r>
        <w:rPr>
          <w:rFonts w:hint="eastAsia"/>
        </w:rPr>
        <w:t>1</w:t>
      </w:r>
      <w:r>
        <w:rPr>
          <w:rFonts w:hint="eastAsia"/>
        </w:rPr>
        <w:t>系统总体方案设计</w:t>
      </w:r>
    </w:p>
    <w:p w14:paraId="1A692C09" w14:textId="77777777" w:rsidR="00EB35C5" w:rsidRDefault="00000000">
      <w:pPr>
        <w:pStyle w:val="2"/>
      </w:pPr>
      <w:r>
        <w:rPr>
          <w:rFonts w:hint="eastAsia"/>
        </w:rPr>
        <w:t>1.</w:t>
      </w:r>
      <w:r>
        <w:t>1</w:t>
      </w:r>
      <w:r>
        <w:rPr>
          <w:rFonts w:hint="eastAsia"/>
        </w:rPr>
        <w:t>车辆设计思路</w:t>
      </w:r>
    </w:p>
    <w:p w14:paraId="4FCB03CD" w14:textId="77777777" w:rsidR="00EB35C5" w:rsidRDefault="00000000">
      <w:pPr>
        <w:ind w:firstLineChars="200" w:firstLine="480"/>
        <w:rPr>
          <w:rFonts w:ascii="宋体" w:hAnsi="宋体" w:cs="Times New Roman"/>
          <w:sz w:val="24"/>
          <w:szCs w:val="24"/>
        </w:rPr>
      </w:pPr>
      <w:r>
        <w:rPr>
          <w:rFonts w:ascii="宋体" w:hAnsi="宋体" w:cs="Times New Roman" w:hint="eastAsia"/>
          <w:sz w:val="24"/>
          <w:szCs w:val="24"/>
          <w:lang w:val="zh-CN"/>
        </w:rPr>
        <w:t>智能车整体运行主要由三个部分组成：检测系统，控制系统，动力系统。首先是检测系统采用的是工字型10mH电感作为传感器，用于采集电磁信号。其次控制系统是采用STC16F单片机作为主控芯片，动力系统采用的是512线编码器获取速度信息，利用PID控制进行速度控制。整体的运行过程为，通过电感采集赛道的电磁信息，将电磁信息转换成数字信息传送到STC16F主控芯片上，根据当前的位置和状态做出相应的调整，计算出当前的PWM，输出给控制电机进行运转，从而实现转向、加减速、识别不同元素的速度控制。为了更好了解智能车内部程序的运行，设计了系统流程图，如图 1.1 所示。在为了取得更好的效果，在设计过程中因该尽量的简化硬件结构，降低硬件出错的可能性。</w:t>
      </w:r>
    </w:p>
    <w:p w14:paraId="3A5DA198" w14:textId="77777777" w:rsidR="00EB35C5" w:rsidRDefault="00000000">
      <w:pPr>
        <w:jc w:val="center"/>
      </w:pPr>
      <w:r>
        <w:rPr>
          <w:noProof/>
        </w:rPr>
        <w:lastRenderedPageBreak/>
        <w:drawing>
          <wp:inline distT="0" distB="0" distL="0" distR="0" wp14:anchorId="7B7D2BB7" wp14:editId="0C030CCF">
            <wp:extent cx="3391535" cy="2195830"/>
            <wp:effectExtent l="0" t="0" r="6985"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1535" cy="2195830"/>
                    </a:xfrm>
                    <a:prstGeom prst="rect">
                      <a:avLst/>
                    </a:prstGeom>
                  </pic:spPr>
                </pic:pic>
              </a:graphicData>
            </a:graphic>
          </wp:inline>
        </w:drawing>
      </w:r>
    </w:p>
    <w:p w14:paraId="350D210E" w14:textId="77777777" w:rsidR="00EB35C5" w:rsidRDefault="00000000">
      <w:pPr>
        <w:pStyle w:val="a5"/>
        <w:jc w:val="center"/>
        <w:rPr>
          <w:sz w:val="22"/>
        </w:rPr>
      </w:pPr>
      <w:r>
        <w:rPr>
          <w:rFonts w:ascii="黑体" w:hAnsi="黑体" w:hint="eastAsia"/>
          <w:sz w:val="18"/>
          <w:szCs w:val="18"/>
        </w:rPr>
        <w:t>图</w:t>
      </w:r>
      <w:r>
        <w:rPr>
          <w:rFonts w:ascii="黑体" w:hAnsi="黑体"/>
          <w:sz w:val="18"/>
          <w:szCs w:val="18"/>
        </w:rPr>
        <w:t>1.1 系统结构图</w:t>
      </w:r>
    </w:p>
    <w:p w14:paraId="53B9F1F2" w14:textId="77777777" w:rsidR="00EB35C5" w:rsidRDefault="00000000">
      <w:pPr>
        <w:pStyle w:val="2"/>
      </w:pPr>
      <w:r>
        <w:t>1.2</w:t>
      </w:r>
      <w:r>
        <w:rPr>
          <w:rFonts w:hint="eastAsia"/>
        </w:rPr>
        <w:t>整车布局</w:t>
      </w:r>
    </w:p>
    <w:p w14:paraId="1F83C548" w14:textId="77777777" w:rsidR="00EB35C5" w:rsidRDefault="00000000">
      <w:pPr>
        <w:widowControl/>
        <w:numPr>
          <w:ilvl w:val="0"/>
          <w:numId w:val="1"/>
        </w:numPr>
        <w:jc w:val="left"/>
        <w:rPr>
          <w:rFonts w:ascii="Times New Roman" w:hAnsi="Times New Roman" w:cs="Times New Roman"/>
          <w:sz w:val="24"/>
          <w:szCs w:val="24"/>
        </w:rPr>
      </w:pPr>
      <w:r>
        <w:rPr>
          <w:rFonts w:ascii="Times New Roman" w:hAnsi="Times New Roman" w:cs="Times New Roman" w:hint="eastAsia"/>
          <w:sz w:val="24"/>
          <w:szCs w:val="24"/>
        </w:rPr>
        <w:t>为降低车的整体重心，将主控板置于车模上。</w:t>
      </w:r>
    </w:p>
    <w:p w14:paraId="1D341202" w14:textId="77777777" w:rsidR="00EB35C5" w:rsidRDefault="00000000">
      <w:pPr>
        <w:widowControl/>
        <w:numPr>
          <w:ilvl w:val="0"/>
          <w:numId w:val="1"/>
        </w:numPr>
        <w:jc w:val="left"/>
        <w:rPr>
          <w:rFonts w:ascii="Times New Roman" w:hAnsi="Times New Roman" w:cs="Times New Roman"/>
          <w:sz w:val="24"/>
          <w:szCs w:val="24"/>
        </w:rPr>
      </w:pPr>
      <w:r>
        <w:rPr>
          <w:rFonts w:ascii="Times New Roman" w:hAnsi="Times New Roman" w:cs="Times New Roman" w:hint="eastAsia"/>
          <w:sz w:val="24"/>
          <w:szCs w:val="24"/>
        </w:rPr>
        <w:t>在小车高速循迹下，电感会剧烈上下摇晃，为避免电感上下摇晃导致数据不准确，设计了碳素杆支架，用碳素杆连接成三角形排列，更加稳定。</w:t>
      </w:r>
    </w:p>
    <w:p w14:paraId="71A388B3" w14:textId="77777777" w:rsidR="00EB35C5" w:rsidRDefault="00000000">
      <w:pPr>
        <w:widowControl/>
        <w:numPr>
          <w:ilvl w:val="0"/>
          <w:numId w:val="1"/>
        </w:numPr>
        <w:jc w:val="left"/>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0288" behindDoc="0" locked="0" layoutInCell="1" allowOverlap="1" wp14:anchorId="6C0F2874" wp14:editId="1C8FE061">
                <wp:simplePos x="0" y="0"/>
                <wp:positionH relativeFrom="column">
                  <wp:posOffset>0</wp:posOffset>
                </wp:positionH>
                <wp:positionV relativeFrom="paragraph">
                  <wp:posOffset>3025775</wp:posOffset>
                </wp:positionV>
                <wp:extent cx="546354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5463540" cy="635"/>
                        </a:xfrm>
                        <a:prstGeom prst="rect">
                          <a:avLst/>
                        </a:prstGeom>
                        <a:solidFill>
                          <a:prstClr val="white"/>
                        </a:solidFill>
                        <a:ln>
                          <a:noFill/>
                        </a:ln>
                      </wps:spPr>
                      <wps:txbx>
                        <w:txbxContent>
                          <w:p w14:paraId="44942017" w14:textId="77777777" w:rsidR="00EB35C5" w:rsidRDefault="00000000">
                            <w:pPr>
                              <w:pStyle w:val="a5"/>
                              <w:jc w:val="center"/>
                              <w:rPr>
                                <w:rFonts w:ascii="黑体" w:hAnsi="黑体"/>
                                <w:sz w:val="18"/>
                                <w:szCs w:val="18"/>
                              </w:rPr>
                            </w:pPr>
                            <w:r>
                              <w:rPr>
                                <w:rFonts w:ascii="黑体" w:hAnsi="黑体" w:hint="eastAsia"/>
                                <w:sz w:val="18"/>
                                <w:szCs w:val="18"/>
                              </w:rPr>
                              <w:t>图</w:t>
                            </w:r>
                            <w:r>
                              <w:rPr>
                                <w:rFonts w:ascii="黑体" w:hAnsi="黑体"/>
                                <w:sz w:val="18"/>
                                <w:szCs w:val="18"/>
                              </w:rPr>
                              <w:t xml:space="preserve"> 1</w:t>
                            </w:r>
                            <w:r>
                              <w:rPr>
                                <w:rFonts w:ascii="黑体" w:hAnsi="黑体" w:hint="eastAsia"/>
                                <w:sz w:val="18"/>
                                <w:szCs w:val="18"/>
                              </w:rPr>
                              <w:t>.</w:t>
                            </w:r>
                            <w:r>
                              <w:rPr>
                                <w:rFonts w:ascii="黑体" w:hAnsi="黑体"/>
                                <w:sz w:val="18"/>
                                <w:szCs w:val="18"/>
                              </w:rPr>
                              <w:t>2 整车布局图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C0F2874" id="文本框 9" o:spid="_x0000_s1027" type="#_x0000_t202" style="position:absolute;left:0;text-align:left;margin-left:0;margin-top:238.25pt;width:43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" stroked="f">
                <v:textbox style="mso-fit-shape-to-text:t" inset="0,0,0,0">
                  <w:txbxContent>
                    <w:p w14:paraId="44942017" w14:textId="77777777" w:rsidR="00EB35C5" w:rsidRDefault="00000000">
                      <w:pPr>
                        <w:pStyle w:val="a5"/>
                        <w:jc w:val="center"/>
                        <w:rPr>
                          <w:rFonts w:ascii="黑体" w:hAnsi="黑体"/>
                          <w:sz w:val="18"/>
                          <w:szCs w:val="18"/>
                        </w:rPr>
                      </w:pPr>
                      <w:r>
                        <w:rPr>
                          <w:rFonts w:ascii="黑体" w:hAnsi="黑体" w:hint="eastAsia"/>
                          <w:sz w:val="18"/>
                          <w:szCs w:val="18"/>
                        </w:rPr>
                        <w:t>图</w:t>
                      </w:r>
                      <w:r>
                        <w:rPr>
                          <w:rFonts w:ascii="黑体" w:hAnsi="黑体"/>
                          <w:sz w:val="18"/>
                          <w:szCs w:val="18"/>
                        </w:rPr>
                        <w:t xml:space="preserve"> 1</w:t>
                      </w:r>
                      <w:r>
                        <w:rPr>
                          <w:rFonts w:ascii="黑体" w:hAnsi="黑体" w:hint="eastAsia"/>
                          <w:sz w:val="18"/>
                          <w:szCs w:val="18"/>
                        </w:rPr>
                        <w:t>.</w:t>
                      </w:r>
                      <w:r>
                        <w:rPr>
                          <w:rFonts w:ascii="黑体" w:hAnsi="黑体"/>
                          <w:sz w:val="18"/>
                          <w:szCs w:val="18"/>
                        </w:rPr>
                        <w:t>2 整车布局图</w:t>
                      </w:r>
                    </w:p>
                  </w:txbxContent>
                </v:textbox>
                <w10:wrap type="topAndBottom"/>
              </v:shape>
            </w:pict>
          </mc:Fallback>
        </mc:AlternateContent>
      </w:r>
      <w:r>
        <w:rPr>
          <w:rFonts w:ascii="Times New Roman" w:hAnsi="Times New Roman" w:cs="Times New Roman" w:hint="eastAsia"/>
          <w:sz w:val="24"/>
          <w:szCs w:val="24"/>
        </w:rPr>
        <w:t>为了在高速下能够更快的做出反应，并且使其有效测量更长，将电感固定在碳素杆上，如图</w:t>
      </w:r>
      <w:r>
        <w:rPr>
          <w:rFonts w:ascii="Times New Roman" w:hAnsi="Times New Roman" w:cs="Times New Roman" w:hint="eastAsia"/>
          <w:sz w:val="24"/>
          <w:szCs w:val="24"/>
        </w:rPr>
        <w:t>1.2</w:t>
      </w:r>
      <w:r>
        <w:rPr>
          <w:rFonts w:ascii="Times New Roman" w:hAnsi="Times New Roman" w:cs="Times New Roman" w:hint="eastAsia"/>
          <w:sz w:val="24"/>
          <w:szCs w:val="24"/>
        </w:rPr>
        <w:t>所示。</w:t>
      </w:r>
    </w:p>
    <w:p w14:paraId="29C04127" w14:textId="77777777" w:rsidR="00EB35C5" w:rsidRDefault="00000000">
      <w:pPr>
        <w:jc w:val="center"/>
      </w:pPr>
      <w:r>
        <w:rPr>
          <w:rFonts w:hint="eastAsia"/>
          <w:noProof/>
        </w:rPr>
        <w:drawing>
          <wp:inline distT="0" distB="0" distL="0" distR="0" wp14:anchorId="569FB4FD" wp14:editId="47EF4040">
            <wp:extent cx="2854960" cy="2141220"/>
            <wp:effectExtent l="0" t="0" r="1016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4960" cy="2141220"/>
                    </a:xfrm>
                    <a:prstGeom prst="rect">
                      <a:avLst/>
                    </a:prstGeom>
                  </pic:spPr>
                </pic:pic>
              </a:graphicData>
            </a:graphic>
          </wp:inline>
        </w:drawing>
      </w:r>
    </w:p>
    <w:p w14:paraId="4F902E0A" w14:textId="77777777" w:rsidR="00EB35C5" w:rsidRDefault="00000000">
      <w:pPr>
        <w:pStyle w:val="1"/>
      </w:pPr>
      <w:r>
        <w:rPr>
          <w:rFonts w:hint="eastAsia"/>
        </w:rPr>
        <w:t>2</w:t>
      </w:r>
      <w:r>
        <w:rPr>
          <w:rFonts w:hint="eastAsia"/>
        </w:rPr>
        <w:t>机械系统设计及实现</w:t>
      </w:r>
    </w:p>
    <w:p w14:paraId="69430A4D" w14:textId="77777777" w:rsidR="00EB35C5" w:rsidRDefault="00000000">
      <w:pPr>
        <w:pStyle w:val="2"/>
      </w:pPr>
      <w:r>
        <w:rPr>
          <w:rFonts w:hint="eastAsia"/>
        </w:rPr>
        <w:t>2.1 编码器及齿轮咬合调整</w:t>
      </w:r>
    </w:p>
    <w:p w14:paraId="4BEF0F8D" w14:textId="77777777" w:rsidR="00EB35C5" w:rsidRDefault="00000000">
      <w:pPr>
        <w:ind w:firstLineChars="200" w:firstLine="480"/>
        <w:rPr>
          <w:rFonts w:ascii="Times New Roman" w:hAnsi="Times New Roman" w:cs="Times New Roman"/>
          <w:sz w:val="24"/>
          <w:szCs w:val="24"/>
          <w:lang w:val="zh-CN"/>
        </w:rPr>
      </w:pPr>
      <w:r>
        <w:rPr>
          <w:rFonts w:ascii="宋体" w:hAnsi="宋体" w:cs="宋体" w:hint="eastAsia"/>
          <w:sz w:val="24"/>
          <w:szCs w:val="24"/>
          <w:lang w:val="zh-CN"/>
        </w:rPr>
        <w:lastRenderedPageBreak/>
        <w:t>选用512编码器进行速度的获取。512编码器用螺钉通过支架固定在后轮支</w:t>
      </w:r>
      <w:r>
        <w:rPr>
          <w:rFonts w:ascii="宋体" w:hAnsi="宋体" w:cs="宋体" w:hint="eastAsia"/>
          <w:noProof/>
          <w:sz w:val="24"/>
          <w:szCs w:val="24"/>
          <w:lang w:val="zh-CN"/>
        </w:rPr>
        <w:drawing>
          <wp:anchor distT="0" distB="0" distL="114300" distR="114300" simplePos="0" relativeHeight="251659264" behindDoc="0" locked="0" layoutInCell="1" allowOverlap="1" wp14:anchorId="4080B822" wp14:editId="2524C4DF">
            <wp:simplePos x="0" y="0"/>
            <wp:positionH relativeFrom="column">
              <wp:posOffset>2064385</wp:posOffset>
            </wp:positionH>
            <wp:positionV relativeFrom="paragraph">
              <wp:posOffset>6985</wp:posOffset>
            </wp:positionV>
            <wp:extent cx="1652905" cy="2203450"/>
            <wp:effectExtent l="0" t="8572" r="0" b="0"/>
            <wp:wrapTopAndBottom/>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652905" cy="2203450"/>
                    </a:xfrm>
                    <a:prstGeom prst="rect">
                      <a:avLst/>
                    </a:prstGeom>
                    <a:noFill/>
                    <a:ln>
                      <a:noFill/>
                    </a:ln>
                  </pic:spPr>
                </pic:pic>
              </a:graphicData>
            </a:graphic>
          </wp:anchor>
        </w:drawing>
      </w:r>
      <w:r>
        <w:rPr>
          <w:rFonts w:ascii="宋体" w:hAnsi="宋体" w:cs="宋体" w:hint="eastAsia"/>
          <w:sz w:val="24"/>
          <w:szCs w:val="24"/>
          <w:lang w:val="zh-CN"/>
        </w:rPr>
        <w:t>架上，固定好了之后，紧密咬合，增大了测速的精确性，但是过度咬合会一定程度上增大摩擦力，对齿轮有一定的损坏，</w:t>
      </w:r>
      <w:r>
        <w:rPr>
          <w:rFonts w:ascii="宋体" w:hAnsi="宋体" w:cs="宋体" w:hint="eastAsia"/>
          <w:noProof/>
          <w:sz w:val="24"/>
          <w:szCs w:val="24"/>
          <w:lang w:val="zh-CN"/>
        </w:rPr>
        <mc:AlternateContent>
          <mc:Choice Requires="wps">
            <w:drawing>
              <wp:anchor distT="0" distB="0" distL="114300" distR="114300" simplePos="0" relativeHeight="251661312" behindDoc="0" locked="0" layoutInCell="1" allowOverlap="1" wp14:anchorId="0EA174A8" wp14:editId="63051C1C">
                <wp:simplePos x="0" y="0"/>
                <wp:positionH relativeFrom="column">
                  <wp:posOffset>1138555</wp:posOffset>
                </wp:positionH>
                <wp:positionV relativeFrom="paragraph">
                  <wp:posOffset>1993265</wp:posOffset>
                </wp:positionV>
                <wp:extent cx="350012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3500120" cy="635"/>
                        </a:xfrm>
                        <a:prstGeom prst="rect">
                          <a:avLst/>
                        </a:prstGeom>
                        <a:solidFill>
                          <a:prstClr val="white"/>
                        </a:solidFill>
                        <a:ln>
                          <a:noFill/>
                        </a:ln>
                      </wps:spPr>
                      <wps:txbx>
                        <w:txbxContent>
                          <w:p w14:paraId="6DD93B7B" w14:textId="77777777" w:rsidR="00EB35C5" w:rsidRDefault="00000000">
                            <w:pPr>
                              <w:pStyle w:val="a5"/>
                              <w:jc w:val="center"/>
                              <w:rPr>
                                <w:rFonts w:ascii="黑体" w:hAnsi="黑体"/>
                                <w:sz w:val="18"/>
                                <w:szCs w:val="18"/>
                              </w:rPr>
                            </w:pPr>
                            <w:r>
                              <w:rPr>
                                <w:rFonts w:ascii="黑体" w:hAnsi="黑体" w:hint="eastAsia"/>
                                <w:sz w:val="18"/>
                                <w:szCs w:val="18"/>
                              </w:rPr>
                              <w:t>图</w:t>
                            </w:r>
                            <w:r>
                              <w:rPr>
                                <w:rFonts w:ascii="黑体" w:hAnsi="黑体"/>
                                <w:sz w:val="18"/>
                                <w:szCs w:val="18"/>
                              </w:rPr>
                              <w:t xml:space="preserve"> 2.1 编码器安装</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EA174A8" id="文本框 10" o:spid="_x0000_s1028" type="#_x0000_t202" style="position:absolute;left:0;text-align:left;margin-left:89.65pt;margin-top:156.95pt;width:275.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" stroked="f">
                <v:textbox style="mso-fit-shape-to-text:t" inset="0,0,0,0">
                  <w:txbxContent>
                    <w:p w14:paraId="6DD93B7B" w14:textId="77777777" w:rsidR="00EB35C5" w:rsidRDefault="00000000">
                      <w:pPr>
                        <w:pStyle w:val="a5"/>
                        <w:jc w:val="center"/>
                        <w:rPr>
                          <w:rFonts w:ascii="黑体" w:hAnsi="黑体"/>
                          <w:sz w:val="18"/>
                          <w:szCs w:val="18"/>
                        </w:rPr>
                      </w:pPr>
                      <w:r>
                        <w:rPr>
                          <w:rFonts w:ascii="黑体" w:hAnsi="黑体" w:hint="eastAsia"/>
                          <w:sz w:val="18"/>
                          <w:szCs w:val="18"/>
                        </w:rPr>
                        <w:t>图</w:t>
                      </w:r>
                      <w:r>
                        <w:rPr>
                          <w:rFonts w:ascii="黑体" w:hAnsi="黑体"/>
                          <w:sz w:val="18"/>
                          <w:szCs w:val="18"/>
                        </w:rPr>
                        <w:t xml:space="preserve"> 2.1 编码器安装</w:t>
                      </w:r>
                    </w:p>
                  </w:txbxContent>
                </v:textbox>
                <w10:wrap type="topAndBottom"/>
              </v:shape>
            </w:pict>
          </mc:Fallback>
        </mc:AlternateContent>
      </w:r>
      <w:r>
        <w:rPr>
          <w:rFonts w:ascii="宋体" w:hAnsi="宋体" w:cs="宋体" w:hint="eastAsia"/>
          <w:sz w:val="24"/>
          <w:szCs w:val="24"/>
          <w:lang w:val="zh-CN"/>
        </w:rPr>
        <w:t>为了避免噪点对速度控制的影响，在软件方面对获取的速度进行滤波处理，</w:t>
      </w:r>
      <w:r>
        <w:rPr>
          <w:rFonts w:ascii="宋体" w:hAnsi="宋体" w:cs="宋体" w:hint="eastAsia"/>
          <w:sz w:val="24"/>
          <w:szCs w:val="24"/>
        </w:rPr>
        <w:t>如图2.1所示</w:t>
      </w:r>
      <w:r>
        <w:rPr>
          <w:rFonts w:ascii="宋体" w:hAnsi="宋体" w:cs="宋体" w:hint="eastAsia"/>
          <w:sz w:val="24"/>
          <w:szCs w:val="24"/>
          <w:lang w:val="zh-CN"/>
        </w:rPr>
        <w:t>。</w:t>
      </w:r>
    </w:p>
    <w:p w14:paraId="2D347D6C" w14:textId="77777777" w:rsidR="00EB35C5" w:rsidRDefault="00000000">
      <w:pPr>
        <w:pStyle w:val="2"/>
      </w:pPr>
      <w:r>
        <w:t xml:space="preserve">2.2 </w:t>
      </w:r>
      <w:r>
        <w:rPr>
          <w:rFonts w:hint="eastAsia"/>
        </w:rPr>
        <w:t>电感的设计与安装</w:t>
      </w:r>
    </w:p>
    <w:p w14:paraId="51BC72F9" w14:textId="77777777" w:rsidR="00EB35C5" w:rsidRDefault="00000000">
      <w:pPr>
        <w:ind w:firstLineChars="200" w:firstLine="480"/>
        <w:rPr>
          <w:rFonts w:ascii="Times New Roman" w:hAnsi="Times New Roman" w:cs="Times New Roman"/>
          <w:sz w:val="24"/>
          <w:szCs w:val="24"/>
          <w:lang w:val="zh-CN"/>
        </w:rPr>
      </w:pPr>
      <w:r>
        <w:rPr>
          <w:rFonts w:ascii="宋体" w:hAnsi="宋体" w:cs="宋体" w:hint="eastAsia"/>
          <w:sz w:val="24"/>
          <w:szCs w:val="24"/>
          <w:lang w:val="zh-CN"/>
        </w:rPr>
        <w:t>为了能够获取更多的信息，使用了双排电感进行采集信息，当第一排的信息丢失，利用第二排电感的信息进行补充，在正常的情况下分别给前后排电感赋予权重比，进行对获取的信息处理。在高速运行或者上下坡道的时候，避免电感长度过长而导致的摆动或者上下跳动，使用三通和两个小型碳素杆进行固定成三角形状。安装如图2.2所示。</w:t>
      </w:r>
    </w:p>
    <w:p w14:paraId="45939306" w14:textId="77777777" w:rsidR="00EB35C5" w:rsidRDefault="00000000">
      <w:pPr>
        <w:jc w:val="center"/>
      </w:pPr>
      <w:r>
        <w:rPr>
          <w:rFonts w:hint="eastAsia"/>
          <w:noProof/>
        </w:rPr>
        <w:drawing>
          <wp:inline distT="0" distB="0" distL="0" distR="0" wp14:anchorId="56143829" wp14:editId="60BB5C80">
            <wp:extent cx="2838450" cy="2128520"/>
            <wp:effectExtent l="0" t="0" r="11430" b="508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450" cy="2128520"/>
                    </a:xfrm>
                    <a:prstGeom prst="rect">
                      <a:avLst/>
                    </a:prstGeom>
                    <a:noFill/>
                    <a:ln>
                      <a:noFill/>
                    </a:ln>
                  </pic:spPr>
                </pic:pic>
              </a:graphicData>
            </a:graphic>
          </wp:inline>
        </w:drawing>
      </w:r>
    </w:p>
    <w:p w14:paraId="497C1B7B" w14:textId="77777777" w:rsidR="00EB35C5" w:rsidRDefault="00000000">
      <w:pPr>
        <w:pStyle w:val="a5"/>
        <w:jc w:val="center"/>
        <w:rPr>
          <w:rFonts w:ascii="黑体" w:hAnsi="黑体"/>
          <w:sz w:val="18"/>
          <w:szCs w:val="18"/>
        </w:rPr>
      </w:pPr>
      <w:r>
        <w:rPr>
          <w:rFonts w:ascii="黑体" w:hAnsi="黑体" w:hint="eastAsia"/>
          <w:sz w:val="18"/>
          <w:szCs w:val="18"/>
        </w:rPr>
        <w:t>图</w:t>
      </w:r>
      <w:r>
        <w:rPr>
          <w:rFonts w:ascii="黑体" w:hAnsi="黑体"/>
          <w:sz w:val="18"/>
          <w:szCs w:val="18"/>
        </w:rPr>
        <w:t>2.2</w:t>
      </w:r>
      <w:r>
        <w:rPr>
          <w:rFonts w:ascii="黑体" w:hAnsi="黑体" w:hint="eastAsia"/>
          <w:sz w:val="18"/>
          <w:szCs w:val="18"/>
        </w:rPr>
        <w:t>电感</w:t>
      </w:r>
      <w:r>
        <w:rPr>
          <w:rFonts w:ascii="黑体" w:hAnsi="黑体"/>
          <w:sz w:val="18"/>
          <w:szCs w:val="18"/>
        </w:rPr>
        <w:t>的安装</w:t>
      </w:r>
    </w:p>
    <w:p w14:paraId="39371068" w14:textId="77777777" w:rsidR="00EB35C5" w:rsidRDefault="00000000">
      <w:pPr>
        <w:pStyle w:val="2"/>
      </w:pPr>
      <w:r>
        <w:rPr>
          <w:rFonts w:hint="eastAsia"/>
        </w:rPr>
        <w:t>2.3</w:t>
      </w:r>
      <w:r>
        <w:t xml:space="preserve"> </w:t>
      </w:r>
      <w:r>
        <w:rPr>
          <w:rFonts w:hint="eastAsia"/>
        </w:rPr>
        <w:t>ICM</w:t>
      </w:r>
      <w:r>
        <w:t>20602</w:t>
      </w:r>
      <w:r>
        <w:rPr>
          <w:rFonts w:hint="eastAsia"/>
        </w:rPr>
        <w:t>陀螺仪安装</w:t>
      </w:r>
    </w:p>
    <w:p w14:paraId="107D2DA4" w14:textId="77777777" w:rsidR="00EB35C5" w:rsidRDefault="00000000">
      <w:pPr>
        <w:ind w:firstLineChars="200" w:firstLine="480"/>
        <w:rPr>
          <w:rFonts w:ascii="宋体" w:hAnsi="宋体" w:cs="宋体"/>
          <w:sz w:val="24"/>
          <w:szCs w:val="24"/>
          <w:lang w:val="zh-CN"/>
        </w:rPr>
      </w:pPr>
      <w:r>
        <w:rPr>
          <w:rFonts w:ascii="宋体" w:hAnsi="宋体" w:cs="宋体" w:hint="eastAsia"/>
          <w:sz w:val="24"/>
          <w:szCs w:val="24"/>
          <w:lang w:val="zh-CN"/>
        </w:rPr>
        <w:t>为了能够更加精确的获取当前小车运行状态，在舵机上安装型号为ICM20602陀螺仪时时获取陀螺仪的角速度，从而计算出小车转向的角度，反馈</w:t>
      </w:r>
    </w:p>
    <w:p w14:paraId="2D4CA779" w14:textId="77777777" w:rsidR="00EB35C5" w:rsidRDefault="00000000">
      <w:pPr>
        <w:ind w:firstLineChars="200" w:firstLine="420"/>
        <w:jc w:val="center"/>
      </w:pPr>
      <w:r>
        <w:rPr>
          <w:rFonts w:hint="eastAsia"/>
          <w:noProof/>
        </w:rPr>
        <w:drawing>
          <wp:inline distT="0" distB="0" distL="0" distR="0" wp14:anchorId="0ED89204" wp14:editId="25664C11">
            <wp:extent cx="1112520" cy="1485265"/>
            <wp:effectExtent l="0" t="0" r="0" b="825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2520" cy="1485265"/>
                    </a:xfrm>
                    <a:prstGeom prst="rect">
                      <a:avLst/>
                    </a:prstGeom>
                    <a:noFill/>
                    <a:ln>
                      <a:noFill/>
                    </a:ln>
                  </pic:spPr>
                </pic:pic>
              </a:graphicData>
            </a:graphic>
          </wp:inline>
        </w:drawing>
      </w:r>
    </w:p>
    <w:p w14:paraId="70C19DF4" w14:textId="77777777" w:rsidR="00EB35C5" w:rsidRDefault="00000000">
      <w:pPr>
        <w:pStyle w:val="a5"/>
        <w:jc w:val="center"/>
      </w:pPr>
      <w:r>
        <w:rPr>
          <w:rFonts w:ascii="黑体" w:hAnsi="黑体" w:hint="eastAsia"/>
          <w:sz w:val="18"/>
          <w:szCs w:val="18"/>
        </w:rPr>
        <w:t>图</w:t>
      </w:r>
      <w:r>
        <w:rPr>
          <w:rFonts w:ascii="黑体" w:hAnsi="黑体"/>
          <w:sz w:val="18"/>
          <w:szCs w:val="18"/>
        </w:rPr>
        <w:t>2.3</w:t>
      </w:r>
      <w:r>
        <w:rPr>
          <w:rFonts w:ascii="黑体" w:hAnsi="黑体" w:hint="eastAsia"/>
          <w:sz w:val="18"/>
          <w:szCs w:val="18"/>
        </w:rPr>
        <w:t>ICM</w:t>
      </w:r>
      <w:r>
        <w:rPr>
          <w:rFonts w:ascii="黑体" w:hAnsi="黑体"/>
          <w:sz w:val="18"/>
          <w:szCs w:val="18"/>
        </w:rPr>
        <w:t>20602的安装</w:t>
      </w:r>
    </w:p>
    <w:p w14:paraId="4ED5810B" w14:textId="77777777" w:rsidR="00EB35C5" w:rsidRDefault="00000000">
      <w:pPr>
        <w:rPr>
          <w:rFonts w:ascii="宋体" w:hAnsi="宋体" w:cs="宋体"/>
          <w:sz w:val="24"/>
          <w:szCs w:val="24"/>
          <w:lang w:val="zh-CN"/>
        </w:rPr>
      </w:pPr>
      <w:r>
        <w:rPr>
          <w:rFonts w:ascii="宋体" w:hAnsi="宋体" w:cs="宋体" w:hint="eastAsia"/>
          <w:sz w:val="24"/>
          <w:szCs w:val="24"/>
          <w:lang w:val="zh-CN"/>
        </w:rPr>
        <w:lastRenderedPageBreak/>
        <w:t>给位置PID，对小车转向做一个矫正作用。ICM20602传感器的安装如图 2.3 所示。</w:t>
      </w:r>
    </w:p>
    <w:p w14:paraId="6FC44FF2" w14:textId="77777777" w:rsidR="00EB35C5" w:rsidRDefault="00000000">
      <w:pPr>
        <w:pStyle w:val="1"/>
      </w:pPr>
      <w:r>
        <w:t>3</w:t>
      </w:r>
      <w:r>
        <w:t>硬件系统设计与实现</w:t>
      </w:r>
    </w:p>
    <w:p w14:paraId="593BE5A8" w14:textId="77777777" w:rsidR="00EB35C5" w:rsidRDefault="00000000">
      <w:pPr>
        <w:ind w:firstLineChars="200" w:firstLine="480"/>
        <w:rPr>
          <w:rFonts w:ascii="Times New Roman" w:hAnsi="Times New Roman" w:cs="Times New Roman"/>
          <w:sz w:val="24"/>
          <w:szCs w:val="24"/>
          <w:lang w:val="zh-CN"/>
        </w:rPr>
      </w:pPr>
      <w:r>
        <w:rPr>
          <w:rFonts w:ascii="宋体" w:hAnsi="宋体" w:cs="宋体" w:hint="eastAsia"/>
          <w:sz w:val="24"/>
          <w:szCs w:val="24"/>
          <w:lang w:val="zh-CN"/>
        </w:rPr>
        <w:t>本车硬件系统设计为主控、电机驱动、运放分板，主要分为CPU模块，电源管理模块，驱动模块，放大器模块。</w:t>
      </w:r>
    </w:p>
    <w:p w14:paraId="69E649DA" w14:textId="77777777" w:rsidR="00EB35C5" w:rsidRDefault="00000000">
      <w:pPr>
        <w:pStyle w:val="2"/>
      </w:pPr>
      <w:r>
        <w:t xml:space="preserve">3.1 </w:t>
      </w:r>
      <w:r>
        <w:rPr>
          <w:rFonts w:hint="eastAsia"/>
        </w:rPr>
        <w:t>CPU模块</w:t>
      </w:r>
    </w:p>
    <w:p w14:paraId="42AC18A5" w14:textId="77777777" w:rsidR="00EB35C5" w:rsidRDefault="00000000">
      <w:pPr>
        <w:ind w:firstLineChars="200" w:firstLine="480"/>
        <w:rPr>
          <w:rFonts w:ascii="宋体" w:hAnsi="宋体" w:cs="宋体"/>
          <w:sz w:val="24"/>
          <w:szCs w:val="24"/>
          <w:lang w:val="zh-CN"/>
        </w:rPr>
      </w:pPr>
      <w:r>
        <w:rPr>
          <w:rFonts w:ascii="宋体" w:hAnsi="宋体" w:cs="宋体" w:hint="eastAsia"/>
          <w:sz w:val="24"/>
          <w:szCs w:val="24"/>
          <w:lang w:val="zh-CN"/>
        </w:rPr>
        <w:t>本车系统以</w:t>
      </w:r>
      <w:bookmarkStart w:id="3" w:name="_Hlk115870147"/>
      <w:r>
        <w:rPr>
          <w:rFonts w:ascii="宋体" w:hAnsi="宋体" w:cs="宋体" w:hint="eastAsia"/>
          <w:sz w:val="24"/>
          <w:szCs w:val="24"/>
          <w:lang w:val="zh-CN"/>
        </w:rPr>
        <w:t>STC16F</w:t>
      </w:r>
      <w:bookmarkEnd w:id="3"/>
      <w:r>
        <w:rPr>
          <w:rFonts w:ascii="宋体" w:hAnsi="宋体" w:cs="宋体" w:hint="eastAsia"/>
          <w:sz w:val="24"/>
          <w:szCs w:val="24"/>
          <w:lang w:val="zh-CN"/>
        </w:rPr>
        <w:t>为控制芯片，将电感、编码器、陀螺仪、蓝牙等传感器采集到的信号传入芯片，根据编写的算法进行控制，驱动直流电机完成运动轨迹。STC16F系列单片机是不需要外部晶振和外部复位的单片机，是以超强抗干扰、超低价的一款单片机。STC16F包括了复位电路、3.3V稳压电路、按键、液晶接口等。使用逐飞科技智能车专用的开源库，能够进行多模块的开发，</w:t>
      </w:r>
      <w:r>
        <w:rPr>
          <w:rFonts w:ascii="宋体" w:hAnsi="宋体" w:cs="宋体" w:hint="eastAsia"/>
          <w:sz w:val="24"/>
          <w:szCs w:val="24"/>
        </w:rPr>
        <w:t>如图3.1所示</w:t>
      </w:r>
      <w:r>
        <w:rPr>
          <w:rFonts w:ascii="宋体" w:hAnsi="宋体" w:cs="宋体" w:hint="eastAsia"/>
          <w:sz w:val="24"/>
          <w:szCs w:val="24"/>
          <w:lang w:val="zh-CN"/>
        </w:rPr>
        <w:t>。</w:t>
      </w:r>
    </w:p>
    <w:p w14:paraId="5F3A53B9" w14:textId="77777777" w:rsidR="00EB35C5" w:rsidRDefault="00000000">
      <w:pPr>
        <w:jc w:val="center"/>
      </w:pPr>
      <w:r>
        <w:rPr>
          <w:noProof/>
        </w:rPr>
        <w:drawing>
          <wp:inline distT="0" distB="0" distL="0" distR="0" wp14:anchorId="6080ECE2" wp14:editId="4D0C8998">
            <wp:extent cx="1631950" cy="14732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8101" cy="1488356"/>
                    </a:xfrm>
                    <a:prstGeom prst="rect">
                      <a:avLst/>
                    </a:prstGeom>
                  </pic:spPr>
                </pic:pic>
              </a:graphicData>
            </a:graphic>
          </wp:inline>
        </w:drawing>
      </w:r>
    </w:p>
    <w:p w14:paraId="5BAABB9E" w14:textId="77777777" w:rsidR="00EB35C5" w:rsidRDefault="00000000">
      <w:pPr>
        <w:pStyle w:val="a5"/>
        <w:jc w:val="center"/>
        <w:rPr>
          <w:rFonts w:ascii="黑体" w:hAnsi="黑体"/>
          <w:sz w:val="18"/>
          <w:szCs w:val="18"/>
        </w:rPr>
      </w:pPr>
      <w:r>
        <w:rPr>
          <w:rFonts w:ascii="黑体" w:hAnsi="黑体"/>
          <w:sz w:val="18"/>
          <w:szCs w:val="18"/>
        </w:rPr>
        <w:t>图 3.</w:t>
      </w:r>
      <w:r>
        <w:rPr>
          <w:rFonts w:ascii="黑体" w:hAnsi="黑体"/>
          <w:sz w:val="18"/>
          <w:szCs w:val="18"/>
        </w:rPr>
        <w:fldChar w:fldCharType="begin"/>
      </w:r>
      <w:r>
        <w:rPr>
          <w:rFonts w:ascii="黑体" w:hAnsi="黑体"/>
          <w:sz w:val="18"/>
          <w:szCs w:val="18"/>
        </w:rPr>
        <w:instrText xml:space="preserve"> SEQ 图表 \* ARABIC </w:instrText>
      </w:r>
      <w:r>
        <w:rPr>
          <w:rFonts w:ascii="黑体" w:hAnsi="黑体"/>
          <w:sz w:val="18"/>
          <w:szCs w:val="18"/>
        </w:rPr>
        <w:fldChar w:fldCharType="separate"/>
      </w:r>
      <w:r>
        <w:rPr>
          <w:rFonts w:ascii="黑体" w:hAnsi="黑体"/>
          <w:sz w:val="18"/>
          <w:szCs w:val="18"/>
        </w:rPr>
        <w:t>1</w:t>
      </w:r>
      <w:r>
        <w:rPr>
          <w:rFonts w:ascii="黑体" w:hAnsi="黑体"/>
          <w:sz w:val="18"/>
          <w:szCs w:val="18"/>
        </w:rPr>
        <w:fldChar w:fldCharType="end"/>
      </w:r>
      <w:r>
        <w:rPr>
          <w:rFonts w:ascii="黑体" w:hAnsi="黑体" w:hint="eastAsia"/>
          <w:sz w:val="18"/>
          <w:szCs w:val="18"/>
        </w:rPr>
        <w:t>控制芯片</w:t>
      </w:r>
    </w:p>
    <w:p w14:paraId="3FEC8D51" w14:textId="77777777" w:rsidR="00EB35C5" w:rsidRDefault="00000000">
      <w:pPr>
        <w:pStyle w:val="2"/>
      </w:pPr>
      <w:r>
        <w:rPr>
          <w:rFonts w:hint="eastAsia"/>
        </w:rPr>
        <w:t>3</w:t>
      </w:r>
      <w:r>
        <w:t>.2 电源管理模块</w:t>
      </w:r>
    </w:p>
    <w:p w14:paraId="70F62BFF" w14:textId="77777777" w:rsidR="00EB35C5" w:rsidRDefault="00000000">
      <w:pPr>
        <w:ind w:firstLineChars="200" w:firstLine="480"/>
        <w:rPr>
          <w:rFonts w:ascii="Times New Roman" w:hAnsi="Times New Roman" w:cs="Times New Roman"/>
          <w:sz w:val="24"/>
          <w:szCs w:val="24"/>
        </w:rPr>
      </w:pPr>
      <w:r>
        <w:rPr>
          <w:rFonts w:ascii="宋体" w:hAnsi="宋体" w:cs="宋体" w:hint="eastAsia"/>
          <w:sz w:val="24"/>
          <w:szCs w:val="24"/>
          <w:lang w:val="zh-CN"/>
        </w:rPr>
        <w:t>电源模块是为系统中各个模块提供电源，设计时不仅需要考虑用到的电器电压，电流等基本参数，还需要降低噪流，提高电源的转换效率和供电的稳定性，这将关乎到小车在高速运行过程中的稳定性和传感器的灵敏性。电路接口及开关电路图如图3.2所示</w:t>
      </w:r>
      <w:r>
        <w:rPr>
          <w:rFonts w:ascii="宋体" w:hAnsi="宋体" w:cs="宋体" w:hint="eastAsia"/>
          <w:sz w:val="24"/>
          <w:vertAlign w:val="superscript"/>
        </w:rPr>
        <w:t>[2]</w:t>
      </w:r>
      <w:r>
        <w:rPr>
          <w:rFonts w:ascii="Times New Roman" w:hAnsi="Times New Roman" w:cs="Times New Roman" w:hint="eastAsia"/>
          <w:sz w:val="24"/>
          <w:szCs w:val="24"/>
        </w:rPr>
        <w:t>。</w:t>
      </w:r>
    </w:p>
    <w:p w14:paraId="2F02D218" w14:textId="77777777" w:rsidR="00EB35C5" w:rsidRDefault="00000000">
      <w:pPr>
        <w:pStyle w:val="2"/>
      </w:pPr>
      <w:r>
        <w:rPr>
          <w:rFonts w:hint="eastAsia"/>
        </w:rPr>
        <w:t>3</w:t>
      </w:r>
      <w:r>
        <w:t>.3驱动模块</w:t>
      </w:r>
    </w:p>
    <w:p w14:paraId="1A42B152" w14:textId="0B6C8B4A" w:rsidR="00EB35C5" w:rsidRDefault="00000000">
      <w:pPr>
        <w:ind w:firstLineChars="200" w:firstLine="480"/>
        <w:rPr>
          <w:rFonts w:ascii="宋体" w:hAnsi="宋体" w:cs="宋体"/>
          <w:sz w:val="24"/>
          <w:szCs w:val="24"/>
          <w:lang w:val="zh-CN"/>
        </w:rPr>
      </w:pPr>
      <w:r>
        <w:rPr>
          <w:rFonts w:ascii="宋体" w:hAnsi="宋体" w:cs="宋体" w:hint="eastAsia"/>
          <w:sz w:val="24"/>
          <w:szCs w:val="24"/>
          <w:lang w:val="zh-CN"/>
        </w:rPr>
        <w:t>电机驱动模块是智能车的动力系统，选用了MOS管组成全桥驱动直流电机，MOS管型号IR7843，具有集成度高、外接电路少、内阻小等特点。为小车提供强有力的动力保障，电压稳定输出。具体电路如图</w:t>
      </w:r>
      <w:r>
        <w:rPr>
          <w:rFonts w:ascii="宋体" w:hAnsi="宋体" w:cs="宋体" w:hint="eastAsia"/>
          <w:sz w:val="24"/>
          <w:szCs w:val="24"/>
        </w:rPr>
        <w:t>3.3所示</w:t>
      </w:r>
      <w:r>
        <w:rPr>
          <w:rFonts w:ascii="宋体" w:hAnsi="宋体" w:cs="宋体" w:hint="eastAsia"/>
          <w:sz w:val="24"/>
          <w:szCs w:val="24"/>
          <w:lang w:val="zh-CN"/>
        </w:rPr>
        <w:t>：</w:t>
      </w:r>
    </w:p>
    <w:p w14:paraId="0B995F06" w14:textId="77777777" w:rsidR="00EB35C5" w:rsidRDefault="00000000">
      <w:pPr>
        <w:jc w:val="center"/>
      </w:pPr>
      <w:r>
        <w:rPr>
          <w:noProof/>
        </w:rPr>
        <w:drawing>
          <wp:inline distT="0" distB="0" distL="0" distR="0" wp14:anchorId="750770D8" wp14:editId="39810C80">
            <wp:extent cx="1778000" cy="14262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8537" cy="1435296"/>
                    </a:xfrm>
                    <a:prstGeom prst="rect">
                      <a:avLst/>
                    </a:prstGeom>
                  </pic:spPr>
                </pic:pic>
              </a:graphicData>
            </a:graphic>
          </wp:inline>
        </w:drawing>
      </w:r>
    </w:p>
    <w:p w14:paraId="15DF208E" w14:textId="77777777" w:rsidR="00EB35C5" w:rsidRDefault="00000000">
      <w:pPr>
        <w:pStyle w:val="a5"/>
        <w:jc w:val="center"/>
        <w:rPr>
          <w:rFonts w:ascii="黑体" w:hAnsi="黑体"/>
          <w:sz w:val="18"/>
          <w:szCs w:val="18"/>
        </w:rPr>
      </w:pPr>
      <w:r>
        <w:rPr>
          <w:rFonts w:ascii="黑体" w:hAnsi="黑体"/>
          <w:sz w:val="18"/>
          <w:szCs w:val="18"/>
        </w:rPr>
        <w:t>图</w:t>
      </w:r>
      <w:r>
        <w:rPr>
          <w:rFonts w:ascii="黑体" w:hAnsi="黑体" w:hint="eastAsia"/>
          <w:sz w:val="18"/>
          <w:szCs w:val="18"/>
        </w:rPr>
        <w:t>3</w:t>
      </w:r>
      <w:r>
        <w:rPr>
          <w:rFonts w:ascii="黑体" w:hAnsi="黑体"/>
          <w:sz w:val="18"/>
          <w:szCs w:val="18"/>
        </w:rPr>
        <w:t xml:space="preserve">.2 </w:t>
      </w:r>
      <w:r>
        <w:rPr>
          <w:rFonts w:ascii="黑体" w:hAnsi="黑体" w:hint="eastAsia"/>
          <w:sz w:val="18"/>
          <w:szCs w:val="18"/>
        </w:rPr>
        <w:t>电源模块</w:t>
      </w:r>
    </w:p>
    <w:p w14:paraId="2BF0A3FB" w14:textId="77777777" w:rsidR="00EB35C5" w:rsidRDefault="00000000">
      <w:pPr>
        <w:jc w:val="center"/>
      </w:pPr>
      <w:r>
        <w:rPr>
          <w:noProof/>
        </w:rPr>
        <w:lastRenderedPageBreak/>
        <w:drawing>
          <wp:inline distT="0" distB="0" distL="0" distR="0" wp14:anchorId="26C9520F" wp14:editId="145DCED6">
            <wp:extent cx="3460750" cy="130111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3409" cy="1310146"/>
                    </a:xfrm>
                    <a:prstGeom prst="rect">
                      <a:avLst/>
                    </a:prstGeom>
                  </pic:spPr>
                </pic:pic>
              </a:graphicData>
            </a:graphic>
          </wp:inline>
        </w:drawing>
      </w:r>
    </w:p>
    <w:p w14:paraId="49CF9718" w14:textId="77777777" w:rsidR="00EB35C5" w:rsidRDefault="00000000">
      <w:pPr>
        <w:pStyle w:val="a5"/>
        <w:jc w:val="center"/>
        <w:rPr>
          <w:rFonts w:ascii="黑体" w:hAnsi="黑体"/>
          <w:sz w:val="18"/>
          <w:szCs w:val="18"/>
        </w:rPr>
      </w:pPr>
      <w:r>
        <w:rPr>
          <w:rFonts w:ascii="黑体" w:hAnsi="黑体"/>
          <w:sz w:val="18"/>
          <w:szCs w:val="18"/>
        </w:rPr>
        <w:t xml:space="preserve">图 3.3 </w:t>
      </w:r>
      <w:r>
        <w:rPr>
          <w:rFonts w:ascii="黑体" w:hAnsi="黑体" w:hint="eastAsia"/>
          <w:sz w:val="18"/>
          <w:szCs w:val="18"/>
        </w:rPr>
        <w:t>电机驱动模块</w:t>
      </w:r>
    </w:p>
    <w:p w14:paraId="3BE4556D" w14:textId="77777777" w:rsidR="00EB35C5" w:rsidRDefault="00000000">
      <w:pPr>
        <w:pStyle w:val="2"/>
      </w:pPr>
      <w:r>
        <w:rPr>
          <w:rFonts w:hint="eastAsia"/>
        </w:rPr>
        <w:t>3</w:t>
      </w:r>
      <w:r>
        <w:t>.4 放大器模块</w:t>
      </w:r>
    </w:p>
    <w:p w14:paraId="41AE0B0B" w14:textId="140D72A7" w:rsidR="00EB35C5" w:rsidRDefault="00000000">
      <w:pPr>
        <w:ind w:firstLineChars="200" w:firstLine="480"/>
        <w:rPr>
          <w:rFonts w:ascii="Times New Roman" w:hAnsi="Times New Roman" w:cs="Times New Roman"/>
          <w:sz w:val="24"/>
          <w:szCs w:val="24"/>
          <w:lang w:val="zh-CN"/>
        </w:rPr>
      </w:pPr>
      <w:r>
        <w:rPr>
          <w:rFonts w:ascii="宋体" w:hAnsi="宋体" w:cs="宋体" w:hint="eastAsia"/>
          <w:sz w:val="24"/>
          <w:szCs w:val="24"/>
          <w:lang w:val="zh-CN"/>
        </w:rPr>
        <w:t>经电磁传感器采集后的信号不能直接使用，需要经过集成运算放大器的进一步放大后才能输入单片机中进行分析处理，采用的运放芯片为OPA2350,此芯片相较于OPA4377性能更加稳定，其共有两路集成运放器，选用5个芯片以满足10个通道电磁传感器，可通过调节滑动变阻器修改电磁信号的放大倍数，进而修改采集到的信号值，如图3.4所示</w:t>
      </w:r>
      <w:r>
        <w:rPr>
          <w:rFonts w:ascii="Times New Roman" w:hAnsi="Times New Roman" w:cs="Times New Roman" w:hint="eastAsia"/>
          <w:sz w:val="24"/>
          <w:szCs w:val="24"/>
          <w:lang w:val="zh-CN"/>
        </w:rPr>
        <w:t>。</w:t>
      </w:r>
    </w:p>
    <w:p w14:paraId="4CEA73AC" w14:textId="77777777" w:rsidR="00EB35C5" w:rsidRDefault="00000000">
      <w:pPr>
        <w:jc w:val="center"/>
      </w:pPr>
      <w:r>
        <w:rPr>
          <w:rFonts w:hint="eastAsia"/>
          <w:noProof/>
        </w:rPr>
        <w:drawing>
          <wp:inline distT="0" distB="0" distL="0" distR="0" wp14:anchorId="6DD4A2DC" wp14:editId="1178B7D4">
            <wp:extent cx="4502150" cy="11645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29474" cy="1171904"/>
                    </a:xfrm>
                    <a:prstGeom prst="rect">
                      <a:avLst/>
                    </a:prstGeom>
                  </pic:spPr>
                </pic:pic>
              </a:graphicData>
            </a:graphic>
          </wp:inline>
        </w:drawing>
      </w:r>
    </w:p>
    <w:p w14:paraId="59645CAF" w14:textId="77777777" w:rsidR="00EB35C5" w:rsidRDefault="00000000">
      <w:pPr>
        <w:pStyle w:val="a5"/>
        <w:jc w:val="center"/>
        <w:rPr>
          <w:rFonts w:ascii="黑体" w:hAnsi="黑体"/>
          <w:sz w:val="18"/>
          <w:szCs w:val="18"/>
        </w:rPr>
      </w:pPr>
      <w:r>
        <w:rPr>
          <w:rFonts w:ascii="黑体" w:hAnsi="黑体"/>
          <w:sz w:val="18"/>
          <w:szCs w:val="18"/>
        </w:rPr>
        <w:t xml:space="preserve">图 3.4 </w:t>
      </w:r>
      <w:r>
        <w:rPr>
          <w:rFonts w:ascii="黑体" w:hAnsi="黑体" w:hint="eastAsia"/>
          <w:sz w:val="18"/>
          <w:szCs w:val="18"/>
        </w:rPr>
        <w:t>放大器模块</w:t>
      </w:r>
    </w:p>
    <w:p w14:paraId="7A447F2F" w14:textId="77777777" w:rsidR="00EB35C5" w:rsidRDefault="00000000">
      <w:pPr>
        <w:pStyle w:val="1"/>
        <w:rPr>
          <w:rFonts w:ascii="仿宋" w:hAnsi="仿宋" w:cs="仿宋"/>
        </w:rPr>
      </w:pPr>
      <w:r>
        <w:rPr>
          <w:rFonts w:ascii="仿宋" w:hAnsi="仿宋" w:cs="仿宋" w:hint="eastAsia"/>
        </w:rPr>
        <w:t>4 软件系统设计与实现</w:t>
      </w:r>
    </w:p>
    <w:p w14:paraId="30D03792" w14:textId="77777777" w:rsidR="00EB35C5" w:rsidRDefault="00000000">
      <w:pPr>
        <w:ind w:firstLineChars="200" w:firstLine="480"/>
        <w:rPr>
          <w:rFonts w:ascii="宋体" w:hAnsi="宋体" w:cs="宋体"/>
          <w:sz w:val="24"/>
          <w:szCs w:val="24"/>
          <w:lang w:val="zh-CN"/>
        </w:rPr>
      </w:pPr>
      <w:r>
        <w:rPr>
          <w:rFonts w:ascii="宋体" w:hAnsi="宋体" w:cs="宋体" w:hint="eastAsia"/>
          <w:sz w:val="24"/>
          <w:szCs w:val="24"/>
          <w:lang w:val="zh-CN"/>
        </w:rPr>
        <w:t>高效的软件设计是智能车最为核心的一部分，高速运行下，对算法的复杂度以及判断条件的精密性都会影响小车正常循迹。此程序基于STC16F单片机，采用10个ADC通道进行电磁读数，将采集到的电磁信号通过转化成数字信号进行使用，通过位置PID算法计算出当前对应的脉冲数量输送给舵机转向，结合增量PID提供动力系统，协调进行正常循迹，</w:t>
      </w:r>
      <w:r>
        <w:rPr>
          <w:rFonts w:ascii="宋体" w:hAnsi="宋体" w:cs="宋体" w:hint="eastAsia"/>
          <w:sz w:val="24"/>
          <w:szCs w:val="24"/>
        </w:rPr>
        <w:t>主流程图如图4.1所示</w:t>
      </w:r>
      <w:r>
        <w:rPr>
          <w:rFonts w:ascii="宋体" w:hAnsi="宋体" w:cs="宋体" w:hint="eastAsia"/>
          <w:sz w:val="24"/>
          <w:szCs w:val="24"/>
          <w:lang w:val="zh-CN"/>
        </w:rPr>
        <w:t>。</w:t>
      </w:r>
    </w:p>
    <w:p w14:paraId="3EF09B81" w14:textId="77777777" w:rsidR="00EB35C5" w:rsidRDefault="00EB35C5">
      <w:pPr>
        <w:pStyle w:val="ad"/>
        <w:numPr>
          <w:ilvl w:val="0"/>
          <w:numId w:val="2"/>
        </w:numPr>
        <w:spacing w:line="20" w:lineRule="exact"/>
        <w:ind w:left="0" w:firstLineChars="0" w:firstLine="0"/>
        <w:rPr>
          <w:sz w:val="20"/>
          <w:szCs w:val="20"/>
        </w:rPr>
      </w:pPr>
    </w:p>
    <w:p w14:paraId="2F8A77EF" w14:textId="77777777" w:rsidR="00EB35C5" w:rsidRDefault="00000000">
      <w:pPr>
        <w:pStyle w:val="2"/>
      </w:pPr>
      <w:r>
        <w:rPr>
          <w:rFonts w:hint="eastAsia"/>
        </w:rPr>
        <w:t>4.</w:t>
      </w:r>
      <w:r>
        <w:t>1</w:t>
      </w:r>
      <w:r>
        <w:rPr>
          <w:rFonts w:hint="eastAsia"/>
        </w:rPr>
        <w:t>电磁识别系统的设计</w:t>
      </w:r>
    </w:p>
    <w:p w14:paraId="6E27DE05" w14:textId="77777777" w:rsidR="00EB35C5" w:rsidRDefault="00000000">
      <w:pPr>
        <w:jc w:val="center"/>
        <w:rPr>
          <w:lang w:val="zh-CN"/>
        </w:rPr>
      </w:pPr>
      <w:r>
        <w:rPr>
          <w:noProof/>
          <w:lang w:val="zh-CN"/>
        </w:rPr>
        <w:drawing>
          <wp:inline distT="0" distB="0" distL="0" distR="0" wp14:anchorId="5F30F4B0" wp14:editId="7427F860">
            <wp:extent cx="2879090" cy="2530475"/>
            <wp:effectExtent l="0" t="0" r="1270" b="146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090" cy="2530475"/>
                    </a:xfrm>
                    <a:prstGeom prst="rect">
                      <a:avLst/>
                    </a:prstGeom>
                  </pic:spPr>
                </pic:pic>
              </a:graphicData>
            </a:graphic>
          </wp:inline>
        </w:drawing>
      </w:r>
    </w:p>
    <w:p w14:paraId="0A7D49A0" w14:textId="77777777" w:rsidR="00EB35C5" w:rsidRDefault="00000000">
      <w:pPr>
        <w:pStyle w:val="a5"/>
        <w:jc w:val="center"/>
        <w:rPr>
          <w:rFonts w:ascii="黑体" w:hAnsi="黑体"/>
          <w:sz w:val="18"/>
          <w:szCs w:val="18"/>
        </w:rPr>
      </w:pPr>
      <w:r>
        <w:rPr>
          <w:rFonts w:ascii="黑体" w:hAnsi="黑体"/>
          <w:sz w:val="18"/>
          <w:szCs w:val="18"/>
        </w:rPr>
        <w:t xml:space="preserve">图 4.1 </w:t>
      </w:r>
      <w:r>
        <w:rPr>
          <w:rFonts w:ascii="黑体" w:hAnsi="黑体" w:hint="eastAsia"/>
          <w:sz w:val="18"/>
          <w:szCs w:val="18"/>
        </w:rPr>
        <w:t>主程序流程图</w:t>
      </w:r>
    </w:p>
    <w:p w14:paraId="037E3082" w14:textId="77777777" w:rsidR="00EB35C5" w:rsidRDefault="00000000">
      <w:pPr>
        <w:pStyle w:val="31"/>
        <w:rPr>
          <w:rFonts w:ascii="仿宋" w:hAnsi="仿宋" w:cs="仿宋"/>
        </w:rPr>
      </w:pPr>
      <w:r>
        <w:rPr>
          <w:rFonts w:ascii="仿宋" w:hAnsi="仿宋" w:cs="仿宋" w:hint="eastAsia"/>
        </w:rPr>
        <w:lastRenderedPageBreak/>
        <w:t>4.1.1 电磁信号的采集</w:t>
      </w:r>
    </w:p>
    <w:p w14:paraId="1B17933E" w14:textId="77777777" w:rsidR="00EB35C5" w:rsidRDefault="00000000">
      <w:pPr>
        <w:ind w:firstLineChars="200" w:firstLine="480"/>
        <w:rPr>
          <w:rFonts w:ascii="宋体" w:hAnsi="宋体" w:cs="宋体"/>
          <w:sz w:val="24"/>
          <w:szCs w:val="24"/>
          <w:lang w:val="zh-CN"/>
        </w:rPr>
      </w:pPr>
      <w:r>
        <w:rPr>
          <w:rFonts w:ascii="宋体" w:hAnsi="宋体" w:cs="宋体" w:hint="eastAsia"/>
          <w:sz w:val="24"/>
          <w:szCs w:val="24"/>
          <w:lang w:val="zh-CN"/>
        </w:rPr>
        <w:t>采用了10个12位的ADC进行采集信号，双排电感来回切换读数，将电磁线产生的电磁信号通过ADC口进行采集，通过OPA2350放大器放大，通过AD功能换成数字信号，传送到STC16F核心板上进行存储。</w:t>
      </w:r>
    </w:p>
    <w:p w14:paraId="727864D9" w14:textId="77777777" w:rsidR="00EB35C5" w:rsidRDefault="00000000">
      <w:pPr>
        <w:pStyle w:val="31"/>
        <w:rPr>
          <w:rFonts w:ascii="仿宋" w:hAnsi="仿宋" w:cs="仿宋"/>
        </w:rPr>
      </w:pPr>
      <w:r>
        <w:rPr>
          <w:rFonts w:ascii="仿宋" w:hAnsi="仿宋" w:cs="仿宋" w:hint="eastAsia"/>
        </w:rPr>
        <w:t>4.1.2 电磁信号的处理</w:t>
      </w:r>
    </w:p>
    <w:p w14:paraId="0FC1C2EF" w14:textId="77777777" w:rsidR="00EB35C5" w:rsidRDefault="00000000">
      <w:pPr>
        <w:ind w:firstLineChars="200" w:firstLine="480"/>
        <w:rPr>
          <w:rFonts w:ascii="宋体" w:hAnsi="宋体" w:cs="宋体"/>
          <w:sz w:val="24"/>
          <w:szCs w:val="24"/>
          <w:lang w:val="zh-CN"/>
        </w:rPr>
      </w:pPr>
      <w:r>
        <w:rPr>
          <w:rFonts w:ascii="宋体" w:hAnsi="宋体" w:cs="宋体" w:hint="eastAsia"/>
          <w:sz w:val="24"/>
          <w:szCs w:val="24"/>
          <w:lang w:val="zh-CN"/>
        </w:rPr>
        <w:t>将存储在核心板上的数字信号，多次采集，在采集过程中不可避免有一些噪点，因此采用较为常见的均值滤波进行处理这些噪点，将一些无效值去除，重新存储，将这些数据进行位置PID控制，</w:t>
      </w:r>
      <w:r>
        <w:rPr>
          <w:rFonts w:ascii="宋体" w:hAnsi="宋体" w:cs="宋体" w:hint="eastAsia"/>
          <w:sz w:val="24"/>
          <w:szCs w:val="24"/>
        </w:rPr>
        <w:t>如图4.2所示</w:t>
      </w:r>
      <w:r>
        <w:rPr>
          <w:rFonts w:ascii="宋体" w:hAnsi="宋体" w:cs="宋体" w:hint="eastAsia"/>
          <w:sz w:val="24"/>
          <w:szCs w:val="24"/>
          <w:lang w:val="zh-CN"/>
        </w:rPr>
        <w:t>。</w:t>
      </w:r>
    </w:p>
    <w:p w14:paraId="17600618" w14:textId="77777777" w:rsidR="00EB35C5" w:rsidRDefault="00000000">
      <w:pPr>
        <w:jc w:val="center"/>
      </w:pPr>
      <w:r>
        <w:rPr>
          <w:rFonts w:hint="eastAsia"/>
          <w:noProof/>
        </w:rPr>
        <w:drawing>
          <wp:inline distT="0" distB="0" distL="0" distR="0" wp14:anchorId="3C705F0E" wp14:editId="3DFB7061">
            <wp:extent cx="1384300" cy="1845310"/>
            <wp:effectExtent l="0" t="0" r="635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88517" cy="1851356"/>
                    </a:xfrm>
                    <a:prstGeom prst="rect">
                      <a:avLst/>
                    </a:prstGeom>
                  </pic:spPr>
                </pic:pic>
              </a:graphicData>
            </a:graphic>
          </wp:inline>
        </w:drawing>
      </w:r>
    </w:p>
    <w:p w14:paraId="59D69431" w14:textId="77777777" w:rsidR="00EB35C5" w:rsidRDefault="00000000">
      <w:pPr>
        <w:pStyle w:val="a5"/>
        <w:jc w:val="center"/>
        <w:rPr>
          <w:rFonts w:ascii="黑体" w:hAnsi="黑体"/>
          <w:sz w:val="18"/>
          <w:szCs w:val="18"/>
        </w:rPr>
      </w:pPr>
      <w:r>
        <w:rPr>
          <w:rFonts w:ascii="黑体" w:hAnsi="黑体"/>
          <w:sz w:val="18"/>
          <w:szCs w:val="18"/>
        </w:rPr>
        <w:t xml:space="preserve">图 4.2 </w:t>
      </w:r>
      <w:r>
        <w:rPr>
          <w:rFonts w:ascii="黑体" w:hAnsi="黑体" w:hint="eastAsia"/>
          <w:sz w:val="18"/>
          <w:szCs w:val="18"/>
        </w:rPr>
        <w:t>处理之后的电感值</w:t>
      </w:r>
    </w:p>
    <w:p w14:paraId="180014F6" w14:textId="77777777" w:rsidR="00EB35C5" w:rsidRDefault="00EB35C5">
      <w:pPr>
        <w:tabs>
          <w:tab w:val="left" w:pos="6060"/>
          <w:tab w:val="left" w:pos="6840"/>
        </w:tabs>
        <w:spacing w:line="340" w:lineRule="exact"/>
        <w:rPr>
          <w:rFonts w:ascii="Times New Roman" w:hAnsi="Times New Roman" w:cs="Times New Roman"/>
          <w:sz w:val="24"/>
          <w:szCs w:val="24"/>
        </w:rPr>
      </w:pPr>
    </w:p>
    <w:p w14:paraId="5630F031" w14:textId="77777777" w:rsidR="00EB35C5" w:rsidRDefault="00000000">
      <w:pPr>
        <w:pStyle w:val="2"/>
      </w:pPr>
      <w:r>
        <w:rPr>
          <w:rFonts w:hint="eastAsia"/>
        </w:rPr>
        <w:t>4.</w:t>
      </w:r>
      <w:r>
        <w:t>2</w:t>
      </w:r>
      <w:r>
        <w:rPr>
          <w:rFonts w:hint="eastAsia"/>
        </w:rPr>
        <w:t xml:space="preserve"> 方向和速度控制</w:t>
      </w:r>
    </w:p>
    <w:p w14:paraId="2E7B64F0" w14:textId="77777777" w:rsidR="00EB35C5" w:rsidRDefault="00000000">
      <w:pPr>
        <w:ind w:firstLineChars="200" w:firstLine="480"/>
        <w:rPr>
          <w:rFonts w:ascii="宋体" w:hAnsi="宋体" w:cs="宋体"/>
          <w:sz w:val="24"/>
          <w:szCs w:val="24"/>
          <w:lang w:val="zh-CN"/>
        </w:rPr>
      </w:pPr>
      <w:r>
        <w:rPr>
          <w:rFonts w:ascii="宋体" w:hAnsi="宋体" w:cs="宋体" w:hint="eastAsia"/>
          <w:sz w:val="24"/>
          <w:szCs w:val="24"/>
          <w:lang w:val="zh-CN"/>
        </w:rPr>
        <w:t>智能车主要采用增量式 PID 控制和位置式 PD 控制，使智能车能够在赛道上平稳快速的行驶。</w:t>
      </w:r>
    </w:p>
    <w:p w14:paraId="4EDC1C8F" w14:textId="77777777" w:rsidR="00EB35C5" w:rsidRDefault="00000000">
      <w:pPr>
        <w:pStyle w:val="31"/>
        <w:rPr>
          <w:rFonts w:ascii="仿宋" w:hAnsi="仿宋" w:cs="仿宋"/>
        </w:rPr>
      </w:pPr>
      <w:r>
        <w:rPr>
          <w:rFonts w:ascii="仿宋" w:hAnsi="仿宋" w:cs="仿宋" w:hint="eastAsia"/>
        </w:rPr>
        <w:t>4.2.1 方向控制</w:t>
      </w:r>
    </w:p>
    <w:p w14:paraId="6D407DD4" w14:textId="77777777" w:rsidR="00EB35C5" w:rsidRDefault="00000000">
      <w:pPr>
        <w:ind w:firstLineChars="200" w:firstLine="480"/>
        <w:rPr>
          <w:rFonts w:ascii="宋体" w:hAnsi="宋体" w:cs="宋体"/>
          <w:sz w:val="24"/>
          <w:szCs w:val="24"/>
          <w:lang w:val="zh-CN"/>
        </w:rPr>
      </w:pPr>
      <w:r>
        <w:rPr>
          <w:rFonts w:ascii="宋体" w:hAnsi="宋体" w:cs="宋体" w:hint="eastAsia"/>
          <w:sz w:val="24"/>
          <w:szCs w:val="24"/>
          <w:lang w:val="zh-CN"/>
        </w:rPr>
        <w:t>C车模的方向控制是依靠S3010舵机进行的，电感通过采集赛道上的电磁信号，为了解决电磁噪点影响，选用12位ADC通道进行采数，采数之后进行归一化处理，最后将归一化好的数据进行滤波处理，得到较为可信的数据。通过差比和差算法进行计算出与舵机中值的偏差值，如果位置PID计算出的角度小于目标值则向左打角，反之向右打角</w:t>
      </w:r>
      <w:bookmarkStart w:id="4" w:name="page26"/>
      <w:bookmarkEnd w:id="4"/>
      <w:r>
        <w:rPr>
          <w:rFonts w:ascii="宋体" w:hAnsi="宋体" w:cs="宋体" w:hint="eastAsia"/>
          <w:sz w:val="24"/>
          <w:szCs w:val="24"/>
          <w:lang w:val="zh-CN"/>
        </w:rPr>
        <w:t>。</w:t>
      </w:r>
    </w:p>
    <w:p w14:paraId="5E280CB9" w14:textId="77777777" w:rsidR="00EB35C5" w:rsidRDefault="00000000">
      <w:pPr>
        <w:pStyle w:val="31"/>
        <w:rPr>
          <w:rFonts w:ascii="仿宋" w:hAnsi="仿宋" w:cs="仿宋"/>
        </w:rPr>
      </w:pPr>
      <w:r>
        <w:rPr>
          <w:rFonts w:ascii="仿宋" w:hAnsi="仿宋" w:cs="仿宋" w:hint="eastAsia"/>
        </w:rPr>
        <w:t>4.2.2 速度控制</w:t>
      </w:r>
    </w:p>
    <w:p w14:paraId="417D05D3" w14:textId="77777777" w:rsidR="00EB35C5" w:rsidRDefault="00EB35C5">
      <w:pPr>
        <w:spacing w:line="99" w:lineRule="exact"/>
        <w:rPr>
          <w:sz w:val="20"/>
          <w:szCs w:val="20"/>
        </w:rPr>
      </w:pPr>
    </w:p>
    <w:p w14:paraId="745549B7" w14:textId="77777777" w:rsidR="00EB35C5" w:rsidRDefault="00000000">
      <w:pPr>
        <w:ind w:firstLineChars="200" w:firstLine="480"/>
        <w:rPr>
          <w:rFonts w:ascii="宋体" w:hAnsi="宋体" w:cs="宋体"/>
          <w:sz w:val="24"/>
          <w:szCs w:val="24"/>
          <w:lang w:val="zh-CN"/>
        </w:rPr>
      </w:pPr>
      <w:r>
        <w:rPr>
          <w:rFonts w:ascii="宋体" w:hAnsi="宋体" w:cs="宋体" w:hint="eastAsia"/>
          <w:sz w:val="24"/>
          <w:szCs w:val="24"/>
          <w:lang w:val="zh-CN"/>
        </w:rPr>
        <w:t>C车模是带有双电机的车模系统，可以实现前后左右自动运行，在进行速度控制过程中，使用的是传统的增量PID进行控制，在调节PID参数过程中，借助蓝牙、上位机等设备进行观测调试效果，最终实现闭环操作，能够实现快速的加减速操作，在实现阿克曼差速模型中提供动力</w:t>
      </w:r>
      <w:r>
        <w:rPr>
          <w:rFonts w:ascii="宋体" w:hAnsi="宋体" w:cs="宋体" w:hint="eastAsia"/>
          <w:sz w:val="24"/>
          <w:szCs w:val="24"/>
        </w:rPr>
        <w:t>如图4.3所示</w:t>
      </w:r>
      <w:r>
        <w:rPr>
          <w:rFonts w:ascii="宋体" w:hAnsi="宋体" w:cs="宋体" w:hint="eastAsia"/>
          <w:sz w:val="24"/>
          <w:szCs w:val="24"/>
          <w:lang w:val="zh-CN"/>
        </w:rPr>
        <w:t xml:space="preserve">。 </w:t>
      </w:r>
    </w:p>
    <w:p w14:paraId="06F9D810" w14:textId="77777777" w:rsidR="00EB35C5" w:rsidRDefault="00000000">
      <w:pPr>
        <w:pStyle w:val="31"/>
        <w:rPr>
          <w:rFonts w:ascii="仿宋" w:hAnsi="仿宋" w:cs="仿宋"/>
        </w:rPr>
      </w:pPr>
      <w:r>
        <w:rPr>
          <w:rFonts w:ascii="仿宋" w:hAnsi="仿宋" w:cs="仿宋" w:hint="eastAsia"/>
        </w:rPr>
        <w:t>4.2.3 阿克曼转向原理</w:t>
      </w:r>
    </w:p>
    <w:p w14:paraId="39E2848D" w14:textId="77777777" w:rsidR="00EB35C5" w:rsidRDefault="00EB35C5">
      <w:pPr>
        <w:spacing w:line="99" w:lineRule="exact"/>
        <w:rPr>
          <w:sz w:val="20"/>
          <w:szCs w:val="20"/>
        </w:rPr>
      </w:pPr>
    </w:p>
    <w:p w14:paraId="4203EB8A" w14:textId="77777777" w:rsidR="00EB35C5" w:rsidRDefault="00000000">
      <w:pPr>
        <w:ind w:firstLineChars="200" w:firstLine="480"/>
        <w:rPr>
          <w:rFonts w:ascii="Times New Roman" w:hAnsi="Times New Roman" w:cs="Times New Roman"/>
          <w:sz w:val="24"/>
          <w:szCs w:val="24"/>
        </w:rPr>
      </w:pPr>
      <w:r>
        <w:rPr>
          <w:rFonts w:ascii="宋体" w:hAnsi="宋体" w:cs="宋体" w:hint="eastAsia"/>
          <w:sz w:val="24"/>
          <w:szCs w:val="24"/>
          <w:lang w:val="zh-CN"/>
        </w:rPr>
        <w:t>阿克曼转向是一种现代汽车的转向方式，在汽车转弯的时候，内外轮转过的角度不一样，内侧轮胎转弯半径小于外侧轮胎。智能车在过弯的时候实现两轮的差速有利于快速过弯，于是将阿克曼模型和舵机结合使用</w:t>
      </w:r>
      <w:r>
        <w:rPr>
          <w:rFonts w:ascii="宋体" w:hAnsi="宋体" w:cs="宋体" w:hint="eastAsia"/>
          <w:sz w:val="24"/>
          <w:vertAlign w:val="superscript"/>
        </w:rPr>
        <w:t>[3]</w:t>
      </w:r>
      <w:r>
        <w:rPr>
          <w:rFonts w:ascii="Times New Roman" w:hAnsi="Times New Roman" w:cs="Times New Roman" w:hint="eastAsia"/>
          <w:sz w:val="24"/>
          <w:szCs w:val="24"/>
        </w:rPr>
        <w:t>。</w:t>
      </w:r>
    </w:p>
    <w:p w14:paraId="2B6FF090" w14:textId="77777777" w:rsidR="00EB35C5" w:rsidRDefault="00000000">
      <w:pPr>
        <w:rPr>
          <w:rFonts w:ascii="宋体" w:hAnsi="宋体" w:cs="宋体"/>
          <w:sz w:val="24"/>
          <w:szCs w:val="24"/>
        </w:rPr>
      </w:pPr>
      <w:r>
        <w:rPr>
          <w:rFonts w:ascii="宋体" w:hAnsi="宋体" w:cs="宋体" w:hint="eastAsia"/>
          <w:sz w:val="24"/>
          <w:szCs w:val="24"/>
        </w:rPr>
        <w:t>阿克曼转向核心公式：</w:t>
      </w:r>
    </w:p>
    <w:p w14:paraId="006C9F94" w14:textId="77777777" w:rsidR="00EB35C5" w:rsidRDefault="00000000">
      <w:pPr>
        <w:rPr>
          <w:rFonts w:ascii="Cambria Math" w:hAnsi="Cambria Math" w:cs="Times New Roman"/>
          <w:i/>
          <w:sz w:val="24"/>
          <w:szCs w:val="24"/>
        </w:rPr>
      </w:pPr>
      <m:oMathPara>
        <m:oMathParaPr>
          <m:jc m:val="right"/>
        </m:oMathParaPr>
        <m:oMath>
          <m:func>
            <m:funcPr>
              <m:ctrlPr>
                <w:rPr>
                  <w:rFonts w:ascii="Cambria Math" w:hAnsi="Cambria Math" w:cs="Times New Roman"/>
                  <w:i/>
                  <w:iCs/>
                  <w:sz w:val="24"/>
                  <w:szCs w:val="24"/>
                </w:rPr>
              </m:ctrlPr>
            </m:funcPr>
            <m:fName>
              <m:r>
                <w:rPr>
                  <w:rFonts w:ascii="Cambria Math" w:hAnsi="Cambria Math" w:cs="Times New Roman"/>
                  <w:sz w:val="24"/>
                  <w:szCs w:val="24"/>
                </w:rPr>
                <m:t>cot</m:t>
              </m:r>
            </m:fName>
            <m:e>
              <m:r>
                <w:rPr>
                  <w:rFonts w:ascii="Cambria Math" w:hAnsi="Cambria Math" w:cs="Times New Roman"/>
                  <w:sz w:val="24"/>
                  <w:szCs w:val="24"/>
                </w:rPr>
                <m:t xml:space="preserve">β </m:t>
              </m:r>
            </m:e>
          </m:func>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r>
                <w:rPr>
                  <w:rFonts w:ascii="Cambria Math" w:hAnsi="Cambria Math" w:cs="Times New Roman"/>
                  <w:sz w:val="24"/>
                  <w:szCs w:val="24"/>
                </w:rPr>
                <m:t>cot</m:t>
              </m:r>
            </m:fName>
            <m:e>
              <m:r>
                <w:rPr>
                  <w:rFonts w:ascii="Cambria Math" w:hAnsi="Cambria Math" w:cs="Times New Roman"/>
                  <w:sz w:val="24"/>
                  <w:szCs w:val="24"/>
                </w:rPr>
                <m:t>α</m:t>
              </m:r>
            </m:e>
          </m:fun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hint="eastAsia"/>
                  <w:sz w:val="24"/>
                  <w:szCs w:val="24"/>
                </w:rPr>
                <m:t>w</m:t>
              </m:r>
            </m:num>
            <m:den>
              <m:r>
                <w:rPr>
                  <w:rFonts w:ascii="Cambria Math" w:hAnsi="Cambria Math" w:cs="Times New Roman" w:hint="eastAsia"/>
                  <w:sz w:val="24"/>
                  <w:szCs w:val="24"/>
                </w:rPr>
                <m:t>L</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e>
          </m:d>
        </m:oMath>
      </m:oMathPara>
    </w:p>
    <w:p w14:paraId="6232AD61" w14:textId="77777777" w:rsidR="00EB35C5" w:rsidRDefault="00EB35C5">
      <w:pPr>
        <w:rPr>
          <w:rFonts w:ascii="Cambria Math" w:hAnsi="Cambria Math" w:cs="Times New Roman"/>
          <w:b/>
          <w:bCs/>
          <w:i/>
          <w:sz w:val="24"/>
          <w:szCs w:val="24"/>
        </w:rPr>
      </w:pPr>
    </w:p>
    <w:p w14:paraId="4D32606B" w14:textId="77777777" w:rsidR="00EB35C5" w:rsidRDefault="00000000">
      <w:pPr>
        <w:rPr>
          <w:rFonts w:ascii="宋体" w:hAnsi="宋体" w:cs="宋体"/>
          <w:sz w:val="24"/>
          <w:szCs w:val="24"/>
        </w:rPr>
      </w:pPr>
      <w:r>
        <w:rPr>
          <w:rFonts w:ascii="宋体" w:hAnsi="宋体" w:cs="宋体" w:hint="eastAsia"/>
          <w:sz w:val="24"/>
          <w:szCs w:val="24"/>
        </w:rPr>
        <w:t>其中，</w:t>
      </w:r>
      <m:oMath>
        <m:r>
          <m:rPr>
            <m:sty m:val="p"/>
          </m:rPr>
          <w:rPr>
            <w:rFonts w:ascii="Cambria Math" w:hAnsi="Cambria Math" w:cs="宋体" w:hint="eastAsia"/>
            <w:sz w:val="24"/>
            <w:szCs w:val="24"/>
          </w:rPr>
          <m:t>β</m:t>
        </m:r>
      </m:oMath>
      <w:r>
        <w:rPr>
          <w:rFonts w:ascii="宋体" w:hAnsi="宋体" w:cs="宋体" w:hint="eastAsia"/>
          <w:sz w:val="24"/>
          <w:szCs w:val="24"/>
        </w:rPr>
        <w:t>：汽车前外轮转角，</w:t>
      </w:r>
      <m:oMath>
        <m:r>
          <m:rPr>
            <m:sty m:val="p"/>
          </m:rPr>
          <w:rPr>
            <w:rFonts w:ascii="Cambria Math" w:hAnsi="Cambria Math" w:cs="宋体" w:hint="eastAsia"/>
            <w:sz w:val="24"/>
            <w:szCs w:val="24"/>
          </w:rPr>
          <m:t>α</m:t>
        </m:r>
      </m:oMath>
      <w:r>
        <w:rPr>
          <w:rFonts w:ascii="宋体" w:hAnsi="宋体" w:cs="宋体" w:hint="eastAsia"/>
          <w:sz w:val="24"/>
          <w:szCs w:val="24"/>
        </w:rPr>
        <w:t>：汽车前内轮转角，W：两主销中心距，L：轴距</w:t>
      </w:r>
    </w:p>
    <w:p w14:paraId="20A9C9AE" w14:textId="77777777" w:rsidR="00EB35C5" w:rsidRDefault="00000000">
      <w:pPr>
        <w:rPr>
          <w:rFonts w:ascii="宋体" w:hAnsi="宋体" w:cs="宋体"/>
          <w:sz w:val="24"/>
          <w:szCs w:val="24"/>
        </w:rPr>
      </w:pPr>
      <w:r>
        <w:rPr>
          <w:rFonts w:ascii="宋体" w:hAnsi="宋体" w:cs="宋体" w:hint="eastAsia"/>
          <w:sz w:val="24"/>
          <w:szCs w:val="24"/>
        </w:rPr>
        <w:lastRenderedPageBreak/>
        <w:t>通过数学公式计算：</w:t>
      </w:r>
    </w:p>
    <w:p w14:paraId="2CAAE5C3" w14:textId="77777777" w:rsidR="00EB35C5" w:rsidRDefault="00000000">
      <w:pPr>
        <w:rPr>
          <w:rFonts w:ascii="Cambria Math" w:hAnsi="Cambria Math" w:cs="Times New Roman"/>
          <w:i/>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hint="eastAsia"/>
                  <w:sz w:val="24"/>
                  <w:szCs w:val="24"/>
                </w:rPr>
                <m:t>L</m:t>
              </m:r>
            </m:e>
            <m:sub>
              <m:r>
                <w:rPr>
                  <w:rFonts w:ascii="Cambria Math" w:hAnsi="Cambria Math" w:cs="Times New Roman" w:hint="eastAsia"/>
                  <w:sz w:val="24"/>
                  <w:szCs w:val="24"/>
                </w:rPr>
                <m:t>in</m:t>
              </m:r>
            </m:sub>
          </m:sSub>
          <m:r>
            <w:rPr>
              <w:rFonts w:ascii="Cambria Math" w:hAnsi="Cambria Math" w:cs="Times New Roman"/>
              <w:sz w:val="24"/>
              <w:szCs w:val="24"/>
            </w:rPr>
            <m:t xml:space="preserve">= </m:t>
          </m:r>
          <m:r>
            <w:rPr>
              <w:rFonts w:ascii="Cambria Math" w:hAnsi="Cambria Math" w:cs="Times New Roman" w:hint="eastAsia"/>
              <w:sz w:val="24"/>
              <w:szCs w:val="24"/>
            </w:rPr>
            <m:t>R</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hint="eastAsia"/>
                  <w:sz w:val="24"/>
                  <w:szCs w:val="24"/>
                </w:rPr>
                <m:t>W</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m:t>
              </m:r>
            </m:e>
          </m:d>
        </m:oMath>
      </m:oMathPara>
    </w:p>
    <w:p w14:paraId="333D439B" w14:textId="77777777" w:rsidR="00EB35C5" w:rsidRDefault="00000000">
      <w:pPr>
        <w:rPr>
          <w:rFonts w:ascii="Cambria Math" w:hAnsi="Cambria Math" w:cs="Times New Roman"/>
          <w:i/>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hint="eastAsia"/>
                  <w:sz w:val="24"/>
                  <w:szCs w:val="24"/>
                </w:rPr>
                <m:t>L</m:t>
              </m:r>
            </m:e>
            <m:sub>
              <m:r>
                <w:rPr>
                  <w:rFonts w:ascii="Cambria Math" w:hAnsi="Cambria Math" w:cs="Times New Roman" w:hint="eastAsia"/>
                  <w:sz w:val="24"/>
                  <w:szCs w:val="24"/>
                </w:rPr>
                <m:t>out</m:t>
              </m:r>
            </m:sub>
          </m:sSub>
          <m:r>
            <w:rPr>
              <w:rFonts w:ascii="Cambria Math" w:hAnsi="Cambria Math" w:cs="Times New Roman"/>
              <w:sz w:val="24"/>
              <w:szCs w:val="24"/>
            </w:rPr>
            <m:t xml:space="preserve">= </m:t>
          </m:r>
          <m:r>
            <w:rPr>
              <w:rFonts w:ascii="Cambria Math" w:hAnsi="Cambria Math" w:cs="Times New Roman" w:hint="eastAsia"/>
              <w:sz w:val="24"/>
              <w:szCs w:val="24"/>
            </w:rPr>
            <m:t>R</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hint="eastAsia"/>
                  <w:sz w:val="24"/>
                  <w:szCs w:val="24"/>
                </w:rPr>
                <m:t>W</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m:t>
              </m:r>
            </m:e>
          </m:d>
        </m:oMath>
      </m:oMathPara>
    </w:p>
    <w:p w14:paraId="50575C03" w14:textId="77777777" w:rsidR="00EB35C5" w:rsidRDefault="00EB35C5">
      <w:pPr>
        <w:rPr>
          <w:rFonts w:ascii="Cambria Math" w:hAnsi="Cambria Math" w:cs="Times New Roman"/>
          <w:i/>
          <w:sz w:val="24"/>
          <w:szCs w:val="24"/>
        </w:rPr>
      </w:pPr>
    </w:p>
    <w:p w14:paraId="4271BC9A" w14:textId="77777777" w:rsidR="00EB35C5" w:rsidRDefault="00000000">
      <w:pPr>
        <w:rPr>
          <w:rFonts w:ascii="Cambria Math" w:hAnsi="Cambria Math" w:cs="Times New Roman"/>
          <w:i/>
          <w:sz w:val="24"/>
          <w:szCs w:val="24"/>
        </w:rPr>
      </w:pPr>
      <m:oMathPara>
        <m:oMathParaPr>
          <m:jc m:val="right"/>
        </m:oMathParaPr>
        <m:oMath>
          <m:func>
            <m:funcPr>
              <m:ctrlPr>
                <w:rPr>
                  <w:rFonts w:ascii="Cambria Math" w:hAnsi="Cambria Math" w:cs="Times New Roman"/>
                  <w:i/>
                  <w:sz w:val="24"/>
                  <w:szCs w:val="24"/>
                </w:rPr>
              </m:ctrlPr>
            </m:funcPr>
            <m:fName>
              <m:r>
                <w:rPr>
                  <w:rFonts w:ascii="Cambria Math" w:hAnsi="Cambria Math" w:cs="Times New Roman"/>
                  <w:sz w:val="24"/>
                  <w:szCs w:val="24"/>
                </w:rPr>
                <m:t>tan</m:t>
              </m:r>
            </m:fName>
            <m:e>
              <m:r>
                <w:rPr>
                  <w:rFonts w:ascii="Cambria Math" w:hAnsi="Cambria Math" w:cs="Times New Roman"/>
                  <w:sz w:val="24"/>
                  <w:szCs w:val="24"/>
                </w:rPr>
                <m:t>β</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hint="eastAsia"/>
                  <w:sz w:val="24"/>
                  <w:szCs w:val="24"/>
                </w:rPr>
                <m:t>w</m:t>
              </m:r>
            </m:num>
            <m:den>
              <m:sSub>
                <m:sSubPr>
                  <m:ctrlPr>
                    <w:rPr>
                      <w:rFonts w:ascii="Cambria Math" w:hAnsi="Cambria Math" w:cs="Times New Roman"/>
                      <w:i/>
                      <w:sz w:val="24"/>
                      <w:szCs w:val="24"/>
                    </w:rPr>
                  </m:ctrlPr>
                </m:sSubPr>
                <m:e>
                  <m:r>
                    <w:rPr>
                      <w:rFonts w:ascii="Cambria Math" w:hAnsi="Cambria Math" w:cs="Times New Roman" w:hint="eastAsia"/>
                      <w:sz w:val="24"/>
                      <w:szCs w:val="24"/>
                    </w:rPr>
                    <m:t>L</m:t>
                  </m:r>
                </m:e>
                <m:sub>
                  <m:r>
                    <w:rPr>
                      <w:rFonts w:ascii="Cambria Math" w:hAnsi="Cambria Math" w:cs="Times New Roman" w:hint="eastAsia"/>
                      <w:sz w:val="24"/>
                      <w:szCs w:val="24"/>
                    </w:rPr>
                    <m:t>out</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4</m:t>
              </m:r>
            </m:e>
          </m:d>
        </m:oMath>
      </m:oMathPara>
    </w:p>
    <w:p w14:paraId="205D2DCC" w14:textId="77777777" w:rsidR="00EB35C5" w:rsidRDefault="00EB35C5">
      <w:pPr>
        <w:rPr>
          <w:rFonts w:ascii="Cambria Math" w:hAnsi="Cambria Math" w:cs="Times New Roman"/>
          <w:i/>
          <w:sz w:val="24"/>
          <w:szCs w:val="24"/>
        </w:rPr>
      </w:pPr>
    </w:p>
    <w:p w14:paraId="31B2BA62" w14:textId="77777777" w:rsidR="00EB35C5" w:rsidRDefault="00000000">
      <w:pPr>
        <w:rPr>
          <w:rFonts w:ascii="Cambria Math" w:hAnsi="Cambria Math" w:cs="Times New Roman"/>
          <w:i/>
          <w:sz w:val="24"/>
          <w:szCs w:val="24"/>
        </w:rPr>
      </w:pPr>
      <m:oMathPara>
        <m:oMathParaPr>
          <m:jc m:val="right"/>
        </m:oMathParaPr>
        <m:oMath>
          <m:func>
            <m:funcPr>
              <m:ctrlPr>
                <w:rPr>
                  <w:rFonts w:ascii="Cambria Math" w:hAnsi="Cambria Math" w:cs="Times New Roman"/>
                  <w:i/>
                  <w:sz w:val="24"/>
                  <w:szCs w:val="24"/>
                </w:rPr>
              </m:ctrlPr>
            </m:funcPr>
            <m:fName>
              <m:r>
                <w:rPr>
                  <w:rFonts w:ascii="Cambria Math" w:hAnsi="Cambria Math" w:cs="Times New Roman"/>
                  <w:sz w:val="24"/>
                  <w:szCs w:val="24"/>
                </w:rPr>
                <m:t>tan</m:t>
              </m:r>
            </m:fName>
            <m:e>
              <m:r>
                <w:rPr>
                  <w:rFonts w:ascii="Cambria Math" w:hAnsi="Cambria Math" w:cs="Times New Roman"/>
                  <w:sz w:val="24"/>
                  <w:szCs w:val="24"/>
                </w:rPr>
                <m:t>θ</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hint="eastAsia"/>
                  <w:sz w:val="24"/>
                  <w:szCs w:val="24"/>
                </w:rPr>
                <m:t>L</m:t>
              </m:r>
            </m:num>
            <m:den>
              <m:r>
                <w:rPr>
                  <w:rFonts w:ascii="Cambria Math" w:hAnsi="Cambria Math" w:cs="Times New Roman" w:hint="eastAsia"/>
                  <w:sz w:val="24"/>
                  <w:szCs w:val="24"/>
                </w:rPr>
                <m:t>R</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5</m:t>
              </m:r>
            </m:e>
          </m:d>
        </m:oMath>
      </m:oMathPara>
    </w:p>
    <w:p w14:paraId="30A5222F" w14:textId="77777777" w:rsidR="00EB35C5" w:rsidRDefault="00EB35C5">
      <w:pPr>
        <w:rPr>
          <w:rFonts w:ascii="Cambria Math" w:hAnsi="Cambria Math" w:cs="Times New Roman"/>
          <w:i/>
          <w:sz w:val="24"/>
          <w:szCs w:val="24"/>
        </w:rPr>
      </w:pPr>
    </w:p>
    <w:p w14:paraId="4A1D4415" w14:textId="77777777" w:rsidR="00EB35C5" w:rsidRDefault="00000000">
      <w:pPr>
        <w:rPr>
          <w:rFonts w:ascii="宋体" w:hAnsi="宋体" w:cs="宋体"/>
          <w:sz w:val="24"/>
          <w:szCs w:val="24"/>
        </w:rPr>
      </w:pPr>
      <w:r>
        <w:rPr>
          <w:rFonts w:ascii="宋体" w:hAnsi="宋体" w:cs="宋体" w:hint="eastAsia"/>
          <w:sz w:val="24"/>
          <w:szCs w:val="24"/>
        </w:rPr>
        <w:t>阿克曼车模在转向的时候其实是在做圆周运动，这个圆心就和曲率有关</w:t>
      </w:r>
      <w:r>
        <w:rPr>
          <w:rFonts w:ascii="宋体" w:hAnsi="宋体" w:cs="宋体" w:hint="eastAsia"/>
          <w:sz w:val="24"/>
          <w:vertAlign w:val="superscript"/>
        </w:rPr>
        <w:t>[4]</w:t>
      </w:r>
      <w:r>
        <w:rPr>
          <w:rFonts w:ascii="宋体" w:hAnsi="宋体" w:cs="宋体" w:hint="eastAsia"/>
          <w:sz w:val="24"/>
          <w:szCs w:val="24"/>
        </w:rPr>
        <w:t>，因此两个轮子的角速度因该是一致的所以可以计算出：</w:t>
      </w:r>
    </w:p>
    <w:p w14:paraId="5FC9BFC1" w14:textId="77777777" w:rsidR="00EB35C5" w:rsidRDefault="00000000">
      <w:pPr>
        <w:rPr>
          <w:rFonts w:ascii="Cambria Math" w:hAnsi="Cambria Math" w:cs="Times New Roman"/>
          <w:i/>
          <w:sz w:val="24"/>
          <w:szCs w:val="24"/>
        </w:rPr>
      </w:pPr>
      <m:oMathPara>
        <m:oMathParaPr>
          <m:jc m:val="right"/>
        </m:oMathPara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hint="eastAsia"/>
                      <w:sz w:val="24"/>
                      <w:szCs w:val="24"/>
                    </w:rPr>
                    <m:t>V</m:t>
                  </m:r>
                </m:e>
                <m:sub>
                  <m:r>
                    <w:rPr>
                      <w:rFonts w:ascii="Cambria Math" w:hAnsi="Cambria Math" w:cs="Times New Roman" w:hint="eastAsia"/>
                      <w:sz w:val="24"/>
                      <w:szCs w:val="24"/>
                    </w:rPr>
                    <m:t>in</m:t>
                  </m:r>
                </m:sub>
              </m:sSub>
            </m:num>
            <m:den>
              <m:sSub>
                <m:sSubPr>
                  <m:ctrlPr>
                    <w:rPr>
                      <w:rFonts w:ascii="Cambria Math" w:hAnsi="Cambria Math" w:cs="Times New Roman"/>
                      <w:i/>
                      <w:sz w:val="24"/>
                      <w:szCs w:val="24"/>
                    </w:rPr>
                  </m:ctrlPr>
                </m:sSubPr>
                <m:e>
                  <m:r>
                    <w:rPr>
                      <w:rFonts w:ascii="Cambria Math" w:hAnsi="Cambria Math" w:cs="Times New Roman" w:hint="eastAsia"/>
                      <w:sz w:val="24"/>
                      <w:szCs w:val="24"/>
                    </w:rPr>
                    <m:t>V</m:t>
                  </m:r>
                </m:e>
                <m:sub>
                  <m:r>
                    <w:rPr>
                      <w:rFonts w:ascii="Cambria Math" w:hAnsi="Cambria Math" w:cs="Times New Roman" w:hint="eastAsia"/>
                      <w:sz w:val="24"/>
                      <w:szCs w:val="24"/>
                    </w:rPr>
                    <m:t>out</m:t>
                  </m:r>
                </m:sub>
              </m:sSub>
            </m:den>
          </m:f>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hint="eastAsia"/>
                      <w:sz w:val="24"/>
                      <w:szCs w:val="24"/>
                    </w:rPr>
                    <m:t>L</m:t>
                  </m:r>
                </m:e>
                <m:sub>
                  <m:r>
                    <w:rPr>
                      <w:rFonts w:ascii="Cambria Math" w:hAnsi="Cambria Math" w:cs="Times New Roman" w:hint="eastAsia"/>
                      <w:sz w:val="24"/>
                      <w:szCs w:val="24"/>
                    </w:rPr>
                    <m:t>in</m:t>
                  </m:r>
                </m:sub>
              </m:sSub>
              <m:r>
                <w:rPr>
                  <w:rFonts w:ascii="Cambria Math" w:hAnsi="Cambria Math" w:cs="Times New Roman"/>
                  <w:sz w:val="24"/>
                  <w:szCs w:val="24"/>
                </w:rPr>
                <m:t>*</m:t>
              </m:r>
              <m:r>
                <w:rPr>
                  <w:rFonts w:ascii="Cambria Math" w:hAnsi="Cambria Math" w:cs="Times New Roman" w:hint="eastAsia"/>
                  <w:sz w:val="24"/>
                  <w:szCs w:val="24"/>
                </w:rPr>
                <m:t>w</m:t>
              </m:r>
            </m:num>
            <m:den>
              <m:sSub>
                <m:sSubPr>
                  <m:ctrlPr>
                    <w:rPr>
                      <w:rFonts w:ascii="Cambria Math" w:hAnsi="Cambria Math" w:cs="Times New Roman"/>
                      <w:i/>
                      <w:sz w:val="24"/>
                      <w:szCs w:val="24"/>
                    </w:rPr>
                  </m:ctrlPr>
                </m:sSubPr>
                <m:e>
                  <m:r>
                    <w:rPr>
                      <w:rFonts w:ascii="Cambria Math" w:hAnsi="Cambria Math" w:cs="Times New Roman" w:hint="eastAsia"/>
                      <w:sz w:val="24"/>
                      <w:szCs w:val="24"/>
                    </w:rPr>
                    <m:t>L</m:t>
                  </m:r>
                </m:e>
                <m:sub>
                  <m:r>
                    <w:rPr>
                      <w:rFonts w:ascii="Cambria Math" w:hAnsi="Cambria Math" w:cs="Times New Roman" w:hint="eastAsia"/>
                      <w:sz w:val="24"/>
                      <w:szCs w:val="24"/>
                    </w:rPr>
                    <m:t>in</m:t>
                  </m:r>
                </m:sub>
              </m:sSub>
              <m:r>
                <w:rPr>
                  <w:rFonts w:ascii="Cambria Math" w:hAnsi="Cambria Math" w:cs="Times New Roman"/>
                  <w:sz w:val="24"/>
                  <w:szCs w:val="24"/>
                </w:rPr>
                <m:t>*</m:t>
              </m:r>
              <m:r>
                <w:rPr>
                  <w:rFonts w:ascii="Cambria Math" w:hAnsi="Cambria Math" w:cs="Times New Roman" w:hint="eastAsia"/>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hint="eastAsia"/>
                  <w:sz w:val="24"/>
                  <w:szCs w:val="24"/>
                </w:rPr>
                <m:t>R</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2</m:t>
                  </m:r>
                </m:den>
              </m:f>
            </m:num>
            <m:den>
              <m:r>
                <w:rPr>
                  <w:rFonts w:ascii="Cambria Math" w:hAnsi="Cambria Math" w:cs="Times New Roman" w:hint="eastAsia"/>
                  <w:sz w:val="24"/>
                  <w:szCs w:val="24"/>
                </w:rPr>
                <m:t>R</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2</m:t>
                  </m:r>
                </m:den>
              </m:f>
              <m:ctrlPr>
                <w:rPr>
                  <w:rFonts w:ascii="Cambria Math" w:hAnsi="Cambria Math" w:cs="宋体" w:hint="eastAsia"/>
                  <w:sz w:val="24"/>
                  <w:szCs w:val="24"/>
                </w:rPr>
              </m:ctrlPr>
            </m:den>
          </m:f>
          <m:r>
            <m:rPr>
              <m:sty m:val="p"/>
            </m:rPr>
            <w:rPr>
              <w:rFonts w:ascii="Cambria Math" w:hAnsi="Cambria Math" w:cs="宋体" w:hint="eastAsia"/>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6</m:t>
              </m:r>
            </m:e>
          </m:d>
        </m:oMath>
      </m:oMathPara>
    </w:p>
    <w:p w14:paraId="59CE3F0E" w14:textId="77777777" w:rsidR="00EB35C5" w:rsidRDefault="00000000">
      <w:pPr>
        <w:rPr>
          <w:rFonts w:ascii="宋体" w:hAnsi="宋体" w:cs="宋体"/>
          <w:sz w:val="24"/>
          <w:szCs w:val="24"/>
        </w:rPr>
      </w:pPr>
      <w:r>
        <w:rPr>
          <w:rFonts w:ascii="宋体" w:hAnsi="宋体" w:cs="宋体" w:hint="eastAsia"/>
          <w:sz w:val="24"/>
          <w:szCs w:val="24"/>
        </w:rPr>
        <w:t>假设当前设定的速度是两轮中心的速度，那么有：</w:t>
      </w:r>
    </w:p>
    <w:p w14:paraId="5855E429" w14:textId="77777777" w:rsidR="00EB35C5" w:rsidRDefault="00000000">
      <w:pPr>
        <w:rPr>
          <w:rFonts w:ascii="Cambria Math" w:hAnsi="Cambria Math" w:cs="Times New Roman"/>
          <w:i/>
          <w:sz w:val="24"/>
          <w:szCs w:val="24"/>
        </w:rPr>
      </w:pPr>
      <m:oMathPara>
        <m:oMathParaPr>
          <m:jc m:val="right"/>
        </m:oMathPara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hint="eastAsia"/>
                      <w:sz w:val="24"/>
                      <w:szCs w:val="24"/>
                    </w:rPr>
                    <m:t>V</m:t>
                  </m:r>
                </m:e>
                <m:sub>
                  <m:r>
                    <w:rPr>
                      <w:rFonts w:ascii="Cambria Math" w:hAnsi="Cambria Math" w:cs="Times New Roman" w:hint="eastAsia"/>
                      <w:sz w:val="24"/>
                      <w:szCs w:val="24"/>
                    </w:rPr>
                    <m:t>s</m:t>
                  </m:r>
                </m:sub>
              </m:sSub>
            </m:num>
            <m:den>
              <m:sSub>
                <m:sSubPr>
                  <m:ctrlPr>
                    <w:rPr>
                      <w:rFonts w:ascii="Cambria Math" w:hAnsi="Cambria Math" w:cs="Times New Roman"/>
                      <w:i/>
                      <w:sz w:val="24"/>
                      <w:szCs w:val="24"/>
                    </w:rPr>
                  </m:ctrlPr>
                </m:sSubPr>
                <m:e>
                  <m:r>
                    <w:rPr>
                      <w:rFonts w:ascii="Cambria Math" w:hAnsi="Cambria Math" w:cs="Times New Roman" w:hint="eastAsia"/>
                      <w:sz w:val="24"/>
                      <w:szCs w:val="24"/>
                    </w:rPr>
                    <m:t>V</m:t>
                  </m:r>
                </m:e>
                <m:sub>
                  <m:r>
                    <w:rPr>
                      <w:rFonts w:ascii="Cambria Math" w:hAnsi="Cambria Math" w:cs="Times New Roman" w:hint="eastAsia"/>
                      <w:sz w:val="24"/>
                      <w:szCs w:val="24"/>
                    </w:rPr>
                    <m:t>in</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hint="eastAsia"/>
                  <w:sz w:val="24"/>
                  <w:szCs w:val="24"/>
                </w:rPr>
                <m:t>R</m:t>
              </m:r>
            </m:num>
            <m:den>
              <m:r>
                <w:rPr>
                  <w:rFonts w:ascii="Cambria Math" w:hAnsi="Cambria Math" w:cs="Times New Roman" w:hint="eastAsia"/>
                  <w:sz w:val="24"/>
                  <w:szCs w:val="24"/>
                </w:rPr>
                <m:t>R</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2</m:t>
                  </m:r>
                </m:den>
              </m:f>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7</m:t>
              </m:r>
            </m:e>
          </m:d>
        </m:oMath>
      </m:oMathPara>
    </w:p>
    <w:p w14:paraId="721EDE32" w14:textId="77777777" w:rsidR="00EB35C5" w:rsidRDefault="00000000">
      <w:pPr>
        <w:rPr>
          <w:rFonts w:ascii="Cambria Math" w:hAnsi="Cambria Math" w:cs="Times New Roman"/>
          <w:i/>
          <w:sz w:val="24"/>
          <w:szCs w:val="24"/>
        </w:rPr>
      </w:pPr>
      <m:oMathPara>
        <m:oMathParaPr>
          <m:jc m:val="right"/>
        </m:oMathPara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hint="eastAsia"/>
                      <w:sz w:val="24"/>
                      <w:szCs w:val="24"/>
                    </w:rPr>
                    <m:t>V</m:t>
                  </m:r>
                </m:e>
                <m:sub>
                  <m:r>
                    <w:rPr>
                      <w:rFonts w:ascii="Cambria Math" w:hAnsi="Cambria Math" w:cs="Times New Roman" w:hint="eastAsia"/>
                      <w:sz w:val="24"/>
                      <w:szCs w:val="24"/>
                    </w:rPr>
                    <m:t>s</m:t>
                  </m:r>
                </m:sub>
              </m:sSub>
            </m:num>
            <m:den>
              <m:sSub>
                <m:sSubPr>
                  <m:ctrlPr>
                    <w:rPr>
                      <w:rFonts w:ascii="Cambria Math" w:hAnsi="Cambria Math" w:cs="Times New Roman"/>
                      <w:i/>
                      <w:sz w:val="24"/>
                      <w:szCs w:val="24"/>
                    </w:rPr>
                  </m:ctrlPr>
                </m:sSubPr>
                <m:e>
                  <m:r>
                    <w:rPr>
                      <w:rFonts w:ascii="Cambria Math" w:hAnsi="Cambria Math" w:cs="Times New Roman" w:hint="eastAsia"/>
                      <w:sz w:val="24"/>
                      <w:szCs w:val="24"/>
                    </w:rPr>
                    <m:t>V</m:t>
                  </m:r>
                </m:e>
                <m:sub>
                  <m:r>
                    <w:rPr>
                      <w:rFonts w:ascii="Cambria Math" w:hAnsi="Cambria Math" w:cs="Times New Roman" w:hint="eastAsia"/>
                      <w:sz w:val="24"/>
                      <w:szCs w:val="24"/>
                    </w:rPr>
                    <m:t>out</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hint="eastAsia"/>
                  <w:sz w:val="24"/>
                  <w:szCs w:val="24"/>
                </w:rPr>
                <m:t>R</m:t>
              </m:r>
            </m:num>
            <m:den>
              <m:r>
                <w:rPr>
                  <w:rFonts w:ascii="Cambria Math" w:hAnsi="Cambria Math" w:cs="Times New Roman" w:hint="eastAsia"/>
                  <w:sz w:val="24"/>
                  <w:szCs w:val="24"/>
                </w:rPr>
                <m:t>R</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2</m:t>
                  </m:r>
                </m:den>
              </m:f>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8</m:t>
              </m:r>
            </m:e>
          </m:d>
        </m:oMath>
      </m:oMathPara>
    </w:p>
    <w:p w14:paraId="253F142F" w14:textId="77777777" w:rsidR="00EB35C5" w:rsidRDefault="00000000">
      <w:pPr>
        <w:rPr>
          <w:rFonts w:ascii="宋体" w:hAnsi="宋体" w:cs="宋体"/>
          <w:sz w:val="24"/>
          <w:szCs w:val="24"/>
        </w:rPr>
      </w:pPr>
      <w:r>
        <w:rPr>
          <w:rFonts w:ascii="宋体" w:hAnsi="宋体" w:cs="宋体" w:hint="eastAsia"/>
          <w:sz w:val="24"/>
          <w:szCs w:val="24"/>
        </w:rPr>
        <w:t>所以得出两轮的速度分别为：</w:t>
      </w:r>
    </w:p>
    <w:p w14:paraId="7FF617D3" w14:textId="77777777" w:rsidR="00EB35C5" w:rsidRDefault="00000000">
      <w:pPr>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hint="eastAsia"/>
                  <w:sz w:val="24"/>
                  <w:szCs w:val="24"/>
                </w:rPr>
                <m:t>V</m:t>
              </m:r>
            </m:e>
            <m:sub>
              <m:r>
                <w:rPr>
                  <w:rFonts w:ascii="Cambria Math" w:hAnsi="Cambria Math" w:cs="Times New Roman" w:hint="eastAsia"/>
                  <w:sz w:val="24"/>
                  <w:szCs w:val="24"/>
                </w:rPr>
                <m:t>in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hint="eastAsia"/>
                  <w:sz w:val="24"/>
                  <w:szCs w:val="24"/>
                </w:rPr>
                <m:t>R</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2</m:t>
                  </m:r>
                </m:den>
              </m:f>
            </m:num>
            <m:den>
              <m:r>
                <w:rPr>
                  <w:rFonts w:ascii="Cambria Math" w:hAnsi="Cambria Math" w:cs="Times New Roman" w:hint="eastAsia"/>
                  <w:sz w:val="24"/>
                  <w:szCs w:val="24"/>
                </w:rPr>
                <m:t>R</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hint="eastAsia"/>
                  <w:sz w:val="24"/>
                  <w:szCs w:val="24"/>
                </w:rPr>
                <m:t>V</m:t>
              </m:r>
            </m:e>
            <m:sub>
              <m:r>
                <w:rPr>
                  <w:rFonts w:ascii="Cambria Math" w:hAnsi="Cambria Math" w:cs="Times New Roman" w:hint="eastAsia"/>
                  <w:sz w:val="24"/>
                  <w:szCs w:val="24"/>
                </w:rPr>
                <m:t>s</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9</m:t>
              </m:r>
            </m:e>
          </m:d>
        </m:oMath>
      </m:oMathPara>
    </w:p>
    <w:p w14:paraId="1EFD082B" w14:textId="77777777" w:rsidR="00EB35C5" w:rsidRDefault="00000000">
      <w:pPr>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hint="eastAsia"/>
                  <w:sz w:val="24"/>
                  <w:szCs w:val="24"/>
                </w:rPr>
                <m:t>V</m:t>
              </m:r>
            </m:e>
            <m:sub>
              <m:r>
                <w:rPr>
                  <w:rFonts w:ascii="Cambria Math" w:hAnsi="Cambria Math" w:cs="Times New Roman" w:hint="eastAsia"/>
                  <w:sz w:val="24"/>
                  <w:szCs w:val="24"/>
                </w:rPr>
                <m:t>out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hint="eastAsia"/>
                  <w:sz w:val="24"/>
                  <w:szCs w:val="24"/>
                </w:rPr>
                <m:t>R</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2</m:t>
                  </m:r>
                </m:den>
              </m:f>
            </m:num>
            <m:den>
              <m:r>
                <w:rPr>
                  <w:rFonts w:ascii="Cambria Math" w:hAnsi="Cambria Math" w:cs="Times New Roman" w:hint="eastAsia"/>
                  <w:sz w:val="24"/>
                  <w:szCs w:val="24"/>
                </w:rPr>
                <m:t>R</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hint="eastAsia"/>
                  <w:sz w:val="24"/>
                  <w:szCs w:val="24"/>
                </w:rPr>
                <m:t>V</m:t>
              </m:r>
            </m:e>
            <m:sub>
              <m:r>
                <w:rPr>
                  <w:rFonts w:ascii="Cambria Math" w:hAnsi="Cambria Math" w:cs="Times New Roman" w:hint="eastAsia"/>
                  <w:sz w:val="24"/>
                  <w:szCs w:val="24"/>
                </w:rPr>
                <m:t>s</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10</m:t>
              </m:r>
            </m:e>
          </m:d>
        </m:oMath>
      </m:oMathPara>
    </w:p>
    <w:p w14:paraId="6C2F1FAD" w14:textId="77777777" w:rsidR="00EB35C5" w:rsidRDefault="00000000">
      <w:pPr>
        <w:rPr>
          <w:rFonts w:ascii="宋体" w:hAnsi="宋体" w:cs="宋体"/>
          <w:sz w:val="24"/>
          <w:szCs w:val="24"/>
        </w:rPr>
      </w:pPr>
      <w:r>
        <w:rPr>
          <w:rFonts w:ascii="宋体" w:hAnsi="宋体" w:cs="宋体" w:hint="eastAsia"/>
          <w:sz w:val="24"/>
          <w:szCs w:val="24"/>
        </w:rPr>
        <w:t>通过计算R、W和</w:t>
      </w:r>
      <m:oMath>
        <m:sSub>
          <m:sSubPr>
            <m:ctrlPr>
              <w:rPr>
                <w:rFonts w:ascii="Cambria Math" w:hAnsi="Cambria Math" w:cs="宋体" w:hint="eastAsia"/>
                <w:sz w:val="24"/>
                <w:szCs w:val="24"/>
              </w:rPr>
            </m:ctrlPr>
          </m:sSubPr>
          <m:e>
            <m:r>
              <m:rPr>
                <m:sty m:val="p"/>
              </m:rPr>
              <w:rPr>
                <w:rFonts w:ascii="Cambria Math" w:hAnsi="Cambria Math" w:cs="宋体" w:hint="eastAsia"/>
                <w:sz w:val="24"/>
                <w:szCs w:val="24"/>
              </w:rPr>
              <m:t xml:space="preserve"> V</m:t>
            </m:r>
          </m:e>
          <m:sub>
            <m:r>
              <m:rPr>
                <m:sty m:val="p"/>
              </m:rPr>
              <w:rPr>
                <w:rFonts w:ascii="Cambria Math" w:hAnsi="Cambria Math" w:cs="宋体" w:hint="eastAsia"/>
                <w:sz w:val="24"/>
                <w:szCs w:val="24"/>
              </w:rPr>
              <m:t>s</m:t>
            </m:r>
          </m:sub>
        </m:sSub>
      </m:oMath>
      <w:r>
        <w:rPr>
          <w:rFonts w:ascii="宋体" w:hAnsi="宋体" w:cs="宋体" w:hint="eastAsia"/>
          <w:sz w:val="24"/>
          <w:szCs w:val="24"/>
        </w:rPr>
        <w:t>参数可以实现两个轮子的差速控制</w:t>
      </w:r>
    </w:p>
    <w:p w14:paraId="66DF29AE" w14:textId="77777777" w:rsidR="00EB35C5" w:rsidRDefault="00000000">
      <w:pPr>
        <w:ind w:firstLineChars="200" w:firstLine="48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2132056" wp14:editId="62CC810C">
            <wp:extent cx="3288665" cy="2102485"/>
            <wp:effectExtent l="0" t="0" r="317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88665" cy="2102485"/>
                    </a:xfrm>
                    <a:prstGeom prst="rect">
                      <a:avLst/>
                    </a:prstGeom>
                  </pic:spPr>
                </pic:pic>
              </a:graphicData>
            </a:graphic>
          </wp:inline>
        </w:drawing>
      </w:r>
    </w:p>
    <w:p w14:paraId="1A4EDF8A" w14:textId="77777777" w:rsidR="00EB35C5" w:rsidRDefault="00EB35C5">
      <w:pPr>
        <w:ind w:firstLineChars="200" w:firstLine="480"/>
        <w:jc w:val="center"/>
        <w:rPr>
          <w:rFonts w:ascii="Times New Roman" w:hAnsi="Times New Roman" w:cs="Times New Roman"/>
          <w:sz w:val="24"/>
          <w:szCs w:val="24"/>
        </w:rPr>
      </w:pPr>
    </w:p>
    <w:p w14:paraId="5EE2771D" w14:textId="77777777" w:rsidR="00EB35C5" w:rsidRDefault="00000000">
      <w:pPr>
        <w:pStyle w:val="a5"/>
        <w:jc w:val="center"/>
        <w:rPr>
          <w:rFonts w:ascii="黑体" w:hAnsi="黑体"/>
          <w:sz w:val="18"/>
          <w:szCs w:val="18"/>
        </w:rPr>
      </w:pPr>
      <w:r>
        <w:rPr>
          <w:rFonts w:ascii="黑体" w:hAnsi="黑体"/>
          <w:sz w:val="18"/>
          <w:szCs w:val="18"/>
        </w:rPr>
        <w:t xml:space="preserve">图 4.3 </w:t>
      </w:r>
      <w:r>
        <w:rPr>
          <w:rFonts w:ascii="黑体" w:hAnsi="黑体" w:hint="eastAsia"/>
          <w:sz w:val="18"/>
          <w:szCs w:val="18"/>
        </w:rPr>
        <w:t>阿克曼转向模型</w:t>
      </w:r>
    </w:p>
    <w:p w14:paraId="31008667" w14:textId="77777777" w:rsidR="00EB35C5" w:rsidRDefault="00000000">
      <w:pPr>
        <w:pStyle w:val="2"/>
      </w:pPr>
      <w:r>
        <w:rPr>
          <w:rFonts w:hint="eastAsia"/>
        </w:rPr>
        <w:t>4.</w:t>
      </w:r>
      <w:r>
        <w:t xml:space="preserve">3 </w:t>
      </w:r>
      <w:r>
        <w:rPr>
          <w:rFonts w:hint="eastAsia"/>
        </w:rPr>
        <w:t>特殊元素判断系统设计</w:t>
      </w:r>
    </w:p>
    <w:p w14:paraId="7C30E259" w14:textId="77777777" w:rsidR="00EB35C5" w:rsidRDefault="00000000">
      <w:pPr>
        <w:ind w:firstLineChars="200" w:firstLine="480"/>
        <w:rPr>
          <w:rFonts w:ascii="Times New Roman" w:hAnsi="Times New Roman" w:cs="Times New Roman"/>
          <w:sz w:val="24"/>
          <w:szCs w:val="24"/>
        </w:rPr>
      </w:pPr>
      <w:r>
        <w:rPr>
          <w:rFonts w:ascii="宋体" w:hAnsi="宋体" w:cs="宋体" w:hint="eastAsia"/>
          <w:sz w:val="24"/>
          <w:szCs w:val="24"/>
        </w:rPr>
        <w:t>通过位置解算法进行判断当前的位置是处于特殊元素位置还是处于正常循迹，比如当中间电感示数大于预先设定的阈值时，再进一步判断其他电感的示数大小，如果水平电感示数之和同时大于预先设定的示数时，可认为此处是环岛标志处 如图4.4所示，当判断到了特殊元素位置之后，进入相应的子函数进行下一步处理。</w:t>
      </w:r>
    </w:p>
    <w:p w14:paraId="7A6874BA" w14:textId="77777777" w:rsidR="00EB35C5" w:rsidRDefault="00000000">
      <w:pPr>
        <w:jc w:val="center"/>
      </w:pPr>
      <w:r>
        <w:rPr>
          <w:rFonts w:ascii="Times New Roman" w:hAnsi="Times New Roman" w:cs="Times New Roman"/>
          <w:noProof/>
        </w:rPr>
        <w:drawing>
          <wp:inline distT="0" distB="0" distL="0" distR="0" wp14:anchorId="5A7F824C" wp14:editId="68B68EC0">
            <wp:extent cx="3433445" cy="3340735"/>
            <wp:effectExtent l="0" t="0" r="1079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3445" cy="3340735"/>
                    </a:xfrm>
                    <a:prstGeom prst="rect">
                      <a:avLst/>
                    </a:prstGeom>
                  </pic:spPr>
                </pic:pic>
              </a:graphicData>
            </a:graphic>
          </wp:inline>
        </w:drawing>
      </w:r>
    </w:p>
    <w:p w14:paraId="14530247" w14:textId="77777777" w:rsidR="00EB35C5" w:rsidRDefault="00000000">
      <w:pPr>
        <w:pStyle w:val="a5"/>
        <w:jc w:val="center"/>
        <w:rPr>
          <w:rFonts w:ascii="黑体" w:hAnsi="黑体"/>
          <w:sz w:val="18"/>
          <w:szCs w:val="18"/>
        </w:rPr>
      </w:pPr>
      <w:r>
        <w:rPr>
          <w:rFonts w:ascii="黑体" w:hAnsi="黑体"/>
          <w:sz w:val="18"/>
          <w:szCs w:val="18"/>
        </w:rPr>
        <w:t xml:space="preserve">图 4.4 </w:t>
      </w:r>
      <w:r>
        <w:rPr>
          <w:rFonts w:ascii="黑体" w:hAnsi="黑体" w:hint="eastAsia"/>
          <w:sz w:val="18"/>
          <w:szCs w:val="18"/>
        </w:rPr>
        <w:t>经过圆环</w:t>
      </w:r>
    </w:p>
    <w:p w14:paraId="4F8B1743" w14:textId="77777777" w:rsidR="00EB35C5" w:rsidRDefault="00000000">
      <w:pPr>
        <w:jc w:val="center"/>
      </w:pPr>
      <w:r>
        <w:rPr>
          <w:rFonts w:hint="eastAsia"/>
          <w:noProof/>
        </w:rPr>
        <w:drawing>
          <wp:inline distT="0" distB="0" distL="0" distR="0" wp14:anchorId="3E8F403B" wp14:editId="189FE12A">
            <wp:extent cx="2305685" cy="3075305"/>
            <wp:effectExtent l="0" t="0" r="1079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05685" cy="3075305"/>
                    </a:xfrm>
                    <a:prstGeom prst="rect">
                      <a:avLst/>
                    </a:prstGeom>
                  </pic:spPr>
                </pic:pic>
              </a:graphicData>
            </a:graphic>
          </wp:inline>
        </w:drawing>
      </w:r>
    </w:p>
    <w:p w14:paraId="26084B65" w14:textId="77777777" w:rsidR="00EB35C5" w:rsidRDefault="00000000">
      <w:pPr>
        <w:pStyle w:val="a5"/>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 xml:space="preserve"> 4.5 </w:t>
      </w:r>
      <w:r>
        <w:rPr>
          <w:rFonts w:ascii="Times New Roman" w:eastAsia="宋体" w:hAnsi="Times New Roman" w:cs="Times New Roman" w:hint="eastAsia"/>
          <w:sz w:val="24"/>
          <w:szCs w:val="24"/>
        </w:rPr>
        <w:t>经过圆环液晶显示</w:t>
      </w:r>
    </w:p>
    <w:p w14:paraId="2741244E" w14:textId="77777777" w:rsidR="00EB35C5" w:rsidRDefault="00000000">
      <w:pPr>
        <w:rPr>
          <w:rFonts w:ascii="宋体" w:hAnsi="宋体" w:cs="宋体"/>
          <w:sz w:val="24"/>
          <w:szCs w:val="24"/>
        </w:rPr>
      </w:pPr>
      <w:r>
        <w:rPr>
          <w:rFonts w:ascii="宋体" w:hAnsi="宋体" w:cs="宋体" w:hint="eastAsia"/>
          <w:sz w:val="24"/>
          <w:szCs w:val="24"/>
        </w:rPr>
        <w:t>如果是在正常循迹过程，那么进入正常循迹的子函数，在正常循迹过程中不断进</w:t>
      </w:r>
      <w:r>
        <w:rPr>
          <w:rFonts w:ascii="宋体" w:hAnsi="宋体" w:cs="宋体" w:hint="eastAsia"/>
          <w:sz w:val="24"/>
          <w:szCs w:val="24"/>
        </w:rPr>
        <w:lastRenderedPageBreak/>
        <w:t>行检测特殊元素的标志点，进行来回转换如图4.5所示。</w:t>
      </w:r>
    </w:p>
    <w:p w14:paraId="091A8A2C" w14:textId="77777777" w:rsidR="00EB35C5" w:rsidRDefault="00000000">
      <w:pPr>
        <w:pStyle w:val="2"/>
      </w:pPr>
      <w:r>
        <w:rPr>
          <w:rFonts w:hint="eastAsia"/>
        </w:rPr>
        <w:t>4.</w:t>
      </w:r>
      <w:r>
        <w:rPr>
          <w:rFonts w:hint="eastAsia"/>
          <w:lang w:val="en-US"/>
        </w:rPr>
        <w:t>4</w:t>
      </w:r>
      <w:r>
        <w:t xml:space="preserve"> </w:t>
      </w:r>
      <w:r>
        <w:rPr>
          <w:rFonts w:hint="eastAsia"/>
        </w:rPr>
        <w:t>路径检测算法</w:t>
      </w:r>
    </w:p>
    <w:p w14:paraId="5A33788C" w14:textId="77777777" w:rsidR="00EB35C5" w:rsidRDefault="00000000">
      <w:pPr>
        <w:ind w:firstLineChars="200" w:firstLine="480"/>
        <w:rPr>
          <w:rFonts w:ascii="宋体" w:hAnsi="宋体" w:cs="宋体"/>
          <w:sz w:val="24"/>
          <w:szCs w:val="24"/>
        </w:rPr>
      </w:pPr>
      <w:r>
        <w:rPr>
          <w:rFonts w:ascii="宋体" w:hAnsi="宋体" w:cs="宋体" w:hint="eastAsia"/>
          <w:sz w:val="24"/>
          <w:szCs w:val="24"/>
        </w:rPr>
        <w:t>电磁传感器通过ADC模块采集电压转换成对应的数字信号，根据数字信号的不同进行差比和差处理判断智能车的位置。差比和差算法推到过程如下：其中L：左边水平电感 R：右边水平电感 ML：左边竖直电感 MR：右边竖直电感 Mid：中间电感 A、B、C、</w:t>
      </w:r>
      <m:oMath>
        <m:r>
          <m:rPr>
            <m:sty m:val="p"/>
          </m:rPr>
          <w:rPr>
            <w:rFonts w:ascii="Cambria Math" w:hAnsi="Cambria Math" w:cs="宋体" w:hint="eastAsia"/>
            <w:sz w:val="24"/>
            <w:szCs w:val="24"/>
          </w:rPr>
          <m:t>limit</m:t>
        </m:r>
      </m:oMath>
      <w:r>
        <w:rPr>
          <w:rFonts w:ascii="宋体" w:hAnsi="宋体" w:cs="宋体" w:hint="eastAsia"/>
          <w:sz w:val="24"/>
          <w:szCs w:val="24"/>
        </w:rPr>
        <w:t>为参数，Err为误差值，差比和差公式：</w:t>
      </w:r>
    </w:p>
    <w:p w14:paraId="03A48667" w14:textId="77777777" w:rsidR="00EB35C5" w:rsidRDefault="00000000">
      <m:oMathPara>
        <m:oMathParaPr>
          <m:jc m:val="right"/>
        </m:oMathParaPr>
        <m:oMath>
          <m:r>
            <m:rPr>
              <m:sty m:val="p"/>
            </m:rPr>
            <w:rPr>
              <w:rFonts w:ascii="Cambria Math" w:hAnsi="Cambria Math" w:cs="Times New Roman" w:hint="eastAsia"/>
              <w:sz w:val="24"/>
              <w:szCs w:val="24"/>
            </w:rPr>
            <m:t>Err</m:t>
          </m:r>
          <m:r>
            <m:rPr>
              <m:sty m:val="p"/>
            </m:rPr>
            <w:rPr>
              <w:rFonts w:ascii="Cambria Math" w:hAnsi="Cambria Math" w:cs="Times New Roman"/>
              <w:sz w:val="24"/>
              <w:szCs w:val="24"/>
            </w:rPr>
            <m:t xml:space="preserve"> </m:t>
          </m:r>
          <m:r>
            <w:rPr>
              <w:rFonts w:ascii="Cambria Math" w:hAnsi="Cambria Math"/>
            </w:rPr>
            <m:t xml:space="preserve">= </m:t>
          </m:r>
          <m:f>
            <m:fPr>
              <m:ctrlPr>
                <w:rPr>
                  <w:rFonts w:ascii="Cambria Math" w:hAnsi="Cambria Math"/>
                  <w:i/>
                </w:rPr>
              </m:ctrlPr>
            </m:fPr>
            <m:num>
              <m:r>
                <m:rPr>
                  <m:sty m:val="p"/>
                </m:rPr>
                <w:rPr>
                  <w:rFonts w:ascii="Cambria Math" w:hAnsi="Cambria Math" w:cs="Times New Roman" w:hint="eastAsia"/>
                  <w:sz w:val="24"/>
                  <w:szCs w:val="24"/>
                </w:rPr>
                <m:t>(A</m:t>
              </m:r>
              <m:r>
                <m:rPr>
                  <m:sty m:val="p"/>
                </m:rPr>
                <w:rPr>
                  <w:rFonts w:ascii="MS Gothic" w:eastAsia="MS Gothic" w:hAnsi="MS Gothic" w:cs="MS Gothic" w:hint="eastAsia"/>
                  <w:sz w:val="24"/>
                  <w:szCs w:val="24"/>
                </w:rPr>
                <m:t>*</m:t>
              </m:r>
              <m:r>
                <m:rPr>
                  <m:sty m:val="p"/>
                </m:rPr>
                <w:rPr>
                  <w:rFonts w:ascii="Cambria Math" w:hAnsi="Cambria Math" w:cs="Times New Roman" w:hint="eastAsia"/>
                  <w:sz w:val="24"/>
                  <w:szCs w:val="24"/>
                </w:rPr>
                <m:t>(L</m:t>
              </m:r>
              <m:r>
                <m:rPr>
                  <m:sty m:val="p"/>
                </m:rPr>
                <w:rPr>
                  <w:rFonts w:ascii="微软雅黑" w:eastAsia="微软雅黑" w:hAnsi="微软雅黑" w:cs="微软雅黑" w:hint="eastAsia"/>
                  <w:sz w:val="24"/>
                  <w:szCs w:val="24"/>
                </w:rPr>
                <m:t>-</m:t>
              </m:r>
              <m:r>
                <m:rPr>
                  <m:sty m:val="p"/>
                </m:rPr>
                <w:rPr>
                  <w:rFonts w:ascii="Cambria Math" w:hAnsi="Cambria Math" w:cs="Times New Roman" w:hint="eastAsia"/>
                  <w:sz w:val="24"/>
                  <w:szCs w:val="24"/>
                </w:rPr>
                <m:t>R)+B</m:t>
              </m:r>
              <m:r>
                <m:rPr>
                  <m:sty m:val="p"/>
                </m:rPr>
                <w:rPr>
                  <w:rFonts w:ascii="MS Gothic" w:eastAsia="MS Gothic" w:hAnsi="MS Gothic" w:cs="MS Gothic" w:hint="eastAsia"/>
                  <w:sz w:val="24"/>
                  <w:szCs w:val="24"/>
                </w:rPr>
                <m:t>*</m:t>
              </m:r>
              <m:r>
                <m:rPr>
                  <m:sty m:val="p"/>
                </m:rPr>
                <w:rPr>
                  <w:rFonts w:ascii="Cambria Math" w:hAnsi="Cambria Math" w:cs="Times New Roman" w:hint="eastAsia"/>
                  <w:sz w:val="24"/>
                  <w:szCs w:val="24"/>
                </w:rPr>
                <m:t>( ML</m:t>
              </m:r>
              <m:r>
                <m:rPr>
                  <m:sty m:val="p"/>
                </m:rPr>
                <w:rPr>
                  <w:rFonts w:ascii="微软雅黑" w:eastAsia="微软雅黑" w:hAnsi="微软雅黑" w:cs="微软雅黑" w:hint="eastAsia"/>
                  <w:sz w:val="24"/>
                  <w:szCs w:val="24"/>
                </w:rPr>
                <m:t>-</m:t>
              </m:r>
              <m:r>
                <m:rPr>
                  <m:sty m:val="p"/>
                </m:rPr>
                <w:rPr>
                  <w:rFonts w:ascii="Cambria Math" w:hAnsi="Cambria Math" w:cs="Times New Roman"/>
                  <w:sz w:val="24"/>
                  <w:szCs w:val="24"/>
                </w:rPr>
                <m:t>M</m:t>
              </m:r>
              <m:r>
                <m:rPr>
                  <m:sty m:val="p"/>
                </m:rPr>
                <w:rPr>
                  <w:rFonts w:ascii="Cambria Math" w:hAnsi="Cambria Math" w:cs="Times New Roman" w:hint="eastAsia"/>
                  <w:sz w:val="24"/>
                  <w:szCs w:val="24"/>
                </w:rPr>
                <m:t>R))</m:t>
              </m:r>
            </m:num>
            <m:den>
              <m:r>
                <m:rPr>
                  <m:sty m:val="p"/>
                </m:rPr>
                <w:rPr>
                  <w:rFonts w:ascii="Cambria Math" w:hAnsi="Cambria Math" w:cs="Times New Roman" w:hint="eastAsia"/>
                  <w:sz w:val="24"/>
                  <w:szCs w:val="24"/>
                </w:rPr>
                <m:t>(A</m:t>
              </m:r>
              <m:r>
                <m:rPr>
                  <m:sty m:val="p"/>
                </m:rPr>
                <w:rPr>
                  <w:rFonts w:ascii="MS Gothic" w:eastAsia="MS Gothic" w:hAnsi="MS Gothic" w:cs="MS Gothic" w:hint="eastAsia"/>
                  <w:sz w:val="24"/>
                  <w:szCs w:val="24"/>
                </w:rPr>
                <m:t>*</m:t>
              </m:r>
              <m:r>
                <m:rPr>
                  <m:sty m:val="p"/>
                </m:rPr>
                <w:rPr>
                  <w:rFonts w:ascii="Cambria Math" w:hAnsi="Cambria Math" w:cs="Times New Roman" w:hint="eastAsia"/>
                  <w:sz w:val="24"/>
                  <w:szCs w:val="24"/>
                </w:rPr>
                <m:t>(L+R)+B</m:t>
              </m:r>
              <m:r>
                <m:rPr>
                  <m:sty m:val="p"/>
                </m:rPr>
                <w:rPr>
                  <w:rFonts w:ascii="MS Gothic" w:eastAsia="MS Gothic" w:hAnsi="MS Gothic" w:cs="MS Gothic" w:hint="eastAsia"/>
                  <w:sz w:val="24"/>
                  <w:szCs w:val="24"/>
                </w:rPr>
                <m:t>*</m:t>
              </m:r>
              <m:r>
                <m:rPr>
                  <m:sty m:val="p"/>
                </m:rPr>
                <w:rPr>
                  <w:rFonts w:ascii="Cambria Math" w:hAnsi="Cambria Math" w:cs="Times New Roman" w:hint="eastAsia"/>
                  <w:sz w:val="24"/>
                  <w:szCs w:val="24"/>
                </w:rPr>
                <m:t>(ML+</m:t>
              </m:r>
              <m:r>
                <m:rPr>
                  <m:sty m:val="p"/>
                </m:rPr>
                <w:rPr>
                  <w:rFonts w:ascii="Cambria Math" w:hAnsi="Cambria Math" w:cs="Times New Roman"/>
                  <w:sz w:val="24"/>
                  <w:szCs w:val="24"/>
                </w:rPr>
                <m:t>M</m:t>
              </m:r>
              <m:r>
                <m:rPr>
                  <m:sty m:val="p"/>
                </m:rPr>
                <w:rPr>
                  <w:rFonts w:ascii="Cambria Math" w:hAnsi="Cambria Math" w:cs="Times New Roman" w:hint="eastAsia"/>
                  <w:sz w:val="24"/>
                  <w:szCs w:val="24"/>
                </w:rPr>
                <m:t>R))</m:t>
              </m:r>
            </m:den>
          </m:f>
          <m:r>
            <m:rPr>
              <m:sty m:val="p"/>
            </m:rPr>
            <w:rPr>
              <w:rFonts w:ascii="Cambria Math" w:eastAsia="MS Gothic" w:hAnsi="MS Gothic" w:cs="MS Gothic"/>
              <w:sz w:val="24"/>
              <w:szCs w:val="24"/>
            </w:rPr>
            <m:t>*</m:t>
          </m:r>
          <m:r>
            <m:rPr>
              <m:sty m:val="p"/>
            </m:rPr>
            <w:rPr>
              <w:rFonts w:ascii="Cambria Math" w:eastAsia="MS Gothic" w:hAnsi="MS Gothic" w:cs="MS Gothic"/>
              <w:sz w:val="24"/>
              <w:szCs w:val="24"/>
            </w:rPr>
            <m:t>limit</m:t>
          </m:r>
          <m:r>
            <w:rPr>
              <w:rFonts w:ascii="Cambria Math" w:hAnsi="Cambria Math"/>
            </w:rPr>
            <m:t xml:space="preserve">                                                (11)</m:t>
          </m:r>
        </m:oMath>
      </m:oMathPara>
    </w:p>
    <w:p w14:paraId="59C4D457" w14:textId="77777777" w:rsidR="00EB35C5" w:rsidRDefault="00000000">
      <w:pPr>
        <w:rPr>
          <w:rFonts w:ascii="Times New Roman" w:hAnsi="Times New Roman" w:cs="Times New Roman"/>
          <w:sz w:val="24"/>
          <w:szCs w:val="24"/>
        </w:rPr>
      </w:pPr>
      <w:r>
        <w:rPr>
          <w:rFonts w:ascii="宋体" w:hAnsi="宋体" w:cs="宋体" w:hint="eastAsia"/>
          <w:sz w:val="24"/>
          <w:szCs w:val="24"/>
        </w:rPr>
        <w:t>但是在使用过程中发现在过弯的时候非常外切，于是进行改良：</w:t>
      </w:r>
    </w:p>
    <w:p w14:paraId="6F12ECE9" w14:textId="77777777" w:rsidR="00EB35C5" w:rsidRDefault="00000000">
      <m:oMathPara>
        <m:oMathParaPr>
          <m:jc m:val="right"/>
        </m:oMathParaPr>
        <m:oMath>
          <m:r>
            <m:rPr>
              <m:sty m:val="p"/>
            </m:rPr>
            <w:rPr>
              <w:rFonts w:ascii="Cambria Math" w:hAnsi="Cambria Math" w:cs="Times New Roman" w:hint="eastAsia"/>
              <w:sz w:val="24"/>
              <w:szCs w:val="24"/>
            </w:rPr>
            <m:t>Err</m:t>
          </m:r>
          <m:r>
            <m:rPr>
              <m:sty m:val="p"/>
            </m:rPr>
            <w:rPr>
              <w:rFonts w:ascii="Cambria Math" w:hAnsi="Cambria Math" w:cs="Times New Roman"/>
              <w:sz w:val="24"/>
              <w:szCs w:val="24"/>
            </w:rPr>
            <m:t xml:space="preserve">= </m:t>
          </m:r>
          <m:r>
            <w:rPr>
              <w:rFonts w:ascii="Cambria Math" w:hAnsi="Cambria Math"/>
            </w:rPr>
            <m:t xml:space="preserve"> </m:t>
          </m:r>
          <m:f>
            <m:fPr>
              <m:ctrlPr>
                <w:rPr>
                  <w:rFonts w:ascii="Cambria Math" w:hAnsi="Cambria Math"/>
                  <w:i/>
                </w:rPr>
              </m:ctrlPr>
            </m:fPr>
            <m:num>
              <m:r>
                <m:rPr>
                  <m:sty m:val="p"/>
                </m:rPr>
                <w:rPr>
                  <w:rFonts w:ascii="Cambria Math" w:hAnsi="Cambria Math" w:cs="Times New Roman" w:hint="eastAsia"/>
                  <w:sz w:val="24"/>
                  <w:szCs w:val="24"/>
                </w:rPr>
                <m:t>(A</m:t>
              </m:r>
              <m:r>
                <m:rPr>
                  <m:sty m:val="p"/>
                </m:rPr>
                <w:rPr>
                  <w:rFonts w:ascii="MS Gothic" w:eastAsia="MS Gothic" w:hAnsi="MS Gothic" w:cs="MS Gothic" w:hint="eastAsia"/>
                  <w:sz w:val="24"/>
                  <w:szCs w:val="24"/>
                </w:rPr>
                <m:t>*</m:t>
              </m:r>
              <m:r>
                <m:rPr>
                  <m:sty m:val="p"/>
                </m:rPr>
                <w:rPr>
                  <w:rFonts w:ascii="Cambria Math" w:hAnsi="Cambria Math" w:cs="Times New Roman" w:hint="eastAsia"/>
                  <w:sz w:val="24"/>
                  <w:szCs w:val="24"/>
                </w:rPr>
                <m:t>(L</m:t>
              </m:r>
              <m:r>
                <m:rPr>
                  <m:sty m:val="p"/>
                </m:rPr>
                <w:rPr>
                  <w:rFonts w:ascii="微软雅黑" w:eastAsia="微软雅黑" w:hAnsi="微软雅黑" w:cs="微软雅黑" w:hint="eastAsia"/>
                  <w:sz w:val="24"/>
                  <w:szCs w:val="24"/>
                </w:rPr>
                <m:t>-</m:t>
              </m:r>
              <m:r>
                <m:rPr>
                  <m:sty m:val="p"/>
                </m:rPr>
                <w:rPr>
                  <w:rFonts w:ascii="Cambria Math" w:hAnsi="Cambria Math" w:cs="Times New Roman" w:hint="eastAsia"/>
                  <w:sz w:val="24"/>
                  <w:szCs w:val="24"/>
                </w:rPr>
                <m:t>R)+B</m:t>
              </m:r>
              <m:r>
                <m:rPr>
                  <m:sty m:val="p"/>
                </m:rPr>
                <w:rPr>
                  <w:rFonts w:ascii="MS Gothic" w:eastAsia="MS Gothic" w:hAnsi="MS Gothic" w:cs="MS Gothic" w:hint="eastAsia"/>
                  <w:sz w:val="24"/>
                  <w:szCs w:val="24"/>
                </w:rPr>
                <m:t>*</m:t>
              </m:r>
              <m:r>
                <m:rPr>
                  <m:sty m:val="p"/>
                </m:rPr>
                <w:rPr>
                  <w:rFonts w:ascii="Cambria Math" w:hAnsi="Cambria Math" w:cs="Times New Roman" w:hint="eastAsia"/>
                  <w:sz w:val="24"/>
                  <w:szCs w:val="24"/>
                </w:rPr>
                <m:t>( ML</m:t>
              </m:r>
              <m:r>
                <m:rPr>
                  <m:sty m:val="p"/>
                </m:rPr>
                <w:rPr>
                  <w:rFonts w:ascii="微软雅黑" w:eastAsia="微软雅黑" w:hAnsi="微软雅黑" w:cs="微软雅黑" w:hint="eastAsia"/>
                  <w:sz w:val="24"/>
                  <w:szCs w:val="24"/>
                </w:rPr>
                <m:t>-</m:t>
              </m:r>
              <m:r>
                <m:rPr>
                  <m:sty m:val="p"/>
                </m:rPr>
                <w:rPr>
                  <w:rFonts w:ascii="Cambria Math" w:hAnsi="Cambria Math" w:cs="Times New Roman"/>
                  <w:sz w:val="24"/>
                  <w:szCs w:val="24"/>
                </w:rPr>
                <m:t>M</m:t>
              </m:r>
              <m:r>
                <m:rPr>
                  <m:sty m:val="p"/>
                </m:rPr>
                <w:rPr>
                  <w:rFonts w:ascii="Cambria Math" w:hAnsi="Cambria Math" w:cs="Times New Roman" w:hint="eastAsia"/>
                  <w:sz w:val="24"/>
                  <w:szCs w:val="24"/>
                </w:rPr>
                <m:t>R))</m:t>
              </m:r>
            </m:num>
            <m:den>
              <m:r>
                <m:rPr>
                  <m:sty m:val="p"/>
                </m:rPr>
                <w:rPr>
                  <w:rFonts w:ascii="Cambria Math" w:hAnsi="Cambria Math" w:cs="Times New Roman" w:hint="eastAsia"/>
                  <w:sz w:val="24"/>
                  <w:szCs w:val="24"/>
                </w:rPr>
                <m:t>(A</m:t>
              </m:r>
              <m:r>
                <m:rPr>
                  <m:sty m:val="p"/>
                </m:rPr>
                <w:rPr>
                  <w:rFonts w:ascii="MS Gothic" w:eastAsia="MS Gothic" w:hAnsi="MS Gothic" w:cs="MS Gothic" w:hint="eastAsia"/>
                  <w:sz w:val="24"/>
                  <w:szCs w:val="24"/>
                </w:rPr>
                <m:t>*</m:t>
              </m:r>
              <m:d>
                <m:dPr>
                  <m:ctrlPr>
                    <w:rPr>
                      <w:rFonts w:ascii="Cambria Math" w:hAnsi="Cambria Math" w:cs="Times New Roman"/>
                      <w:sz w:val="24"/>
                      <w:szCs w:val="24"/>
                    </w:rPr>
                  </m:ctrlPr>
                </m:dPr>
                <m:e>
                  <m:r>
                    <m:rPr>
                      <m:sty m:val="p"/>
                    </m:rPr>
                    <w:rPr>
                      <w:rFonts w:ascii="Cambria Math" w:hAnsi="Cambria Math" w:cs="Times New Roman" w:hint="eastAsia"/>
                      <w:sz w:val="24"/>
                      <w:szCs w:val="24"/>
                    </w:rPr>
                    <m:t>L+R</m:t>
                  </m:r>
                </m:e>
              </m:d>
              <m:r>
                <m:rPr>
                  <m:sty m:val="p"/>
                </m:rPr>
                <w:rPr>
                  <w:rFonts w:ascii="Cambria Math" w:hAnsi="Cambria Math" w:cs="Times New Roman" w:hint="eastAsia"/>
                  <w:sz w:val="24"/>
                  <w:szCs w:val="24"/>
                </w:rPr>
                <m:t>+B</m:t>
              </m:r>
              <m:r>
                <m:rPr>
                  <m:sty m:val="p"/>
                </m:rPr>
                <w:rPr>
                  <w:rFonts w:ascii="MS Gothic" w:eastAsia="MS Gothic" w:hAnsi="MS Gothic" w:cs="MS Gothic" w:hint="eastAsia"/>
                  <w:sz w:val="24"/>
                  <w:szCs w:val="24"/>
                </w:rPr>
                <m:t>*</m:t>
              </m:r>
              <m:d>
                <m:dPr>
                  <m:ctrlPr>
                    <w:rPr>
                      <w:rFonts w:ascii="Cambria Math" w:hAnsi="Cambria Math" w:cs="Times New Roman"/>
                      <w:sz w:val="24"/>
                      <w:szCs w:val="24"/>
                    </w:rPr>
                  </m:ctrlPr>
                </m:dPr>
                <m:e>
                  <m:r>
                    <m:rPr>
                      <m:sty m:val="p"/>
                    </m:rPr>
                    <w:rPr>
                      <w:rFonts w:ascii="Cambria Math" w:hAnsi="Cambria Math" w:cs="Times New Roman" w:hint="eastAsia"/>
                      <w:sz w:val="24"/>
                      <w:szCs w:val="24"/>
                    </w:rPr>
                    <m:t>ML</m:t>
                  </m:r>
                  <m:r>
                    <m:rPr>
                      <m:sty m:val="p"/>
                    </m:rPr>
                    <w:rPr>
                      <w:rFonts w:ascii="Cambria Math" w:hAnsi="Cambria Math" w:cs="Times New Roman"/>
                      <w:sz w:val="24"/>
                      <w:szCs w:val="24"/>
                    </w:rPr>
                    <m:t>-MR</m:t>
                  </m:r>
                </m:e>
              </m:d>
              <m:r>
                <m:rPr>
                  <m:sty m:val="p"/>
                </m:rPr>
                <w:rPr>
                  <w:rFonts w:ascii="Cambria Math" w:hAnsi="Cambria Math" w:cs="Times New Roman" w:hint="eastAsia"/>
                  <w:sz w:val="24"/>
                  <w:szCs w:val="24"/>
                </w:rPr>
                <m:t>)</m:t>
              </m:r>
            </m:den>
          </m:f>
          <m:r>
            <m:rPr>
              <m:sty m:val="p"/>
            </m:rPr>
            <w:rPr>
              <w:rFonts w:ascii="Cambria Math" w:eastAsia="MS Gothic" w:hAnsi="MS Gothic" w:cs="MS Gothic"/>
              <w:sz w:val="24"/>
              <w:szCs w:val="24"/>
            </w:rPr>
            <m:t>*</m:t>
          </m:r>
          <m:r>
            <m:rPr>
              <m:sty m:val="p"/>
            </m:rPr>
            <w:rPr>
              <w:rFonts w:ascii="Cambria Math" w:eastAsia="MS Gothic" w:hAnsi="MS Gothic" w:cs="MS Gothic"/>
              <w:sz w:val="24"/>
              <w:szCs w:val="24"/>
            </w:rPr>
            <m:t>limit</m:t>
          </m:r>
          <m:r>
            <w:rPr>
              <w:rFonts w:ascii="Cambria Math" w:hAnsi="Cambria Math"/>
            </w:rPr>
            <m:t xml:space="preserve">                                                (12)</m:t>
          </m:r>
        </m:oMath>
      </m:oMathPara>
    </w:p>
    <w:p w14:paraId="4417A8A5" w14:textId="77777777" w:rsidR="00EB35C5" w:rsidRDefault="00000000">
      <w:pPr>
        <w:rPr>
          <w:rFonts w:ascii="Times New Roman" w:hAnsi="Times New Roman" w:cs="Times New Roman"/>
          <w:sz w:val="24"/>
          <w:szCs w:val="24"/>
        </w:rPr>
      </w:pPr>
      <w:r>
        <w:rPr>
          <w:rFonts w:ascii="宋体" w:hAnsi="宋体" w:cs="宋体" w:hint="eastAsia"/>
          <w:sz w:val="24"/>
          <w:szCs w:val="24"/>
        </w:rPr>
        <w:t>接下来在调试过程中发现在出拐角的时候会自动的进行回扣，再次改良之后的结果</w:t>
      </w:r>
      <w:r>
        <w:rPr>
          <w:rFonts w:ascii="宋体" w:hAnsi="宋体" w:cs="宋体" w:hint="eastAsia"/>
          <w:sz w:val="24"/>
          <w:vertAlign w:val="superscript"/>
        </w:rPr>
        <w:t>[5]</w:t>
      </w:r>
      <w:r>
        <w:rPr>
          <w:rFonts w:ascii="Times New Roman" w:hAnsi="Times New Roman" w:cs="Times New Roman" w:hint="eastAsia"/>
          <w:sz w:val="24"/>
          <w:szCs w:val="24"/>
        </w:rPr>
        <w:t>：</w:t>
      </w:r>
    </w:p>
    <w:p w14:paraId="5AADA179" w14:textId="77777777" w:rsidR="00EB35C5" w:rsidRDefault="00000000">
      <w:pPr>
        <w:rPr>
          <w:rFonts w:ascii="Times New Roman" w:hAnsi="Times New Roman" w:cs="Times New Roman"/>
          <w:sz w:val="24"/>
          <w:szCs w:val="24"/>
        </w:rPr>
      </w:pPr>
      <m:oMathPara>
        <m:oMathParaPr>
          <m:jc m:val="right"/>
        </m:oMathParaPr>
        <m:oMath>
          <m:r>
            <m:rPr>
              <m:sty m:val="p"/>
            </m:rPr>
            <w:rPr>
              <w:rFonts w:ascii="Cambria Math" w:hAnsi="Cambria Math" w:cs="Times New Roman" w:hint="eastAsia"/>
              <w:sz w:val="24"/>
              <w:szCs w:val="24"/>
            </w:rPr>
            <m:t>Err</m:t>
          </m:r>
          <m:r>
            <m:rPr>
              <m:sty m:val="p"/>
            </m:rPr>
            <w:rPr>
              <w:rFonts w:ascii="Cambria Math" w:hAnsi="Cambria Math" w:cs="Times New Roman"/>
              <w:sz w:val="24"/>
              <w:szCs w:val="24"/>
            </w:rPr>
            <m:t>=</m:t>
          </m:r>
          <m:r>
            <w:rPr>
              <w:rFonts w:ascii="Cambria Math" w:hAnsi="Cambria Math"/>
            </w:rPr>
            <m:t xml:space="preserve"> </m:t>
          </m:r>
          <m:f>
            <m:fPr>
              <m:ctrlPr>
                <w:rPr>
                  <w:rFonts w:ascii="Cambria Math" w:hAnsi="Cambria Math"/>
                  <w:i/>
                </w:rPr>
              </m:ctrlPr>
            </m:fPr>
            <m:num>
              <m:r>
                <m:rPr>
                  <m:sty m:val="p"/>
                </m:rPr>
                <w:rPr>
                  <w:rFonts w:ascii="Cambria Math" w:hAnsi="Cambria Math" w:cs="Times New Roman" w:hint="eastAsia"/>
                  <w:sz w:val="24"/>
                  <w:szCs w:val="24"/>
                </w:rPr>
                <m:t>(A</m:t>
              </m:r>
              <m:r>
                <m:rPr>
                  <m:sty m:val="p"/>
                </m:rPr>
                <w:rPr>
                  <w:rFonts w:ascii="MS Gothic" w:eastAsia="MS Gothic" w:hAnsi="MS Gothic" w:cs="MS Gothic" w:hint="eastAsia"/>
                  <w:sz w:val="24"/>
                  <w:szCs w:val="24"/>
                </w:rPr>
                <m:t>*</m:t>
              </m:r>
              <m:r>
                <m:rPr>
                  <m:sty m:val="p"/>
                </m:rPr>
                <w:rPr>
                  <w:rFonts w:ascii="Cambria Math" w:hAnsi="Cambria Math" w:cs="Times New Roman" w:hint="eastAsia"/>
                  <w:sz w:val="24"/>
                  <w:szCs w:val="24"/>
                </w:rPr>
                <m:t>(L</m:t>
              </m:r>
              <m:r>
                <m:rPr>
                  <m:sty m:val="p"/>
                </m:rPr>
                <w:rPr>
                  <w:rFonts w:ascii="微软雅黑" w:eastAsia="微软雅黑" w:hAnsi="微软雅黑" w:cs="微软雅黑" w:hint="eastAsia"/>
                  <w:sz w:val="24"/>
                  <w:szCs w:val="24"/>
                </w:rPr>
                <m:t>-</m:t>
              </m:r>
              <m:r>
                <m:rPr>
                  <m:sty m:val="p"/>
                </m:rPr>
                <w:rPr>
                  <w:rFonts w:ascii="Cambria Math" w:hAnsi="Cambria Math" w:cs="Times New Roman" w:hint="eastAsia"/>
                  <w:sz w:val="24"/>
                  <w:szCs w:val="24"/>
                </w:rPr>
                <m:t>R)+B</m:t>
              </m:r>
              <m:r>
                <m:rPr>
                  <m:sty m:val="p"/>
                </m:rPr>
                <w:rPr>
                  <w:rFonts w:ascii="MS Gothic" w:eastAsia="MS Gothic" w:hAnsi="MS Gothic" w:cs="MS Gothic" w:hint="eastAsia"/>
                  <w:sz w:val="24"/>
                  <w:szCs w:val="24"/>
                </w:rPr>
                <m:t>*</m:t>
              </m:r>
              <m:r>
                <m:rPr>
                  <m:sty m:val="p"/>
                </m:rPr>
                <w:rPr>
                  <w:rFonts w:ascii="Cambria Math" w:hAnsi="Cambria Math" w:cs="Times New Roman" w:hint="eastAsia"/>
                  <w:sz w:val="24"/>
                  <w:szCs w:val="24"/>
                </w:rPr>
                <m:t>( ML</m:t>
              </m:r>
              <m:r>
                <m:rPr>
                  <m:sty m:val="p"/>
                </m:rPr>
                <w:rPr>
                  <w:rFonts w:ascii="微软雅黑" w:eastAsia="微软雅黑" w:hAnsi="微软雅黑" w:cs="微软雅黑" w:hint="eastAsia"/>
                  <w:sz w:val="24"/>
                  <w:szCs w:val="24"/>
                </w:rPr>
                <m:t>-</m:t>
              </m:r>
              <m:r>
                <m:rPr>
                  <m:sty m:val="p"/>
                </m:rPr>
                <w:rPr>
                  <w:rFonts w:ascii="Cambria Math" w:hAnsi="Cambria Math" w:cs="Times New Roman"/>
                  <w:sz w:val="24"/>
                  <w:szCs w:val="24"/>
                </w:rPr>
                <m:t>M</m:t>
              </m:r>
              <m:r>
                <m:rPr>
                  <m:sty m:val="p"/>
                </m:rPr>
                <w:rPr>
                  <w:rFonts w:ascii="Cambria Math" w:hAnsi="Cambria Math" w:cs="Times New Roman" w:hint="eastAsia"/>
                  <w:sz w:val="24"/>
                  <w:szCs w:val="24"/>
                </w:rPr>
                <m:t>R))</m:t>
              </m:r>
            </m:num>
            <m:den>
              <m:r>
                <m:rPr>
                  <m:sty m:val="p"/>
                </m:rPr>
                <w:rPr>
                  <w:rFonts w:ascii="Cambria Math" w:hAnsi="Cambria Math" w:cs="Times New Roman" w:hint="eastAsia"/>
                  <w:sz w:val="24"/>
                  <w:szCs w:val="24"/>
                </w:rPr>
                <m:t>(A</m:t>
              </m:r>
              <m:r>
                <m:rPr>
                  <m:sty m:val="p"/>
                </m:rPr>
                <w:rPr>
                  <w:rFonts w:ascii="MS Gothic" w:eastAsia="MS Gothic" w:hAnsi="MS Gothic" w:cs="MS Gothic" w:hint="eastAsia"/>
                  <w:sz w:val="24"/>
                  <w:szCs w:val="24"/>
                </w:rPr>
                <m:t>*</m:t>
              </m:r>
              <m:d>
                <m:dPr>
                  <m:ctrlPr>
                    <w:rPr>
                      <w:rFonts w:ascii="Cambria Math" w:hAnsi="Cambria Math" w:cs="Times New Roman"/>
                      <w:sz w:val="24"/>
                      <w:szCs w:val="24"/>
                    </w:rPr>
                  </m:ctrlPr>
                </m:dPr>
                <m:e>
                  <m:r>
                    <m:rPr>
                      <m:sty m:val="p"/>
                    </m:rPr>
                    <w:rPr>
                      <w:rFonts w:ascii="Cambria Math" w:hAnsi="Cambria Math" w:cs="Times New Roman" w:hint="eastAsia"/>
                      <w:sz w:val="24"/>
                      <w:szCs w:val="24"/>
                    </w:rPr>
                    <m:t>L+R</m:t>
                  </m:r>
                </m:e>
              </m:d>
              <m:r>
                <m:rPr>
                  <m:sty m:val="p"/>
                </m:rPr>
                <w:rPr>
                  <w:rFonts w:ascii="Cambria Math" w:hAnsi="Cambria Math" w:cs="Times New Roman" w:hint="eastAsia"/>
                  <w:sz w:val="24"/>
                  <w:szCs w:val="24"/>
                </w:rPr>
                <m:t>+B</m:t>
              </m:r>
              <m:r>
                <m:rPr>
                  <m:sty m:val="p"/>
                </m:rPr>
                <w:rPr>
                  <w:rFonts w:ascii="MS Gothic" w:eastAsia="MS Gothic" w:hAnsi="MS Gothic" w:cs="MS Gothic" w:hint="eastAsia"/>
                  <w:sz w:val="24"/>
                  <w:szCs w:val="24"/>
                </w:rPr>
                <m:t>*</m:t>
              </m:r>
              <m:d>
                <m:dPr>
                  <m:ctrlPr>
                    <w:rPr>
                      <w:rFonts w:ascii="Cambria Math" w:hAnsi="Cambria Math" w:cs="Times New Roman"/>
                      <w:sz w:val="24"/>
                      <w:szCs w:val="24"/>
                    </w:rPr>
                  </m:ctrlPr>
                </m:dPr>
                <m:e>
                  <m:r>
                    <m:rPr>
                      <m:sty m:val="p"/>
                    </m:rPr>
                    <w:rPr>
                      <w:rFonts w:ascii="Cambria Math" w:hAnsi="Cambria Math" w:cs="Times New Roman" w:hint="eastAsia"/>
                      <w:sz w:val="24"/>
                      <w:szCs w:val="24"/>
                    </w:rPr>
                    <m:t>ML</m:t>
                  </m:r>
                  <m:r>
                    <m:rPr>
                      <m:sty m:val="p"/>
                    </m:rPr>
                    <w:rPr>
                      <w:rFonts w:ascii="Cambria Math" w:hAnsi="Cambria Math" w:cs="Times New Roman"/>
                      <w:sz w:val="24"/>
                      <w:szCs w:val="24"/>
                    </w:rPr>
                    <m:t>-MR+</m:t>
                  </m:r>
                  <m:r>
                    <m:rPr>
                      <m:sty m:val="p"/>
                    </m:rPr>
                    <w:rPr>
                      <w:rFonts w:ascii="Cambria Math" w:hAnsi="Cambria Math" w:cs="Times New Roman" w:hint="eastAsia"/>
                      <w:sz w:val="24"/>
                      <w:szCs w:val="24"/>
                    </w:rPr>
                    <m:t>Mid</m:t>
                  </m:r>
                </m:e>
              </m:d>
              <m:r>
                <m:rPr>
                  <m:sty m:val="p"/>
                </m:rPr>
                <w:rPr>
                  <w:rFonts w:ascii="Cambria Math" w:hAnsi="Cambria Math" w:cs="Times New Roman" w:hint="eastAsia"/>
                  <w:sz w:val="24"/>
                  <w:szCs w:val="24"/>
                </w:rPr>
                <m:t>)</m:t>
              </m:r>
            </m:den>
          </m:f>
          <m:r>
            <m:rPr>
              <m:sty m:val="p"/>
            </m:rPr>
            <w:rPr>
              <w:rFonts w:ascii="Cambria Math" w:eastAsia="MS Gothic" w:hAnsi="MS Gothic" w:cs="MS Gothic"/>
              <w:sz w:val="24"/>
              <w:szCs w:val="24"/>
            </w:rPr>
            <m:t>*</m:t>
          </m:r>
          <m:r>
            <m:rPr>
              <m:sty m:val="p"/>
            </m:rPr>
            <w:rPr>
              <w:rFonts w:ascii="Cambria Math" w:eastAsia="MS Gothic" w:hAnsi="MS Gothic" w:cs="MS Gothic"/>
              <w:sz w:val="24"/>
              <w:szCs w:val="24"/>
            </w:rPr>
            <m:t>limit</m:t>
          </m:r>
          <m:r>
            <w:rPr>
              <w:rFonts w:ascii="Cambria Math" w:hAnsi="Cambria Math"/>
            </w:rPr>
            <m:t xml:space="preserve">                                   (13)</m:t>
          </m:r>
        </m:oMath>
      </m:oMathPara>
    </w:p>
    <w:p w14:paraId="52188F80" w14:textId="77777777" w:rsidR="00EB35C5" w:rsidRDefault="00000000">
      <w:pPr>
        <w:pStyle w:val="2"/>
      </w:pPr>
      <w:r>
        <w:rPr>
          <w:rFonts w:hint="eastAsia"/>
        </w:rPr>
        <w:t>4.</w:t>
      </w:r>
      <w:r>
        <w:t xml:space="preserve">5 </w:t>
      </w:r>
      <w:r>
        <w:rPr>
          <w:rFonts w:hint="eastAsia"/>
        </w:rPr>
        <w:t>增量PID调试</w:t>
      </w:r>
    </w:p>
    <w:p w14:paraId="1345F499" w14:textId="77777777" w:rsidR="00EB35C5" w:rsidRDefault="00000000">
      <w:pPr>
        <w:ind w:firstLineChars="200" w:firstLine="480"/>
        <w:rPr>
          <w:rFonts w:ascii="宋体" w:hAnsi="宋体" w:cs="宋体"/>
          <w:sz w:val="24"/>
          <w:szCs w:val="24"/>
        </w:rPr>
      </w:pPr>
      <w:r>
        <w:rPr>
          <w:rFonts w:ascii="宋体" w:hAnsi="宋体" w:cs="宋体" w:hint="eastAsia"/>
          <w:sz w:val="24"/>
          <w:szCs w:val="24"/>
        </w:rPr>
        <w:t>增量PID是速度控制的核心，PID本质是经过负反馈调节，不断输入输出的结果，自动计算出符合预先的结果。PID 实指“比例 proportional”、“积分integral”、“微分 derivative”，这三项构成PID 基本要素。每一项完成不同任务，对系统功能产生不同的影响。它的结构简单，参数易于调整，是控制系统中经常采用的控制算法</w:t>
      </w:r>
      <w:r>
        <w:rPr>
          <w:rFonts w:ascii="宋体" w:hAnsi="宋体" w:cs="宋体" w:hint="eastAsia"/>
          <w:sz w:val="24"/>
          <w:vertAlign w:val="superscript"/>
        </w:rPr>
        <w:t>[5]</w:t>
      </w:r>
      <w:r>
        <w:rPr>
          <w:rFonts w:ascii="宋体" w:hAnsi="宋体" w:cs="宋体" w:hint="eastAsia"/>
          <w:sz w:val="24"/>
          <w:szCs w:val="24"/>
        </w:rPr>
        <w:t>。代码实现如图4.6所示</w:t>
      </w:r>
    </w:p>
    <w:p w14:paraId="7DC555EA" w14:textId="77777777" w:rsidR="00EB35C5" w:rsidRDefault="00000000">
      <w:pPr>
        <w:jc w:val="center"/>
        <w:rPr>
          <w:rFonts w:ascii="Times New Roman" w:hAnsi="Times New Roman" w:cs="Times New Roman"/>
          <w:sz w:val="24"/>
          <w:szCs w:val="24"/>
        </w:rPr>
      </w:pPr>
      <w:r>
        <w:rPr>
          <w:noProof/>
        </w:rPr>
        <w:drawing>
          <wp:inline distT="0" distB="0" distL="0" distR="0" wp14:anchorId="488DD7E8" wp14:editId="04A0BC59">
            <wp:extent cx="5274310" cy="2557145"/>
            <wp:effectExtent l="0" t="0" r="1397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5274310" cy="2557145"/>
                    </a:xfrm>
                    <a:prstGeom prst="rect">
                      <a:avLst/>
                    </a:prstGeom>
                  </pic:spPr>
                </pic:pic>
              </a:graphicData>
            </a:graphic>
          </wp:inline>
        </w:drawing>
      </w:r>
    </w:p>
    <w:p w14:paraId="167DE507" w14:textId="77777777" w:rsidR="00EB35C5" w:rsidRDefault="00000000">
      <w:pPr>
        <w:pStyle w:val="a5"/>
        <w:jc w:val="center"/>
        <w:rPr>
          <w:rFonts w:ascii="黑体" w:hAnsi="黑体"/>
          <w:sz w:val="18"/>
          <w:szCs w:val="18"/>
        </w:rPr>
      </w:pPr>
      <w:r>
        <w:rPr>
          <w:rFonts w:ascii="黑体" w:hAnsi="黑体"/>
          <w:sz w:val="18"/>
          <w:szCs w:val="18"/>
        </w:rPr>
        <w:t xml:space="preserve">图 4.6 </w:t>
      </w:r>
      <w:r>
        <w:rPr>
          <w:rFonts w:ascii="黑体" w:hAnsi="黑体" w:hint="eastAsia"/>
          <w:sz w:val="18"/>
          <w:szCs w:val="18"/>
        </w:rPr>
        <w:t>增量PID</w:t>
      </w:r>
    </w:p>
    <w:p w14:paraId="76C7EA1F" w14:textId="77777777" w:rsidR="00EB35C5" w:rsidRDefault="00EB35C5">
      <w:pPr>
        <w:rPr>
          <w:rFonts w:ascii="Times New Roman" w:hAnsi="Times New Roman" w:cs="Times New Roman"/>
          <w:sz w:val="24"/>
          <w:szCs w:val="24"/>
        </w:rPr>
      </w:pPr>
    </w:p>
    <w:p w14:paraId="6E6DAA62" w14:textId="77777777" w:rsidR="00EB35C5" w:rsidRDefault="00000000">
      <w:pPr>
        <w:pStyle w:val="2"/>
      </w:pPr>
      <w:r>
        <w:rPr>
          <w:rFonts w:hint="eastAsia"/>
        </w:rPr>
        <w:t>4.</w:t>
      </w:r>
      <w:r>
        <w:rPr>
          <w:rFonts w:hint="eastAsia"/>
          <w:lang w:val="en-US"/>
        </w:rPr>
        <w:t>7</w:t>
      </w:r>
      <w:r>
        <w:t xml:space="preserve"> </w:t>
      </w:r>
      <w:r>
        <w:rPr>
          <w:rFonts w:hint="eastAsia"/>
        </w:rPr>
        <w:t>蓝牙调试和上位机组合</w:t>
      </w:r>
    </w:p>
    <w:p w14:paraId="002E6D03" w14:textId="77777777" w:rsidR="00EB35C5" w:rsidRDefault="00000000">
      <w:pPr>
        <w:ind w:firstLineChars="200" w:firstLine="480"/>
        <w:rPr>
          <w:rFonts w:ascii="宋体" w:hAnsi="宋体" w:cs="宋体"/>
          <w:sz w:val="24"/>
          <w:szCs w:val="24"/>
        </w:rPr>
      </w:pPr>
      <w:r>
        <w:rPr>
          <w:rFonts w:ascii="宋体" w:hAnsi="宋体" w:cs="宋体" w:hint="eastAsia"/>
          <w:sz w:val="24"/>
          <w:szCs w:val="24"/>
        </w:rPr>
        <w:t>在传统调试过程中是进行手动调试参数，由于此方法过于繁琐，于是采用了上位机和蓝牙组合的形式进行调参，如图4.7所示，实现蓝牙和单片机的通信，将数据结果显示在上位机上。首先将STC16F单片机上的RX，TX接口和蓝牙的TX，RX对应连接，将蓝牙模块和USB转TTL进行配对使用，然后实现软件上的通信，数据如图4.8所示。</w:t>
      </w:r>
    </w:p>
    <w:p w14:paraId="1018C5DD" w14:textId="77777777" w:rsidR="00EB35C5" w:rsidRDefault="00000000">
      <w:pPr>
        <w:jc w:val="center"/>
      </w:pPr>
      <w:r>
        <w:rPr>
          <w:rFonts w:hint="eastAsia"/>
          <w:noProof/>
        </w:rPr>
        <w:lastRenderedPageBreak/>
        <w:drawing>
          <wp:inline distT="0" distB="0" distL="0" distR="0" wp14:anchorId="25664660" wp14:editId="5FA69283">
            <wp:extent cx="1987550" cy="14903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99574" cy="1499680"/>
                    </a:xfrm>
                    <a:prstGeom prst="rect">
                      <a:avLst/>
                    </a:prstGeom>
                  </pic:spPr>
                </pic:pic>
              </a:graphicData>
            </a:graphic>
          </wp:inline>
        </w:drawing>
      </w:r>
    </w:p>
    <w:p w14:paraId="216B647D" w14:textId="77777777" w:rsidR="00EB35C5" w:rsidRDefault="00000000">
      <w:pPr>
        <w:pStyle w:val="a5"/>
        <w:jc w:val="center"/>
        <w:rPr>
          <w:rFonts w:ascii="黑体" w:hAnsi="黑体"/>
          <w:sz w:val="18"/>
          <w:szCs w:val="18"/>
        </w:rPr>
      </w:pPr>
      <w:r>
        <w:rPr>
          <w:rFonts w:ascii="黑体" w:hAnsi="黑体"/>
          <w:sz w:val="18"/>
          <w:szCs w:val="18"/>
        </w:rPr>
        <w:t>图 4.</w:t>
      </w:r>
      <w:r>
        <w:rPr>
          <w:rFonts w:ascii="黑体" w:hAnsi="黑体" w:hint="eastAsia"/>
          <w:sz w:val="18"/>
          <w:szCs w:val="18"/>
        </w:rPr>
        <w:t>7</w:t>
      </w:r>
      <w:r>
        <w:rPr>
          <w:rFonts w:ascii="黑体" w:hAnsi="黑体"/>
          <w:sz w:val="18"/>
          <w:szCs w:val="18"/>
        </w:rPr>
        <w:t xml:space="preserve"> </w:t>
      </w:r>
      <w:r>
        <w:rPr>
          <w:rFonts w:ascii="黑体" w:hAnsi="黑体" w:hint="eastAsia"/>
          <w:sz w:val="18"/>
          <w:szCs w:val="18"/>
        </w:rPr>
        <w:t>蓝牙连接</w:t>
      </w:r>
    </w:p>
    <w:p w14:paraId="2FFACFE8" w14:textId="77777777" w:rsidR="00EB35C5" w:rsidRDefault="00000000">
      <w:pPr>
        <w:jc w:val="center"/>
      </w:pPr>
      <w:r>
        <w:rPr>
          <w:rFonts w:hint="eastAsia"/>
          <w:noProof/>
        </w:rPr>
        <w:drawing>
          <wp:inline distT="0" distB="0" distL="0" distR="0" wp14:anchorId="144F89ED" wp14:editId="4A6B16DF">
            <wp:extent cx="3115945" cy="2014220"/>
            <wp:effectExtent l="0" t="0" r="8255"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5945" cy="2014220"/>
                    </a:xfrm>
                    <a:prstGeom prst="rect">
                      <a:avLst/>
                    </a:prstGeom>
                  </pic:spPr>
                </pic:pic>
              </a:graphicData>
            </a:graphic>
          </wp:inline>
        </w:drawing>
      </w:r>
    </w:p>
    <w:p w14:paraId="4406C1AF" w14:textId="77777777" w:rsidR="00EB35C5" w:rsidRDefault="00000000">
      <w:pPr>
        <w:pStyle w:val="a5"/>
        <w:jc w:val="center"/>
        <w:rPr>
          <w:rFonts w:ascii="黑体" w:hAnsi="黑体"/>
          <w:sz w:val="18"/>
          <w:szCs w:val="18"/>
        </w:rPr>
      </w:pPr>
      <w:r>
        <w:rPr>
          <w:rFonts w:ascii="黑体" w:hAnsi="黑体"/>
          <w:sz w:val="18"/>
          <w:szCs w:val="18"/>
        </w:rPr>
        <w:t>图 4.</w:t>
      </w:r>
      <w:r>
        <w:rPr>
          <w:rFonts w:ascii="黑体" w:hAnsi="黑体" w:hint="eastAsia"/>
          <w:sz w:val="18"/>
          <w:szCs w:val="18"/>
        </w:rPr>
        <w:t>8</w:t>
      </w:r>
      <w:r>
        <w:rPr>
          <w:rFonts w:ascii="黑体" w:hAnsi="黑体"/>
          <w:sz w:val="18"/>
          <w:szCs w:val="18"/>
        </w:rPr>
        <w:t xml:space="preserve"> </w:t>
      </w:r>
      <w:r>
        <w:rPr>
          <w:rFonts w:ascii="黑体" w:hAnsi="黑体" w:hint="eastAsia"/>
          <w:sz w:val="18"/>
          <w:szCs w:val="18"/>
        </w:rPr>
        <w:t>上位机数据显示</w:t>
      </w:r>
    </w:p>
    <w:p w14:paraId="52413E93" w14:textId="77777777" w:rsidR="00EB35C5" w:rsidRDefault="00000000">
      <w:pPr>
        <w:pStyle w:val="1"/>
      </w:pPr>
      <w:r>
        <w:rPr>
          <w:rFonts w:hint="eastAsia"/>
        </w:rPr>
        <w:t>5</w:t>
      </w:r>
      <w:r>
        <w:t xml:space="preserve"> </w:t>
      </w:r>
      <w:r>
        <w:t>基于传统</w:t>
      </w:r>
      <w:r>
        <w:t>PID</w:t>
      </w:r>
      <w:r>
        <w:t>改良的模糊控制</w:t>
      </w:r>
    </w:p>
    <w:p w14:paraId="2C0A6BBD" w14:textId="77777777" w:rsidR="00EB35C5" w:rsidRDefault="00000000">
      <w:pPr>
        <w:pStyle w:val="2"/>
      </w:pPr>
      <w:r>
        <w:rPr>
          <w:rFonts w:hint="eastAsia"/>
        </w:rPr>
        <w:t>5</w:t>
      </w:r>
      <w:r>
        <w:t>.1 传统PID</w:t>
      </w:r>
    </w:p>
    <w:p w14:paraId="26D3FF70" w14:textId="77777777" w:rsidR="00EB35C5" w:rsidRDefault="00000000">
      <w:pPr>
        <w:ind w:firstLineChars="200" w:firstLine="480"/>
        <w:rPr>
          <w:rFonts w:ascii="宋体" w:hAnsi="宋体" w:cs="宋体"/>
          <w:sz w:val="24"/>
          <w:szCs w:val="24"/>
        </w:rPr>
      </w:pPr>
      <w:r>
        <w:rPr>
          <w:rFonts w:ascii="宋体" w:hAnsi="宋体" w:cs="宋体" w:hint="eastAsia"/>
          <w:sz w:val="24"/>
          <w:szCs w:val="24"/>
        </w:rPr>
        <w:t>普通的PID结构简单、稳定性好、可靠性较强，成为当代控制算法的主流，但是普通的PID控制在非线性的变化中，系统的鲁棒性不强，因此达到预期结果并不理想，传统PID主要是由比例、积分、微分组成，通过比例增大反应速度，通过积分作用消除误差，而微分控制可缩小超调量，三者共同控制，构成一个负反馈调节，流程如图5.1所示。</w:t>
      </w:r>
    </w:p>
    <w:p w14:paraId="2DFB33FF" w14:textId="77777777" w:rsidR="00EB35C5" w:rsidRDefault="00000000">
      <w:pPr>
        <w:ind w:firstLine="420"/>
        <w:jc w:val="center"/>
        <w:rPr>
          <w:lang w:val="zh-CN"/>
        </w:rPr>
      </w:pPr>
      <w:r>
        <w:rPr>
          <w:noProof/>
          <w:lang w:val="zh-CN"/>
        </w:rPr>
        <w:drawing>
          <wp:inline distT="0" distB="0" distL="0" distR="0" wp14:anchorId="095957AF" wp14:editId="438592EA">
            <wp:extent cx="2476500" cy="953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17840" cy="969728"/>
                    </a:xfrm>
                    <a:prstGeom prst="rect">
                      <a:avLst/>
                    </a:prstGeom>
                  </pic:spPr>
                </pic:pic>
              </a:graphicData>
            </a:graphic>
          </wp:inline>
        </w:drawing>
      </w:r>
    </w:p>
    <w:p w14:paraId="19067BFB" w14:textId="77777777" w:rsidR="00EB35C5" w:rsidRDefault="00000000">
      <w:pPr>
        <w:pStyle w:val="a5"/>
        <w:jc w:val="center"/>
        <w:rPr>
          <w:rFonts w:ascii="黑体" w:hAnsi="黑体"/>
          <w:sz w:val="18"/>
          <w:szCs w:val="18"/>
        </w:rPr>
      </w:pPr>
      <w:r>
        <w:rPr>
          <w:lang w:val="zh-CN"/>
        </w:rPr>
        <w:tab/>
      </w:r>
      <w:r>
        <w:rPr>
          <w:rFonts w:ascii="黑体" w:hAnsi="黑体"/>
          <w:sz w:val="18"/>
          <w:szCs w:val="18"/>
        </w:rPr>
        <w:t>图 5.1 PID控制过程流程</w:t>
      </w:r>
    </w:p>
    <w:p w14:paraId="28CF0475" w14:textId="77777777" w:rsidR="00EB35C5" w:rsidRDefault="00000000">
      <w:pPr>
        <w:pStyle w:val="2"/>
      </w:pPr>
      <w:r>
        <w:rPr>
          <w:rFonts w:hint="eastAsia"/>
        </w:rPr>
        <w:t>5</w:t>
      </w:r>
      <w:r>
        <w:t>.2模糊PID控制</w:t>
      </w:r>
    </w:p>
    <w:p w14:paraId="28EABFCB" w14:textId="77777777" w:rsidR="00EB35C5" w:rsidRDefault="00000000">
      <w:pPr>
        <w:ind w:firstLineChars="200" w:firstLine="480"/>
        <w:rPr>
          <w:rFonts w:ascii="Times New Roman" w:hAnsi="Times New Roman" w:cs="Times New Roman"/>
          <w:sz w:val="24"/>
          <w:szCs w:val="24"/>
        </w:rPr>
      </w:pPr>
      <w:r>
        <w:rPr>
          <w:rFonts w:ascii="宋体" w:hAnsi="宋体" w:cs="宋体" w:hint="eastAsia"/>
          <w:sz w:val="24"/>
          <w:szCs w:val="24"/>
        </w:rPr>
        <w:t>基于传统PID的鲁棒性不强，于是在原来的基础上引入模糊控制，模糊控制在当下实际应用中已经十分常用，如家用空调、智能洗衣机、吸尘器等。模糊控制是基于智能推理算法，逐步求精的思想，一个完整的模糊算法主要是由模糊化、模糊推理机、清晰化三个方面构成的</w:t>
      </w:r>
      <w:r>
        <w:rPr>
          <w:rFonts w:ascii="宋体" w:hAnsi="宋体" w:cs="宋体" w:hint="eastAsia"/>
          <w:sz w:val="24"/>
          <w:vertAlign w:val="superscript"/>
        </w:rPr>
        <w:t>[6]</w:t>
      </w:r>
      <w:r>
        <w:rPr>
          <w:rFonts w:ascii="Times New Roman" w:hAnsi="Times New Roman" w:cs="Times New Roman" w:hint="eastAsia"/>
          <w:sz w:val="24"/>
          <w:szCs w:val="24"/>
        </w:rPr>
        <w:t>。</w:t>
      </w:r>
    </w:p>
    <w:p w14:paraId="50CC8691" w14:textId="77777777" w:rsidR="00EB35C5" w:rsidRDefault="00000000">
      <w:pPr>
        <w:pStyle w:val="31"/>
        <w:rPr>
          <w:lang w:val="zh-CN"/>
        </w:rPr>
      </w:pPr>
      <w:r>
        <w:rPr>
          <w:rFonts w:hint="eastAsia"/>
          <w:lang w:val="zh-CN"/>
        </w:rPr>
        <w:t>5</w:t>
      </w:r>
      <w:r>
        <w:rPr>
          <w:lang w:val="zh-CN"/>
        </w:rPr>
        <w:t xml:space="preserve">.2.1 </w:t>
      </w:r>
      <w:r>
        <w:rPr>
          <w:lang w:val="zh-CN"/>
        </w:rPr>
        <w:t>输入量的量化</w:t>
      </w:r>
    </w:p>
    <w:p w14:paraId="51534EE1" w14:textId="77777777" w:rsidR="00EB35C5" w:rsidRDefault="00000000">
      <w:pPr>
        <w:ind w:firstLineChars="200" w:firstLine="480"/>
        <w:rPr>
          <w:rFonts w:ascii="宋体" w:hAnsi="宋体" w:cs="宋体"/>
          <w:sz w:val="24"/>
          <w:szCs w:val="24"/>
        </w:rPr>
      </w:pPr>
      <w:r>
        <w:rPr>
          <w:rFonts w:ascii="宋体" w:hAnsi="宋体" w:cs="宋体" w:hint="eastAsia"/>
          <w:sz w:val="24"/>
          <w:szCs w:val="24"/>
        </w:rPr>
        <w:t>输入量的量化就是将输入量通过量化函数进行映射成一定的数字级别，一般</w:t>
      </w:r>
      <w:r>
        <w:rPr>
          <w:rFonts w:ascii="宋体" w:hAnsi="宋体" w:cs="宋体" w:hint="eastAsia"/>
          <w:sz w:val="24"/>
          <w:szCs w:val="24"/>
        </w:rPr>
        <w:lastRenderedPageBreak/>
        <w:t>而言都是相对0的对称区间。首先引入e和ec模糊集对应的论域，定义{-6，-5，-4，-3，-2，-1，0，1，2，3，4，5，6}。对于任何一个输入量都会有一个范围，预先标记为</w:t>
      </w:r>
      <m:oMath>
        <m:sSub>
          <m:sSubPr>
            <m:ctrlPr>
              <w:rPr>
                <w:rFonts w:ascii="Cambria Math" w:hAnsi="Cambria Math" w:cs="宋体" w:hint="eastAsia"/>
                <w:sz w:val="24"/>
                <w:szCs w:val="24"/>
              </w:rPr>
            </m:ctrlPr>
          </m:sSubPr>
          <m:e>
            <m:r>
              <m:rPr>
                <m:sty m:val="p"/>
              </m:rPr>
              <w:rPr>
                <w:rFonts w:ascii="Cambria Math" w:hAnsi="Cambria Math" w:cs="宋体" w:hint="eastAsia"/>
                <w:sz w:val="24"/>
                <w:szCs w:val="24"/>
              </w:rPr>
              <m:t>V</m:t>
            </m:r>
          </m:e>
          <m:sub>
            <m:r>
              <m:rPr>
                <m:sty m:val="p"/>
              </m:rPr>
              <w:rPr>
                <w:rFonts w:ascii="Cambria Math" w:hAnsi="Cambria Math" w:cs="宋体" w:hint="eastAsia"/>
                <w:sz w:val="24"/>
                <w:szCs w:val="24"/>
              </w:rPr>
              <m:t>max</m:t>
            </m:r>
          </m:sub>
        </m:sSub>
      </m:oMath>
      <w:r>
        <w:rPr>
          <w:rFonts w:ascii="宋体" w:hAnsi="宋体" w:cs="宋体" w:hint="eastAsia"/>
          <w:sz w:val="24"/>
          <w:szCs w:val="24"/>
        </w:rPr>
        <w:t>和</w:t>
      </w:r>
      <m:oMath>
        <m:sSub>
          <m:sSubPr>
            <m:ctrlPr>
              <w:rPr>
                <w:rFonts w:ascii="Cambria Math" w:hAnsi="Cambria Math" w:cs="宋体" w:hint="eastAsia"/>
                <w:sz w:val="24"/>
                <w:szCs w:val="24"/>
              </w:rPr>
            </m:ctrlPr>
          </m:sSubPr>
          <m:e>
            <m:r>
              <m:rPr>
                <m:sty m:val="p"/>
              </m:rPr>
              <w:rPr>
                <w:rFonts w:ascii="Cambria Math" w:hAnsi="Cambria Math" w:cs="宋体" w:hint="eastAsia"/>
                <w:sz w:val="24"/>
                <w:szCs w:val="24"/>
              </w:rPr>
              <m:t>V</m:t>
            </m:r>
          </m:e>
          <m:sub>
            <m:r>
              <m:rPr>
                <m:sty m:val="p"/>
              </m:rPr>
              <w:rPr>
                <w:rFonts w:ascii="Cambria Math" w:hAnsi="Cambria Math" w:cs="宋体" w:hint="eastAsia"/>
                <w:sz w:val="24"/>
                <w:szCs w:val="24"/>
              </w:rPr>
              <m:t>min</m:t>
            </m:r>
          </m:sub>
        </m:sSub>
      </m:oMath>
      <w:r>
        <w:rPr>
          <w:rFonts w:ascii="宋体" w:hAnsi="宋体" w:cs="宋体" w:hint="eastAsia"/>
          <w:sz w:val="24"/>
          <w:szCs w:val="24"/>
        </w:rPr>
        <w:t>，在进行PID进行调节的时候设定值的范围的预期一致。此处的量化采用线性函数进行处理：</w:t>
      </w:r>
    </w:p>
    <w:p w14:paraId="0405DE4A" w14:textId="77777777" w:rsidR="00EB35C5" w:rsidRDefault="00000000">
      <w:pPr>
        <w:rPr>
          <w:rFonts w:ascii="Times New Roman" w:hAnsi="Times New Roman" w:cs="Times New Roman"/>
          <w:i/>
        </w:rPr>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6*e</m:t>
              </m:r>
            </m:num>
            <m:den>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min</m:t>
                  </m:r>
                </m:sub>
              </m:sSub>
            </m:den>
          </m:f>
          <m:r>
            <w:rPr>
              <w:rFonts w:ascii="Cambria Math" w:hAnsi="Cambria Math"/>
            </w:rPr>
            <m:t xml:space="preserve">                                                                                        (13)</m:t>
          </m:r>
        </m:oMath>
      </m:oMathPara>
    </w:p>
    <w:p w14:paraId="702D7A79" w14:textId="77777777" w:rsidR="00EB35C5" w:rsidRDefault="00000000">
      <m:oMathPara>
        <m:oMathParaPr>
          <m:jc m:val="right"/>
        </m:oMathParaPr>
        <m:oMath>
          <m:r>
            <w:rPr>
              <w:rFonts w:ascii="Cambria Math" w:hAnsi="Cambria Math"/>
            </w:rPr>
            <m:t>f</m:t>
          </m:r>
          <m:d>
            <m:dPr>
              <m:ctrlPr>
                <w:rPr>
                  <w:rFonts w:ascii="Cambria Math" w:hAnsi="Cambria Math"/>
                  <w:i/>
                </w:rPr>
              </m:ctrlPr>
            </m:dPr>
            <m:e>
              <m:r>
                <w:rPr>
                  <w:rFonts w:ascii="Cambria Math" w:hAnsi="Cambria Math"/>
                </w:rPr>
                <m:t>ec</m:t>
              </m:r>
            </m:e>
          </m:d>
          <m:r>
            <w:rPr>
              <w:rFonts w:ascii="Cambria Math" w:hAnsi="Cambria Math"/>
            </w:rPr>
            <m:t xml:space="preserve">= </m:t>
          </m:r>
          <m:f>
            <m:fPr>
              <m:ctrlPr>
                <w:rPr>
                  <w:rFonts w:ascii="Cambria Math" w:hAnsi="Cambria Math"/>
                  <w:i/>
                </w:rPr>
              </m:ctrlPr>
            </m:fPr>
            <m:num>
              <m:r>
                <w:rPr>
                  <w:rFonts w:ascii="Cambria Math" w:hAnsi="Cambria Math"/>
                </w:rPr>
                <m:t>6*ec</m:t>
              </m:r>
            </m:num>
            <m:den>
              <m:r>
                <w:rPr>
                  <w:rFonts w:ascii="Cambria Math" w:hAnsi="Cambria Math"/>
                </w:rPr>
                <m:t>2* (</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 xml:space="preserve"> )</m:t>
              </m:r>
            </m:den>
          </m:f>
          <m:r>
            <w:rPr>
              <w:rFonts w:ascii="Cambria Math" w:hAnsi="Cambria Math"/>
            </w:rPr>
            <m:t xml:space="preserve">                                                                            (14)</m:t>
          </m:r>
        </m:oMath>
      </m:oMathPara>
    </w:p>
    <w:p w14:paraId="1BC059A3" w14:textId="77777777" w:rsidR="00EB35C5" w:rsidRDefault="00000000">
      <w:pPr>
        <w:pStyle w:val="31"/>
        <w:rPr>
          <w:lang w:val="zh-CN"/>
        </w:rPr>
      </w:pPr>
      <w:r>
        <w:rPr>
          <w:rFonts w:hint="eastAsia"/>
          <w:lang w:val="zh-CN"/>
        </w:rPr>
        <w:t>5</w:t>
      </w:r>
      <w:r>
        <w:rPr>
          <w:lang w:val="zh-CN"/>
        </w:rPr>
        <w:t xml:space="preserve">.2.2 </w:t>
      </w:r>
      <w:r>
        <w:rPr>
          <w:lang w:val="zh-CN"/>
        </w:rPr>
        <w:t>输入量的</w:t>
      </w:r>
      <w:r>
        <w:rPr>
          <w:rFonts w:hint="eastAsia"/>
          <w:lang w:val="zh-CN"/>
        </w:rPr>
        <w:t>模糊化</w:t>
      </w:r>
    </w:p>
    <w:p w14:paraId="3D3B886C" w14:textId="77777777" w:rsidR="00EB35C5" w:rsidRDefault="00000000">
      <w:pPr>
        <w:ind w:firstLineChars="200" w:firstLine="480"/>
        <w:rPr>
          <w:rFonts w:ascii="宋体" w:hAnsi="宋体" w:cs="宋体"/>
          <w:sz w:val="24"/>
          <w:szCs w:val="24"/>
        </w:rPr>
      </w:pPr>
      <w:r>
        <w:rPr>
          <w:rFonts w:ascii="宋体" w:hAnsi="宋体" w:cs="宋体" w:hint="eastAsia"/>
          <w:sz w:val="24"/>
          <w:szCs w:val="24"/>
        </w:rPr>
        <w:t>当收集了e和ec的模糊子集，对于区间的范围规定为：负大[NB]、负中[NM]、负小[NS]、零[ZO]、正小[PS]、正中[PM]、正大[PB]等七个变量进行描述模糊范围，所以定义e和ec的模糊子集位：{NB，NM，NS，ZO，PS，PM，PB}。正常的隶属度是在0-1之间的一个值，通过这个值来描述变量的模糊程度，在这里采用线性的隶属度函数，如图5.2所示：</w:t>
      </w:r>
    </w:p>
    <w:p w14:paraId="2FED78A4" w14:textId="77777777" w:rsidR="00EB35C5"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61F9A4" wp14:editId="27B2F23B">
            <wp:extent cx="2829560" cy="1556385"/>
            <wp:effectExtent l="0" t="0" r="5080" b="133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29560" cy="1556385"/>
                    </a:xfrm>
                    <a:prstGeom prst="rect">
                      <a:avLst/>
                    </a:prstGeom>
                  </pic:spPr>
                </pic:pic>
              </a:graphicData>
            </a:graphic>
          </wp:inline>
        </w:drawing>
      </w:r>
    </w:p>
    <w:p w14:paraId="443A0A83" w14:textId="77777777" w:rsidR="00EB35C5" w:rsidRDefault="00000000">
      <w:pPr>
        <w:pStyle w:val="a5"/>
        <w:jc w:val="center"/>
        <w:rPr>
          <w:rFonts w:ascii="黑体" w:hAnsi="黑体"/>
          <w:sz w:val="18"/>
          <w:szCs w:val="18"/>
        </w:rPr>
      </w:pPr>
      <w:r>
        <w:rPr>
          <w:rFonts w:ascii="黑体" w:hAnsi="黑体"/>
          <w:sz w:val="18"/>
          <w:szCs w:val="18"/>
        </w:rPr>
        <w:t xml:space="preserve">图 5.2 </w:t>
      </w:r>
      <w:r>
        <w:rPr>
          <w:rFonts w:ascii="黑体" w:hAnsi="黑体" w:hint="eastAsia"/>
          <w:sz w:val="18"/>
          <w:szCs w:val="18"/>
        </w:rPr>
        <w:t>隶属度函数图像</w:t>
      </w:r>
    </w:p>
    <w:p w14:paraId="01B222C1" w14:textId="77777777" w:rsidR="00EB35C5" w:rsidRDefault="00000000">
      <w:pPr>
        <w:pStyle w:val="31"/>
        <w:rPr>
          <w:lang w:val="zh-CN"/>
        </w:rPr>
      </w:pPr>
      <w:r>
        <w:rPr>
          <w:rFonts w:hint="eastAsia"/>
          <w:lang w:val="zh-CN"/>
        </w:rPr>
        <w:t>5</w:t>
      </w:r>
      <w:r>
        <w:rPr>
          <w:lang w:val="zh-CN"/>
        </w:rPr>
        <w:t xml:space="preserve">.2.2 </w:t>
      </w:r>
      <w:r>
        <w:rPr>
          <w:rFonts w:hint="eastAsia"/>
          <w:lang w:val="zh-CN"/>
        </w:rPr>
        <w:t>建立模糊化表</w:t>
      </w:r>
    </w:p>
    <w:p w14:paraId="29EBED74" w14:textId="77777777" w:rsidR="00EB35C5" w:rsidRDefault="00000000">
      <w:pPr>
        <w:ind w:firstLineChars="200" w:firstLine="480"/>
        <w:rPr>
          <w:rFonts w:ascii="宋体" w:hAnsi="宋体" w:cs="宋体"/>
          <w:sz w:val="24"/>
          <w:szCs w:val="24"/>
        </w:rPr>
      </w:pPr>
      <w:r>
        <w:rPr>
          <w:rFonts w:ascii="宋体" w:hAnsi="宋体" w:cs="宋体" w:hint="eastAsia"/>
          <w:sz w:val="24"/>
          <w:szCs w:val="24"/>
        </w:rPr>
        <w:t>在传统PID中，比例的取值取决于响应速度，增大比例能够提高反应速度，但是当比例过大的时候会发生超调现象，导致系统震荡严重，为了减小震荡，适当的将比例减小，当比例过小的时候，会导致反应速度过慢。因此设定比例的模糊表的规则：当调节初期因该取较大值，在调节中期取中间值，在调节末期取较小值，最终达到具有较小的超调并且保证了反应速度较快的效果，其中水平表示ec，竖直表示e，具体规则表5-1：</w:t>
      </w:r>
    </w:p>
    <w:p w14:paraId="5B013C7B" w14:textId="77777777" w:rsidR="00EB35C5" w:rsidRDefault="00000000">
      <w:pPr>
        <w:pStyle w:val="a5"/>
        <w:jc w:val="center"/>
        <w:rPr>
          <w:rFonts w:ascii="黑体" w:hAnsi="黑体"/>
          <w:sz w:val="18"/>
          <w:szCs w:val="18"/>
        </w:rPr>
      </w:pPr>
      <w:r>
        <w:rPr>
          <w:rFonts w:ascii="黑体" w:hAnsi="黑体" w:hint="eastAsia"/>
          <w:sz w:val="18"/>
          <w:szCs w:val="18"/>
        </w:rPr>
        <w:t>表</w:t>
      </w:r>
      <w:r>
        <w:rPr>
          <w:rFonts w:ascii="黑体" w:hAnsi="黑体"/>
          <w:sz w:val="18"/>
          <w:szCs w:val="18"/>
        </w:rPr>
        <w:t xml:space="preserve"> 5-1 </w:t>
      </w:r>
      <w:r>
        <w:rPr>
          <w:rFonts w:ascii="黑体" w:hAnsi="黑体" w:hint="eastAsia"/>
          <w:sz w:val="18"/>
          <w:szCs w:val="18"/>
        </w:rPr>
        <w:t>比例模糊规则</w:t>
      </w:r>
    </w:p>
    <w:tbl>
      <w:tblPr>
        <w:tblStyle w:val="ac"/>
        <w:tblW w:w="0" w:type="auto"/>
        <w:tblLook w:val="04A0" w:firstRow="1" w:lastRow="0" w:firstColumn="1" w:lastColumn="0" w:noHBand="0" w:noVBand="1"/>
      </w:tblPr>
      <w:tblGrid>
        <w:gridCol w:w="1065"/>
        <w:gridCol w:w="1065"/>
        <w:gridCol w:w="1065"/>
        <w:gridCol w:w="1065"/>
        <w:gridCol w:w="1065"/>
        <w:gridCol w:w="1065"/>
        <w:gridCol w:w="1066"/>
        <w:gridCol w:w="1066"/>
      </w:tblGrid>
      <w:tr w:rsidR="00EB35C5" w14:paraId="1E891714" w14:textId="77777777">
        <w:tc>
          <w:tcPr>
            <w:tcW w:w="1065" w:type="dxa"/>
          </w:tcPr>
          <w:p w14:paraId="597A1426" w14:textId="77777777" w:rsidR="00EB35C5" w:rsidRDefault="00000000">
            <w:pPr>
              <w:jc w:val="center"/>
              <w:rPr>
                <w:rFonts w:ascii="宋体" w:hAnsi="宋体" w:cs="宋体"/>
                <w:sz w:val="15"/>
                <w:szCs w:val="15"/>
              </w:rPr>
            </w:pPr>
            <m:oMathPara>
              <m:oMath>
                <m:r>
                  <m:rPr>
                    <m:sty m:val="p"/>
                  </m:rPr>
                  <w:rPr>
                    <w:rFonts w:ascii="Cambria Math" w:hAnsi="Cambria Math" w:cs="宋体" w:hint="eastAsia"/>
                    <w:sz w:val="15"/>
                    <w:szCs w:val="15"/>
                  </w:rPr>
                  <m:t>∆</m:t>
                </m:r>
                <m:sSub>
                  <m:sSubPr>
                    <m:ctrlPr>
                      <w:rPr>
                        <w:rFonts w:ascii="Cambria Math" w:hAnsi="Cambria Math" w:cs="宋体" w:hint="eastAsia"/>
                        <w:sz w:val="15"/>
                        <w:szCs w:val="15"/>
                      </w:rPr>
                    </m:ctrlPr>
                  </m:sSubPr>
                  <m:e>
                    <m:r>
                      <m:rPr>
                        <m:sty m:val="p"/>
                      </m:rPr>
                      <w:rPr>
                        <w:rFonts w:ascii="Cambria Math" w:hAnsi="Cambria Math" w:cs="宋体" w:hint="eastAsia"/>
                        <w:sz w:val="15"/>
                        <w:szCs w:val="15"/>
                      </w:rPr>
                      <m:t>K</m:t>
                    </m:r>
                  </m:e>
                  <m:sub>
                    <m:r>
                      <m:rPr>
                        <m:sty m:val="p"/>
                      </m:rPr>
                      <w:rPr>
                        <w:rFonts w:ascii="Cambria Math" w:hAnsi="Cambria Math" w:cs="宋体" w:hint="eastAsia"/>
                        <w:sz w:val="15"/>
                        <w:szCs w:val="15"/>
                      </w:rPr>
                      <m:t>p</m:t>
                    </m:r>
                  </m:sub>
                </m:sSub>
              </m:oMath>
            </m:oMathPara>
          </w:p>
        </w:tc>
        <w:tc>
          <w:tcPr>
            <w:tcW w:w="1065" w:type="dxa"/>
          </w:tcPr>
          <w:p w14:paraId="3B63CB00"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7E6F86A1"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178CC135"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0DDCC554"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698AEE65"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11E89274"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6" w:type="dxa"/>
          </w:tcPr>
          <w:p w14:paraId="224725FD" w14:textId="77777777" w:rsidR="00EB35C5" w:rsidRDefault="00000000">
            <w:pPr>
              <w:jc w:val="center"/>
              <w:rPr>
                <w:rFonts w:ascii="宋体" w:hAnsi="宋体" w:cs="宋体"/>
                <w:sz w:val="15"/>
                <w:szCs w:val="15"/>
              </w:rPr>
            </w:pPr>
            <w:r>
              <w:rPr>
                <w:rFonts w:ascii="宋体" w:hAnsi="宋体" w:cs="宋体" w:hint="eastAsia"/>
                <w:sz w:val="15"/>
                <w:szCs w:val="15"/>
              </w:rPr>
              <w:t>PB正大</w:t>
            </w:r>
          </w:p>
        </w:tc>
      </w:tr>
      <w:tr w:rsidR="00EB35C5" w14:paraId="25A42D48" w14:textId="77777777">
        <w:tc>
          <w:tcPr>
            <w:tcW w:w="1065" w:type="dxa"/>
          </w:tcPr>
          <w:p w14:paraId="0C472EA3"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21D4EAEC" w14:textId="77777777" w:rsidR="00EB35C5" w:rsidRDefault="00000000">
            <w:pPr>
              <w:jc w:val="center"/>
              <w:rPr>
                <w:rFonts w:ascii="宋体" w:hAnsi="宋体" w:cs="宋体"/>
                <w:sz w:val="15"/>
                <w:szCs w:val="15"/>
              </w:rPr>
            </w:pPr>
            <w:r>
              <w:rPr>
                <w:rFonts w:ascii="宋体" w:hAnsi="宋体" w:cs="宋体" w:hint="eastAsia"/>
                <w:sz w:val="15"/>
                <w:szCs w:val="15"/>
              </w:rPr>
              <w:t>PB正大</w:t>
            </w:r>
          </w:p>
        </w:tc>
        <w:tc>
          <w:tcPr>
            <w:tcW w:w="1065" w:type="dxa"/>
          </w:tcPr>
          <w:p w14:paraId="0045330F" w14:textId="77777777" w:rsidR="00EB35C5" w:rsidRDefault="00000000">
            <w:pPr>
              <w:jc w:val="center"/>
              <w:rPr>
                <w:rFonts w:ascii="宋体" w:hAnsi="宋体" w:cs="宋体"/>
                <w:sz w:val="15"/>
                <w:szCs w:val="15"/>
              </w:rPr>
            </w:pPr>
            <w:r>
              <w:rPr>
                <w:rFonts w:ascii="宋体" w:hAnsi="宋体" w:cs="宋体" w:hint="eastAsia"/>
                <w:sz w:val="15"/>
                <w:szCs w:val="15"/>
              </w:rPr>
              <w:t>PB正大</w:t>
            </w:r>
          </w:p>
        </w:tc>
        <w:tc>
          <w:tcPr>
            <w:tcW w:w="1065" w:type="dxa"/>
          </w:tcPr>
          <w:p w14:paraId="79C47953"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016F4BCF"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25BC0038"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38612AC7"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6" w:type="dxa"/>
          </w:tcPr>
          <w:p w14:paraId="02B2EFBF" w14:textId="77777777" w:rsidR="00EB35C5" w:rsidRDefault="00000000">
            <w:pPr>
              <w:jc w:val="center"/>
              <w:rPr>
                <w:rFonts w:ascii="宋体" w:hAnsi="宋体" w:cs="宋体"/>
                <w:sz w:val="15"/>
                <w:szCs w:val="15"/>
              </w:rPr>
            </w:pPr>
            <w:r>
              <w:rPr>
                <w:rFonts w:ascii="宋体" w:hAnsi="宋体" w:cs="宋体" w:hint="eastAsia"/>
                <w:sz w:val="15"/>
                <w:szCs w:val="15"/>
              </w:rPr>
              <w:t>ZO零</w:t>
            </w:r>
          </w:p>
        </w:tc>
      </w:tr>
      <w:tr w:rsidR="00EB35C5" w14:paraId="22CB7C0C" w14:textId="77777777">
        <w:tc>
          <w:tcPr>
            <w:tcW w:w="1065" w:type="dxa"/>
          </w:tcPr>
          <w:p w14:paraId="2669F428"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49C87A92" w14:textId="77777777" w:rsidR="00EB35C5" w:rsidRDefault="00000000">
            <w:pPr>
              <w:jc w:val="center"/>
              <w:rPr>
                <w:rFonts w:ascii="宋体" w:hAnsi="宋体" w:cs="宋体"/>
                <w:sz w:val="15"/>
                <w:szCs w:val="15"/>
              </w:rPr>
            </w:pPr>
            <w:r>
              <w:rPr>
                <w:rFonts w:ascii="宋体" w:hAnsi="宋体" w:cs="宋体" w:hint="eastAsia"/>
                <w:sz w:val="15"/>
                <w:szCs w:val="15"/>
              </w:rPr>
              <w:t>PB正大</w:t>
            </w:r>
          </w:p>
        </w:tc>
        <w:tc>
          <w:tcPr>
            <w:tcW w:w="1065" w:type="dxa"/>
          </w:tcPr>
          <w:p w14:paraId="2B131D4A" w14:textId="77777777" w:rsidR="00EB35C5" w:rsidRDefault="00000000">
            <w:pPr>
              <w:jc w:val="center"/>
              <w:rPr>
                <w:rFonts w:ascii="宋体" w:hAnsi="宋体" w:cs="宋体"/>
                <w:sz w:val="15"/>
                <w:szCs w:val="15"/>
              </w:rPr>
            </w:pPr>
            <w:r>
              <w:rPr>
                <w:rFonts w:ascii="宋体" w:hAnsi="宋体" w:cs="宋体" w:hint="eastAsia"/>
                <w:sz w:val="15"/>
                <w:szCs w:val="15"/>
              </w:rPr>
              <w:t>PB正大</w:t>
            </w:r>
          </w:p>
        </w:tc>
        <w:tc>
          <w:tcPr>
            <w:tcW w:w="1065" w:type="dxa"/>
          </w:tcPr>
          <w:p w14:paraId="17576917"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0F675C98"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0B57E067"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45489733"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6" w:type="dxa"/>
          </w:tcPr>
          <w:p w14:paraId="0CDD59D2" w14:textId="77777777" w:rsidR="00EB35C5" w:rsidRDefault="00000000">
            <w:pPr>
              <w:jc w:val="center"/>
              <w:rPr>
                <w:rFonts w:ascii="宋体" w:hAnsi="宋体" w:cs="宋体"/>
                <w:sz w:val="15"/>
                <w:szCs w:val="15"/>
              </w:rPr>
            </w:pPr>
            <w:r>
              <w:rPr>
                <w:rFonts w:ascii="宋体" w:hAnsi="宋体" w:cs="宋体" w:hint="eastAsia"/>
                <w:sz w:val="15"/>
                <w:szCs w:val="15"/>
              </w:rPr>
              <w:t>NS负小</w:t>
            </w:r>
          </w:p>
        </w:tc>
      </w:tr>
      <w:tr w:rsidR="00EB35C5" w14:paraId="56F2F0FC" w14:textId="77777777">
        <w:tc>
          <w:tcPr>
            <w:tcW w:w="1065" w:type="dxa"/>
          </w:tcPr>
          <w:p w14:paraId="73629905"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28954BA8"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028422CF"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22380A36"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5AEC7722"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3CA34910"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6" w:type="dxa"/>
          </w:tcPr>
          <w:p w14:paraId="5F36D25D"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6" w:type="dxa"/>
          </w:tcPr>
          <w:p w14:paraId="553114AC" w14:textId="77777777" w:rsidR="00EB35C5" w:rsidRDefault="00000000">
            <w:pPr>
              <w:jc w:val="center"/>
              <w:rPr>
                <w:rFonts w:ascii="宋体" w:hAnsi="宋体" w:cs="宋体"/>
                <w:sz w:val="15"/>
                <w:szCs w:val="15"/>
              </w:rPr>
            </w:pPr>
            <w:r>
              <w:rPr>
                <w:rFonts w:ascii="宋体" w:hAnsi="宋体" w:cs="宋体" w:hint="eastAsia"/>
                <w:sz w:val="15"/>
                <w:szCs w:val="15"/>
              </w:rPr>
              <w:t>NS负小</w:t>
            </w:r>
          </w:p>
        </w:tc>
      </w:tr>
      <w:tr w:rsidR="00EB35C5" w14:paraId="0F34158D" w14:textId="77777777">
        <w:tc>
          <w:tcPr>
            <w:tcW w:w="1065" w:type="dxa"/>
          </w:tcPr>
          <w:p w14:paraId="4113DFF8"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32840091"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0D167B7E"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328C48D2"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4AD27508"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06E09E75"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6" w:type="dxa"/>
          </w:tcPr>
          <w:p w14:paraId="722BAD37"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6" w:type="dxa"/>
          </w:tcPr>
          <w:p w14:paraId="10A11876" w14:textId="77777777" w:rsidR="00EB35C5" w:rsidRDefault="00000000">
            <w:pPr>
              <w:jc w:val="center"/>
              <w:rPr>
                <w:rFonts w:ascii="宋体" w:hAnsi="宋体" w:cs="宋体"/>
                <w:sz w:val="15"/>
                <w:szCs w:val="15"/>
              </w:rPr>
            </w:pPr>
            <w:r>
              <w:rPr>
                <w:rFonts w:ascii="宋体" w:hAnsi="宋体" w:cs="宋体" w:hint="eastAsia"/>
                <w:sz w:val="15"/>
                <w:szCs w:val="15"/>
              </w:rPr>
              <w:t>NM负中</w:t>
            </w:r>
          </w:p>
        </w:tc>
      </w:tr>
      <w:tr w:rsidR="00EB35C5" w14:paraId="0F085339" w14:textId="77777777">
        <w:tc>
          <w:tcPr>
            <w:tcW w:w="1065" w:type="dxa"/>
          </w:tcPr>
          <w:p w14:paraId="5C2B7BEB"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0B3DBAF8"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5A3A7257"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0F4160EE"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5A303E76"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07D910F5"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6" w:type="dxa"/>
          </w:tcPr>
          <w:p w14:paraId="2D6C438C"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6" w:type="dxa"/>
          </w:tcPr>
          <w:p w14:paraId="2D6822B5" w14:textId="77777777" w:rsidR="00EB35C5" w:rsidRDefault="00000000">
            <w:pPr>
              <w:jc w:val="center"/>
              <w:rPr>
                <w:rFonts w:ascii="宋体" w:hAnsi="宋体" w:cs="宋体"/>
                <w:sz w:val="15"/>
                <w:szCs w:val="15"/>
              </w:rPr>
            </w:pPr>
            <w:r>
              <w:rPr>
                <w:rFonts w:ascii="宋体" w:hAnsi="宋体" w:cs="宋体" w:hint="eastAsia"/>
                <w:sz w:val="15"/>
                <w:szCs w:val="15"/>
              </w:rPr>
              <w:t>NM负中</w:t>
            </w:r>
          </w:p>
        </w:tc>
      </w:tr>
      <w:tr w:rsidR="00EB35C5" w14:paraId="2D74AA6D" w14:textId="77777777">
        <w:tc>
          <w:tcPr>
            <w:tcW w:w="1065" w:type="dxa"/>
          </w:tcPr>
          <w:p w14:paraId="4D6D6089"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781D55C3"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18700C8F"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1D9E8106"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64C88A0F"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7C655B34"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6" w:type="dxa"/>
          </w:tcPr>
          <w:p w14:paraId="5768E076"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6" w:type="dxa"/>
          </w:tcPr>
          <w:p w14:paraId="6D77F165" w14:textId="77777777" w:rsidR="00EB35C5" w:rsidRDefault="00000000">
            <w:pPr>
              <w:jc w:val="center"/>
              <w:rPr>
                <w:rFonts w:ascii="宋体" w:hAnsi="宋体" w:cs="宋体"/>
                <w:sz w:val="15"/>
                <w:szCs w:val="15"/>
              </w:rPr>
            </w:pPr>
            <w:r>
              <w:rPr>
                <w:rFonts w:ascii="宋体" w:hAnsi="宋体" w:cs="宋体" w:hint="eastAsia"/>
                <w:sz w:val="15"/>
                <w:szCs w:val="15"/>
              </w:rPr>
              <w:t>NB负大</w:t>
            </w:r>
          </w:p>
        </w:tc>
      </w:tr>
      <w:tr w:rsidR="00EB35C5" w14:paraId="55BB6F99" w14:textId="77777777">
        <w:tc>
          <w:tcPr>
            <w:tcW w:w="1065" w:type="dxa"/>
          </w:tcPr>
          <w:p w14:paraId="6FBADF74" w14:textId="77777777" w:rsidR="00EB35C5" w:rsidRDefault="00000000">
            <w:pPr>
              <w:jc w:val="center"/>
              <w:rPr>
                <w:rFonts w:ascii="宋体" w:hAnsi="宋体" w:cs="宋体"/>
                <w:sz w:val="15"/>
                <w:szCs w:val="15"/>
              </w:rPr>
            </w:pPr>
            <w:r>
              <w:rPr>
                <w:rFonts w:ascii="宋体" w:hAnsi="宋体" w:cs="宋体" w:hint="eastAsia"/>
                <w:sz w:val="15"/>
                <w:szCs w:val="15"/>
              </w:rPr>
              <w:t>PB正大</w:t>
            </w:r>
          </w:p>
        </w:tc>
        <w:tc>
          <w:tcPr>
            <w:tcW w:w="1065" w:type="dxa"/>
          </w:tcPr>
          <w:p w14:paraId="6F1B4665"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04688835"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393E01F1"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1ADD463B"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35DC0A72"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6" w:type="dxa"/>
          </w:tcPr>
          <w:p w14:paraId="5589760E"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6" w:type="dxa"/>
          </w:tcPr>
          <w:p w14:paraId="1582CB3C" w14:textId="77777777" w:rsidR="00EB35C5" w:rsidRDefault="00000000">
            <w:pPr>
              <w:jc w:val="center"/>
              <w:rPr>
                <w:rFonts w:ascii="宋体" w:hAnsi="宋体" w:cs="宋体"/>
                <w:sz w:val="15"/>
                <w:szCs w:val="15"/>
              </w:rPr>
            </w:pPr>
            <w:r>
              <w:rPr>
                <w:rFonts w:ascii="宋体" w:hAnsi="宋体" w:cs="宋体" w:hint="eastAsia"/>
                <w:sz w:val="15"/>
                <w:szCs w:val="15"/>
              </w:rPr>
              <w:t>NB负大</w:t>
            </w:r>
          </w:p>
        </w:tc>
      </w:tr>
    </w:tbl>
    <w:p w14:paraId="12B52045" w14:textId="6334D663" w:rsidR="00EB35C5" w:rsidRDefault="00000000">
      <w:pPr>
        <w:ind w:firstLineChars="200" w:firstLine="480"/>
        <w:rPr>
          <w:rFonts w:ascii="宋体" w:hAnsi="宋体" w:cs="宋体"/>
          <w:sz w:val="24"/>
          <w:szCs w:val="24"/>
        </w:rPr>
      </w:pPr>
      <w:r>
        <w:rPr>
          <w:rFonts w:ascii="宋体" w:hAnsi="宋体" w:cs="宋体" w:hint="eastAsia"/>
          <w:sz w:val="24"/>
          <w:szCs w:val="24"/>
        </w:rPr>
        <w:t>在PID调节过程中，积分控制主要是用来消除稳态偏差，在调节过程中可能产生积分饱和，导致在调节过程中发生超调现象，所以在调节初期，为了避免积分过饱和，积分因适当小一点，在调节中期，积分作用适中，在调节末期，因</w:t>
      </w:r>
      <w:r w:rsidR="00D1273A">
        <w:rPr>
          <w:rFonts w:ascii="宋体" w:hAnsi="宋体" w:cs="宋体" w:hint="eastAsia"/>
          <w:sz w:val="24"/>
          <w:szCs w:val="24"/>
        </w:rPr>
        <w:t>提</w:t>
      </w:r>
      <w:r w:rsidR="00D1273A">
        <w:rPr>
          <w:rFonts w:ascii="宋体" w:hAnsi="宋体" w:cs="宋体" w:hint="eastAsia"/>
          <w:sz w:val="24"/>
          <w:szCs w:val="24"/>
        </w:rPr>
        <w:lastRenderedPageBreak/>
        <w:t>高</w:t>
      </w:r>
      <w:r>
        <w:rPr>
          <w:rFonts w:ascii="宋体" w:hAnsi="宋体" w:cs="宋体" w:hint="eastAsia"/>
          <w:sz w:val="24"/>
          <w:szCs w:val="24"/>
        </w:rPr>
        <w:t>积分效果，减小稳态偏差，其中水平表示ec，竖直表示e，具体积分的模糊具体见表5-2：</w:t>
      </w:r>
    </w:p>
    <w:p w14:paraId="49A3A8D2" w14:textId="77777777" w:rsidR="00EB35C5" w:rsidRDefault="00000000">
      <w:pPr>
        <w:pStyle w:val="a5"/>
        <w:jc w:val="center"/>
        <w:rPr>
          <w:rFonts w:ascii="黑体" w:hAnsi="黑体"/>
          <w:sz w:val="18"/>
          <w:szCs w:val="18"/>
        </w:rPr>
      </w:pPr>
      <w:r>
        <w:rPr>
          <w:rFonts w:ascii="黑体" w:hAnsi="黑体" w:hint="eastAsia"/>
          <w:sz w:val="18"/>
          <w:szCs w:val="18"/>
        </w:rPr>
        <w:t>表</w:t>
      </w:r>
      <w:r>
        <w:rPr>
          <w:rFonts w:ascii="黑体" w:hAnsi="黑体"/>
          <w:sz w:val="18"/>
          <w:szCs w:val="18"/>
        </w:rPr>
        <w:t xml:space="preserve"> 5-2 </w:t>
      </w:r>
      <w:r>
        <w:rPr>
          <w:rFonts w:ascii="黑体" w:hAnsi="黑体" w:hint="eastAsia"/>
          <w:sz w:val="18"/>
          <w:szCs w:val="18"/>
        </w:rPr>
        <w:t>积分模糊规则</w:t>
      </w:r>
    </w:p>
    <w:tbl>
      <w:tblPr>
        <w:tblStyle w:val="ac"/>
        <w:tblW w:w="0" w:type="auto"/>
        <w:tblLook w:val="04A0" w:firstRow="1" w:lastRow="0" w:firstColumn="1" w:lastColumn="0" w:noHBand="0" w:noVBand="1"/>
      </w:tblPr>
      <w:tblGrid>
        <w:gridCol w:w="1065"/>
        <w:gridCol w:w="1065"/>
        <w:gridCol w:w="1065"/>
        <w:gridCol w:w="1065"/>
        <w:gridCol w:w="1065"/>
        <w:gridCol w:w="1065"/>
        <w:gridCol w:w="1066"/>
        <w:gridCol w:w="1066"/>
      </w:tblGrid>
      <w:tr w:rsidR="00EB35C5" w14:paraId="23519765" w14:textId="77777777">
        <w:tc>
          <w:tcPr>
            <w:tcW w:w="1065" w:type="dxa"/>
          </w:tcPr>
          <w:p w14:paraId="26904B25" w14:textId="77777777" w:rsidR="00EB35C5" w:rsidRDefault="00000000">
            <w:pPr>
              <w:jc w:val="center"/>
              <w:rPr>
                <w:rFonts w:ascii="宋体" w:hAnsi="宋体" w:cs="宋体"/>
                <w:sz w:val="15"/>
                <w:szCs w:val="15"/>
              </w:rPr>
            </w:pPr>
            <m:oMathPara>
              <m:oMath>
                <m:r>
                  <w:rPr>
                    <w:rFonts w:ascii="Cambria Math" w:hAnsi="Cambria Math" w:cs="宋体" w:hint="eastAsia"/>
                    <w:sz w:val="15"/>
                    <w:szCs w:val="15"/>
                  </w:rPr>
                  <m:t>∆</m:t>
                </m:r>
                <m:sSub>
                  <m:sSubPr>
                    <m:ctrlPr>
                      <w:rPr>
                        <w:rFonts w:ascii="Cambria Math" w:hAnsi="Cambria Math" w:cs="宋体" w:hint="eastAsia"/>
                        <w:i/>
                        <w:sz w:val="15"/>
                        <w:szCs w:val="15"/>
                      </w:rPr>
                    </m:ctrlPr>
                  </m:sSubPr>
                  <m:e>
                    <m:r>
                      <w:rPr>
                        <w:rFonts w:ascii="Cambria Math" w:hAnsi="Cambria Math" w:cs="宋体" w:hint="eastAsia"/>
                        <w:sz w:val="15"/>
                        <w:szCs w:val="15"/>
                      </w:rPr>
                      <m:t>K</m:t>
                    </m:r>
                  </m:e>
                  <m:sub>
                    <m:r>
                      <w:rPr>
                        <w:rFonts w:ascii="Cambria Math" w:hAnsi="Cambria Math" w:cs="宋体" w:hint="eastAsia"/>
                        <w:sz w:val="15"/>
                        <w:szCs w:val="15"/>
                      </w:rPr>
                      <m:t>i</m:t>
                    </m:r>
                  </m:sub>
                </m:sSub>
              </m:oMath>
            </m:oMathPara>
          </w:p>
        </w:tc>
        <w:tc>
          <w:tcPr>
            <w:tcW w:w="1065" w:type="dxa"/>
          </w:tcPr>
          <w:p w14:paraId="089F8F87"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6C51F3A6"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1EFD1DB2"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6F68E8D6"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26B95C45"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301586BA"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6" w:type="dxa"/>
          </w:tcPr>
          <w:p w14:paraId="44DE683C" w14:textId="77777777" w:rsidR="00EB35C5" w:rsidRDefault="00000000">
            <w:pPr>
              <w:jc w:val="center"/>
              <w:rPr>
                <w:rFonts w:ascii="宋体" w:hAnsi="宋体" w:cs="宋体"/>
                <w:sz w:val="15"/>
                <w:szCs w:val="15"/>
              </w:rPr>
            </w:pPr>
            <w:r>
              <w:rPr>
                <w:rFonts w:ascii="宋体" w:hAnsi="宋体" w:cs="宋体" w:hint="eastAsia"/>
                <w:sz w:val="15"/>
                <w:szCs w:val="15"/>
              </w:rPr>
              <w:t>PB正大</w:t>
            </w:r>
          </w:p>
        </w:tc>
      </w:tr>
      <w:tr w:rsidR="00EB35C5" w14:paraId="1B022F68" w14:textId="77777777">
        <w:tc>
          <w:tcPr>
            <w:tcW w:w="1065" w:type="dxa"/>
          </w:tcPr>
          <w:p w14:paraId="0C29D01E"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3B21BAE2"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180B3B7B"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01F5AD30"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4901B333"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61447E2D"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6" w:type="dxa"/>
          </w:tcPr>
          <w:p w14:paraId="1BA95C3E"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6" w:type="dxa"/>
          </w:tcPr>
          <w:p w14:paraId="4B446C79" w14:textId="77777777" w:rsidR="00EB35C5" w:rsidRDefault="00000000">
            <w:pPr>
              <w:jc w:val="center"/>
              <w:rPr>
                <w:rFonts w:ascii="宋体" w:hAnsi="宋体" w:cs="宋体"/>
                <w:sz w:val="15"/>
                <w:szCs w:val="15"/>
              </w:rPr>
            </w:pPr>
            <w:r>
              <w:rPr>
                <w:rFonts w:ascii="宋体" w:hAnsi="宋体" w:cs="宋体" w:hint="eastAsia"/>
                <w:sz w:val="15"/>
                <w:szCs w:val="15"/>
              </w:rPr>
              <w:t>ZO零</w:t>
            </w:r>
          </w:p>
        </w:tc>
      </w:tr>
      <w:tr w:rsidR="00EB35C5" w14:paraId="29EF3E1E" w14:textId="77777777">
        <w:tc>
          <w:tcPr>
            <w:tcW w:w="1065" w:type="dxa"/>
          </w:tcPr>
          <w:p w14:paraId="3DE16D44"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0C29A44B"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34909BE0"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2AB8B6EB"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0B4E2759"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504829DE"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6" w:type="dxa"/>
          </w:tcPr>
          <w:p w14:paraId="7B7B0DC0"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6" w:type="dxa"/>
          </w:tcPr>
          <w:p w14:paraId="3ACB725D" w14:textId="77777777" w:rsidR="00EB35C5" w:rsidRDefault="00000000">
            <w:pPr>
              <w:jc w:val="center"/>
              <w:rPr>
                <w:rFonts w:ascii="宋体" w:hAnsi="宋体" w:cs="宋体"/>
                <w:sz w:val="15"/>
                <w:szCs w:val="15"/>
              </w:rPr>
            </w:pPr>
            <w:r>
              <w:rPr>
                <w:rFonts w:ascii="宋体" w:hAnsi="宋体" w:cs="宋体" w:hint="eastAsia"/>
                <w:sz w:val="15"/>
                <w:szCs w:val="15"/>
              </w:rPr>
              <w:t>ZO零</w:t>
            </w:r>
          </w:p>
        </w:tc>
      </w:tr>
      <w:tr w:rsidR="00EB35C5" w14:paraId="613DFCC3" w14:textId="77777777">
        <w:tc>
          <w:tcPr>
            <w:tcW w:w="1065" w:type="dxa"/>
          </w:tcPr>
          <w:p w14:paraId="5A2EC0B1"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4EA31E31"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62CA1A1C"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7E589BFB"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2864D708"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3F9A28A5"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6" w:type="dxa"/>
          </w:tcPr>
          <w:p w14:paraId="18161A82"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2303BB87" w14:textId="77777777" w:rsidR="00EB35C5" w:rsidRDefault="00000000">
            <w:pPr>
              <w:jc w:val="center"/>
              <w:rPr>
                <w:rFonts w:ascii="宋体" w:hAnsi="宋体" w:cs="宋体"/>
                <w:sz w:val="15"/>
                <w:szCs w:val="15"/>
              </w:rPr>
            </w:pPr>
            <w:r>
              <w:rPr>
                <w:rFonts w:ascii="宋体" w:hAnsi="宋体" w:cs="宋体" w:hint="eastAsia"/>
                <w:sz w:val="15"/>
                <w:szCs w:val="15"/>
              </w:rPr>
              <w:t>PS正小</w:t>
            </w:r>
          </w:p>
        </w:tc>
      </w:tr>
      <w:tr w:rsidR="00EB35C5" w14:paraId="135C68BD" w14:textId="77777777">
        <w:tc>
          <w:tcPr>
            <w:tcW w:w="1065" w:type="dxa"/>
          </w:tcPr>
          <w:p w14:paraId="2216B310"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5BE027B4"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41601BC0"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1F157C27"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1648B11F"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7DBFBAA4"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3F681140"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6" w:type="dxa"/>
          </w:tcPr>
          <w:p w14:paraId="166A9ED7" w14:textId="77777777" w:rsidR="00EB35C5" w:rsidRDefault="00000000">
            <w:pPr>
              <w:jc w:val="center"/>
              <w:rPr>
                <w:rFonts w:ascii="宋体" w:hAnsi="宋体" w:cs="宋体"/>
                <w:sz w:val="15"/>
                <w:szCs w:val="15"/>
              </w:rPr>
            </w:pPr>
            <w:r>
              <w:rPr>
                <w:rFonts w:ascii="宋体" w:hAnsi="宋体" w:cs="宋体" w:hint="eastAsia"/>
                <w:sz w:val="15"/>
                <w:szCs w:val="15"/>
              </w:rPr>
              <w:t>PB正大</w:t>
            </w:r>
          </w:p>
        </w:tc>
      </w:tr>
      <w:tr w:rsidR="00EB35C5" w14:paraId="19177156" w14:textId="77777777">
        <w:tc>
          <w:tcPr>
            <w:tcW w:w="1065" w:type="dxa"/>
          </w:tcPr>
          <w:p w14:paraId="5B2ACAD6"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13B46C14"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0BA30A2B"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08C9D15E"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4171AA09"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4094FF86"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2F1B92DE"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6" w:type="dxa"/>
          </w:tcPr>
          <w:p w14:paraId="4FDE2AA9" w14:textId="77777777" w:rsidR="00EB35C5" w:rsidRDefault="00000000">
            <w:pPr>
              <w:jc w:val="center"/>
              <w:rPr>
                <w:rFonts w:ascii="宋体" w:hAnsi="宋体" w:cs="宋体"/>
                <w:sz w:val="15"/>
                <w:szCs w:val="15"/>
              </w:rPr>
            </w:pPr>
            <w:r>
              <w:rPr>
                <w:rFonts w:ascii="宋体" w:hAnsi="宋体" w:cs="宋体" w:hint="eastAsia"/>
                <w:sz w:val="15"/>
                <w:szCs w:val="15"/>
              </w:rPr>
              <w:t>PB正大</w:t>
            </w:r>
          </w:p>
        </w:tc>
      </w:tr>
      <w:tr w:rsidR="00EB35C5" w14:paraId="5BDA79A7" w14:textId="77777777">
        <w:tc>
          <w:tcPr>
            <w:tcW w:w="1065" w:type="dxa"/>
          </w:tcPr>
          <w:p w14:paraId="33639ED9"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0FD1C3ED"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7D560D72"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694ED103"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0FB55103"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39F1894D"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6" w:type="dxa"/>
          </w:tcPr>
          <w:p w14:paraId="022D2512" w14:textId="77777777" w:rsidR="00EB35C5" w:rsidRDefault="00000000">
            <w:pPr>
              <w:jc w:val="center"/>
              <w:rPr>
                <w:rFonts w:ascii="宋体" w:hAnsi="宋体" w:cs="宋体"/>
                <w:sz w:val="15"/>
                <w:szCs w:val="15"/>
              </w:rPr>
            </w:pPr>
            <w:r>
              <w:rPr>
                <w:rFonts w:ascii="宋体" w:hAnsi="宋体" w:cs="宋体" w:hint="eastAsia"/>
                <w:sz w:val="15"/>
                <w:szCs w:val="15"/>
              </w:rPr>
              <w:t>PB正大</w:t>
            </w:r>
          </w:p>
        </w:tc>
        <w:tc>
          <w:tcPr>
            <w:tcW w:w="1066" w:type="dxa"/>
          </w:tcPr>
          <w:p w14:paraId="18F3CBB4" w14:textId="77777777" w:rsidR="00EB35C5" w:rsidRDefault="00000000">
            <w:pPr>
              <w:jc w:val="center"/>
              <w:rPr>
                <w:rFonts w:ascii="宋体" w:hAnsi="宋体" w:cs="宋体"/>
                <w:sz w:val="15"/>
                <w:szCs w:val="15"/>
              </w:rPr>
            </w:pPr>
            <w:r>
              <w:rPr>
                <w:rFonts w:ascii="宋体" w:hAnsi="宋体" w:cs="宋体" w:hint="eastAsia"/>
                <w:sz w:val="15"/>
                <w:szCs w:val="15"/>
              </w:rPr>
              <w:t>PB正大</w:t>
            </w:r>
          </w:p>
        </w:tc>
      </w:tr>
      <w:tr w:rsidR="00EB35C5" w14:paraId="1DD01594" w14:textId="77777777">
        <w:tc>
          <w:tcPr>
            <w:tcW w:w="1065" w:type="dxa"/>
          </w:tcPr>
          <w:p w14:paraId="6779F486" w14:textId="77777777" w:rsidR="00EB35C5" w:rsidRDefault="00000000">
            <w:pPr>
              <w:jc w:val="center"/>
              <w:rPr>
                <w:rFonts w:ascii="宋体" w:hAnsi="宋体" w:cs="宋体"/>
                <w:sz w:val="15"/>
                <w:szCs w:val="15"/>
              </w:rPr>
            </w:pPr>
            <w:r>
              <w:rPr>
                <w:rFonts w:ascii="宋体" w:hAnsi="宋体" w:cs="宋体" w:hint="eastAsia"/>
                <w:sz w:val="15"/>
                <w:szCs w:val="15"/>
              </w:rPr>
              <w:t>PB正大</w:t>
            </w:r>
          </w:p>
        </w:tc>
        <w:tc>
          <w:tcPr>
            <w:tcW w:w="1065" w:type="dxa"/>
          </w:tcPr>
          <w:p w14:paraId="4CA6B85B"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32FB68AE"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71EBAB15"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790F3697"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57AE49B2"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6" w:type="dxa"/>
          </w:tcPr>
          <w:p w14:paraId="544E21D5" w14:textId="77777777" w:rsidR="00EB35C5" w:rsidRDefault="00000000">
            <w:pPr>
              <w:jc w:val="center"/>
              <w:rPr>
                <w:rFonts w:ascii="宋体" w:hAnsi="宋体" w:cs="宋体"/>
                <w:sz w:val="15"/>
                <w:szCs w:val="15"/>
              </w:rPr>
            </w:pPr>
            <w:r>
              <w:rPr>
                <w:rFonts w:ascii="宋体" w:hAnsi="宋体" w:cs="宋体" w:hint="eastAsia"/>
                <w:sz w:val="15"/>
                <w:szCs w:val="15"/>
              </w:rPr>
              <w:t>PB正大</w:t>
            </w:r>
          </w:p>
        </w:tc>
        <w:tc>
          <w:tcPr>
            <w:tcW w:w="1066" w:type="dxa"/>
          </w:tcPr>
          <w:p w14:paraId="5474BEFF" w14:textId="77777777" w:rsidR="00EB35C5" w:rsidRDefault="00000000">
            <w:pPr>
              <w:jc w:val="center"/>
              <w:rPr>
                <w:rFonts w:ascii="宋体" w:hAnsi="宋体" w:cs="宋体"/>
                <w:sz w:val="15"/>
                <w:szCs w:val="15"/>
              </w:rPr>
            </w:pPr>
            <w:r>
              <w:rPr>
                <w:rFonts w:ascii="宋体" w:hAnsi="宋体" w:cs="宋体" w:hint="eastAsia"/>
                <w:sz w:val="15"/>
                <w:szCs w:val="15"/>
              </w:rPr>
              <w:t>PB正大</w:t>
            </w:r>
          </w:p>
        </w:tc>
      </w:tr>
    </w:tbl>
    <w:p w14:paraId="52D8998B" w14:textId="600FA6A6" w:rsidR="00EB35C5" w:rsidRDefault="00000000">
      <w:pPr>
        <w:ind w:firstLineChars="200" w:firstLine="480"/>
        <w:rPr>
          <w:rFonts w:ascii="宋体" w:hAnsi="宋体" w:cs="宋体"/>
          <w:sz w:val="24"/>
          <w:szCs w:val="24"/>
        </w:rPr>
      </w:pPr>
      <w:r>
        <w:rPr>
          <w:rFonts w:ascii="宋体" w:hAnsi="宋体" w:cs="宋体" w:hint="eastAsia"/>
          <w:sz w:val="24"/>
          <w:szCs w:val="24"/>
        </w:rPr>
        <w:t>为了减小超调现象，于是引入微分运算，除了在减小超调以外，微分也起到可加快调节的作用，微分的作用是抑制偏差的变化。微分的调节对动态特性影响很大，由于微分过大，调节就会超前，微分过小制动就会落后。因此对于微分的调节，在初期，加大微分的作用，中期适当减小，保持固定，在末期因稍作减小。其中水平表示ec，竖直表示e，具体微分的模糊表见表5-3：</w:t>
      </w:r>
    </w:p>
    <w:p w14:paraId="5A874DF9" w14:textId="77777777" w:rsidR="00EB35C5" w:rsidRDefault="00000000">
      <w:pPr>
        <w:pStyle w:val="a5"/>
        <w:jc w:val="center"/>
        <w:rPr>
          <w:rFonts w:ascii="黑体" w:hAnsi="黑体"/>
          <w:sz w:val="18"/>
          <w:szCs w:val="18"/>
        </w:rPr>
      </w:pPr>
      <w:r>
        <w:rPr>
          <w:rFonts w:ascii="黑体" w:hAnsi="黑体" w:hint="eastAsia"/>
          <w:sz w:val="18"/>
          <w:szCs w:val="18"/>
        </w:rPr>
        <w:t>表</w:t>
      </w:r>
      <w:r>
        <w:rPr>
          <w:rFonts w:ascii="黑体" w:hAnsi="黑体"/>
          <w:sz w:val="18"/>
          <w:szCs w:val="18"/>
        </w:rPr>
        <w:t xml:space="preserve"> 5-3 </w:t>
      </w:r>
      <w:r>
        <w:rPr>
          <w:rFonts w:ascii="黑体" w:hAnsi="黑体" w:hint="eastAsia"/>
          <w:sz w:val="18"/>
          <w:szCs w:val="18"/>
        </w:rPr>
        <w:t>微分模糊规则</w:t>
      </w:r>
    </w:p>
    <w:tbl>
      <w:tblPr>
        <w:tblStyle w:val="ac"/>
        <w:tblW w:w="0" w:type="auto"/>
        <w:tblLook w:val="04A0" w:firstRow="1" w:lastRow="0" w:firstColumn="1" w:lastColumn="0" w:noHBand="0" w:noVBand="1"/>
      </w:tblPr>
      <w:tblGrid>
        <w:gridCol w:w="1065"/>
        <w:gridCol w:w="1065"/>
        <w:gridCol w:w="1065"/>
        <w:gridCol w:w="1065"/>
        <w:gridCol w:w="1065"/>
        <w:gridCol w:w="1065"/>
        <w:gridCol w:w="1066"/>
        <w:gridCol w:w="1066"/>
      </w:tblGrid>
      <w:tr w:rsidR="00EB35C5" w14:paraId="2142B12E" w14:textId="77777777">
        <w:tc>
          <w:tcPr>
            <w:tcW w:w="1065" w:type="dxa"/>
          </w:tcPr>
          <w:p w14:paraId="13C7398E" w14:textId="77777777" w:rsidR="00EB35C5" w:rsidRDefault="00000000">
            <w:pPr>
              <w:jc w:val="center"/>
              <w:rPr>
                <w:rFonts w:ascii="宋体" w:hAnsi="宋体" w:cs="宋体"/>
                <w:sz w:val="15"/>
                <w:szCs w:val="15"/>
              </w:rPr>
            </w:pPr>
            <m:oMathPara>
              <m:oMath>
                <m:r>
                  <w:rPr>
                    <w:rFonts w:ascii="Cambria Math" w:hAnsi="Cambria Math" w:cs="宋体" w:hint="eastAsia"/>
                    <w:sz w:val="15"/>
                    <w:szCs w:val="15"/>
                  </w:rPr>
                  <m:t>∆</m:t>
                </m:r>
                <m:sSub>
                  <m:sSubPr>
                    <m:ctrlPr>
                      <w:rPr>
                        <w:rFonts w:ascii="Cambria Math" w:hAnsi="Cambria Math" w:cs="宋体" w:hint="eastAsia"/>
                        <w:i/>
                        <w:sz w:val="15"/>
                        <w:szCs w:val="15"/>
                      </w:rPr>
                    </m:ctrlPr>
                  </m:sSubPr>
                  <m:e>
                    <m:r>
                      <w:rPr>
                        <w:rFonts w:ascii="Cambria Math" w:hAnsi="Cambria Math" w:cs="宋体" w:hint="eastAsia"/>
                        <w:sz w:val="15"/>
                        <w:szCs w:val="15"/>
                      </w:rPr>
                      <m:t>K</m:t>
                    </m:r>
                  </m:e>
                  <m:sub>
                    <m:r>
                      <w:rPr>
                        <w:rFonts w:ascii="Cambria Math" w:hAnsi="Cambria Math" w:cs="宋体" w:hint="eastAsia"/>
                        <w:sz w:val="15"/>
                        <w:szCs w:val="15"/>
                      </w:rPr>
                      <m:t>d</m:t>
                    </m:r>
                  </m:sub>
                </m:sSub>
              </m:oMath>
            </m:oMathPara>
          </w:p>
        </w:tc>
        <w:tc>
          <w:tcPr>
            <w:tcW w:w="1065" w:type="dxa"/>
          </w:tcPr>
          <w:p w14:paraId="5CF7A5DF"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23A33913"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47D1584E"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45359056"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32EF1194"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1882288B"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6" w:type="dxa"/>
          </w:tcPr>
          <w:p w14:paraId="545A24CD" w14:textId="77777777" w:rsidR="00EB35C5" w:rsidRDefault="00000000">
            <w:pPr>
              <w:jc w:val="center"/>
              <w:rPr>
                <w:rFonts w:ascii="宋体" w:hAnsi="宋体" w:cs="宋体"/>
                <w:sz w:val="15"/>
                <w:szCs w:val="15"/>
              </w:rPr>
            </w:pPr>
            <w:r>
              <w:rPr>
                <w:rFonts w:ascii="宋体" w:hAnsi="宋体" w:cs="宋体" w:hint="eastAsia"/>
                <w:sz w:val="15"/>
                <w:szCs w:val="15"/>
              </w:rPr>
              <w:t>PB正大</w:t>
            </w:r>
          </w:p>
        </w:tc>
      </w:tr>
      <w:tr w:rsidR="00EB35C5" w14:paraId="5BE78E53" w14:textId="77777777">
        <w:tc>
          <w:tcPr>
            <w:tcW w:w="1065" w:type="dxa"/>
          </w:tcPr>
          <w:p w14:paraId="1693E9FC"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43842BD5"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40926890"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4BC24284"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767E927F"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70C71C74"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6" w:type="dxa"/>
          </w:tcPr>
          <w:p w14:paraId="219B73F8"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6" w:type="dxa"/>
          </w:tcPr>
          <w:p w14:paraId="63BCC53D" w14:textId="77777777" w:rsidR="00EB35C5" w:rsidRDefault="00000000">
            <w:pPr>
              <w:jc w:val="center"/>
              <w:rPr>
                <w:rFonts w:ascii="宋体" w:hAnsi="宋体" w:cs="宋体"/>
                <w:sz w:val="15"/>
                <w:szCs w:val="15"/>
              </w:rPr>
            </w:pPr>
            <w:r>
              <w:rPr>
                <w:rFonts w:ascii="宋体" w:hAnsi="宋体" w:cs="宋体" w:hint="eastAsia"/>
                <w:sz w:val="15"/>
                <w:szCs w:val="15"/>
              </w:rPr>
              <w:t>PS正小</w:t>
            </w:r>
          </w:p>
        </w:tc>
      </w:tr>
      <w:tr w:rsidR="00EB35C5" w14:paraId="30A9479A" w14:textId="77777777">
        <w:tc>
          <w:tcPr>
            <w:tcW w:w="1065" w:type="dxa"/>
          </w:tcPr>
          <w:p w14:paraId="5D4BE5D6"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43BD1ADC"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48BC34C6"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77417B60" w14:textId="77777777" w:rsidR="00EB35C5" w:rsidRDefault="00000000">
            <w:pPr>
              <w:jc w:val="center"/>
              <w:rPr>
                <w:rFonts w:ascii="宋体" w:hAnsi="宋体" w:cs="宋体"/>
                <w:sz w:val="15"/>
                <w:szCs w:val="15"/>
              </w:rPr>
            </w:pPr>
            <w:r>
              <w:rPr>
                <w:rFonts w:ascii="宋体" w:hAnsi="宋体" w:cs="宋体" w:hint="eastAsia"/>
                <w:sz w:val="15"/>
                <w:szCs w:val="15"/>
              </w:rPr>
              <w:t>NB负大</w:t>
            </w:r>
          </w:p>
        </w:tc>
        <w:tc>
          <w:tcPr>
            <w:tcW w:w="1065" w:type="dxa"/>
          </w:tcPr>
          <w:p w14:paraId="2626FDD9"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40E53DEE"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6" w:type="dxa"/>
          </w:tcPr>
          <w:p w14:paraId="3585B3F8"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6" w:type="dxa"/>
          </w:tcPr>
          <w:p w14:paraId="65560922" w14:textId="77777777" w:rsidR="00EB35C5" w:rsidRDefault="00000000">
            <w:pPr>
              <w:jc w:val="center"/>
              <w:rPr>
                <w:rFonts w:ascii="宋体" w:hAnsi="宋体" w:cs="宋体"/>
                <w:sz w:val="15"/>
                <w:szCs w:val="15"/>
              </w:rPr>
            </w:pPr>
            <w:r>
              <w:rPr>
                <w:rFonts w:ascii="宋体" w:hAnsi="宋体" w:cs="宋体" w:hint="eastAsia"/>
                <w:sz w:val="15"/>
                <w:szCs w:val="15"/>
              </w:rPr>
              <w:t>ZO零</w:t>
            </w:r>
          </w:p>
        </w:tc>
      </w:tr>
      <w:tr w:rsidR="00EB35C5" w14:paraId="0BCC8EA0" w14:textId="77777777">
        <w:tc>
          <w:tcPr>
            <w:tcW w:w="1065" w:type="dxa"/>
          </w:tcPr>
          <w:p w14:paraId="692CA826"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713BA566"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184533F7"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31E75296"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125825C1" w14:textId="77777777" w:rsidR="00EB35C5" w:rsidRDefault="00000000">
            <w:pPr>
              <w:jc w:val="center"/>
              <w:rPr>
                <w:rFonts w:ascii="宋体" w:hAnsi="宋体" w:cs="宋体"/>
                <w:sz w:val="15"/>
                <w:szCs w:val="15"/>
              </w:rPr>
            </w:pPr>
            <w:r>
              <w:rPr>
                <w:rFonts w:ascii="宋体" w:hAnsi="宋体" w:cs="宋体" w:hint="eastAsia"/>
                <w:sz w:val="15"/>
                <w:szCs w:val="15"/>
              </w:rPr>
              <w:t>NM负中</w:t>
            </w:r>
          </w:p>
        </w:tc>
        <w:tc>
          <w:tcPr>
            <w:tcW w:w="1065" w:type="dxa"/>
          </w:tcPr>
          <w:p w14:paraId="5AAD07BF"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6" w:type="dxa"/>
          </w:tcPr>
          <w:p w14:paraId="3B0F11CA"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6" w:type="dxa"/>
          </w:tcPr>
          <w:p w14:paraId="4C2A3F55" w14:textId="77777777" w:rsidR="00EB35C5" w:rsidRDefault="00000000">
            <w:pPr>
              <w:jc w:val="center"/>
              <w:rPr>
                <w:rFonts w:ascii="宋体" w:hAnsi="宋体" w:cs="宋体"/>
                <w:sz w:val="15"/>
                <w:szCs w:val="15"/>
              </w:rPr>
            </w:pPr>
            <w:r>
              <w:rPr>
                <w:rFonts w:ascii="宋体" w:hAnsi="宋体" w:cs="宋体" w:hint="eastAsia"/>
                <w:sz w:val="15"/>
                <w:szCs w:val="15"/>
              </w:rPr>
              <w:t>ZO零</w:t>
            </w:r>
          </w:p>
        </w:tc>
      </w:tr>
      <w:tr w:rsidR="00EB35C5" w14:paraId="6AB1BC07" w14:textId="77777777">
        <w:tc>
          <w:tcPr>
            <w:tcW w:w="1065" w:type="dxa"/>
          </w:tcPr>
          <w:p w14:paraId="4188556F"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26425DD7"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5B16C4C4"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13876DDF"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4D8EAF3F"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75E5D64E"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6" w:type="dxa"/>
          </w:tcPr>
          <w:p w14:paraId="0D5B670D"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6" w:type="dxa"/>
          </w:tcPr>
          <w:p w14:paraId="068D02D1" w14:textId="77777777" w:rsidR="00EB35C5" w:rsidRDefault="00000000">
            <w:pPr>
              <w:jc w:val="center"/>
              <w:rPr>
                <w:rFonts w:ascii="宋体" w:hAnsi="宋体" w:cs="宋体"/>
                <w:sz w:val="15"/>
                <w:szCs w:val="15"/>
              </w:rPr>
            </w:pPr>
            <w:r>
              <w:rPr>
                <w:rFonts w:ascii="宋体" w:hAnsi="宋体" w:cs="宋体" w:hint="eastAsia"/>
                <w:sz w:val="15"/>
                <w:szCs w:val="15"/>
              </w:rPr>
              <w:t>ZO零</w:t>
            </w:r>
          </w:p>
        </w:tc>
      </w:tr>
      <w:tr w:rsidR="00EB35C5" w14:paraId="389800BA" w14:textId="77777777">
        <w:tc>
          <w:tcPr>
            <w:tcW w:w="1065" w:type="dxa"/>
          </w:tcPr>
          <w:p w14:paraId="3F8749E9"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442B42AA"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4AA9577D"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5D8E272E"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31820892"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5" w:type="dxa"/>
          </w:tcPr>
          <w:p w14:paraId="648FA25A"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6" w:type="dxa"/>
          </w:tcPr>
          <w:p w14:paraId="75544450" w14:textId="77777777" w:rsidR="00EB35C5" w:rsidRDefault="00000000">
            <w:pPr>
              <w:jc w:val="center"/>
              <w:rPr>
                <w:rFonts w:ascii="宋体" w:hAnsi="宋体" w:cs="宋体"/>
                <w:sz w:val="15"/>
                <w:szCs w:val="15"/>
              </w:rPr>
            </w:pPr>
            <w:r>
              <w:rPr>
                <w:rFonts w:ascii="宋体" w:hAnsi="宋体" w:cs="宋体" w:hint="eastAsia"/>
                <w:sz w:val="15"/>
                <w:szCs w:val="15"/>
              </w:rPr>
              <w:t>ZO零</w:t>
            </w:r>
          </w:p>
        </w:tc>
        <w:tc>
          <w:tcPr>
            <w:tcW w:w="1066" w:type="dxa"/>
          </w:tcPr>
          <w:p w14:paraId="3CCDA74D" w14:textId="77777777" w:rsidR="00EB35C5" w:rsidRDefault="00000000">
            <w:pPr>
              <w:jc w:val="center"/>
              <w:rPr>
                <w:rFonts w:ascii="宋体" w:hAnsi="宋体" w:cs="宋体"/>
                <w:sz w:val="15"/>
                <w:szCs w:val="15"/>
              </w:rPr>
            </w:pPr>
            <w:r>
              <w:rPr>
                <w:rFonts w:ascii="宋体" w:hAnsi="宋体" w:cs="宋体" w:hint="eastAsia"/>
                <w:sz w:val="15"/>
                <w:szCs w:val="15"/>
              </w:rPr>
              <w:t>ZO零</w:t>
            </w:r>
          </w:p>
        </w:tc>
      </w:tr>
      <w:tr w:rsidR="00EB35C5" w14:paraId="52AEE6DC" w14:textId="77777777">
        <w:tc>
          <w:tcPr>
            <w:tcW w:w="1065" w:type="dxa"/>
          </w:tcPr>
          <w:p w14:paraId="3A60AB8C"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29A1FABE" w14:textId="77777777" w:rsidR="00EB35C5" w:rsidRDefault="00000000">
            <w:pPr>
              <w:jc w:val="center"/>
              <w:rPr>
                <w:rFonts w:ascii="宋体" w:hAnsi="宋体" w:cs="宋体"/>
                <w:sz w:val="15"/>
                <w:szCs w:val="15"/>
              </w:rPr>
            </w:pPr>
            <w:r>
              <w:rPr>
                <w:rFonts w:ascii="宋体" w:hAnsi="宋体" w:cs="宋体" w:hint="eastAsia"/>
                <w:sz w:val="15"/>
                <w:szCs w:val="15"/>
              </w:rPr>
              <w:t>PB正大</w:t>
            </w:r>
          </w:p>
        </w:tc>
        <w:tc>
          <w:tcPr>
            <w:tcW w:w="1065" w:type="dxa"/>
          </w:tcPr>
          <w:p w14:paraId="461D1F8B" w14:textId="77777777" w:rsidR="00EB35C5" w:rsidRDefault="00000000">
            <w:pPr>
              <w:jc w:val="center"/>
              <w:rPr>
                <w:rFonts w:ascii="宋体" w:hAnsi="宋体" w:cs="宋体"/>
                <w:sz w:val="15"/>
                <w:szCs w:val="15"/>
              </w:rPr>
            </w:pPr>
            <w:r>
              <w:rPr>
                <w:rFonts w:ascii="宋体" w:hAnsi="宋体" w:cs="宋体" w:hint="eastAsia"/>
                <w:sz w:val="15"/>
                <w:szCs w:val="15"/>
              </w:rPr>
              <w:t>NS负小</w:t>
            </w:r>
          </w:p>
        </w:tc>
        <w:tc>
          <w:tcPr>
            <w:tcW w:w="1065" w:type="dxa"/>
          </w:tcPr>
          <w:p w14:paraId="664FED23"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23494929"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5" w:type="dxa"/>
          </w:tcPr>
          <w:p w14:paraId="4D885D85"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037896EE"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4442D33F" w14:textId="77777777" w:rsidR="00EB35C5" w:rsidRDefault="00000000">
            <w:pPr>
              <w:jc w:val="center"/>
              <w:rPr>
                <w:rFonts w:ascii="宋体" w:hAnsi="宋体" w:cs="宋体"/>
                <w:sz w:val="15"/>
                <w:szCs w:val="15"/>
              </w:rPr>
            </w:pPr>
            <w:r>
              <w:rPr>
                <w:rFonts w:ascii="宋体" w:hAnsi="宋体" w:cs="宋体" w:hint="eastAsia"/>
                <w:sz w:val="15"/>
                <w:szCs w:val="15"/>
              </w:rPr>
              <w:t>PB正大</w:t>
            </w:r>
          </w:p>
        </w:tc>
      </w:tr>
      <w:tr w:rsidR="00EB35C5" w14:paraId="7E763E77" w14:textId="77777777">
        <w:tc>
          <w:tcPr>
            <w:tcW w:w="1065" w:type="dxa"/>
          </w:tcPr>
          <w:p w14:paraId="1ADB70FF" w14:textId="77777777" w:rsidR="00EB35C5" w:rsidRDefault="00000000">
            <w:pPr>
              <w:jc w:val="center"/>
              <w:rPr>
                <w:rFonts w:ascii="宋体" w:hAnsi="宋体" w:cs="宋体"/>
                <w:sz w:val="15"/>
                <w:szCs w:val="15"/>
              </w:rPr>
            </w:pPr>
            <w:r>
              <w:rPr>
                <w:rFonts w:ascii="宋体" w:hAnsi="宋体" w:cs="宋体" w:hint="eastAsia"/>
                <w:sz w:val="15"/>
                <w:szCs w:val="15"/>
              </w:rPr>
              <w:t>PB正大</w:t>
            </w:r>
          </w:p>
        </w:tc>
        <w:tc>
          <w:tcPr>
            <w:tcW w:w="1065" w:type="dxa"/>
          </w:tcPr>
          <w:p w14:paraId="6F8AAFC4" w14:textId="77777777" w:rsidR="00EB35C5" w:rsidRDefault="00000000">
            <w:pPr>
              <w:jc w:val="center"/>
              <w:rPr>
                <w:rFonts w:ascii="宋体" w:hAnsi="宋体" w:cs="宋体"/>
                <w:sz w:val="15"/>
                <w:szCs w:val="15"/>
              </w:rPr>
            </w:pPr>
            <w:r>
              <w:rPr>
                <w:rFonts w:ascii="宋体" w:hAnsi="宋体" w:cs="宋体" w:hint="eastAsia"/>
                <w:sz w:val="15"/>
                <w:szCs w:val="15"/>
              </w:rPr>
              <w:t>PB正大</w:t>
            </w:r>
          </w:p>
        </w:tc>
        <w:tc>
          <w:tcPr>
            <w:tcW w:w="1065" w:type="dxa"/>
          </w:tcPr>
          <w:p w14:paraId="3685D6D5"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478F811F"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675950A2" w14:textId="77777777" w:rsidR="00EB35C5" w:rsidRDefault="00000000">
            <w:pPr>
              <w:jc w:val="center"/>
              <w:rPr>
                <w:rFonts w:ascii="宋体" w:hAnsi="宋体" w:cs="宋体"/>
                <w:sz w:val="15"/>
                <w:szCs w:val="15"/>
              </w:rPr>
            </w:pPr>
            <w:r>
              <w:rPr>
                <w:rFonts w:ascii="宋体" w:hAnsi="宋体" w:cs="宋体" w:hint="eastAsia"/>
                <w:sz w:val="15"/>
                <w:szCs w:val="15"/>
              </w:rPr>
              <w:t>PM正中</w:t>
            </w:r>
          </w:p>
        </w:tc>
        <w:tc>
          <w:tcPr>
            <w:tcW w:w="1065" w:type="dxa"/>
          </w:tcPr>
          <w:p w14:paraId="687756E7"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454DC604" w14:textId="77777777" w:rsidR="00EB35C5" w:rsidRDefault="00000000">
            <w:pPr>
              <w:jc w:val="center"/>
              <w:rPr>
                <w:rFonts w:ascii="宋体" w:hAnsi="宋体" w:cs="宋体"/>
                <w:sz w:val="15"/>
                <w:szCs w:val="15"/>
              </w:rPr>
            </w:pPr>
            <w:r>
              <w:rPr>
                <w:rFonts w:ascii="宋体" w:hAnsi="宋体" w:cs="宋体" w:hint="eastAsia"/>
                <w:sz w:val="15"/>
                <w:szCs w:val="15"/>
              </w:rPr>
              <w:t>PS正小</w:t>
            </w:r>
          </w:p>
        </w:tc>
        <w:tc>
          <w:tcPr>
            <w:tcW w:w="1066" w:type="dxa"/>
          </w:tcPr>
          <w:p w14:paraId="53B26915" w14:textId="77777777" w:rsidR="00EB35C5" w:rsidRDefault="00000000">
            <w:pPr>
              <w:jc w:val="center"/>
              <w:rPr>
                <w:rFonts w:ascii="宋体" w:hAnsi="宋体" w:cs="宋体"/>
                <w:sz w:val="15"/>
                <w:szCs w:val="15"/>
              </w:rPr>
            </w:pPr>
            <w:r>
              <w:rPr>
                <w:rFonts w:ascii="宋体" w:hAnsi="宋体" w:cs="宋体" w:hint="eastAsia"/>
                <w:sz w:val="15"/>
                <w:szCs w:val="15"/>
              </w:rPr>
              <w:t>PB正大</w:t>
            </w:r>
          </w:p>
        </w:tc>
      </w:tr>
    </w:tbl>
    <w:p w14:paraId="19475464" w14:textId="77777777" w:rsidR="00EB35C5" w:rsidRDefault="00000000">
      <w:pPr>
        <w:pStyle w:val="31"/>
        <w:rPr>
          <w:lang w:val="zh-CN"/>
        </w:rPr>
      </w:pPr>
      <w:r>
        <w:rPr>
          <w:rFonts w:hint="eastAsia"/>
          <w:lang w:val="zh-CN"/>
        </w:rPr>
        <w:t>5</w:t>
      </w:r>
      <w:r>
        <w:rPr>
          <w:lang w:val="zh-CN"/>
        </w:rPr>
        <w:t xml:space="preserve">.2.3 </w:t>
      </w:r>
      <w:r>
        <w:rPr>
          <w:rFonts w:hint="eastAsia"/>
          <w:lang w:val="zh-CN"/>
        </w:rPr>
        <w:t>清晰化</w:t>
      </w:r>
    </w:p>
    <w:p w14:paraId="607D4F3A" w14:textId="77777777" w:rsidR="00EB35C5" w:rsidRDefault="00000000">
      <w:pPr>
        <w:ind w:firstLineChars="200" w:firstLine="480"/>
        <w:rPr>
          <w:rFonts w:ascii="宋体" w:hAnsi="宋体" w:cs="宋体"/>
          <w:sz w:val="24"/>
          <w:szCs w:val="24"/>
        </w:rPr>
      </w:pPr>
      <w:r>
        <w:rPr>
          <w:rFonts w:ascii="宋体" w:hAnsi="宋体" w:cs="宋体" w:hint="eastAsia"/>
          <w:sz w:val="24"/>
          <w:szCs w:val="24"/>
        </w:rPr>
        <w:t>在实际引用过程中，需要用到的是清晰的比例、积分、微分，因此根据模糊表将模糊之后的数据推理出来得到最终使用的结果。这里采用的是{-6，6}的论域，这里采用重心法计算个输出的量化值。计算公式，其中M是隶属度，F为模糊规则表数值：</w:t>
      </w:r>
    </w:p>
    <w:p w14:paraId="4255482D" w14:textId="77777777" w:rsidR="00EB35C5" w:rsidRDefault="00000000">
      <m:oMathPara>
        <m:oMathParaPr>
          <m:jc m:val="right"/>
        </m:oMathParaPr>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hint="eastAsia"/>
                    </w:rPr>
                    <m:t>n</m:t>
                  </m:r>
                </m:sup>
                <m:e>
                  <m:sSub>
                    <m:sSubPr>
                      <m:ctrlPr>
                        <w:rPr>
                          <w:rFonts w:ascii="Cambria Math" w:hAnsi="Cambria Math"/>
                          <w:i/>
                        </w:rPr>
                      </m:ctrlPr>
                    </m:sSubPr>
                    <m:e>
                      <m:r>
                        <w:rPr>
                          <w:rFonts w:ascii="Cambria Math" w:hAnsi="Cambria Math"/>
                        </w:rPr>
                        <m:t>(M</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i </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hint="eastAsia"/>
                    </w:rPr>
                    <m:t>n</m:t>
                  </m:r>
                </m:sup>
                <m:e>
                  <m:sSub>
                    <m:sSubPr>
                      <m:ctrlPr>
                        <w:rPr>
                          <w:rFonts w:ascii="Cambria Math" w:hAnsi="Cambria Math"/>
                          <w:i/>
                        </w:rPr>
                      </m:ctrlPr>
                    </m:sSubPr>
                    <m:e>
                      <m:r>
                        <w:rPr>
                          <w:rFonts w:ascii="Cambria Math" w:hAnsi="Cambria Math"/>
                        </w:rPr>
                        <m:t>M</m:t>
                      </m:r>
                    </m:e>
                    <m:sub>
                      <m:r>
                        <w:rPr>
                          <w:rFonts w:ascii="Cambria Math" w:hAnsi="Cambria Math"/>
                        </w:rPr>
                        <m:t xml:space="preserve">i </m:t>
                      </m:r>
                    </m:sub>
                  </m:sSub>
                </m:e>
              </m:nary>
            </m:den>
          </m:f>
          <m:r>
            <w:rPr>
              <w:rFonts w:ascii="Cambria Math" w:hAnsi="Cambria Math"/>
            </w:rPr>
            <m:t xml:space="preserve">                                                                          (15)</m:t>
          </m:r>
        </m:oMath>
      </m:oMathPara>
    </w:p>
    <w:p w14:paraId="5CBEB399" w14:textId="77777777" w:rsidR="00EB35C5" w:rsidRDefault="00000000">
      <w:pPr>
        <w:rPr>
          <w:rFonts w:ascii="Times New Roman" w:hAnsi="Times New Roman" w:cs="Times New Roman"/>
          <w:sz w:val="24"/>
          <w:szCs w:val="24"/>
        </w:rPr>
      </w:pPr>
      <w:r>
        <w:rPr>
          <w:rFonts w:ascii="宋体" w:hAnsi="宋体" w:cs="宋体" w:hint="eastAsia"/>
          <w:sz w:val="24"/>
          <w:szCs w:val="24"/>
        </w:rPr>
        <w:t>将最终得出的数据带入到PID公式中进行计算，具体流程图5.3如下</w:t>
      </w:r>
      <w:r>
        <w:rPr>
          <w:rFonts w:ascii="宋体" w:hAnsi="宋体" w:cs="宋体" w:hint="eastAsia"/>
          <w:sz w:val="24"/>
          <w:vertAlign w:val="superscript"/>
        </w:rPr>
        <w:t>[7]</w:t>
      </w:r>
      <w:r>
        <w:rPr>
          <w:rFonts w:ascii="Times New Roman" w:hAnsi="Times New Roman" w:cs="Times New Roman" w:hint="eastAsia"/>
          <w:sz w:val="24"/>
          <w:szCs w:val="24"/>
        </w:rPr>
        <w:t>：</w:t>
      </w:r>
    </w:p>
    <w:p w14:paraId="1AFCD8D7" w14:textId="77777777" w:rsidR="00EB35C5" w:rsidRDefault="00000000">
      <w:pPr>
        <w:jc w:val="center"/>
        <w:rPr>
          <w:rFonts w:ascii="Times New Roman" w:hAnsi="Times New Roman" w:cs="Times New Roman"/>
          <w:sz w:val="24"/>
          <w:szCs w:val="24"/>
        </w:rPr>
      </w:pPr>
      <w:r>
        <w:rPr>
          <w:rFonts w:hint="eastAsia"/>
          <w:noProof/>
        </w:rPr>
        <w:lastRenderedPageBreak/>
        <w:drawing>
          <wp:inline distT="0" distB="0" distL="0" distR="0" wp14:anchorId="17037968" wp14:editId="7B55588E">
            <wp:extent cx="3245485" cy="2908300"/>
            <wp:effectExtent l="0" t="0" r="63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5485" cy="2908300"/>
                    </a:xfrm>
                    <a:prstGeom prst="rect">
                      <a:avLst/>
                    </a:prstGeom>
                  </pic:spPr>
                </pic:pic>
              </a:graphicData>
            </a:graphic>
          </wp:inline>
        </w:drawing>
      </w:r>
    </w:p>
    <w:p w14:paraId="711764ED" w14:textId="77777777" w:rsidR="00EB35C5" w:rsidRDefault="00EB35C5">
      <w:pPr>
        <w:jc w:val="center"/>
      </w:pPr>
    </w:p>
    <w:p w14:paraId="2987DA79" w14:textId="77777777" w:rsidR="00EB35C5" w:rsidRDefault="00000000">
      <w:pPr>
        <w:pStyle w:val="a5"/>
        <w:jc w:val="center"/>
        <w:rPr>
          <w:rFonts w:ascii="黑体" w:hAnsi="黑体"/>
          <w:sz w:val="18"/>
          <w:szCs w:val="18"/>
        </w:rPr>
      </w:pPr>
      <w:r>
        <w:rPr>
          <w:rFonts w:ascii="黑体" w:hAnsi="黑体"/>
          <w:sz w:val="18"/>
          <w:szCs w:val="18"/>
        </w:rPr>
        <w:t xml:space="preserve">图 5.3 </w:t>
      </w:r>
      <w:r>
        <w:rPr>
          <w:rFonts w:ascii="黑体" w:hAnsi="黑体" w:hint="eastAsia"/>
          <w:sz w:val="18"/>
          <w:szCs w:val="18"/>
        </w:rPr>
        <w:t>模糊PID流程</w:t>
      </w:r>
    </w:p>
    <w:p w14:paraId="5BD52FE5" w14:textId="77777777" w:rsidR="00EB35C5" w:rsidRDefault="00000000">
      <w:pPr>
        <w:rPr>
          <w:rFonts w:ascii="宋体" w:hAnsi="宋体" w:cs="宋体"/>
          <w:sz w:val="24"/>
          <w:szCs w:val="24"/>
        </w:rPr>
      </w:pPr>
      <w:r>
        <w:rPr>
          <w:rFonts w:ascii="宋体" w:hAnsi="宋体" w:cs="宋体" w:hint="eastAsia"/>
          <w:sz w:val="24"/>
          <w:szCs w:val="24"/>
        </w:rPr>
        <w:t>通过引入模糊PID的使用，十分明显的提高了小车运行鲁棒性和稳定性，反应速度一定程度上得到了极大的改良。</w:t>
      </w:r>
    </w:p>
    <w:p w14:paraId="1C9B392A" w14:textId="77777777" w:rsidR="00EB35C5" w:rsidRDefault="00000000">
      <w:pPr>
        <w:pStyle w:val="1"/>
      </w:pPr>
      <w:r>
        <w:t>6</w:t>
      </w:r>
      <w:r>
        <w:tab/>
      </w:r>
      <w:r>
        <w:rPr>
          <w:rFonts w:hint="eastAsia"/>
        </w:rPr>
        <w:t>总结</w:t>
      </w:r>
    </w:p>
    <w:p w14:paraId="09ECB2FD" w14:textId="0B53C41E" w:rsidR="00EB35C5" w:rsidRDefault="00000000">
      <w:pPr>
        <w:ind w:firstLineChars="200" w:firstLine="480"/>
        <w:rPr>
          <w:rFonts w:ascii="宋体" w:hAnsi="宋体" w:cs="宋体"/>
          <w:sz w:val="24"/>
          <w:szCs w:val="24"/>
        </w:rPr>
      </w:pPr>
      <w:r>
        <w:rPr>
          <w:rFonts w:ascii="宋体" w:hAnsi="宋体" w:cs="宋体" w:hint="eastAsia"/>
          <w:sz w:val="24"/>
          <w:szCs w:val="24"/>
        </w:rPr>
        <w:t>在本文中，主要介绍了实现智能车运行过程需要实现的基本思路，包括电路、算法、传感器、蓝牙</w:t>
      </w:r>
      <w:r w:rsidR="00F75109">
        <w:rPr>
          <w:rFonts w:ascii="宋体" w:hAnsi="宋体" w:cs="宋体" w:hint="eastAsia"/>
          <w:sz w:val="24"/>
          <w:szCs w:val="24"/>
        </w:rPr>
        <w:t>与</w:t>
      </w:r>
      <w:r>
        <w:rPr>
          <w:rFonts w:ascii="宋体" w:hAnsi="宋体" w:cs="宋体" w:hint="eastAsia"/>
          <w:sz w:val="24"/>
          <w:szCs w:val="24"/>
        </w:rPr>
        <w:t>上位机等软件以及最重要的电磁信息处理以及差比和差算法的优化，引入了模糊PID的处理增强了系统的鲁棒性和反应速度。在结构方面，根据C车模的特点进行降低地盘，S3010舵机立式安装。在电路方面，使用了驱动直流电机、全桥驱动电路设计电驱、使用OPA2350芯片对放大器进行稳压输出，使得电磁性能更加稳定。在第三方模块上使用蓝牙</w:t>
      </w:r>
      <w:r w:rsidR="00325817">
        <w:rPr>
          <w:rFonts w:ascii="宋体" w:hAnsi="宋体" w:cs="宋体" w:hint="eastAsia"/>
          <w:sz w:val="24"/>
          <w:szCs w:val="24"/>
        </w:rPr>
        <w:t>与</w:t>
      </w:r>
      <w:r>
        <w:rPr>
          <w:rFonts w:ascii="宋体" w:hAnsi="宋体" w:cs="宋体" w:hint="eastAsia"/>
          <w:sz w:val="24"/>
          <w:szCs w:val="24"/>
        </w:rPr>
        <w:t>上位机，使用蓝牙和单片机通信，将数据采集显示在上位机上进行分析处理。在程序方面，使用 Keil5开发环境调试 C 语言编程程序，在不断调试改进的过程中设计出了一套比较通用稳定的程序。在该套稳定的算法中，优化路径，行驶过程中加减速控制，保证能在较短时间内完成比赛。</w:t>
      </w:r>
    </w:p>
    <w:p w14:paraId="589B4643" w14:textId="77777777" w:rsidR="00EB35C5" w:rsidRDefault="00000000">
      <w:pPr>
        <w:pStyle w:val="2"/>
      </w:pPr>
      <w:r>
        <w:t>参考文献</w:t>
      </w:r>
    </w:p>
    <w:p w14:paraId="57E35493" w14:textId="77777777" w:rsidR="00EB35C5" w:rsidRDefault="00000000">
      <w:pPr>
        <w:numPr>
          <w:ilvl w:val="0"/>
          <w:numId w:val="3"/>
        </w:numPr>
        <w:rPr>
          <w:rFonts w:ascii="Times New Roman" w:hAnsi="Times New Roman" w:cs="Times New Roman"/>
          <w:szCs w:val="20"/>
        </w:rPr>
      </w:pPr>
      <w:r>
        <w:rPr>
          <w:rFonts w:ascii="Times New Roman" w:hAnsi="Times New Roman" w:cs="Times New Roman"/>
          <w:szCs w:val="20"/>
        </w:rPr>
        <w:t>邵贝贝．单片机嵌入式应用的在线开发方法</w:t>
      </w:r>
      <w:r>
        <w:rPr>
          <w:rFonts w:ascii="Times New Roman" w:hAnsi="Times New Roman" w:cs="Times New Roman"/>
          <w:szCs w:val="20"/>
        </w:rPr>
        <w:t xml:space="preserve"> [M]</w:t>
      </w:r>
      <w:r>
        <w:rPr>
          <w:rFonts w:ascii="Times New Roman" w:hAnsi="Times New Roman" w:cs="Times New Roman"/>
          <w:szCs w:val="20"/>
        </w:rPr>
        <w:t>．北京．清华大学出版社．</w:t>
      </w:r>
      <w:r>
        <w:rPr>
          <w:rFonts w:ascii="Times New Roman" w:hAnsi="Times New Roman" w:cs="Times New Roman"/>
          <w:szCs w:val="20"/>
        </w:rPr>
        <w:t xml:space="preserve">2004. </w:t>
      </w:r>
    </w:p>
    <w:p w14:paraId="47307C3F" w14:textId="77777777" w:rsidR="00EB35C5" w:rsidRDefault="00000000">
      <w:pPr>
        <w:numPr>
          <w:ilvl w:val="0"/>
          <w:numId w:val="3"/>
        </w:numPr>
        <w:rPr>
          <w:rFonts w:ascii="Times New Roman" w:hAnsi="Times New Roman" w:cs="Times New Roman"/>
          <w:szCs w:val="20"/>
        </w:rPr>
      </w:pPr>
      <w:r>
        <w:rPr>
          <w:rFonts w:ascii="Times New Roman" w:hAnsi="Times New Roman" w:cs="Times New Roman" w:hint="eastAsia"/>
          <w:szCs w:val="20"/>
        </w:rPr>
        <w:t>张鑫</w:t>
      </w:r>
      <w:r>
        <w:rPr>
          <w:rFonts w:ascii="Times New Roman" w:hAnsi="Times New Roman" w:cs="Times New Roman"/>
          <w:szCs w:val="20"/>
        </w:rPr>
        <w:t>.</w:t>
      </w:r>
      <w:r>
        <w:rPr>
          <w:rFonts w:ascii="Times New Roman" w:hAnsi="Times New Roman" w:cs="Times New Roman" w:hint="eastAsia"/>
          <w:szCs w:val="20"/>
        </w:rPr>
        <w:t>单片机原理及应用</w:t>
      </w:r>
      <w:r>
        <w:rPr>
          <w:rFonts w:ascii="Times New Roman" w:hAnsi="Times New Roman" w:cs="Times New Roman"/>
          <w:szCs w:val="20"/>
        </w:rPr>
        <w:t>.</w:t>
      </w:r>
      <w:r>
        <w:rPr>
          <w:rFonts w:ascii="Times New Roman" w:hAnsi="Times New Roman" w:cs="Times New Roman" w:hint="eastAsia"/>
          <w:szCs w:val="20"/>
        </w:rPr>
        <w:t>北京</w:t>
      </w:r>
      <w:r>
        <w:rPr>
          <w:rFonts w:ascii="Times New Roman" w:hAnsi="Times New Roman" w:cs="Times New Roman"/>
          <w:szCs w:val="20"/>
        </w:rPr>
        <w:t>:</w:t>
      </w:r>
      <w:r>
        <w:rPr>
          <w:rFonts w:ascii="Times New Roman" w:hAnsi="Times New Roman" w:cs="Times New Roman" w:hint="eastAsia"/>
          <w:szCs w:val="20"/>
        </w:rPr>
        <w:t>清华大学出版社</w:t>
      </w:r>
      <w:r>
        <w:rPr>
          <w:rFonts w:ascii="Times New Roman" w:hAnsi="Times New Roman" w:cs="Times New Roman"/>
          <w:szCs w:val="20"/>
        </w:rPr>
        <w:t>,2010.</w:t>
      </w:r>
    </w:p>
    <w:p w14:paraId="2A1B457E" w14:textId="77777777" w:rsidR="00EB35C5" w:rsidRDefault="00000000">
      <w:pPr>
        <w:numPr>
          <w:ilvl w:val="0"/>
          <w:numId w:val="3"/>
        </w:numPr>
        <w:rPr>
          <w:rFonts w:ascii="Times New Roman" w:hAnsi="Times New Roman" w:cs="Times New Roman"/>
          <w:szCs w:val="20"/>
        </w:rPr>
      </w:pPr>
      <w:r>
        <w:rPr>
          <w:rFonts w:ascii="Times New Roman" w:hAnsi="Times New Roman" w:cs="Times New Roman"/>
          <w:szCs w:val="20"/>
        </w:rPr>
        <w:t>孟刚</w:t>
      </w:r>
      <w:r>
        <w:rPr>
          <w:rFonts w:ascii="Times New Roman" w:hAnsi="Times New Roman" w:cs="Times New Roman"/>
          <w:szCs w:val="20"/>
        </w:rPr>
        <w:t>.</w:t>
      </w:r>
      <w:r>
        <w:rPr>
          <w:rFonts w:ascii="Times New Roman" w:hAnsi="Times New Roman" w:cs="Times New Roman"/>
          <w:szCs w:val="20"/>
        </w:rPr>
        <w:t>车辆的转向特性与阿卡曼转向原理的分析</w:t>
      </w:r>
      <w:r>
        <w:rPr>
          <w:rFonts w:ascii="Times New Roman" w:hAnsi="Times New Roman" w:cs="Times New Roman"/>
          <w:szCs w:val="20"/>
        </w:rPr>
        <w:t>[J].</w:t>
      </w:r>
      <w:r>
        <w:rPr>
          <w:rFonts w:ascii="Times New Roman" w:hAnsi="Times New Roman" w:cs="Times New Roman"/>
          <w:szCs w:val="20"/>
        </w:rPr>
        <w:t>机械研究与应用</w:t>
      </w:r>
      <w:r>
        <w:rPr>
          <w:rFonts w:ascii="Times New Roman" w:hAnsi="Times New Roman" w:cs="Times New Roman"/>
          <w:szCs w:val="20"/>
        </w:rPr>
        <w:t>,2007(04):36-38.</w:t>
      </w:r>
    </w:p>
    <w:p w14:paraId="7345CCFC" w14:textId="77777777" w:rsidR="00EB35C5" w:rsidRDefault="00000000">
      <w:pPr>
        <w:numPr>
          <w:ilvl w:val="0"/>
          <w:numId w:val="3"/>
        </w:numPr>
        <w:rPr>
          <w:rFonts w:ascii="Times New Roman" w:hAnsi="Times New Roman" w:cs="Times New Roman"/>
          <w:szCs w:val="20"/>
        </w:rPr>
      </w:pPr>
      <w:r>
        <w:rPr>
          <w:rFonts w:ascii="Times New Roman" w:hAnsi="Times New Roman" w:cs="Times New Roman"/>
          <w:szCs w:val="20"/>
        </w:rPr>
        <w:t>徐立平</w:t>
      </w:r>
      <w:r>
        <w:rPr>
          <w:rFonts w:ascii="Times New Roman" w:hAnsi="Times New Roman" w:cs="Times New Roman"/>
          <w:szCs w:val="20"/>
        </w:rPr>
        <w:t>.</w:t>
      </w:r>
      <w:r>
        <w:rPr>
          <w:rFonts w:ascii="Times New Roman" w:hAnsi="Times New Roman" w:cs="Times New Roman"/>
          <w:szCs w:val="20"/>
        </w:rPr>
        <w:t>基于阿克曼理论的转向梯形设计分析</w:t>
      </w:r>
      <w:r>
        <w:rPr>
          <w:rFonts w:ascii="Times New Roman" w:hAnsi="Times New Roman" w:cs="Times New Roman"/>
          <w:szCs w:val="20"/>
        </w:rPr>
        <w:t>[J].</w:t>
      </w:r>
      <w:r>
        <w:rPr>
          <w:rFonts w:ascii="Times New Roman" w:hAnsi="Times New Roman" w:cs="Times New Roman"/>
          <w:szCs w:val="20"/>
        </w:rPr>
        <w:t>机械工程师</w:t>
      </w:r>
      <w:r>
        <w:rPr>
          <w:rFonts w:ascii="Times New Roman" w:hAnsi="Times New Roman" w:cs="Times New Roman"/>
          <w:szCs w:val="20"/>
        </w:rPr>
        <w:t>,2017(05):69-70.</w:t>
      </w:r>
    </w:p>
    <w:p w14:paraId="57D5D40F" w14:textId="77777777" w:rsidR="00EB35C5" w:rsidRDefault="00000000">
      <w:pPr>
        <w:numPr>
          <w:ilvl w:val="0"/>
          <w:numId w:val="3"/>
        </w:numPr>
        <w:rPr>
          <w:rFonts w:ascii="Times New Roman" w:hAnsi="Times New Roman" w:cs="Times New Roman"/>
          <w:szCs w:val="20"/>
        </w:rPr>
      </w:pPr>
      <w:r>
        <w:rPr>
          <w:rFonts w:ascii="Times New Roman" w:hAnsi="Times New Roman" w:cs="Times New Roman"/>
          <w:szCs w:val="20"/>
        </w:rPr>
        <w:t>谭浩强著．</w:t>
      </w:r>
      <w:r>
        <w:rPr>
          <w:rFonts w:ascii="Times New Roman" w:hAnsi="Times New Roman" w:cs="Times New Roman"/>
          <w:szCs w:val="20"/>
        </w:rPr>
        <w:t xml:space="preserve">C </w:t>
      </w:r>
      <w:r>
        <w:rPr>
          <w:rFonts w:ascii="Times New Roman" w:hAnsi="Times New Roman" w:cs="Times New Roman"/>
          <w:szCs w:val="20"/>
        </w:rPr>
        <w:t>程序设计．北京：清华大学出版社，</w:t>
      </w:r>
      <w:r>
        <w:rPr>
          <w:rFonts w:ascii="Times New Roman" w:hAnsi="Times New Roman" w:cs="Times New Roman"/>
          <w:szCs w:val="20"/>
        </w:rPr>
        <w:t>2003</w:t>
      </w:r>
      <w:r>
        <w:rPr>
          <w:rFonts w:ascii="Times New Roman" w:hAnsi="Times New Roman" w:cs="Times New Roman"/>
          <w:szCs w:val="20"/>
        </w:rPr>
        <w:t>．</w:t>
      </w:r>
      <w:r>
        <w:rPr>
          <w:rFonts w:ascii="Times New Roman" w:hAnsi="Times New Roman" w:cs="Times New Roman"/>
          <w:szCs w:val="20"/>
        </w:rPr>
        <w:t xml:space="preserve"> </w:t>
      </w:r>
    </w:p>
    <w:p w14:paraId="41352EAC" w14:textId="77777777" w:rsidR="00EB35C5" w:rsidRDefault="00000000">
      <w:pPr>
        <w:numPr>
          <w:ilvl w:val="0"/>
          <w:numId w:val="3"/>
        </w:numPr>
        <w:rPr>
          <w:rFonts w:ascii="Times New Roman" w:hAnsi="Times New Roman" w:cs="Times New Roman"/>
          <w:szCs w:val="20"/>
        </w:rPr>
      </w:pPr>
      <w:r>
        <w:rPr>
          <w:rFonts w:ascii="Times New Roman" w:hAnsi="Times New Roman" w:cs="Times New Roman" w:hint="eastAsia"/>
          <w:szCs w:val="20"/>
        </w:rPr>
        <w:t>仲志丹，张洛平，张青霞．</w:t>
      </w:r>
      <w:r>
        <w:rPr>
          <w:rFonts w:ascii="Times New Roman" w:hAnsi="Times New Roman" w:cs="Times New Roman" w:hint="eastAsia"/>
          <w:szCs w:val="20"/>
        </w:rPr>
        <w:t xml:space="preserve">PID </w:t>
      </w:r>
      <w:r>
        <w:rPr>
          <w:rFonts w:ascii="Times New Roman" w:hAnsi="Times New Roman" w:cs="Times New Roman" w:hint="eastAsia"/>
          <w:szCs w:val="20"/>
        </w:rPr>
        <w:t>调节器参数自寻优控制在运动伺服中的应用</w:t>
      </w:r>
      <w:r>
        <w:rPr>
          <w:rFonts w:ascii="Times New Roman" w:hAnsi="Times New Roman" w:cs="Times New Roman" w:hint="eastAsia"/>
          <w:szCs w:val="20"/>
        </w:rPr>
        <w:t xml:space="preserve">[J] </w:t>
      </w:r>
      <w:r>
        <w:rPr>
          <w:rFonts w:ascii="Times New Roman" w:hAnsi="Times New Roman" w:cs="Times New Roman" w:hint="eastAsia"/>
          <w:szCs w:val="20"/>
        </w:rPr>
        <w:t>．洛阳工学院学报，</w:t>
      </w:r>
      <w:r>
        <w:rPr>
          <w:rFonts w:ascii="Times New Roman" w:hAnsi="Times New Roman" w:cs="Times New Roman" w:hint="eastAsia"/>
          <w:szCs w:val="20"/>
        </w:rPr>
        <w:t>2000</w:t>
      </w:r>
      <w:r>
        <w:rPr>
          <w:rFonts w:ascii="Times New Roman" w:hAnsi="Times New Roman" w:cs="Times New Roman" w:hint="eastAsia"/>
          <w:szCs w:val="20"/>
        </w:rPr>
        <w:t>，</w:t>
      </w:r>
      <w:r>
        <w:rPr>
          <w:rFonts w:ascii="Times New Roman" w:hAnsi="Times New Roman" w:cs="Times New Roman" w:hint="eastAsia"/>
          <w:szCs w:val="20"/>
        </w:rPr>
        <w:t>21</w:t>
      </w:r>
      <w:r>
        <w:rPr>
          <w:rFonts w:ascii="Times New Roman" w:hAnsi="Times New Roman" w:cs="Times New Roman" w:hint="eastAsia"/>
          <w:szCs w:val="20"/>
        </w:rPr>
        <w:t>（</w:t>
      </w:r>
      <w:r>
        <w:rPr>
          <w:rFonts w:ascii="Times New Roman" w:hAnsi="Times New Roman" w:cs="Times New Roman" w:hint="eastAsia"/>
          <w:szCs w:val="20"/>
        </w:rPr>
        <w:t>1</w:t>
      </w:r>
      <w:r>
        <w:rPr>
          <w:rFonts w:ascii="Times New Roman" w:hAnsi="Times New Roman" w:cs="Times New Roman" w:hint="eastAsia"/>
          <w:szCs w:val="20"/>
        </w:rPr>
        <w:t>）：</w:t>
      </w:r>
      <w:r>
        <w:rPr>
          <w:rFonts w:ascii="Times New Roman" w:hAnsi="Times New Roman" w:cs="Times New Roman" w:hint="eastAsia"/>
          <w:szCs w:val="20"/>
        </w:rPr>
        <w:t>57</w:t>
      </w:r>
      <w:r>
        <w:rPr>
          <w:rFonts w:ascii="Times New Roman" w:hAnsi="Times New Roman" w:cs="Times New Roman" w:hint="eastAsia"/>
          <w:szCs w:val="20"/>
        </w:rPr>
        <w:t>～</w:t>
      </w:r>
      <w:r>
        <w:rPr>
          <w:rFonts w:ascii="Times New Roman" w:hAnsi="Times New Roman" w:cs="Times New Roman" w:hint="eastAsia"/>
          <w:szCs w:val="20"/>
        </w:rPr>
        <w:t>60.</w:t>
      </w:r>
    </w:p>
    <w:p w14:paraId="304C538D" w14:textId="77777777" w:rsidR="00EB35C5" w:rsidRDefault="00000000">
      <w:pPr>
        <w:numPr>
          <w:ilvl w:val="0"/>
          <w:numId w:val="3"/>
        </w:numPr>
        <w:rPr>
          <w:rFonts w:ascii="Times New Roman" w:hAnsi="Times New Roman" w:cs="Times New Roman"/>
          <w:szCs w:val="20"/>
        </w:rPr>
      </w:pPr>
      <w:r>
        <w:rPr>
          <w:rFonts w:ascii="Times New Roman" w:hAnsi="Times New Roman" w:cs="Times New Roman" w:hint="eastAsia"/>
          <w:szCs w:val="20"/>
        </w:rPr>
        <w:t>李太福</w:t>
      </w:r>
      <w:r>
        <w:rPr>
          <w:rFonts w:ascii="Times New Roman" w:hAnsi="Times New Roman" w:cs="Times New Roman" w:hint="eastAsia"/>
          <w:szCs w:val="20"/>
        </w:rPr>
        <w:t>.</w:t>
      </w:r>
      <w:r>
        <w:rPr>
          <w:rFonts w:ascii="Times New Roman" w:hAnsi="Times New Roman" w:cs="Times New Roman" w:hint="eastAsia"/>
          <w:szCs w:val="20"/>
        </w:rPr>
        <w:t>基于在线参数自整定的模糊</w:t>
      </w:r>
      <w:r>
        <w:rPr>
          <w:rFonts w:ascii="Times New Roman" w:hAnsi="Times New Roman" w:cs="Times New Roman" w:hint="eastAsia"/>
          <w:szCs w:val="20"/>
        </w:rPr>
        <w:t>PID</w:t>
      </w:r>
      <w:r>
        <w:rPr>
          <w:rFonts w:ascii="Times New Roman" w:hAnsi="Times New Roman" w:cs="Times New Roman" w:hint="eastAsia"/>
          <w:szCs w:val="20"/>
        </w:rPr>
        <w:t>伺服控制系统</w:t>
      </w:r>
      <w:r>
        <w:rPr>
          <w:rFonts w:ascii="Times New Roman" w:hAnsi="Times New Roman" w:cs="Times New Roman" w:hint="eastAsia"/>
          <w:szCs w:val="20"/>
        </w:rPr>
        <w:t>[J]</w:t>
      </w:r>
      <w:r>
        <w:rPr>
          <w:rFonts w:ascii="Times New Roman" w:hAnsi="Times New Roman" w:cs="Times New Roman"/>
          <w:szCs w:val="20"/>
        </w:rPr>
        <w:t>.</w:t>
      </w:r>
      <w:r>
        <w:rPr>
          <w:rFonts w:ascii="Times New Roman" w:hAnsi="Times New Roman" w:cs="Times New Roman" w:hint="eastAsia"/>
          <w:szCs w:val="20"/>
        </w:rPr>
        <w:t>交流伺服系统</w:t>
      </w:r>
      <w:r>
        <w:rPr>
          <w:rFonts w:ascii="Times New Roman" w:hAnsi="Times New Roman" w:cs="Times New Roman" w:hint="eastAsia"/>
          <w:szCs w:val="20"/>
        </w:rPr>
        <w:t xml:space="preserve"> </w:t>
      </w:r>
      <w:r>
        <w:rPr>
          <w:rFonts w:ascii="Times New Roman" w:hAnsi="Times New Roman" w:cs="Times New Roman"/>
          <w:szCs w:val="20"/>
        </w:rPr>
        <w:t>2005,4:203~215.</w:t>
      </w:r>
    </w:p>
    <w:sectPr w:rsidR="00EB35C5">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56AE2" w14:textId="77777777" w:rsidR="000846CE" w:rsidRDefault="000846CE">
      <w:r>
        <w:separator/>
      </w:r>
    </w:p>
  </w:endnote>
  <w:endnote w:type="continuationSeparator" w:id="0">
    <w:p w14:paraId="35D02AF3" w14:textId="77777777" w:rsidR="000846CE" w:rsidRDefault="0008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729157"/>
    </w:sdtPr>
    <w:sdtContent>
      <w:p w14:paraId="77BE5C95" w14:textId="77777777" w:rsidR="00EB35C5" w:rsidRDefault="00000000">
        <w:pPr>
          <w:pStyle w:val="a8"/>
          <w:jc w:val="center"/>
        </w:pPr>
        <w:r>
          <w:fldChar w:fldCharType="begin"/>
        </w:r>
        <w:r>
          <w:instrText>PAGE   \* MERGEFORMAT</w:instrText>
        </w:r>
        <w:r>
          <w:fldChar w:fldCharType="separate"/>
        </w:r>
        <w:r>
          <w:rPr>
            <w:lang w:val="zh-CN"/>
          </w:rPr>
          <w:t>10</w:t>
        </w:r>
        <w:r>
          <w:fldChar w:fldCharType="end"/>
        </w:r>
      </w:p>
    </w:sdtContent>
  </w:sdt>
  <w:p w14:paraId="5CF2B923" w14:textId="77777777" w:rsidR="00EB35C5" w:rsidRDefault="00EB35C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1A097" w14:textId="77777777" w:rsidR="000846CE" w:rsidRDefault="000846CE">
      <w:r>
        <w:separator/>
      </w:r>
    </w:p>
  </w:footnote>
  <w:footnote w:type="continuationSeparator" w:id="0">
    <w:p w14:paraId="2594B185" w14:textId="77777777" w:rsidR="000846CE" w:rsidRDefault="00084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E019F"/>
    <w:multiLevelType w:val="multilevel"/>
    <w:tmpl w:val="48FE019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1071708"/>
    <w:multiLevelType w:val="singleLevel"/>
    <w:tmpl w:val="51071708"/>
    <w:lvl w:ilvl="0">
      <w:start w:val="1"/>
      <w:numFmt w:val="decimal"/>
      <w:suff w:val="nothing"/>
      <w:lvlText w:val="（%1）"/>
      <w:lvlJc w:val="left"/>
      <w:pPr>
        <w:ind w:left="0" w:firstLine="0"/>
      </w:pPr>
    </w:lvl>
  </w:abstractNum>
  <w:abstractNum w:abstractNumId="2" w15:restartNumberingAfterBreak="0">
    <w:nsid w:val="78622A43"/>
    <w:multiLevelType w:val="multilevel"/>
    <w:tmpl w:val="78622A4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019700908">
    <w:abstractNumId w:val="1"/>
    <w:lvlOverride w:ilvl="0">
      <w:startOverride w:val="1"/>
    </w:lvlOverride>
  </w:num>
  <w:num w:numId="2" w16cid:durableId="821775131">
    <w:abstractNumId w:val="2"/>
  </w:num>
  <w:num w:numId="3" w16cid:durableId="161913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M1ZTk3MzdlMjJjMTY1OWY1NjE0ZjNhY2UyODMwZDkifQ=="/>
  </w:docVars>
  <w:rsids>
    <w:rsidRoot w:val="00CE2BA2"/>
    <w:rsid w:val="00011BAC"/>
    <w:rsid w:val="00015F8B"/>
    <w:rsid w:val="00023F2A"/>
    <w:rsid w:val="000240E1"/>
    <w:rsid w:val="0002546C"/>
    <w:rsid w:val="00026DFD"/>
    <w:rsid w:val="000360AD"/>
    <w:rsid w:val="00037773"/>
    <w:rsid w:val="000609A6"/>
    <w:rsid w:val="00061C2B"/>
    <w:rsid w:val="00062BC4"/>
    <w:rsid w:val="00064EC8"/>
    <w:rsid w:val="000669A9"/>
    <w:rsid w:val="00077055"/>
    <w:rsid w:val="000846CE"/>
    <w:rsid w:val="00086F33"/>
    <w:rsid w:val="00091E5B"/>
    <w:rsid w:val="00092D50"/>
    <w:rsid w:val="000A7412"/>
    <w:rsid w:val="000B60E8"/>
    <w:rsid w:val="000C3479"/>
    <w:rsid w:val="000C58A7"/>
    <w:rsid w:val="000D3A1E"/>
    <w:rsid w:val="000D4A7D"/>
    <w:rsid w:val="000E2AC7"/>
    <w:rsid w:val="000E3C33"/>
    <w:rsid w:val="000E4FE5"/>
    <w:rsid w:val="000E7BBC"/>
    <w:rsid w:val="000F0397"/>
    <w:rsid w:val="000F189F"/>
    <w:rsid w:val="00115328"/>
    <w:rsid w:val="00121EA2"/>
    <w:rsid w:val="0012231E"/>
    <w:rsid w:val="00132C40"/>
    <w:rsid w:val="0013451D"/>
    <w:rsid w:val="001541A2"/>
    <w:rsid w:val="00154C8E"/>
    <w:rsid w:val="0015717A"/>
    <w:rsid w:val="0016048A"/>
    <w:rsid w:val="00173C21"/>
    <w:rsid w:val="00186248"/>
    <w:rsid w:val="00186517"/>
    <w:rsid w:val="001933B7"/>
    <w:rsid w:val="00197643"/>
    <w:rsid w:val="001A08AB"/>
    <w:rsid w:val="001B7D44"/>
    <w:rsid w:val="001C3698"/>
    <w:rsid w:val="001D2029"/>
    <w:rsid w:val="001D2171"/>
    <w:rsid w:val="001D6313"/>
    <w:rsid w:val="001E1254"/>
    <w:rsid w:val="001E74B7"/>
    <w:rsid w:val="001F1D2C"/>
    <w:rsid w:val="001F22DE"/>
    <w:rsid w:val="00201C66"/>
    <w:rsid w:val="002074F8"/>
    <w:rsid w:val="00220F62"/>
    <w:rsid w:val="00222871"/>
    <w:rsid w:val="00227ADC"/>
    <w:rsid w:val="002314CF"/>
    <w:rsid w:val="0023335E"/>
    <w:rsid w:val="002440A8"/>
    <w:rsid w:val="00246714"/>
    <w:rsid w:val="00251733"/>
    <w:rsid w:val="0026577D"/>
    <w:rsid w:val="0026605D"/>
    <w:rsid w:val="00270D52"/>
    <w:rsid w:val="0027368A"/>
    <w:rsid w:val="002768B8"/>
    <w:rsid w:val="0028045F"/>
    <w:rsid w:val="00280BE1"/>
    <w:rsid w:val="002862EA"/>
    <w:rsid w:val="00296A9C"/>
    <w:rsid w:val="002B0AC8"/>
    <w:rsid w:val="002B463B"/>
    <w:rsid w:val="002C14FA"/>
    <w:rsid w:val="002C16DE"/>
    <w:rsid w:val="002D3C96"/>
    <w:rsid w:val="002D650F"/>
    <w:rsid w:val="002E049F"/>
    <w:rsid w:val="002E1D75"/>
    <w:rsid w:val="002E2B32"/>
    <w:rsid w:val="002E5B7E"/>
    <w:rsid w:val="002F0A50"/>
    <w:rsid w:val="0031380D"/>
    <w:rsid w:val="00313EC1"/>
    <w:rsid w:val="00321D48"/>
    <w:rsid w:val="00325817"/>
    <w:rsid w:val="00330A17"/>
    <w:rsid w:val="00331EC8"/>
    <w:rsid w:val="00332051"/>
    <w:rsid w:val="003346D4"/>
    <w:rsid w:val="00335EB9"/>
    <w:rsid w:val="00343797"/>
    <w:rsid w:val="00345A82"/>
    <w:rsid w:val="00347A74"/>
    <w:rsid w:val="00350290"/>
    <w:rsid w:val="00352B55"/>
    <w:rsid w:val="00382861"/>
    <w:rsid w:val="00382F29"/>
    <w:rsid w:val="0038602B"/>
    <w:rsid w:val="003955D3"/>
    <w:rsid w:val="00396496"/>
    <w:rsid w:val="0039776D"/>
    <w:rsid w:val="003A4F76"/>
    <w:rsid w:val="003A5138"/>
    <w:rsid w:val="003A74B6"/>
    <w:rsid w:val="003B0649"/>
    <w:rsid w:val="003B5F51"/>
    <w:rsid w:val="003C3E13"/>
    <w:rsid w:val="003E72D6"/>
    <w:rsid w:val="00400322"/>
    <w:rsid w:val="00400C24"/>
    <w:rsid w:val="00403FA0"/>
    <w:rsid w:val="004109D1"/>
    <w:rsid w:val="00412087"/>
    <w:rsid w:val="00413605"/>
    <w:rsid w:val="0041507E"/>
    <w:rsid w:val="00417A66"/>
    <w:rsid w:val="00421BB5"/>
    <w:rsid w:val="00425A50"/>
    <w:rsid w:val="00437194"/>
    <w:rsid w:val="00442505"/>
    <w:rsid w:val="00442685"/>
    <w:rsid w:val="0044357A"/>
    <w:rsid w:val="00452C4D"/>
    <w:rsid w:val="00461755"/>
    <w:rsid w:val="004633C4"/>
    <w:rsid w:val="00466A81"/>
    <w:rsid w:val="00467AD9"/>
    <w:rsid w:val="00470287"/>
    <w:rsid w:val="00471A1E"/>
    <w:rsid w:val="00476A62"/>
    <w:rsid w:val="00482C80"/>
    <w:rsid w:val="004909FF"/>
    <w:rsid w:val="004A5E82"/>
    <w:rsid w:val="004B7314"/>
    <w:rsid w:val="004C0EC5"/>
    <w:rsid w:val="004C25FD"/>
    <w:rsid w:val="004C2EBF"/>
    <w:rsid w:val="004C46C3"/>
    <w:rsid w:val="004D383B"/>
    <w:rsid w:val="004E1F66"/>
    <w:rsid w:val="004E2704"/>
    <w:rsid w:val="004F1ADB"/>
    <w:rsid w:val="004F75E7"/>
    <w:rsid w:val="004F7E58"/>
    <w:rsid w:val="00506787"/>
    <w:rsid w:val="0051245F"/>
    <w:rsid w:val="00512EB1"/>
    <w:rsid w:val="005145EE"/>
    <w:rsid w:val="0051605F"/>
    <w:rsid w:val="00521C33"/>
    <w:rsid w:val="00525821"/>
    <w:rsid w:val="005325A5"/>
    <w:rsid w:val="00532F5D"/>
    <w:rsid w:val="005420AC"/>
    <w:rsid w:val="00542398"/>
    <w:rsid w:val="005430E2"/>
    <w:rsid w:val="00543B00"/>
    <w:rsid w:val="00545A30"/>
    <w:rsid w:val="00550D89"/>
    <w:rsid w:val="00553D81"/>
    <w:rsid w:val="005551EE"/>
    <w:rsid w:val="00555563"/>
    <w:rsid w:val="005578B7"/>
    <w:rsid w:val="005622A4"/>
    <w:rsid w:val="00565C61"/>
    <w:rsid w:val="005660B3"/>
    <w:rsid w:val="00570885"/>
    <w:rsid w:val="00571593"/>
    <w:rsid w:val="00571E77"/>
    <w:rsid w:val="005772CB"/>
    <w:rsid w:val="00590014"/>
    <w:rsid w:val="00595CFA"/>
    <w:rsid w:val="005A70E2"/>
    <w:rsid w:val="005B09D0"/>
    <w:rsid w:val="005B1977"/>
    <w:rsid w:val="005B790D"/>
    <w:rsid w:val="005C1861"/>
    <w:rsid w:val="005D19D4"/>
    <w:rsid w:val="005D57E9"/>
    <w:rsid w:val="005E3F9D"/>
    <w:rsid w:val="006012FC"/>
    <w:rsid w:val="006014CB"/>
    <w:rsid w:val="006023C8"/>
    <w:rsid w:val="00605ACE"/>
    <w:rsid w:val="0060639A"/>
    <w:rsid w:val="0061303A"/>
    <w:rsid w:val="00620724"/>
    <w:rsid w:val="006239B4"/>
    <w:rsid w:val="0062449F"/>
    <w:rsid w:val="006338C7"/>
    <w:rsid w:val="00640A30"/>
    <w:rsid w:val="00644964"/>
    <w:rsid w:val="0064775B"/>
    <w:rsid w:val="00650D37"/>
    <w:rsid w:val="00651CC0"/>
    <w:rsid w:val="00652D06"/>
    <w:rsid w:val="00682B8C"/>
    <w:rsid w:val="00684412"/>
    <w:rsid w:val="006901B4"/>
    <w:rsid w:val="00692CD7"/>
    <w:rsid w:val="0069428A"/>
    <w:rsid w:val="00694E0B"/>
    <w:rsid w:val="006A1A60"/>
    <w:rsid w:val="006A3641"/>
    <w:rsid w:val="006B6FA6"/>
    <w:rsid w:val="006B784D"/>
    <w:rsid w:val="006C181E"/>
    <w:rsid w:val="006C70C7"/>
    <w:rsid w:val="006D29D9"/>
    <w:rsid w:val="006D2D0A"/>
    <w:rsid w:val="006E7869"/>
    <w:rsid w:val="006F35E0"/>
    <w:rsid w:val="00715FCA"/>
    <w:rsid w:val="0072429C"/>
    <w:rsid w:val="0072627C"/>
    <w:rsid w:val="00726F45"/>
    <w:rsid w:val="007321CE"/>
    <w:rsid w:val="00733FA0"/>
    <w:rsid w:val="007454D1"/>
    <w:rsid w:val="007457C1"/>
    <w:rsid w:val="007656D0"/>
    <w:rsid w:val="007730B4"/>
    <w:rsid w:val="00773CF3"/>
    <w:rsid w:val="007817CE"/>
    <w:rsid w:val="00785132"/>
    <w:rsid w:val="007939D7"/>
    <w:rsid w:val="00794F2B"/>
    <w:rsid w:val="007A08A4"/>
    <w:rsid w:val="007A3E8F"/>
    <w:rsid w:val="007A7541"/>
    <w:rsid w:val="007B1A5C"/>
    <w:rsid w:val="007B575A"/>
    <w:rsid w:val="007C050E"/>
    <w:rsid w:val="007D34DC"/>
    <w:rsid w:val="007D4A95"/>
    <w:rsid w:val="007D6385"/>
    <w:rsid w:val="007D6A4C"/>
    <w:rsid w:val="007E5640"/>
    <w:rsid w:val="007E5DB1"/>
    <w:rsid w:val="007F11A0"/>
    <w:rsid w:val="007F12B3"/>
    <w:rsid w:val="007F23CB"/>
    <w:rsid w:val="0080183E"/>
    <w:rsid w:val="00801C36"/>
    <w:rsid w:val="008076B0"/>
    <w:rsid w:val="00817ECD"/>
    <w:rsid w:val="00832465"/>
    <w:rsid w:val="008324A1"/>
    <w:rsid w:val="0083722E"/>
    <w:rsid w:val="0084472C"/>
    <w:rsid w:val="00846074"/>
    <w:rsid w:val="008553AE"/>
    <w:rsid w:val="0085577B"/>
    <w:rsid w:val="00857A54"/>
    <w:rsid w:val="00866077"/>
    <w:rsid w:val="008756AF"/>
    <w:rsid w:val="008817E9"/>
    <w:rsid w:val="00882704"/>
    <w:rsid w:val="00887118"/>
    <w:rsid w:val="0088778A"/>
    <w:rsid w:val="00890E8A"/>
    <w:rsid w:val="00891D90"/>
    <w:rsid w:val="0089350B"/>
    <w:rsid w:val="008A3BD4"/>
    <w:rsid w:val="008A5263"/>
    <w:rsid w:val="008B311B"/>
    <w:rsid w:val="008C184E"/>
    <w:rsid w:val="008C396C"/>
    <w:rsid w:val="008D4704"/>
    <w:rsid w:val="008D53D2"/>
    <w:rsid w:val="008E2A0E"/>
    <w:rsid w:val="008E5E17"/>
    <w:rsid w:val="008E704F"/>
    <w:rsid w:val="008F1C14"/>
    <w:rsid w:val="008F35E3"/>
    <w:rsid w:val="008F52F2"/>
    <w:rsid w:val="008F606E"/>
    <w:rsid w:val="00901F23"/>
    <w:rsid w:val="00906294"/>
    <w:rsid w:val="00912308"/>
    <w:rsid w:val="0091403E"/>
    <w:rsid w:val="00920A29"/>
    <w:rsid w:val="00925185"/>
    <w:rsid w:val="00925420"/>
    <w:rsid w:val="00931F72"/>
    <w:rsid w:val="00936483"/>
    <w:rsid w:val="00943684"/>
    <w:rsid w:val="009446AA"/>
    <w:rsid w:val="009522CB"/>
    <w:rsid w:val="00956FA0"/>
    <w:rsid w:val="009571BE"/>
    <w:rsid w:val="00960A16"/>
    <w:rsid w:val="0096126A"/>
    <w:rsid w:val="0096151C"/>
    <w:rsid w:val="009647DB"/>
    <w:rsid w:val="0096552A"/>
    <w:rsid w:val="00965859"/>
    <w:rsid w:val="00965D7E"/>
    <w:rsid w:val="009669DE"/>
    <w:rsid w:val="00972978"/>
    <w:rsid w:val="0097465D"/>
    <w:rsid w:val="009766E7"/>
    <w:rsid w:val="009775A8"/>
    <w:rsid w:val="009853ED"/>
    <w:rsid w:val="00990F03"/>
    <w:rsid w:val="009940EA"/>
    <w:rsid w:val="009A70C2"/>
    <w:rsid w:val="009B6D3A"/>
    <w:rsid w:val="009C7B07"/>
    <w:rsid w:val="009D39BB"/>
    <w:rsid w:val="009D54F3"/>
    <w:rsid w:val="009D573F"/>
    <w:rsid w:val="009E7384"/>
    <w:rsid w:val="009F260D"/>
    <w:rsid w:val="009F292F"/>
    <w:rsid w:val="009F4E29"/>
    <w:rsid w:val="00A06AFD"/>
    <w:rsid w:val="00A128C2"/>
    <w:rsid w:val="00A144ED"/>
    <w:rsid w:val="00A27323"/>
    <w:rsid w:val="00A276D6"/>
    <w:rsid w:val="00A353DB"/>
    <w:rsid w:val="00A40389"/>
    <w:rsid w:val="00A45D7D"/>
    <w:rsid w:val="00A51B94"/>
    <w:rsid w:val="00A530F3"/>
    <w:rsid w:val="00A535FA"/>
    <w:rsid w:val="00A53ED1"/>
    <w:rsid w:val="00A553BC"/>
    <w:rsid w:val="00A664D9"/>
    <w:rsid w:val="00A70461"/>
    <w:rsid w:val="00A77C33"/>
    <w:rsid w:val="00A806B2"/>
    <w:rsid w:val="00A81376"/>
    <w:rsid w:val="00A83523"/>
    <w:rsid w:val="00A83BAF"/>
    <w:rsid w:val="00A877DA"/>
    <w:rsid w:val="00A9219F"/>
    <w:rsid w:val="00A93721"/>
    <w:rsid w:val="00AA0702"/>
    <w:rsid w:val="00AC4A94"/>
    <w:rsid w:val="00AC5D9E"/>
    <w:rsid w:val="00AC64AF"/>
    <w:rsid w:val="00AD0B3C"/>
    <w:rsid w:val="00AD2F82"/>
    <w:rsid w:val="00AD7338"/>
    <w:rsid w:val="00AE5A36"/>
    <w:rsid w:val="00AE7765"/>
    <w:rsid w:val="00AF3FE4"/>
    <w:rsid w:val="00B02177"/>
    <w:rsid w:val="00B10369"/>
    <w:rsid w:val="00B15B31"/>
    <w:rsid w:val="00B16FE0"/>
    <w:rsid w:val="00B23C9C"/>
    <w:rsid w:val="00B27491"/>
    <w:rsid w:val="00B36174"/>
    <w:rsid w:val="00B40580"/>
    <w:rsid w:val="00B45DB6"/>
    <w:rsid w:val="00B53B96"/>
    <w:rsid w:val="00B54A00"/>
    <w:rsid w:val="00B63415"/>
    <w:rsid w:val="00BA718D"/>
    <w:rsid w:val="00BB6667"/>
    <w:rsid w:val="00BC286A"/>
    <w:rsid w:val="00BD520B"/>
    <w:rsid w:val="00BD5461"/>
    <w:rsid w:val="00BE03E8"/>
    <w:rsid w:val="00BF7461"/>
    <w:rsid w:val="00C0113F"/>
    <w:rsid w:val="00C1484A"/>
    <w:rsid w:val="00C150D0"/>
    <w:rsid w:val="00C22B0D"/>
    <w:rsid w:val="00C23F2E"/>
    <w:rsid w:val="00C24266"/>
    <w:rsid w:val="00C31FB8"/>
    <w:rsid w:val="00C325F2"/>
    <w:rsid w:val="00C33B8D"/>
    <w:rsid w:val="00C33F55"/>
    <w:rsid w:val="00C56B55"/>
    <w:rsid w:val="00C62655"/>
    <w:rsid w:val="00C6520D"/>
    <w:rsid w:val="00C665AE"/>
    <w:rsid w:val="00C720A1"/>
    <w:rsid w:val="00C774A7"/>
    <w:rsid w:val="00C7785B"/>
    <w:rsid w:val="00C83306"/>
    <w:rsid w:val="00C8634B"/>
    <w:rsid w:val="00C86935"/>
    <w:rsid w:val="00C9291F"/>
    <w:rsid w:val="00C953CB"/>
    <w:rsid w:val="00CA1F06"/>
    <w:rsid w:val="00CA56BA"/>
    <w:rsid w:val="00CA69EE"/>
    <w:rsid w:val="00CB18A3"/>
    <w:rsid w:val="00CB2AE7"/>
    <w:rsid w:val="00CC53F5"/>
    <w:rsid w:val="00CC5660"/>
    <w:rsid w:val="00CC6366"/>
    <w:rsid w:val="00CD5126"/>
    <w:rsid w:val="00CE0A95"/>
    <w:rsid w:val="00CE2BA2"/>
    <w:rsid w:val="00CE2CD4"/>
    <w:rsid w:val="00CE341A"/>
    <w:rsid w:val="00CF126F"/>
    <w:rsid w:val="00CF4729"/>
    <w:rsid w:val="00CF4E61"/>
    <w:rsid w:val="00D03071"/>
    <w:rsid w:val="00D116D2"/>
    <w:rsid w:val="00D1273A"/>
    <w:rsid w:val="00D169B7"/>
    <w:rsid w:val="00D252A1"/>
    <w:rsid w:val="00D314D4"/>
    <w:rsid w:val="00D34F62"/>
    <w:rsid w:val="00D36327"/>
    <w:rsid w:val="00D3676C"/>
    <w:rsid w:val="00D41CCB"/>
    <w:rsid w:val="00D43790"/>
    <w:rsid w:val="00D465F3"/>
    <w:rsid w:val="00D5529E"/>
    <w:rsid w:val="00D57E48"/>
    <w:rsid w:val="00D627A7"/>
    <w:rsid w:val="00D65D6E"/>
    <w:rsid w:val="00D800DB"/>
    <w:rsid w:val="00D80337"/>
    <w:rsid w:val="00D81A11"/>
    <w:rsid w:val="00D843F0"/>
    <w:rsid w:val="00D91630"/>
    <w:rsid w:val="00D93E0D"/>
    <w:rsid w:val="00DA52B6"/>
    <w:rsid w:val="00DC26CB"/>
    <w:rsid w:val="00DE056B"/>
    <w:rsid w:val="00DE69F5"/>
    <w:rsid w:val="00DE6B9C"/>
    <w:rsid w:val="00DF2DC9"/>
    <w:rsid w:val="00DF5DD8"/>
    <w:rsid w:val="00DF67EA"/>
    <w:rsid w:val="00E0192C"/>
    <w:rsid w:val="00E0331B"/>
    <w:rsid w:val="00E03380"/>
    <w:rsid w:val="00E05A49"/>
    <w:rsid w:val="00E17C2E"/>
    <w:rsid w:val="00E21A0E"/>
    <w:rsid w:val="00E23253"/>
    <w:rsid w:val="00E27D26"/>
    <w:rsid w:val="00E36B21"/>
    <w:rsid w:val="00E45440"/>
    <w:rsid w:val="00E521D3"/>
    <w:rsid w:val="00E53A76"/>
    <w:rsid w:val="00E6307E"/>
    <w:rsid w:val="00E7169D"/>
    <w:rsid w:val="00E71CFA"/>
    <w:rsid w:val="00E85844"/>
    <w:rsid w:val="00E93077"/>
    <w:rsid w:val="00EA5012"/>
    <w:rsid w:val="00EA6CE8"/>
    <w:rsid w:val="00EA72D6"/>
    <w:rsid w:val="00EB071C"/>
    <w:rsid w:val="00EB0EAA"/>
    <w:rsid w:val="00EB2DBC"/>
    <w:rsid w:val="00EB35C5"/>
    <w:rsid w:val="00EB3B68"/>
    <w:rsid w:val="00EB5E8B"/>
    <w:rsid w:val="00EB71A3"/>
    <w:rsid w:val="00EC22EF"/>
    <w:rsid w:val="00EC3A72"/>
    <w:rsid w:val="00EC6C68"/>
    <w:rsid w:val="00EC7EF6"/>
    <w:rsid w:val="00EC7FA1"/>
    <w:rsid w:val="00ED6218"/>
    <w:rsid w:val="00ED7C26"/>
    <w:rsid w:val="00EE3345"/>
    <w:rsid w:val="00EE55D4"/>
    <w:rsid w:val="00EE6C00"/>
    <w:rsid w:val="00EF19F7"/>
    <w:rsid w:val="00EF269A"/>
    <w:rsid w:val="00EF5492"/>
    <w:rsid w:val="00EF6F21"/>
    <w:rsid w:val="00EF7C14"/>
    <w:rsid w:val="00F0080C"/>
    <w:rsid w:val="00F03372"/>
    <w:rsid w:val="00F143D6"/>
    <w:rsid w:val="00F1695F"/>
    <w:rsid w:val="00F3538B"/>
    <w:rsid w:val="00F42F36"/>
    <w:rsid w:val="00F432D1"/>
    <w:rsid w:val="00F46D26"/>
    <w:rsid w:val="00F4741A"/>
    <w:rsid w:val="00F5258E"/>
    <w:rsid w:val="00F56B8F"/>
    <w:rsid w:val="00F57B92"/>
    <w:rsid w:val="00F57EC3"/>
    <w:rsid w:val="00F65EAD"/>
    <w:rsid w:val="00F75109"/>
    <w:rsid w:val="00F81782"/>
    <w:rsid w:val="00F8350B"/>
    <w:rsid w:val="00F87A27"/>
    <w:rsid w:val="00F95017"/>
    <w:rsid w:val="00FA79BE"/>
    <w:rsid w:val="00FA7CF1"/>
    <w:rsid w:val="00FD1AA5"/>
    <w:rsid w:val="00FD4EEA"/>
    <w:rsid w:val="00FD760C"/>
    <w:rsid w:val="00FE2160"/>
    <w:rsid w:val="00FF1D31"/>
    <w:rsid w:val="00FF535B"/>
    <w:rsid w:val="01282E62"/>
    <w:rsid w:val="01445665"/>
    <w:rsid w:val="01A4698D"/>
    <w:rsid w:val="01D34B7C"/>
    <w:rsid w:val="02317AF5"/>
    <w:rsid w:val="0257247D"/>
    <w:rsid w:val="02F835D5"/>
    <w:rsid w:val="03336FBB"/>
    <w:rsid w:val="03402D21"/>
    <w:rsid w:val="03457CFC"/>
    <w:rsid w:val="038926F5"/>
    <w:rsid w:val="04092E4F"/>
    <w:rsid w:val="05BC2579"/>
    <w:rsid w:val="05D46B3B"/>
    <w:rsid w:val="06396850"/>
    <w:rsid w:val="06AC0092"/>
    <w:rsid w:val="06F7755F"/>
    <w:rsid w:val="07110764"/>
    <w:rsid w:val="077E5E2C"/>
    <w:rsid w:val="07EB07B7"/>
    <w:rsid w:val="07F00648"/>
    <w:rsid w:val="08D538D0"/>
    <w:rsid w:val="08F128CC"/>
    <w:rsid w:val="090E574B"/>
    <w:rsid w:val="098D633C"/>
    <w:rsid w:val="09ED2377"/>
    <w:rsid w:val="0A9B514A"/>
    <w:rsid w:val="0B48696D"/>
    <w:rsid w:val="0B587850"/>
    <w:rsid w:val="0C0000B3"/>
    <w:rsid w:val="0C8C24F7"/>
    <w:rsid w:val="0CB70393"/>
    <w:rsid w:val="0CD10852"/>
    <w:rsid w:val="0D355D4E"/>
    <w:rsid w:val="0D75349C"/>
    <w:rsid w:val="0DB31D06"/>
    <w:rsid w:val="0DC61A39"/>
    <w:rsid w:val="0ED4462A"/>
    <w:rsid w:val="0F29227F"/>
    <w:rsid w:val="0F8C280E"/>
    <w:rsid w:val="10167840"/>
    <w:rsid w:val="10A047C3"/>
    <w:rsid w:val="117443FC"/>
    <w:rsid w:val="12176D07"/>
    <w:rsid w:val="12981376"/>
    <w:rsid w:val="1333503C"/>
    <w:rsid w:val="133A2D10"/>
    <w:rsid w:val="13E56A59"/>
    <w:rsid w:val="13F238FA"/>
    <w:rsid w:val="14B8637C"/>
    <w:rsid w:val="14C073A3"/>
    <w:rsid w:val="15113EE2"/>
    <w:rsid w:val="15B14D7D"/>
    <w:rsid w:val="15F22707"/>
    <w:rsid w:val="160B61C2"/>
    <w:rsid w:val="16797C48"/>
    <w:rsid w:val="17553FB4"/>
    <w:rsid w:val="182A0693"/>
    <w:rsid w:val="183879D7"/>
    <w:rsid w:val="195F0E56"/>
    <w:rsid w:val="19B3271D"/>
    <w:rsid w:val="1A051F66"/>
    <w:rsid w:val="1A206975"/>
    <w:rsid w:val="1B09565B"/>
    <w:rsid w:val="1BEE499C"/>
    <w:rsid w:val="1CA13D9D"/>
    <w:rsid w:val="1D456CB0"/>
    <w:rsid w:val="1D6E17A5"/>
    <w:rsid w:val="1E2A1656"/>
    <w:rsid w:val="1E390005"/>
    <w:rsid w:val="1E7E3C6A"/>
    <w:rsid w:val="1EC00C2B"/>
    <w:rsid w:val="1EC51899"/>
    <w:rsid w:val="1EF1119A"/>
    <w:rsid w:val="1F50729B"/>
    <w:rsid w:val="1F677CA7"/>
    <w:rsid w:val="1FB45B95"/>
    <w:rsid w:val="1FD407EE"/>
    <w:rsid w:val="2029306F"/>
    <w:rsid w:val="20D34741"/>
    <w:rsid w:val="210448FA"/>
    <w:rsid w:val="21366A7E"/>
    <w:rsid w:val="22BF31CF"/>
    <w:rsid w:val="22E72A57"/>
    <w:rsid w:val="236E3AF2"/>
    <w:rsid w:val="23C30A9D"/>
    <w:rsid w:val="253908EB"/>
    <w:rsid w:val="25CA6E7B"/>
    <w:rsid w:val="26591245"/>
    <w:rsid w:val="266A6A6F"/>
    <w:rsid w:val="26A53820"/>
    <w:rsid w:val="27D66D64"/>
    <w:rsid w:val="28445183"/>
    <w:rsid w:val="296248B4"/>
    <w:rsid w:val="29C61D8F"/>
    <w:rsid w:val="2A8B7E3A"/>
    <w:rsid w:val="2BE02399"/>
    <w:rsid w:val="2C332538"/>
    <w:rsid w:val="2CD06C6D"/>
    <w:rsid w:val="2D4300C9"/>
    <w:rsid w:val="2D601989"/>
    <w:rsid w:val="2D79041E"/>
    <w:rsid w:val="2DC1677B"/>
    <w:rsid w:val="2EC239C3"/>
    <w:rsid w:val="2F1E74CF"/>
    <w:rsid w:val="2F5C3B54"/>
    <w:rsid w:val="2FF40230"/>
    <w:rsid w:val="309A621E"/>
    <w:rsid w:val="30A65BBD"/>
    <w:rsid w:val="31AF621A"/>
    <w:rsid w:val="31CF6577"/>
    <w:rsid w:val="32AC3044"/>
    <w:rsid w:val="33274478"/>
    <w:rsid w:val="333F14EB"/>
    <w:rsid w:val="34CE72A2"/>
    <w:rsid w:val="352D6342"/>
    <w:rsid w:val="355D61A8"/>
    <w:rsid w:val="35F83386"/>
    <w:rsid w:val="36086929"/>
    <w:rsid w:val="361F5A09"/>
    <w:rsid w:val="36200CAA"/>
    <w:rsid w:val="38B22A36"/>
    <w:rsid w:val="3AEA4709"/>
    <w:rsid w:val="3C4D6CFE"/>
    <w:rsid w:val="3C666012"/>
    <w:rsid w:val="3C713708"/>
    <w:rsid w:val="3CB60D47"/>
    <w:rsid w:val="3D090C44"/>
    <w:rsid w:val="3D385C00"/>
    <w:rsid w:val="3E3D463C"/>
    <w:rsid w:val="3F7E5ACC"/>
    <w:rsid w:val="40863A9E"/>
    <w:rsid w:val="40CA3013"/>
    <w:rsid w:val="40E50214"/>
    <w:rsid w:val="41040D80"/>
    <w:rsid w:val="41BD0482"/>
    <w:rsid w:val="42DE7077"/>
    <w:rsid w:val="42EB54C2"/>
    <w:rsid w:val="433667FF"/>
    <w:rsid w:val="43764333"/>
    <w:rsid w:val="43BF1440"/>
    <w:rsid w:val="443D7CB4"/>
    <w:rsid w:val="45191BF7"/>
    <w:rsid w:val="455C4456"/>
    <w:rsid w:val="45912351"/>
    <w:rsid w:val="45C63557"/>
    <w:rsid w:val="46802041"/>
    <w:rsid w:val="470A2FC9"/>
    <w:rsid w:val="47541888"/>
    <w:rsid w:val="475A5F5D"/>
    <w:rsid w:val="47AE053E"/>
    <w:rsid w:val="47DB4AD1"/>
    <w:rsid w:val="480672FE"/>
    <w:rsid w:val="495B51C5"/>
    <w:rsid w:val="4ACA1E61"/>
    <w:rsid w:val="4ADF3C78"/>
    <w:rsid w:val="4B5E09CB"/>
    <w:rsid w:val="4C5C4837"/>
    <w:rsid w:val="4CDD40CE"/>
    <w:rsid w:val="4D64241B"/>
    <w:rsid w:val="4D8E1AFD"/>
    <w:rsid w:val="4DA90454"/>
    <w:rsid w:val="4DC96400"/>
    <w:rsid w:val="4DD252B5"/>
    <w:rsid w:val="4E780ADA"/>
    <w:rsid w:val="4F29722F"/>
    <w:rsid w:val="4F714FF8"/>
    <w:rsid w:val="4F754DE4"/>
    <w:rsid w:val="4FA7451F"/>
    <w:rsid w:val="50450E16"/>
    <w:rsid w:val="506F1978"/>
    <w:rsid w:val="50A907D5"/>
    <w:rsid w:val="513D4178"/>
    <w:rsid w:val="533E51F2"/>
    <w:rsid w:val="537729B7"/>
    <w:rsid w:val="541C0D51"/>
    <w:rsid w:val="54244912"/>
    <w:rsid w:val="54B32912"/>
    <w:rsid w:val="568357E0"/>
    <w:rsid w:val="571B3A71"/>
    <w:rsid w:val="57632ECD"/>
    <w:rsid w:val="57893893"/>
    <w:rsid w:val="57F10A2D"/>
    <w:rsid w:val="58DF11CE"/>
    <w:rsid w:val="59923DED"/>
    <w:rsid w:val="59D2488F"/>
    <w:rsid w:val="5A4C63EF"/>
    <w:rsid w:val="5C8E2CEF"/>
    <w:rsid w:val="5C8F078E"/>
    <w:rsid w:val="5C985297"/>
    <w:rsid w:val="5D320DA7"/>
    <w:rsid w:val="5D4D7738"/>
    <w:rsid w:val="5D505311"/>
    <w:rsid w:val="5D8A04B2"/>
    <w:rsid w:val="5E9A1E1F"/>
    <w:rsid w:val="5F824661"/>
    <w:rsid w:val="60791821"/>
    <w:rsid w:val="60BD679F"/>
    <w:rsid w:val="61306A6A"/>
    <w:rsid w:val="615B45DA"/>
    <w:rsid w:val="616B3184"/>
    <w:rsid w:val="62B72874"/>
    <w:rsid w:val="64530CBA"/>
    <w:rsid w:val="645E6690"/>
    <w:rsid w:val="64733328"/>
    <w:rsid w:val="64AA6B34"/>
    <w:rsid w:val="65931376"/>
    <w:rsid w:val="65C1156E"/>
    <w:rsid w:val="65EF0F14"/>
    <w:rsid w:val="669821F3"/>
    <w:rsid w:val="66DC6D4D"/>
    <w:rsid w:val="66ED4AB6"/>
    <w:rsid w:val="66F52958"/>
    <w:rsid w:val="66F52CC3"/>
    <w:rsid w:val="677A6B46"/>
    <w:rsid w:val="67DE71BF"/>
    <w:rsid w:val="67FC60FE"/>
    <w:rsid w:val="688C0FE4"/>
    <w:rsid w:val="68A33FC6"/>
    <w:rsid w:val="68EF2D67"/>
    <w:rsid w:val="690D143F"/>
    <w:rsid w:val="696C03D9"/>
    <w:rsid w:val="69C20C02"/>
    <w:rsid w:val="6B8579B3"/>
    <w:rsid w:val="6BB838E4"/>
    <w:rsid w:val="6D340B0B"/>
    <w:rsid w:val="6D6B672D"/>
    <w:rsid w:val="6E182D60"/>
    <w:rsid w:val="6EE02C02"/>
    <w:rsid w:val="6F441EB0"/>
    <w:rsid w:val="6FBF6E3C"/>
    <w:rsid w:val="70492AB8"/>
    <w:rsid w:val="708C3669"/>
    <w:rsid w:val="71C1726B"/>
    <w:rsid w:val="724D0AFE"/>
    <w:rsid w:val="72587BCF"/>
    <w:rsid w:val="72620A4E"/>
    <w:rsid w:val="727E2CB9"/>
    <w:rsid w:val="73E429B4"/>
    <w:rsid w:val="749B0247"/>
    <w:rsid w:val="758C361D"/>
    <w:rsid w:val="771D5E44"/>
    <w:rsid w:val="77E05892"/>
    <w:rsid w:val="78950C9A"/>
    <w:rsid w:val="78BE0C8D"/>
    <w:rsid w:val="790E1ADB"/>
    <w:rsid w:val="793F0993"/>
    <w:rsid w:val="79C76941"/>
    <w:rsid w:val="7A1C14E2"/>
    <w:rsid w:val="7A884DCA"/>
    <w:rsid w:val="7AE06072"/>
    <w:rsid w:val="7AE42519"/>
    <w:rsid w:val="7B7D06A6"/>
    <w:rsid w:val="7BF33A61"/>
    <w:rsid w:val="7C2E45E0"/>
    <w:rsid w:val="7C6158D2"/>
    <w:rsid w:val="7C831E97"/>
    <w:rsid w:val="7CA8143F"/>
    <w:rsid w:val="7CB856FE"/>
    <w:rsid w:val="7CF33DAD"/>
    <w:rsid w:val="7D38181B"/>
    <w:rsid w:val="7D7D2BE0"/>
    <w:rsid w:val="7EEA0099"/>
    <w:rsid w:val="7F0D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E06AC7"/>
  <w15:docId w15:val="{95E84328-C377-41C9-8881-615799BA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宋体"/>
      <w:kern w:val="2"/>
      <w:sz w:val="21"/>
      <w:szCs w:val="22"/>
    </w:rPr>
  </w:style>
  <w:style w:type="paragraph" w:styleId="1">
    <w:name w:val="heading 1"/>
    <w:basedOn w:val="a"/>
    <w:next w:val="a0"/>
    <w:link w:val="11"/>
    <w:qFormat/>
    <w:pPr>
      <w:spacing w:beforeLines="50" w:before="156" w:afterLines="50" w:after="156"/>
      <w:outlineLvl w:val="0"/>
    </w:pPr>
    <w:rPr>
      <w:rFonts w:ascii="仿宋_GB2312" w:eastAsia="仿宋" w:hAnsi="仿宋_GB2312"/>
      <w:sz w:val="28"/>
      <w:szCs w:val="28"/>
    </w:rPr>
  </w:style>
  <w:style w:type="paragraph" w:styleId="2">
    <w:name w:val="heading 2"/>
    <w:basedOn w:val="a"/>
    <w:next w:val="a"/>
    <w:link w:val="21"/>
    <w:qFormat/>
    <w:pPr>
      <w:shd w:val="clear" w:color="auto" w:fill="FFFFFF"/>
      <w:outlineLvl w:val="1"/>
    </w:pPr>
    <w:rPr>
      <w:rFonts w:ascii="黑体" w:eastAsia="黑体" w:hAnsi="黑体" w:cs="Times New Roman"/>
      <w:kern w:val="0"/>
      <w:sz w:val="24"/>
      <w:szCs w:val="20"/>
      <w:lang w:val="zh-CN"/>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table" w:styleId="ac">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1"/>
    <w:link w:val="aa"/>
    <w:uiPriority w:val="99"/>
    <w:qFormat/>
    <w:rPr>
      <w:sz w:val="18"/>
      <w:szCs w:val="18"/>
    </w:rPr>
  </w:style>
  <w:style w:type="character" w:customStyle="1" w:styleId="a9">
    <w:name w:val="页脚 字符"/>
    <w:basedOn w:val="a1"/>
    <w:link w:val="a8"/>
    <w:uiPriority w:val="99"/>
    <w:qFormat/>
    <w:rPr>
      <w:sz w:val="18"/>
      <w:szCs w:val="18"/>
    </w:rPr>
  </w:style>
  <w:style w:type="paragraph" w:styleId="ad">
    <w:name w:val="List Paragraph"/>
    <w:basedOn w:val="a"/>
    <w:uiPriority w:val="34"/>
    <w:qFormat/>
    <w:pPr>
      <w:ind w:firstLineChars="200" w:firstLine="420"/>
    </w:pPr>
  </w:style>
  <w:style w:type="character" w:customStyle="1" w:styleId="11">
    <w:name w:val="标题 1 字符1"/>
    <w:link w:val="1"/>
    <w:qFormat/>
    <w:rPr>
      <w:rFonts w:ascii="仿宋_GB2312" w:eastAsia="仿宋" w:hAnsi="仿宋_GB2312"/>
      <w:sz w:val="28"/>
      <w:szCs w:val="28"/>
    </w:rPr>
  </w:style>
  <w:style w:type="character" w:customStyle="1" w:styleId="10">
    <w:name w:val="标题 1 字符"/>
    <w:basedOn w:val="a1"/>
    <w:uiPriority w:val="9"/>
    <w:qFormat/>
    <w:rPr>
      <w:b/>
      <w:bCs/>
      <w:kern w:val="44"/>
      <w:sz w:val="44"/>
      <w:szCs w:val="44"/>
    </w:rPr>
  </w:style>
  <w:style w:type="character" w:customStyle="1" w:styleId="a4">
    <w:name w:val="标题 字符"/>
    <w:basedOn w:val="a1"/>
    <w:link w:val="a0"/>
    <w:uiPriority w:val="10"/>
    <w:qFormat/>
    <w:rPr>
      <w:rFonts w:asciiTheme="majorHAnsi" w:eastAsiaTheme="majorEastAsia" w:hAnsiTheme="majorHAnsi" w:cstheme="majorBidi"/>
      <w:b/>
      <w:bCs/>
      <w:sz w:val="32"/>
      <w:szCs w:val="32"/>
    </w:rPr>
  </w:style>
  <w:style w:type="character" w:customStyle="1" w:styleId="20">
    <w:name w:val="标题 2 字符"/>
    <w:basedOn w:val="a1"/>
    <w:uiPriority w:val="9"/>
    <w:semiHidden/>
    <w:qFormat/>
    <w:rPr>
      <w:rFonts w:asciiTheme="majorHAnsi" w:eastAsiaTheme="majorEastAsia" w:hAnsiTheme="majorHAnsi" w:cstheme="majorBidi"/>
      <w:b/>
      <w:bCs/>
      <w:sz w:val="32"/>
      <w:szCs w:val="32"/>
    </w:rPr>
  </w:style>
  <w:style w:type="character" w:customStyle="1" w:styleId="21">
    <w:name w:val="标题 2 字符1"/>
    <w:link w:val="2"/>
    <w:qFormat/>
    <w:rPr>
      <w:rFonts w:ascii="黑体" w:eastAsia="黑体" w:hAnsi="黑体" w:cs="Times New Roman"/>
      <w:kern w:val="0"/>
      <w:sz w:val="24"/>
      <w:szCs w:val="20"/>
      <w:shd w:val="clear" w:color="auto" w:fill="FFFFFF"/>
      <w:lang w:val="zh-CN" w:eastAsia="zh-CN"/>
    </w:rPr>
  </w:style>
  <w:style w:type="character" w:customStyle="1" w:styleId="30">
    <w:name w:val="标题 3 字符"/>
    <w:basedOn w:val="a1"/>
    <w:link w:val="3"/>
    <w:uiPriority w:val="9"/>
    <w:qFormat/>
    <w:rPr>
      <w:b/>
      <w:bCs/>
      <w:sz w:val="32"/>
      <w:szCs w:val="32"/>
    </w:rPr>
  </w:style>
  <w:style w:type="paragraph" w:customStyle="1" w:styleId="31">
    <w:name w:val="标题3"/>
    <w:basedOn w:val="3"/>
    <w:link w:val="32"/>
    <w:qFormat/>
    <w:pPr>
      <w:spacing w:before="0" w:after="0" w:line="240" w:lineRule="auto"/>
      <w:jc w:val="left"/>
    </w:pPr>
    <w:rPr>
      <w:rFonts w:eastAsia="仿宋"/>
      <w:b w:val="0"/>
      <w:sz w:val="24"/>
    </w:rPr>
  </w:style>
  <w:style w:type="character" w:customStyle="1" w:styleId="32">
    <w:name w:val="标题3 字符"/>
    <w:basedOn w:val="30"/>
    <w:link w:val="31"/>
    <w:qFormat/>
    <w:rPr>
      <w:rFonts w:eastAsia="仿宋"/>
      <w:b w:val="0"/>
      <w:bCs/>
      <w:sz w:val="24"/>
      <w:szCs w:val="32"/>
    </w:rPr>
  </w:style>
  <w:style w:type="character" w:customStyle="1" w:styleId="a7">
    <w:name w:val="批注框文本 字符"/>
    <w:basedOn w:val="a1"/>
    <w:link w:val="a6"/>
    <w:uiPriority w:val="99"/>
    <w:semiHidden/>
    <w:qFormat/>
    <w:rPr>
      <w:rFonts w:eastAsia="宋体"/>
      <w:sz w:val="18"/>
      <w:szCs w:val="18"/>
    </w:rPr>
  </w:style>
  <w:style w:type="character" w:styleId="ae">
    <w:name w:val="Placeholder Text"/>
    <w:basedOn w:val="a1"/>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于 琪琦</dc:creator>
  <cp:lastModifiedBy>清元</cp:lastModifiedBy>
  <cp:revision>447</cp:revision>
  <dcterms:created xsi:type="dcterms:W3CDTF">2021-01-21T07:15:00Z</dcterms:created>
  <dcterms:modified xsi:type="dcterms:W3CDTF">2022-12-26T04:06:00Z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745DC75D941A404F905642176094EF74</vt:lpwstr>
  </property>
</Properties>
</file>