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Tyra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Baker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13197 Prosperity Ridge Rd, Dillsboro IN 47018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Home: (812)667-9044 - Cell: (812)577-6377 -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TNBaker17@yahoo.com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Career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Accomplished freshman at the University of Evansville with a strong aptitude in both learning and social environments.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 of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Quick learner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Dependable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Socially adept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Adaptable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 and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2017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Evansville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Evansville, IN, USA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Working toward a double-major in cognitive science and psychology.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Declared minor in philosophy.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to graduate in May 2021.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South Dearborn High School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Aurora, IN, USA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3.9 GPA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Ranked third in class.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 academic achievement.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Three-time 'Leaders and Achievers' award winner for class ranking and community leadership position.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'Attitude Incentive' award nomination -and winner- for acknowledged punctuality, cooperation, responsibility, diligence, helpfulness, and consistency.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Management and Communication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the introduction and maintenance of computers in the South Dearborn Community School Corporation.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Demonstrated strong communication skills in working with children and parents through Aurora Lions Club's community Christmas and Easter events.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the taking, printing, and selling of holiday pictures with Santa Claus and the Easter Bunny.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the attending children to decorate cookies and create personalized crafts.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closely with an array of customers as a hostess and waitress at Bob Evans in Aurora.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Assistance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office workers in various jobs required for the proper functioning of the workplace.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Lifting and distributing of supplies of large weights.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filing.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Regularly worked with school staff in the office, media center, and classroom as well as with the principal, secretary, and treasurer.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Waitress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2016 through July 26, 2017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Bob Evans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Aurora, IN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Hostess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June, 1 2016 through August 2016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Bob Evans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Aurora, IN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Office Assistant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2014 to November 2014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South Dearborn Middle School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-Aurora, IN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Office Aide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2015 to November 2015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South Dearborn Middle School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-Aurora, IN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Volunteer Children Activities Coordinator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2015 and March 2016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Aurora Lions Club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-Aurora, IN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Computer Technology Assistant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2014 to May 2015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South Dearborn High School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-Aurora, IN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Extra-Curricular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International Club “I-HOUSE”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Neuroscience Club “AXONs”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Academic Team Member and Representative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 Honors Society Inductee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Tutor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“STAR” Student Mentor to Incoming Freshman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at the Aurora Lions Club Easter and Christmas Events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Aid in South Dearborn Middle School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jc w:val="right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NBaker1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