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C31" w:rsidRPr="00FC3C31" w:rsidRDefault="009765E5" w:rsidP="00FC3C31">
      <w:pPr>
        <w:pStyle w:val="Tittel"/>
        <w:rPr>
          <w:lang w:val="en-GB"/>
        </w:rPr>
      </w:pPr>
      <w:r>
        <w:rPr>
          <w:lang w:val="en-GB"/>
        </w:rPr>
        <w:t xml:space="preserve">IT3708 </w:t>
      </w:r>
      <w:bookmarkStart w:id="0" w:name="_GoBack"/>
      <w:bookmarkEnd w:id="0"/>
      <w:r>
        <w:rPr>
          <w:lang w:val="en-GB"/>
        </w:rPr>
        <w:t xml:space="preserve">Assignment 1 - </w:t>
      </w:r>
      <w:r w:rsidR="00FC3C31" w:rsidRPr="00FC3C31">
        <w:rPr>
          <w:lang w:val="en-GB"/>
        </w:rPr>
        <w:t>Torgeir Skogen</w:t>
      </w:r>
    </w:p>
    <w:p w:rsidR="00FC3C31" w:rsidRDefault="00FC3C31" w:rsidP="00FC3C31">
      <w:pPr>
        <w:pStyle w:val="Overskrift1"/>
        <w:rPr>
          <w:lang w:val="en-GB"/>
        </w:rPr>
      </w:pPr>
      <w:r w:rsidRPr="00FC3C31">
        <w:rPr>
          <w:lang w:val="en-GB"/>
        </w:rPr>
        <w:t>Implementation</w:t>
      </w:r>
    </w:p>
    <w:p w:rsidR="00D93EFB" w:rsidRPr="00D93EFB" w:rsidRDefault="00D93EFB" w:rsidP="00D93EFB">
      <w:pPr>
        <w:pStyle w:val="Overskrift2"/>
        <w:rPr>
          <w:lang w:val="en-GB"/>
        </w:rPr>
      </w:pPr>
      <w:proofErr w:type="spellStart"/>
      <w:r>
        <w:rPr>
          <w:lang w:val="en-GB"/>
        </w:rPr>
        <w:t>Architechture</w:t>
      </w:r>
      <w:proofErr w:type="spellEnd"/>
    </w:p>
    <w:p w:rsidR="00FC3C31" w:rsidRDefault="00FC3C31" w:rsidP="00FC3C31">
      <w:pPr>
        <w:rPr>
          <w:lang w:val="en-GB"/>
        </w:rPr>
      </w:pPr>
      <w:r>
        <w:rPr>
          <w:lang w:val="en-GB"/>
        </w:rPr>
        <w:t xml:space="preserve">The task has been implemented in Java. The source code consists of eight java files, contained in two packages to separate graphics from the underlying logic. For the graphics, I use Java Swing. In the graphics package, I have the files: </w:t>
      </w:r>
      <w:proofErr w:type="spellStart"/>
      <w:r>
        <w:rPr>
          <w:lang w:val="en-GB"/>
        </w:rPr>
        <w:t>BoidArea</w:t>
      </w:r>
      <w:proofErr w:type="spellEnd"/>
      <w:r>
        <w:rPr>
          <w:lang w:val="en-GB"/>
        </w:rPr>
        <w:t xml:space="preserve">, Main and </w:t>
      </w:r>
      <w:proofErr w:type="spellStart"/>
      <w:r>
        <w:rPr>
          <w:lang w:val="en-GB"/>
        </w:rPr>
        <w:t>SettingsPanel</w:t>
      </w:r>
      <w:proofErr w:type="spellEnd"/>
      <w:r>
        <w:rPr>
          <w:lang w:val="en-GB"/>
        </w:rPr>
        <w:t xml:space="preserve">. The main will set up a </w:t>
      </w:r>
      <w:proofErr w:type="spellStart"/>
      <w:r>
        <w:rPr>
          <w:lang w:val="en-GB"/>
        </w:rPr>
        <w:t>BoidArea</w:t>
      </w:r>
      <w:proofErr w:type="spellEnd"/>
      <w:r>
        <w:rPr>
          <w:lang w:val="en-GB"/>
        </w:rPr>
        <w:t xml:space="preserve"> and a </w:t>
      </w:r>
      <w:proofErr w:type="spellStart"/>
      <w:r>
        <w:rPr>
          <w:lang w:val="en-GB"/>
        </w:rPr>
        <w:t>SettingsPanel</w:t>
      </w:r>
      <w:proofErr w:type="spellEnd"/>
      <w:r>
        <w:rPr>
          <w:lang w:val="en-GB"/>
        </w:rPr>
        <w:t xml:space="preserve"> and put them in the same frame. The settings consist of buttons to add and remove obstacles and predators and sliders to adjust separation, alignment and cohesion. The </w:t>
      </w:r>
      <w:proofErr w:type="spellStart"/>
      <w:r>
        <w:rPr>
          <w:lang w:val="en-GB"/>
        </w:rPr>
        <w:t>BoidArea</w:t>
      </w:r>
      <w:proofErr w:type="spellEnd"/>
      <w:r>
        <w:rPr>
          <w:lang w:val="en-GB"/>
        </w:rPr>
        <w:t xml:space="preserve"> is implemented as a </w:t>
      </w:r>
      <w:proofErr w:type="spellStart"/>
      <w:r>
        <w:rPr>
          <w:lang w:val="en-GB"/>
        </w:rPr>
        <w:t>PropertyChangeListener</w:t>
      </w:r>
      <w:proofErr w:type="spellEnd"/>
      <w:r>
        <w:rPr>
          <w:lang w:val="en-GB"/>
        </w:rPr>
        <w:t xml:space="preserve"> to listen to events that happen in the settings. The </w:t>
      </w:r>
      <w:proofErr w:type="spellStart"/>
      <w:r w:rsidR="0040057C">
        <w:rPr>
          <w:lang w:val="en-GB"/>
        </w:rPr>
        <w:t>SettingsPanel</w:t>
      </w:r>
      <w:proofErr w:type="spellEnd"/>
      <w:r>
        <w:rPr>
          <w:lang w:val="en-GB"/>
        </w:rPr>
        <w:t xml:space="preserve"> is listening to its components as a </w:t>
      </w:r>
      <w:proofErr w:type="spellStart"/>
      <w:r>
        <w:rPr>
          <w:lang w:val="en-GB"/>
        </w:rPr>
        <w:t>ChangeListener</w:t>
      </w:r>
      <w:proofErr w:type="spellEnd"/>
      <w:r>
        <w:rPr>
          <w:lang w:val="en-GB"/>
        </w:rPr>
        <w:t xml:space="preserve"> and </w:t>
      </w:r>
      <w:proofErr w:type="spellStart"/>
      <w:r>
        <w:rPr>
          <w:lang w:val="en-GB"/>
        </w:rPr>
        <w:t>ActionListener</w:t>
      </w:r>
      <w:proofErr w:type="spellEnd"/>
      <w:r>
        <w:rPr>
          <w:lang w:val="en-GB"/>
        </w:rPr>
        <w:t xml:space="preserve"> to capture events happening to the different kinds of input mechanisms. The </w:t>
      </w:r>
      <w:proofErr w:type="spellStart"/>
      <w:r>
        <w:rPr>
          <w:lang w:val="en-GB"/>
        </w:rPr>
        <w:t>BoidArea</w:t>
      </w:r>
      <w:proofErr w:type="spellEnd"/>
      <w:r>
        <w:rPr>
          <w:lang w:val="en-GB"/>
        </w:rPr>
        <w:t xml:space="preserve"> keeps lists of </w:t>
      </w:r>
      <w:proofErr w:type="spellStart"/>
      <w:r>
        <w:rPr>
          <w:lang w:val="en-GB"/>
        </w:rPr>
        <w:t>boids</w:t>
      </w:r>
      <w:proofErr w:type="spellEnd"/>
      <w:r>
        <w:rPr>
          <w:lang w:val="en-GB"/>
        </w:rPr>
        <w:t xml:space="preserve">, predators and obstacles, and draws these in a rectangle of a given size. </w:t>
      </w:r>
      <w:r w:rsidR="00123DD5">
        <w:rPr>
          <w:lang w:val="en-GB"/>
        </w:rPr>
        <w:t xml:space="preserve">After being set up, a thread takes care of the main loop, which ticks on all the </w:t>
      </w:r>
      <w:proofErr w:type="spellStart"/>
      <w:r w:rsidR="00123DD5">
        <w:rPr>
          <w:lang w:val="en-GB"/>
        </w:rPr>
        <w:t>boids</w:t>
      </w:r>
      <w:proofErr w:type="spellEnd"/>
      <w:r w:rsidR="00123DD5">
        <w:rPr>
          <w:lang w:val="en-GB"/>
        </w:rPr>
        <w:t xml:space="preserve"> and predators, then paints the area.</w:t>
      </w:r>
    </w:p>
    <w:p w:rsidR="00123DD5" w:rsidRDefault="00123DD5" w:rsidP="00FC3C31">
      <w:pPr>
        <w:rPr>
          <w:lang w:val="en-GB"/>
        </w:rPr>
      </w:pPr>
      <w:r>
        <w:rPr>
          <w:lang w:val="en-GB"/>
        </w:rPr>
        <w:t xml:space="preserve">In the logic package, I have the classes </w:t>
      </w:r>
      <w:proofErr w:type="spellStart"/>
      <w:r>
        <w:rPr>
          <w:lang w:val="en-GB"/>
        </w:rPr>
        <w:t>Boid</w:t>
      </w:r>
      <w:proofErr w:type="spellEnd"/>
      <w:r>
        <w:rPr>
          <w:lang w:val="en-GB"/>
        </w:rPr>
        <w:t xml:space="preserve">, Obstacle, Parameters and Predator, as well as the interface Coordinates. The Coordinates interface exists so that a </w:t>
      </w:r>
      <w:proofErr w:type="spellStart"/>
      <w:r>
        <w:rPr>
          <w:lang w:val="en-GB"/>
        </w:rPr>
        <w:t>Boid</w:t>
      </w:r>
      <w:proofErr w:type="spellEnd"/>
      <w:r>
        <w:rPr>
          <w:lang w:val="en-GB"/>
        </w:rPr>
        <w:t xml:space="preserve"> can calculate the distance to and the vector a </w:t>
      </w:r>
      <w:proofErr w:type="spellStart"/>
      <w:r>
        <w:rPr>
          <w:lang w:val="en-GB"/>
        </w:rPr>
        <w:t>Boid</w:t>
      </w:r>
      <w:proofErr w:type="spellEnd"/>
      <w:r>
        <w:rPr>
          <w:lang w:val="en-GB"/>
        </w:rPr>
        <w:t xml:space="preserve"> or an Obstacle without needing a separate method for each one. The Predator class inherits from </w:t>
      </w:r>
      <w:proofErr w:type="spellStart"/>
      <w:r>
        <w:rPr>
          <w:lang w:val="en-GB"/>
        </w:rPr>
        <w:t>Boid</w:t>
      </w:r>
      <w:proofErr w:type="spellEnd"/>
      <w:r>
        <w:rPr>
          <w:lang w:val="en-GB"/>
        </w:rPr>
        <w:t xml:space="preserve"> as well.  Each </w:t>
      </w:r>
      <w:proofErr w:type="spellStart"/>
      <w:r>
        <w:rPr>
          <w:lang w:val="en-GB"/>
        </w:rPr>
        <w:t>boid</w:t>
      </w:r>
      <w:proofErr w:type="spellEnd"/>
      <w:r>
        <w:rPr>
          <w:lang w:val="en-GB"/>
        </w:rPr>
        <w:t xml:space="preserve"> has a coordinate pair, a direction in the form of an angle and a velocity pair. The most important method of the </w:t>
      </w:r>
      <w:proofErr w:type="spellStart"/>
      <w:r>
        <w:rPr>
          <w:lang w:val="en-GB"/>
        </w:rPr>
        <w:t>Boid</w:t>
      </w:r>
      <w:proofErr w:type="spellEnd"/>
      <w:r>
        <w:rPr>
          <w:lang w:val="en-GB"/>
        </w:rPr>
        <w:t xml:space="preserve"> class is the tick, which calls methods to change the velocity and direction in separate function calls for separation, alignment, cohesion, obstacle evasion and predator evasion. Then the location is updated.</w:t>
      </w:r>
      <w:r w:rsidR="00D93EFB">
        <w:rPr>
          <w:lang w:val="en-GB"/>
        </w:rPr>
        <w:t xml:space="preserve"> The </w:t>
      </w:r>
      <w:proofErr w:type="spellStart"/>
      <w:r w:rsidR="00D93EFB">
        <w:rPr>
          <w:lang w:val="en-GB"/>
        </w:rPr>
        <w:t>Boid</w:t>
      </w:r>
      <w:proofErr w:type="spellEnd"/>
      <w:r w:rsidR="00D93EFB">
        <w:rPr>
          <w:lang w:val="en-GB"/>
        </w:rPr>
        <w:t xml:space="preserve"> class also has a method for finding the group it belongs to, for the purpose letting the predators find the group to chase. The Obstacle class is a simple class. Each obstacle simply has a coordinate pair and a radius. The Predator class inherits from the </w:t>
      </w:r>
      <w:proofErr w:type="spellStart"/>
      <w:r w:rsidR="00D93EFB">
        <w:rPr>
          <w:lang w:val="en-GB"/>
        </w:rPr>
        <w:t>Boid</w:t>
      </w:r>
      <w:proofErr w:type="spellEnd"/>
      <w:r w:rsidR="00D93EFB">
        <w:rPr>
          <w:lang w:val="en-GB"/>
        </w:rPr>
        <w:t xml:space="preserve"> class, so it can reuse a lot of the functionality. The key difference is that the tick method makes the predator follow a group of </w:t>
      </w:r>
      <w:proofErr w:type="spellStart"/>
      <w:r w:rsidR="00D93EFB">
        <w:rPr>
          <w:lang w:val="en-GB"/>
        </w:rPr>
        <w:t>Boids</w:t>
      </w:r>
      <w:proofErr w:type="spellEnd"/>
      <w:r w:rsidR="00D93EFB">
        <w:rPr>
          <w:lang w:val="en-GB"/>
        </w:rPr>
        <w:t xml:space="preserve"> rather than obeying all of the same rules as the </w:t>
      </w:r>
      <w:proofErr w:type="spellStart"/>
      <w:r w:rsidR="00D93EFB">
        <w:rPr>
          <w:lang w:val="en-GB"/>
        </w:rPr>
        <w:t>boids</w:t>
      </w:r>
      <w:proofErr w:type="spellEnd"/>
      <w:r w:rsidR="00D93EFB">
        <w:rPr>
          <w:lang w:val="en-GB"/>
        </w:rPr>
        <w:t xml:space="preserve">. The predators use the same method for separation as the </w:t>
      </w:r>
      <w:proofErr w:type="spellStart"/>
      <w:r w:rsidR="00D93EFB">
        <w:rPr>
          <w:lang w:val="en-GB"/>
        </w:rPr>
        <w:t>boids</w:t>
      </w:r>
      <w:proofErr w:type="spellEnd"/>
      <w:r w:rsidR="00D93EFB">
        <w:rPr>
          <w:lang w:val="en-GB"/>
        </w:rPr>
        <w:t xml:space="preserve">, but separates the predators from other predators rather than from the </w:t>
      </w:r>
      <w:proofErr w:type="spellStart"/>
      <w:r w:rsidR="00D93EFB">
        <w:rPr>
          <w:lang w:val="en-GB"/>
        </w:rPr>
        <w:t>boids</w:t>
      </w:r>
      <w:proofErr w:type="spellEnd"/>
      <w:r w:rsidR="00D93EFB">
        <w:rPr>
          <w:lang w:val="en-GB"/>
        </w:rPr>
        <w:t xml:space="preserve">. Predators also avoid obstacles with the same method as the </w:t>
      </w:r>
      <w:proofErr w:type="spellStart"/>
      <w:r w:rsidR="00D93EFB">
        <w:rPr>
          <w:lang w:val="en-GB"/>
        </w:rPr>
        <w:t>boids</w:t>
      </w:r>
      <w:proofErr w:type="spellEnd"/>
      <w:r w:rsidR="00D93EFB">
        <w:rPr>
          <w:lang w:val="en-GB"/>
        </w:rPr>
        <w:t xml:space="preserve">. The location of the predator is updated in same way as the </w:t>
      </w:r>
      <w:proofErr w:type="spellStart"/>
      <w:r w:rsidR="00D93EFB">
        <w:rPr>
          <w:lang w:val="en-GB"/>
        </w:rPr>
        <w:t>boids</w:t>
      </w:r>
      <w:proofErr w:type="spellEnd"/>
      <w:r w:rsidR="00D93EFB">
        <w:rPr>
          <w:lang w:val="en-GB"/>
        </w:rPr>
        <w:t>, but the velocity is twice as big. The Parameters class contain only static parameters, some of which are changed runtime via the settings. The purpose of the file is to keep all the variables at the same place, so modifying them is not a hassle.</w:t>
      </w:r>
    </w:p>
    <w:p w:rsidR="00D93EFB" w:rsidRDefault="00D93EFB" w:rsidP="00D93EFB">
      <w:pPr>
        <w:pStyle w:val="Overskrift2"/>
        <w:rPr>
          <w:lang w:val="en-GB"/>
        </w:rPr>
      </w:pPr>
      <w:r>
        <w:rPr>
          <w:lang w:val="en-GB"/>
        </w:rPr>
        <w:t>Calculation of movement</w:t>
      </w:r>
    </w:p>
    <w:p w:rsidR="0040057C" w:rsidRPr="0040057C" w:rsidRDefault="0040057C" w:rsidP="0040057C">
      <w:pPr>
        <w:rPr>
          <w:lang w:val="en-GB"/>
        </w:rPr>
      </w:pPr>
      <w:r>
        <w:rPr>
          <w:lang w:val="en-GB"/>
        </w:rPr>
        <w:t xml:space="preserve">The tick method for the </w:t>
      </w:r>
      <w:proofErr w:type="spellStart"/>
      <w:r>
        <w:rPr>
          <w:lang w:val="en-GB"/>
        </w:rPr>
        <w:t>boids</w:t>
      </w:r>
      <w:proofErr w:type="spellEnd"/>
      <w:r>
        <w:rPr>
          <w:lang w:val="en-GB"/>
        </w:rPr>
        <w:t xml:space="preserve"> takes in the list of all the </w:t>
      </w:r>
      <w:proofErr w:type="spellStart"/>
      <w:r>
        <w:rPr>
          <w:lang w:val="en-GB"/>
        </w:rPr>
        <w:t>boids</w:t>
      </w:r>
      <w:proofErr w:type="spellEnd"/>
      <w:r>
        <w:rPr>
          <w:lang w:val="en-GB"/>
        </w:rPr>
        <w:t xml:space="preserve">. It will filter out the </w:t>
      </w:r>
      <w:proofErr w:type="spellStart"/>
      <w:r>
        <w:rPr>
          <w:lang w:val="en-GB"/>
        </w:rPr>
        <w:t>boids</w:t>
      </w:r>
      <w:proofErr w:type="spellEnd"/>
      <w:r>
        <w:rPr>
          <w:lang w:val="en-GB"/>
        </w:rPr>
        <w:t xml:space="preserve"> that are too close for the </w:t>
      </w:r>
      <w:proofErr w:type="spellStart"/>
      <w:r>
        <w:rPr>
          <w:lang w:val="en-GB"/>
        </w:rPr>
        <w:t>boid</w:t>
      </w:r>
      <w:proofErr w:type="spellEnd"/>
      <w:r>
        <w:rPr>
          <w:lang w:val="en-GB"/>
        </w:rPr>
        <w:t xml:space="preserve"> to see before feeding this resulting list into the methods that calculate the various forces.</w:t>
      </w:r>
    </w:p>
    <w:p w:rsidR="00D93EFB" w:rsidRDefault="0040057C" w:rsidP="00D93EFB">
      <w:pPr>
        <w:rPr>
          <w:lang w:val="en-GB"/>
        </w:rPr>
      </w:pPr>
      <w:r>
        <w:rPr>
          <w:lang w:val="en-GB"/>
        </w:rPr>
        <w:t xml:space="preserve">For the </w:t>
      </w:r>
      <w:proofErr w:type="spellStart"/>
      <w:r>
        <w:rPr>
          <w:lang w:val="en-GB"/>
        </w:rPr>
        <w:t>boids</w:t>
      </w:r>
      <w:proofErr w:type="spellEnd"/>
      <w:r>
        <w:rPr>
          <w:lang w:val="en-GB"/>
        </w:rPr>
        <w:t xml:space="preserve">, the separation is calculated this way. The </w:t>
      </w:r>
      <w:proofErr w:type="spellStart"/>
      <w:r>
        <w:rPr>
          <w:lang w:val="en-GB"/>
        </w:rPr>
        <w:t>boid</w:t>
      </w:r>
      <w:proofErr w:type="spellEnd"/>
      <w:r>
        <w:rPr>
          <w:lang w:val="en-GB"/>
        </w:rPr>
        <w:t xml:space="preserve"> is fed a list of all the </w:t>
      </w:r>
      <w:proofErr w:type="spellStart"/>
      <w:r>
        <w:rPr>
          <w:lang w:val="en-GB"/>
        </w:rPr>
        <w:t>boids</w:t>
      </w:r>
      <w:proofErr w:type="spellEnd"/>
      <w:r>
        <w:rPr>
          <w:lang w:val="en-GB"/>
        </w:rPr>
        <w:t xml:space="preserve">. It will iterate over all the </w:t>
      </w:r>
      <w:proofErr w:type="spellStart"/>
      <w:r>
        <w:rPr>
          <w:lang w:val="en-GB"/>
        </w:rPr>
        <w:t>boids</w:t>
      </w:r>
      <w:proofErr w:type="spellEnd"/>
      <w:r>
        <w:rPr>
          <w:lang w:val="en-GB"/>
        </w:rPr>
        <w:t xml:space="preserve">. A unit vector representing the distance from the other </w:t>
      </w:r>
      <w:proofErr w:type="spellStart"/>
      <w:r>
        <w:rPr>
          <w:lang w:val="en-GB"/>
        </w:rPr>
        <w:t>boid</w:t>
      </w:r>
      <w:proofErr w:type="spellEnd"/>
      <w:r>
        <w:rPr>
          <w:lang w:val="en-GB"/>
        </w:rPr>
        <w:t xml:space="preserve"> to the current </w:t>
      </w:r>
      <w:proofErr w:type="spellStart"/>
      <w:r>
        <w:rPr>
          <w:lang w:val="en-GB"/>
        </w:rPr>
        <w:t>boid</w:t>
      </w:r>
      <w:proofErr w:type="spellEnd"/>
      <w:r>
        <w:rPr>
          <w:lang w:val="en-GB"/>
        </w:rPr>
        <w:t xml:space="preserve"> is added to the total in the method. After iteration this total is scaled by the separation weight and added to the velocity vector.</w:t>
      </w:r>
    </w:p>
    <w:p w:rsidR="0040057C" w:rsidRDefault="0040057C" w:rsidP="00D93EFB">
      <w:pPr>
        <w:rPr>
          <w:lang w:val="en-GB"/>
        </w:rPr>
      </w:pPr>
      <w:r>
        <w:rPr>
          <w:lang w:val="en-GB"/>
        </w:rPr>
        <w:t xml:space="preserve">For alignment, the </w:t>
      </w:r>
      <w:proofErr w:type="spellStart"/>
      <w:r>
        <w:rPr>
          <w:lang w:val="en-GB"/>
        </w:rPr>
        <w:t>boid</w:t>
      </w:r>
      <w:proofErr w:type="spellEnd"/>
      <w:r>
        <w:rPr>
          <w:lang w:val="en-GB"/>
        </w:rPr>
        <w:t xml:space="preserve"> will iterate over its neighbours.  This method will convert the directions of the neighbours to Cartesian coordinates, add up all of these. Then divide by the amount of neighbours. This will calculate the average direction of the neighbours. The current </w:t>
      </w:r>
      <w:proofErr w:type="spellStart"/>
      <w:r>
        <w:rPr>
          <w:lang w:val="en-GB"/>
        </w:rPr>
        <w:t>boid</w:t>
      </w:r>
      <w:proofErr w:type="spellEnd"/>
      <w:r>
        <w:rPr>
          <w:lang w:val="en-GB"/>
        </w:rPr>
        <w:t xml:space="preserve"> will then </w:t>
      </w:r>
      <w:r w:rsidR="00EA3E0E">
        <w:rPr>
          <w:lang w:val="en-GB"/>
        </w:rPr>
        <w:t>adjust its direction to be 0.01 radian closer to this direction. Then a unit vector based on this direction is scaled by the alignment weight and added to the velocity.</w:t>
      </w:r>
    </w:p>
    <w:p w:rsidR="00EA3E0E" w:rsidRDefault="00EA3E0E" w:rsidP="00D93EFB">
      <w:pPr>
        <w:rPr>
          <w:lang w:val="en-GB"/>
        </w:rPr>
      </w:pPr>
      <w:r>
        <w:rPr>
          <w:lang w:val="en-GB"/>
        </w:rPr>
        <w:lastRenderedPageBreak/>
        <w:t>Cohesion is similar to separation, but the direction of the vectors is flipped around. And instead of adding unit vectors, the sum of the displacement vectors is divided by the amount of neighbours. The total gets scaled by the cohesion weight and added to the velocity.</w:t>
      </w:r>
    </w:p>
    <w:p w:rsidR="00EA3E0E" w:rsidRDefault="00EA3E0E" w:rsidP="00D93EFB">
      <w:pPr>
        <w:rPr>
          <w:lang w:val="en-GB"/>
        </w:rPr>
      </w:pPr>
      <w:r>
        <w:rPr>
          <w:lang w:val="en-GB"/>
        </w:rPr>
        <w:t xml:space="preserve">To avoid obstacles, the </w:t>
      </w:r>
      <w:proofErr w:type="spellStart"/>
      <w:r>
        <w:rPr>
          <w:lang w:val="en-GB"/>
        </w:rPr>
        <w:t>boid</w:t>
      </w:r>
      <w:proofErr w:type="spellEnd"/>
      <w:r>
        <w:rPr>
          <w:lang w:val="en-GB"/>
        </w:rPr>
        <w:t xml:space="preserve"> will iterate over the list of obstacles. If it is closer to the obstacle than the look range divided by four, then the unit vector away from the obstacle is scaled by a big number then added to the velocity.</w:t>
      </w:r>
    </w:p>
    <w:p w:rsidR="00EA3E0E" w:rsidRDefault="00EA3E0E" w:rsidP="00D93EFB">
      <w:pPr>
        <w:rPr>
          <w:lang w:val="en-GB"/>
        </w:rPr>
      </w:pPr>
      <w:r>
        <w:rPr>
          <w:lang w:val="en-GB"/>
        </w:rPr>
        <w:t xml:space="preserve">If the </w:t>
      </w:r>
      <w:proofErr w:type="spellStart"/>
      <w:r>
        <w:rPr>
          <w:lang w:val="en-GB"/>
        </w:rPr>
        <w:t>boid</w:t>
      </w:r>
      <w:proofErr w:type="spellEnd"/>
      <w:r>
        <w:rPr>
          <w:lang w:val="en-GB"/>
        </w:rPr>
        <w:t xml:space="preserve"> is closer to any predators than the look </w:t>
      </w:r>
      <w:proofErr w:type="gramStart"/>
      <w:r>
        <w:rPr>
          <w:lang w:val="en-GB"/>
        </w:rPr>
        <w:t>range</w:t>
      </w:r>
      <w:proofErr w:type="gramEnd"/>
      <w:r>
        <w:rPr>
          <w:lang w:val="en-GB"/>
        </w:rPr>
        <w:t xml:space="preserve">, then both the direction and velocity of the </w:t>
      </w:r>
      <w:proofErr w:type="spellStart"/>
      <w:r>
        <w:rPr>
          <w:lang w:val="en-GB"/>
        </w:rPr>
        <w:t>boid</w:t>
      </w:r>
      <w:proofErr w:type="spellEnd"/>
      <w:r>
        <w:rPr>
          <w:lang w:val="en-GB"/>
        </w:rPr>
        <w:t xml:space="preserve"> gets overridden by the unit vector pointing away from the last predator it checked that was close enough.</w:t>
      </w:r>
    </w:p>
    <w:p w:rsidR="00EA3E0E" w:rsidRDefault="00EA3E0E" w:rsidP="00D93EFB">
      <w:pPr>
        <w:rPr>
          <w:lang w:val="en-GB"/>
        </w:rPr>
      </w:pPr>
      <w:r>
        <w:rPr>
          <w:lang w:val="en-GB"/>
        </w:rPr>
        <w:t xml:space="preserve">When updating the location, the velocity is scaled to a unit vector. Then a random number is used to determine whether the </w:t>
      </w:r>
      <w:proofErr w:type="spellStart"/>
      <w:r>
        <w:rPr>
          <w:lang w:val="en-GB"/>
        </w:rPr>
        <w:t>boid</w:t>
      </w:r>
      <w:proofErr w:type="spellEnd"/>
      <w:r>
        <w:rPr>
          <w:lang w:val="en-GB"/>
        </w:rPr>
        <w:t xml:space="preserve"> should move in the respective directions based on the absolute value of the velocity in the direction</w:t>
      </w:r>
      <w:r w:rsidR="003C3045">
        <w:rPr>
          <w:lang w:val="en-GB"/>
        </w:rPr>
        <w:t>.</w:t>
      </w:r>
    </w:p>
    <w:p w:rsidR="003C3045" w:rsidRDefault="003C3045" w:rsidP="00D93EFB">
      <w:pPr>
        <w:rPr>
          <w:lang w:val="en-GB"/>
        </w:rPr>
      </w:pPr>
      <w:r>
        <w:rPr>
          <w:lang w:val="en-GB"/>
        </w:rPr>
        <w:t xml:space="preserve">The predators will find the biggest group of </w:t>
      </w:r>
      <w:proofErr w:type="spellStart"/>
      <w:r>
        <w:rPr>
          <w:lang w:val="en-GB"/>
        </w:rPr>
        <w:t>boids</w:t>
      </w:r>
      <w:proofErr w:type="spellEnd"/>
      <w:r>
        <w:rPr>
          <w:lang w:val="en-GB"/>
        </w:rPr>
        <w:t xml:space="preserve">. </w:t>
      </w:r>
      <w:proofErr w:type="spellStart"/>
      <w:r>
        <w:rPr>
          <w:lang w:val="en-GB"/>
        </w:rPr>
        <w:t>Boids</w:t>
      </w:r>
      <w:proofErr w:type="spellEnd"/>
      <w:r>
        <w:rPr>
          <w:lang w:val="en-GB"/>
        </w:rPr>
        <w:t xml:space="preserve"> are considered to be in the same group if they are linked by </w:t>
      </w:r>
      <w:proofErr w:type="spellStart"/>
      <w:r>
        <w:rPr>
          <w:lang w:val="en-GB"/>
        </w:rPr>
        <w:t>boids</w:t>
      </w:r>
      <w:proofErr w:type="spellEnd"/>
      <w:r>
        <w:rPr>
          <w:lang w:val="en-GB"/>
        </w:rPr>
        <w:t xml:space="preserve"> that are close enough together. This means that if </w:t>
      </w:r>
      <w:proofErr w:type="spellStart"/>
      <w:r>
        <w:rPr>
          <w:lang w:val="en-GB"/>
        </w:rPr>
        <w:t>boids</w:t>
      </w:r>
      <w:proofErr w:type="spellEnd"/>
      <w:r>
        <w:rPr>
          <w:lang w:val="en-GB"/>
        </w:rPr>
        <w:t xml:space="preserve"> A and B are close enough, then all </w:t>
      </w:r>
      <w:proofErr w:type="spellStart"/>
      <w:r>
        <w:rPr>
          <w:lang w:val="en-GB"/>
        </w:rPr>
        <w:t>boids</w:t>
      </w:r>
      <w:proofErr w:type="spellEnd"/>
      <w:r>
        <w:rPr>
          <w:lang w:val="en-GB"/>
        </w:rPr>
        <w:t xml:space="preserve"> close enough to B are also in the same group as A. To find the biggest group, I use a list to keep track on all the </w:t>
      </w:r>
      <w:proofErr w:type="spellStart"/>
      <w:r>
        <w:rPr>
          <w:lang w:val="en-GB"/>
        </w:rPr>
        <w:t>boids</w:t>
      </w:r>
      <w:proofErr w:type="spellEnd"/>
      <w:r>
        <w:rPr>
          <w:lang w:val="en-GB"/>
        </w:rPr>
        <w:t xml:space="preserve"> we have to consider. As long as this list is not empty, we pick a </w:t>
      </w:r>
      <w:proofErr w:type="spellStart"/>
      <w:r>
        <w:rPr>
          <w:lang w:val="en-GB"/>
        </w:rPr>
        <w:t>boid</w:t>
      </w:r>
      <w:proofErr w:type="spellEnd"/>
      <w:r>
        <w:rPr>
          <w:lang w:val="en-GB"/>
        </w:rPr>
        <w:t xml:space="preserve"> from it, use the recursive method for finding the neighbours of that </w:t>
      </w:r>
      <w:proofErr w:type="spellStart"/>
      <w:r>
        <w:rPr>
          <w:lang w:val="en-GB"/>
        </w:rPr>
        <w:t>boid</w:t>
      </w:r>
      <w:proofErr w:type="spellEnd"/>
      <w:r>
        <w:rPr>
          <w:lang w:val="en-GB"/>
        </w:rPr>
        <w:t xml:space="preserve">, remove all the </w:t>
      </w:r>
      <w:proofErr w:type="spellStart"/>
      <w:r>
        <w:rPr>
          <w:lang w:val="en-GB"/>
        </w:rPr>
        <w:t>boids</w:t>
      </w:r>
      <w:proofErr w:type="spellEnd"/>
      <w:r>
        <w:rPr>
          <w:lang w:val="en-GB"/>
        </w:rPr>
        <w:t xml:space="preserve"> in this group from the search space. If this group is bigger than the group we already found, then we replace the biggest group with this group. The predator then </w:t>
      </w:r>
      <w:r w:rsidR="009765E5">
        <w:rPr>
          <w:lang w:val="en-GB"/>
        </w:rPr>
        <w:t>finds</w:t>
      </w:r>
      <w:r>
        <w:rPr>
          <w:lang w:val="en-GB"/>
        </w:rPr>
        <w:t xml:space="preserve"> the average position of the group, similar to the way </w:t>
      </w:r>
      <w:proofErr w:type="spellStart"/>
      <w:r>
        <w:rPr>
          <w:lang w:val="en-GB"/>
        </w:rPr>
        <w:t>boid</w:t>
      </w:r>
      <w:proofErr w:type="spellEnd"/>
      <w:r>
        <w:rPr>
          <w:lang w:val="en-GB"/>
        </w:rPr>
        <w:t xml:space="preserve"> cohesion works. The vector to the average position of the group is added to the velocity.</w:t>
      </w:r>
    </w:p>
    <w:p w:rsidR="003C3045" w:rsidRDefault="003C3045" w:rsidP="00D93EFB">
      <w:pPr>
        <w:rPr>
          <w:lang w:val="en-GB"/>
        </w:rPr>
      </w:pPr>
      <w:r>
        <w:rPr>
          <w:lang w:val="en-GB"/>
        </w:rPr>
        <w:t xml:space="preserve">Then the predator will reuse the functions for separation and obstacle evasion from the </w:t>
      </w:r>
      <w:proofErr w:type="spellStart"/>
      <w:r>
        <w:rPr>
          <w:lang w:val="en-GB"/>
        </w:rPr>
        <w:t>Boid</w:t>
      </w:r>
      <w:proofErr w:type="spellEnd"/>
      <w:r>
        <w:rPr>
          <w:lang w:val="en-GB"/>
        </w:rPr>
        <w:t xml:space="preserve"> class, before updating </w:t>
      </w:r>
      <w:r w:rsidR="002E75A3">
        <w:rPr>
          <w:lang w:val="en-GB"/>
        </w:rPr>
        <w:t xml:space="preserve">its direction to correspond with the velocity and then updating the position. The position is updated the same way as for the </w:t>
      </w:r>
      <w:proofErr w:type="spellStart"/>
      <w:r w:rsidR="002E75A3">
        <w:rPr>
          <w:lang w:val="en-GB"/>
        </w:rPr>
        <w:t>boids</w:t>
      </w:r>
      <w:proofErr w:type="spellEnd"/>
      <w:r w:rsidR="002E75A3">
        <w:rPr>
          <w:lang w:val="en-GB"/>
        </w:rPr>
        <w:t>, except the velocity of the predator is scaled to 2 rather than 1.</w:t>
      </w:r>
    </w:p>
    <w:p w:rsidR="002E75A3" w:rsidRDefault="002E75A3" w:rsidP="002E75A3">
      <w:pPr>
        <w:pStyle w:val="Overskrift1"/>
        <w:rPr>
          <w:lang w:val="en-GB"/>
        </w:rPr>
      </w:pPr>
      <w:r>
        <w:rPr>
          <w:lang w:val="en-GB"/>
        </w:rPr>
        <w:t>Behaviour</w:t>
      </w:r>
    </w:p>
    <w:p w:rsidR="002E75A3" w:rsidRPr="002E75A3" w:rsidRDefault="002E75A3" w:rsidP="002E75A3">
      <w:pPr>
        <w:rPr>
          <w:lang w:val="en-GB"/>
        </w:rPr>
      </w:pPr>
    </w:p>
    <w:tbl>
      <w:tblPr>
        <w:tblStyle w:val="Tabellrutenett"/>
        <w:tblW w:w="0" w:type="auto"/>
        <w:tblLook w:val="04A0" w:firstRow="1" w:lastRow="0" w:firstColumn="1" w:lastColumn="0" w:noHBand="0" w:noVBand="1"/>
      </w:tblPr>
      <w:tblGrid>
        <w:gridCol w:w="1271"/>
        <w:gridCol w:w="1138"/>
        <w:gridCol w:w="1130"/>
        <w:gridCol w:w="5523"/>
      </w:tblGrid>
      <w:tr w:rsidR="002E75A3" w:rsidTr="002E75A3">
        <w:tc>
          <w:tcPr>
            <w:tcW w:w="1271" w:type="dxa"/>
          </w:tcPr>
          <w:p w:rsidR="002E75A3" w:rsidRDefault="002E75A3" w:rsidP="002E75A3">
            <w:pPr>
              <w:rPr>
                <w:lang w:val="en-GB"/>
              </w:rPr>
            </w:pPr>
            <w:proofErr w:type="spellStart"/>
            <w:r>
              <w:rPr>
                <w:lang w:val="en-GB"/>
              </w:rPr>
              <w:t>Spearation</w:t>
            </w:r>
            <w:proofErr w:type="spellEnd"/>
          </w:p>
        </w:tc>
        <w:tc>
          <w:tcPr>
            <w:tcW w:w="1138" w:type="dxa"/>
          </w:tcPr>
          <w:p w:rsidR="002E75A3" w:rsidRDefault="002E75A3" w:rsidP="002E75A3">
            <w:pPr>
              <w:rPr>
                <w:lang w:val="en-GB"/>
              </w:rPr>
            </w:pPr>
            <w:r>
              <w:rPr>
                <w:lang w:val="en-GB"/>
              </w:rPr>
              <w:t>Alignment</w:t>
            </w:r>
          </w:p>
        </w:tc>
        <w:tc>
          <w:tcPr>
            <w:tcW w:w="1130" w:type="dxa"/>
          </w:tcPr>
          <w:p w:rsidR="002E75A3" w:rsidRDefault="002E75A3" w:rsidP="002E75A3">
            <w:pPr>
              <w:rPr>
                <w:lang w:val="en-GB"/>
              </w:rPr>
            </w:pPr>
            <w:r>
              <w:rPr>
                <w:lang w:val="en-GB"/>
              </w:rPr>
              <w:t>Cohesion</w:t>
            </w:r>
          </w:p>
        </w:tc>
        <w:tc>
          <w:tcPr>
            <w:tcW w:w="5523" w:type="dxa"/>
          </w:tcPr>
          <w:p w:rsidR="002E75A3" w:rsidRDefault="002E75A3" w:rsidP="002E75A3">
            <w:pPr>
              <w:rPr>
                <w:lang w:val="en-GB"/>
              </w:rPr>
            </w:pPr>
            <w:r>
              <w:rPr>
                <w:lang w:val="en-GB"/>
              </w:rPr>
              <w:t>Description</w:t>
            </w:r>
          </w:p>
        </w:tc>
      </w:tr>
      <w:tr w:rsidR="002E75A3" w:rsidTr="002E75A3">
        <w:tc>
          <w:tcPr>
            <w:tcW w:w="1271" w:type="dxa"/>
          </w:tcPr>
          <w:p w:rsidR="002E75A3" w:rsidRDefault="002E75A3" w:rsidP="002E75A3">
            <w:pPr>
              <w:rPr>
                <w:lang w:val="en-GB"/>
              </w:rPr>
            </w:pPr>
            <w:r>
              <w:rPr>
                <w:lang w:val="en-GB"/>
              </w:rPr>
              <w:t xml:space="preserve">Low </w:t>
            </w:r>
          </w:p>
        </w:tc>
        <w:tc>
          <w:tcPr>
            <w:tcW w:w="1138" w:type="dxa"/>
          </w:tcPr>
          <w:p w:rsidR="002E75A3" w:rsidRDefault="002E75A3" w:rsidP="002E75A3">
            <w:pPr>
              <w:rPr>
                <w:lang w:val="en-GB"/>
              </w:rPr>
            </w:pPr>
            <w:r>
              <w:rPr>
                <w:lang w:val="en-GB"/>
              </w:rPr>
              <w:t>Low</w:t>
            </w:r>
          </w:p>
        </w:tc>
        <w:tc>
          <w:tcPr>
            <w:tcW w:w="1130" w:type="dxa"/>
          </w:tcPr>
          <w:p w:rsidR="002E75A3" w:rsidRDefault="002E75A3" w:rsidP="002E75A3">
            <w:pPr>
              <w:rPr>
                <w:lang w:val="en-GB"/>
              </w:rPr>
            </w:pPr>
            <w:r>
              <w:rPr>
                <w:lang w:val="en-GB"/>
              </w:rPr>
              <w:t>High</w:t>
            </w:r>
          </w:p>
        </w:tc>
        <w:tc>
          <w:tcPr>
            <w:tcW w:w="5523" w:type="dxa"/>
          </w:tcPr>
          <w:p w:rsidR="002E75A3" w:rsidRDefault="002E75A3" w:rsidP="002E75A3">
            <w:pPr>
              <w:rPr>
                <w:lang w:val="en-GB"/>
              </w:rPr>
            </w:pPr>
            <w:proofErr w:type="spellStart"/>
            <w:r>
              <w:rPr>
                <w:lang w:val="en-GB"/>
              </w:rPr>
              <w:t>Boids</w:t>
            </w:r>
            <w:proofErr w:type="spellEnd"/>
            <w:r>
              <w:rPr>
                <w:lang w:val="en-GB"/>
              </w:rPr>
              <w:t xml:space="preserve"> group very tightly and move slowly</w:t>
            </w:r>
          </w:p>
        </w:tc>
      </w:tr>
      <w:tr w:rsidR="002E75A3" w:rsidTr="002E75A3">
        <w:tc>
          <w:tcPr>
            <w:tcW w:w="1271" w:type="dxa"/>
          </w:tcPr>
          <w:p w:rsidR="002E75A3" w:rsidRDefault="002E75A3" w:rsidP="002E75A3">
            <w:pPr>
              <w:rPr>
                <w:lang w:val="en-GB"/>
              </w:rPr>
            </w:pPr>
            <w:r>
              <w:rPr>
                <w:lang w:val="en-GB"/>
              </w:rPr>
              <w:t>Low</w:t>
            </w:r>
          </w:p>
        </w:tc>
        <w:tc>
          <w:tcPr>
            <w:tcW w:w="1138" w:type="dxa"/>
          </w:tcPr>
          <w:p w:rsidR="002E75A3" w:rsidRDefault="002E75A3" w:rsidP="002E75A3">
            <w:pPr>
              <w:rPr>
                <w:lang w:val="en-GB"/>
              </w:rPr>
            </w:pPr>
            <w:r>
              <w:rPr>
                <w:lang w:val="en-GB"/>
              </w:rPr>
              <w:t>High</w:t>
            </w:r>
          </w:p>
        </w:tc>
        <w:tc>
          <w:tcPr>
            <w:tcW w:w="1130" w:type="dxa"/>
          </w:tcPr>
          <w:p w:rsidR="002E75A3" w:rsidRDefault="002E75A3" w:rsidP="002E75A3">
            <w:pPr>
              <w:rPr>
                <w:lang w:val="en-GB"/>
              </w:rPr>
            </w:pPr>
            <w:r>
              <w:rPr>
                <w:lang w:val="en-GB"/>
              </w:rPr>
              <w:t>Low</w:t>
            </w:r>
          </w:p>
        </w:tc>
        <w:tc>
          <w:tcPr>
            <w:tcW w:w="5523" w:type="dxa"/>
          </w:tcPr>
          <w:p w:rsidR="002E75A3" w:rsidRDefault="002E75A3" w:rsidP="002E75A3">
            <w:pPr>
              <w:rPr>
                <w:lang w:val="en-GB"/>
              </w:rPr>
            </w:pPr>
            <w:proofErr w:type="spellStart"/>
            <w:r>
              <w:rPr>
                <w:lang w:val="en-GB"/>
              </w:rPr>
              <w:t>Boids</w:t>
            </w:r>
            <w:proofErr w:type="spellEnd"/>
            <w:r>
              <w:rPr>
                <w:lang w:val="en-GB"/>
              </w:rPr>
              <w:t xml:space="preserve"> form tight long lines in the direction they are headed</w:t>
            </w:r>
          </w:p>
        </w:tc>
      </w:tr>
      <w:tr w:rsidR="002E75A3" w:rsidTr="002E75A3">
        <w:tc>
          <w:tcPr>
            <w:tcW w:w="1271" w:type="dxa"/>
          </w:tcPr>
          <w:p w:rsidR="002E75A3" w:rsidRDefault="002E75A3" w:rsidP="002E75A3">
            <w:pPr>
              <w:rPr>
                <w:lang w:val="en-GB"/>
              </w:rPr>
            </w:pPr>
            <w:r>
              <w:rPr>
                <w:lang w:val="en-GB"/>
              </w:rPr>
              <w:t>High</w:t>
            </w:r>
          </w:p>
        </w:tc>
        <w:tc>
          <w:tcPr>
            <w:tcW w:w="1138" w:type="dxa"/>
          </w:tcPr>
          <w:p w:rsidR="002E75A3" w:rsidRDefault="002E75A3" w:rsidP="002E75A3">
            <w:pPr>
              <w:rPr>
                <w:lang w:val="en-GB"/>
              </w:rPr>
            </w:pPr>
            <w:r>
              <w:rPr>
                <w:lang w:val="en-GB"/>
              </w:rPr>
              <w:t xml:space="preserve">Low </w:t>
            </w:r>
          </w:p>
        </w:tc>
        <w:tc>
          <w:tcPr>
            <w:tcW w:w="1130" w:type="dxa"/>
          </w:tcPr>
          <w:p w:rsidR="002E75A3" w:rsidRDefault="002E75A3" w:rsidP="002E75A3">
            <w:pPr>
              <w:rPr>
                <w:lang w:val="en-GB"/>
              </w:rPr>
            </w:pPr>
            <w:r>
              <w:rPr>
                <w:lang w:val="en-GB"/>
              </w:rPr>
              <w:t>Low</w:t>
            </w:r>
          </w:p>
        </w:tc>
        <w:tc>
          <w:tcPr>
            <w:tcW w:w="5523" w:type="dxa"/>
          </w:tcPr>
          <w:p w:rsidR="002E75A3" w:rsidRDefault="002E75A3" w:rsidP="002E75A3">
            <w:pPr>
              <w:rPr>
                <w:lang w:val="en-GB"/>
              </w:rPr>
            </w:pPr>
            <w:proofErr w:type="spellStart"/>
            <w:r>
              <w:rPr>
                <w:lang w:val="en-GB"/>
              </w:rPr>
              <w:t>Boids</w:t>
            </w:r>
            <w:proofErr w:type="spellEnd"/>
            <w:r>
              <w:rPr>
                <w:lang w:val="en-GB"/>
              </w:rPr>
              <w:t xml:space="preserve"> spread out with little to no overall movement aside from wiggling</w:t>
            </w:r>
          </w:p>
        </w:tc>
      </w:tr>
      <w:tr w:rsidR="002E75A3" w:rsidTr="002E75A3">
        <w:tc>
          <w:tcPr>
            <w:tcW w:w="1271" w:type="dxa"/>
          </w:tcPr>
          <w:p w:rsidR="002E75A3" w:rsidRDefault="002E75A3" w:rsidP="002E75A3">
            <w:pPr>
              <w:rPr>
                <w:lang w:val="en-GB"/>
              </w:rPr>
            </w:pPr>
            <w:r>
              <w:rPr>
                <w:lang w:val="en-GB"/>
              </w:rPr>
              <w:t>Low</w:t>
            </w:r>
          </w:p>
        </w:tc>
        <w:tc>
          <w:tcPr>
            <w:tcW w:w="1138" w:type="dxa"/>
          </w:tcPr>
          <w:p w:rsidR="002E75A3" w:rsidRDefault="002E75A3" w:rsidP="002E75A3">
            <w:pPr>
              <w:rPr>
                <w:lang w:val="en-GB"/>
              </w:rPr>
            </w:pPr>
            <w:r>
              <w:rPr>
                <w:lang w:val="en-GB"/>
              </w:rPr>
              <w:t xml:space="preserve">High </w:t>
            </w:r>
          </w:p>
        </w:tc>
        <w:tc>
          <w:tcPr>
            <w:tcW w:w="1130" w:type="dxa"/>
          </w:tcPr>
          <w:p w:rsidR="002E75A3" w:rsidRDefault="002E75A3" w:rsidP="002E75A3">
            <w:pPr>
              <w:rPr>
                <w:lang w:val="en-GB"/>
              </w:rPr>
            </w:pPr>
            <w:r>
              <w:rPr>
                <w:lang w:val="en-GB"/>
              </w:rPr>
              <w:t>High</w:t>
            </w:r>
          </w:p>
        </w:tc>
        <w:tc>
          <w:tcPr>
            <w:tcW w:w="5523" w:type="dxa"/>
          </w:tcPr>
          <w:p w:rsidR="002E75A3" w:rsidRDefault="001649F8" w:rsidP="002E75A3">
            <w:pPr>
              <w:rPr>
                <w:lang w:val="en-GB"/>
              </w:rPr>
            </w:pPr>
            <w:proofErr w:type="spellStart"/>
            <w:r>
              <w:rPr>
                <w:lang w:val="en-GB"/>
              </w:rPr>
              <w:t>Boids</w:t>
            </w:r>
            <w:proofErr w:type="spellEnd"/>
            <w:r>
              <w:rPr>
                <w:lang w:val="en-GB"/>
              </w:rPr>
              <w:t xml:space="preserve"> form tight round groups that move clearly</w:t>
            </w:r>
          </w:p>
        </w:tc>
      </w:tr>
      <w:tr w:rsidR="002E75A3" w:rsidTr="002E75A3">
        <w:tc>
          <w:tcPr>
            <w:tcW w:w="1271" w:type="dxa"/>
          </w:tcPr>
          <w:p w:rsidR="002E75A3" w:rsidRDefault="002E75A3" w:rsidP="002E75A3">
            <w:pPr>
              <w:rPr>
                <w:lang w:val="en-GB"/>
              </w:rPr>
            </w:pPr>
            <w:r>
              <w:rPr>
                <w:lang w:val="en-GB"/>
              </w:rPr>
              <w:t>High</w:t>
            </w:r>
          </w:p>
        </w:tc>
        <w:tc>
          <w:tcPr>
            <w:tcW w:w="1138" w:type="dxa"/>
          </w:tcPr>
          <w:p w:rsidR="002E75A3" w:rsidRDefault="002E75A3" w:rsidP="002E75A3">
            <w:pPr>
              <w:rPr>
                <w:lang w:val="en-GB"/>
              </w:rPr>
            </w:pPr>
            <w:r>
              <w:rPr>
                <w:lang w:val="en-GB"/>
              </w:rPr>
              <w:t>Low</w:t>
            </w:r>
          </w:p>
        </w:tc>
        <w:tc>
          <w:tcPr>
            <w:tcW w:w="1130" w:type="dxa"/>
          </w:tcPr>
          <w:p w:rsidR="002E75A3" w:rsidRDefault="002E75A3" w:rsidP="002E75A3">
            <w:pPr>
              <w:rPr>
                <w:lang w:val="en-GB"/>
              </w:rPr>
            </w:pPr>
            <w:r>
              <w:rPr>
                <w:lang w:val="en-GB"/>
              </w:rPr>
              <w:t>High</w:t>
            </w:r>
          </w:p>
        </w:tc>
        <w:tc>
          <w:tcPr>
            <w:tcW w:w="5523" w:type="dxa"/>
          </w:tcPr>
          <w:p w:rsidR="002E75A3" w:rsidRDefault="002E75A3" w:rsidP="002E75A3">
            <w:pPr>
              <w:rPr>
                <w:lang w:val="en-GB"/>
              </w:rPr>
            </w:pPr>
            <w:proofErr w:type="spellStart"/>
            <w:r>
              <w:rPr>
                <w:lang w:val="en-GB"/>
              </w:rPr>
              <w:t>Boids</w:t>
            </w:r>
            <w:proofErr w:type="spellEnd"/>
            <w:r>
              <w:rPr>
                <w:lang w:val="en-GB"/>
              </w:rPr>
              <w:t xml:space="preserve"> form groups that move slowly</w:t>
            </w:r>
          </w:p>
        </w:tc>
      </w:tr>
      <w:tr w:rsidR="002E75A3" w:rsidTr="002E75A3">
        <w:tc>
          <w:tcPr>
            <w:tcW w:w="1271" w:type="dxa"/>
          </w:tcPr>
          <w:p w:rsidR="002E75A3" w:rsidRDefault="002E75A3" w:rsidP="002E75A3">
            <w:pPr>
              <w:rPr>
                <w:lang w:val="en-GB"/>
              </w:rPr>
            </w:pPr>
            <w:r>
              <w:rPr>
                <w:lang w:val="en-GB"/>
              </w:rPr>
              <w:t>High</w:t>
            </w:r>
          </w:p>
        </w:tc>
        <w:tc>
          <w:tcPr>
            <w:tcW w:w="1138" w:type="dxa"/>
          </w:tcPr>
          <w:p w:rsidR="002E75A3" w:rsidRDefault="002E75A3" w:rsidP="002E75A3">
            <w:pPr>
              <w:rPr>
                <w:lang w:val="en-GB"/>
              </w:rPr>
            </w:pPr>
            <w:r>
              <w:rPr>
                <w:lang w:val="en-GB"/>
              </w:rPr>
              <w:t>High</w:t>
            </w:r>
          </w:p>
        </w:tc>
        <w:tc>
          <w:tcPr>
            <w:tcW w:w="1130" w:type="dxa"/>
          </w:tcPr>
          <w:p w:rsidR="002E75A3" w:rsidRDefault="002E75A3" w:rsidP="002E75A3">
            <w:pPr>
              <w:rPr>
                <w:lang w:val="en-GB"/>
              </w:rPr>
            </w:pPr>
            <w:r>
              <w:rPr>
                <w:lang w:val="en-GB"/>
              </w:rPr>
              <w:t>Low</w:t>
            </w:r>
          </w:p>
        </w:tc>
        <w:tc>
          <w:tcPr>
            <w:tcW w:w="5523" w:type="dxa"/>
          </w:tcPr>
          <w:p w:rsidR="002E75A3" w:rsidRDefault="002E75A3" w:rsidP="002E75A3">
            <w:pPr>
              <w:rPr>
                <w:lang w:val="en-GB"/>
              </w:rPr>
            </w:pPr>
            <w:proofErr w:type="spellStart"/>
            <w:r>
              <w:rPr>
                <w:lang w:val="en-GB"/>
              </w:rPr>
              <w:t>Boids</w:t>
            </w:r>
            <w:proofErr w:type="spellEnd"/>
            <w:r>
              <w:rPr>
                <w:lang w:val="en-GB"/>
              </w:rPr>
              <w:t xml:space="preserve"> spread out evenly and move in the same direction</w:t>
            </w:r>
          </w:p>
        </w:tc>
      </w:tr>
    </w:tbl>
    <w:p w:rsidR="002E75A3" w:rsidRPr="002E75A3" w:rsidRDefault="002E75A3" w:rsidP="002E75A3">
      <w:pPr>
        <w:rPr>
          <w:lang w:val="en-GB"/>
        </w:rPr>
      </w:pPr>
    </w:p>
    <w:sectPr w:rsidR="002E75A3" w:rsidRPr="002E75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C31"/>
    <w:rsid w:val="00123DD5"/>
    <w:rsid w:val="001649F8"/>
    <w:rsid w:val="002E75A3"/>
    <w:rsid w:val="003C3045"/>
    <w:rsid w:val="0040057C"/>
    <w:rsid w:val="009765E5"/>
    <w:rsid w:val="00AD0E6E"/>
    <w:rsid w:val="00D93EFB"/>
    <w:rsid w:val="00EA3E0E"/>
    <w:rsid w:val="00FC3C3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04CF5"/>
  <w15:chartTrackingRefBased/>
  <w15:docId w15:val="{B83DE731-E935-4B29-9ECA-0A14F6F4A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FC3C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D93E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FC3C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FC3C31"/>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FC3C31"/>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foravsnitt"/>
    <w:link w:val="Overskrift2"/>
    <w:uiPriority w:val="9"/>
    <w:rsid w:val="00D93EFB"/>
    <w:rPr>
      <w:rFonts w:asciiTheme="majorHAnsi" w:eastAsiaTheme="majorEastAsia" w:hAnsiTheme="majorHAnsi" w:cstheme="majorBidi"/>
      <w:color w:val="2E74B5" w:themeColor="accent1" w:themeShade="BF"/>
      <w:sz w:val="26"/>
      <w:szCs w:val="26"/>
    </w:rPr>
  </w:style>
  <w:style w:type="table" w:styleId="Tabellrutenett">
    <w:name w:val="Table Grid"/>
    <w:basedOn w:val="Vanligtabell"/>
    <w:uiPriority w:val="39"/>
    <w:rsid w:val="002E7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D0F28-CBCC-4C34-A471-0B98C5FEB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1001</Words>
  <Characters>5306</Characters>
  <Application>Microsoft Office Word</Application>
  <DocSecurity>0</DocSecurity>
  <Lines>44</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Torgeir Skogen</dc:creator>
  <cp:keywords/>
  <dc:description/>
  <cp:lastModifiedBy>Torgeir Skogen</cp:lastModifiedBy>
  <cp:revision>2</cp:revision>
  <dcterms:created xsi:type="dcterms:W3CDTF">2016-01-29T12:17:00Z</dcterms:created>
  <dcterms:modified xsi:type="dcterms:W3CDTF">2016-01-29T13:37:00Z</dcterms:modified>
</cp:coreProperties>
</file>