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0D6" w:rsidRPr="00B1211C" w:rsidRDefault="00DE2030" w:rsidP="00DE2030">
      <w:pPr>
        <w:pStyle w:val="Tittel"/>
        <w:rPr>
          <w:lang w:val="en-GB"/>
        </w:rPr>
      </w:pPr>
      <w:r w:rsidRPr="00B1211C">
        <w:rPr>
          <w:lang w:val="en-GB"/>
        </w:rPr>
        <w:t>Project 2 IT3708 Torgeir</w:t>
      </w:r>
    </w:p>
    <w:p w:rsidR="00DE2030" w:rsidRPr="00B1211C" w:rsidRDefault="00DE2030" w:rsidP="00DE2030">
      <w:pPr>
        <w:pStyle w:val="Overskrift1"/>
        <w:rPr>
          <w:lang w:val="en-GB"/>
        </w:rPr>
      </w:pPr>
      <w:r w:rsidRPr="00B1211C">
        <w:rPr>
          <w:lang w:val="en-GB"/>
        </w:rPr>
        <w:t>A)</w:t>
      </w:r>
    </w:p>
    <w:p w:rsidR="00DE2030" w:rsidRPr="00B1211C" w:rsidRDefault="00261727" w:rsidP="00DE2030">
      <w:pPr>
        <w:rPr>
          <w:lang w:val="en-GB"/>
        </w:rPr>
      </w:pPr>
      <w:r w:rsidRPr="00B1211C">
        <w:rPr>
          <w:noProof/>
          <w:lang w:eastAsia="nb-NO"/>
        </w:rPr>
        <w:drawing>
          <wp:anchor distT="0" distB="0" distL="114300" distR="114300" simplePos="0" relativeHeight="251658240" behindDoc="1" locked="0" layoutInCell="1" allowOverlap="1" wp14:anchorId="44EF095C" wp14:editId="2146F0A8">
            <wp:simplePos x="0" y="0"/>
            <wp:positionH relativeFrom="margin">
              <wp:posOffset>3060700</wp:posOffset>
            </wp:positionH>
            <wp:positionV relativeFrom="page">
              <wp:posOffset>1762125</wp:posOffset>
            </wp:positionV>
            <wp:extent cx="2621915" cy="3057525"/>
            <wp:effectExtent l="0" t="0" r="6985" b="9525"/>
            <wp:wrapTight wrapText="bothSides">
              <wp:wrapPolygon edited="0">
                <wp:start x="0" y="0"/>
                <wp:lineTo x="0" y="21533"/>
                <wp:lineTo x="21501" y="21533"/>
                <wp:lineTo x="21501"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 diagr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21915" cy="3057525"/>
                    </a:xfrm>
                    <a:prstGeom prst="rect">
                      <a:avLst/>
                    </a:prstGeom>
                  </pic:spPr>
                </pic:pic>
              </a:graphicData>
            </a:graphic>
            <wp14:sizeRelH relativeFrom="page">
              <wp14:pctWidth>0</wp14:pctWidth>
            </wp14:sizeRelH>
            <wp14:sizeRelV relativeFrom="page">
              <wp14:pctHeight>0</wp14:pctHeight>
            </wp14:sizeRelV>
          </wp:anchor>
        </w:drawing>
      </w:r>
      <w:r w:rsidR="00DE2030" w:rsidRPr="00B1211C">
        <w:rPr>
          <w:lang w:val="en-GB"/>
        </w:rPr>
        <w:t>In my implementation of the EA code, I have chosen to use a Java Swing window to set the parameters and run the program. I do the plotting by pasting the logged data in a spreadsheet and use the spreadsheet tools to visualize the data.</w:t>
      </w:r>
      <w:r>
        <w:rPr>
          <w:lang w:val="en-GB"/>
        </w:rPr>
        <w:t xml:space="preserve"> See the diagram for a more details on the classes used and the program flow.</w:t>
      </w:r>
    </w:p>
    <w:p w:rsidR="003A00AA" w:rsidRPr="00B1211C" w:rsidRDefault="003A00AA" w:rsidP="00DE2030">
      <w:pPr>
        <w:rPr>
          <w:lang w:val="en-GB"/>
        </w:rPr>
      </w:pPr>
      <w:r w:rsidRPr="00B1211C">
        <w:rPr>
          <w:lang w:val="en-GB"/>
        </w:rPr>
        <w:t xml:space="preserve">The code is modular in the sense that the problems and parent selection mechanisms each have their own methods and </w:t>
      </w:r>
      <w:proofErr w:type="spellStart"/>
      <w:r w:rsidRPr="00B1211C">
        <w:rPr>
          <w:lang w:val="en-GB"/>
        </w:rPr>
        <w:t>enums</w:t>
      </w:r>
      <w:proofErr w:type="spellEnd"/>
      <w:r w:rsidRPr="00B1211C">
        <w:rPr>
          <w:lang w:val="en-GB"/>
        </w:rPr>
        <w:t xml:space="preserve"> to identify which ones to use. For adult selection there is basically only one mechanism, which depends on the numbers of desired children and adults and the Boolean value for whether adults should survive. So creating a new mechanism for adult selection might require more changes. To implement a new parent selection mechanism one only needs to write a method, which has to produce the right amount of children. Then a new </w:t>
      </w:r>
      <w:proofErr w:type="spellStart"/>
      <w:r w:rsidRPr="00B1211C">
        <w:rPr>
          <w:lang w:val="en-GB"/>
        </w:rPr>
        <w:t>enum</w:t>
      </w:r>
      <w:proofErr w:type="spellEnd"/>
      <w:r w:rsidRPr="00B1211C">
        <w:rPr>
          <w:lang w:val="en-GB"/>
        </w:rPr>
        <w:t xml:space="preserve"> kind needs to exist, and the option must be added to the GUI. For new problems the process is similar. A new fitness function must be written. Fitness scores are double values where 1.0 is the perfect score. If the problem uses anything else than a </w:t>
      </w:r>
      <w:proofErr w:type="spellStart"/>
      <w:r w:rsidRPr="00B1211C">
        <w:rPr>
          <w:lang w:val="en-GB"/>
        </w:rPr>
        <w:t>bitstring</w:t>
      </w:r>
      <w:proofErr w:type="spellEnd"/>
      <w:r w:rsidRPr="00B1211C">
        <w:rPr>
          <w:lang w:val="en-GB"/>
        </w:rPr>
        <w:t xml:space="preserve">, then a new subclass of Genotype is required. This subclass </w:t>
      </w:r>
      <w:r w:rsidR="00B1211C" w:rsidRPr="00B1211C">
        <w:rPr>
          <w:lang w:val="en-GB"/>
        </w:rPr>
        <w:t>must</w:t>
      </w:r>
      <w:r w:rsidRPr="00B1211C">
        <w:rPr>
          <w:lang w:val="en-GB"/>
        </w:rPr>
        <w:t xml:space="preserve"> implement </w:t>
      </w:r>
      <w:r w:rsidR="00B1211C" w:rsidRPr="00B1211C">
        <w:rPr>
          <w:lang w:val="en-GB"/>
        </w:rPr>
        <w:t>everything that needs to be different from the superclass.</w:t>
      </w:r>
    </w:p>
    <w:p w:rsidR="00B1211C" w:rsidRPr="00B1211C" w:rsidRDefault="00B1211C" w:rsidP="00DE2030">
      <w:pPr>
        <w:rPr>
          <w:lang w:val="en-GB"/>
        </w:rPr>
      </w:pPr>
      <w:r w:rsidRPr="00B1211C">
        <w:rPr>
          <w:lang w:val="en-GB"/>
        </w:rPr>
        <w:t>The general code for the fitness function looks like this:</w:t>
      </w:r>
    </w:p>
    <w:p w:rsidR="00B1211C" w:rsidRPr="00604033" w:rsidRDefault="00B1211C" w:rsidP="00B1211C">
      <w:pPr>
        <w:autoSpaceDE w:val="0"/>
        <w:autoSpaceDN w:val="0"/>
        <w:adjustRightInd w:val="0"/>
        <w:spacing w:after="0" w:line="240" w:lineRule="auto"/>
        <w:rPr>
          <w:rFonts w:ascii="Courier New" w:hAnsi="Courier New" w:cs="Courier New"/>
          <w:sz w:val="16"/>
          <w:szCs w:val="16"/>
          <w:lang w:val="en-GB"/>
        </w:rPr>
      </w:pPr>
      <w:r w:rsidRPr="00604033">
        <w:rPr>
          <w:rFonts w:ascii="Courier New" w:hAnsi="Courier New" w:cs="Courier New"/>
          <w:b/>
          <w:bCs/>
          <w:color w:val="7F0055"/>
          <w:sz w:val="16"/>
          <w:szCs w:val="16"/>
          <w:lang w:val="en-GB"/>
        </w:rPr>
        <w:t>public</w:t>
      </w:r>
      <w:r w:rsidRPr="00604033">
        <w:rPr>
          <w:rFonts w:ascii="Courier New" w:hAnsi="Courier New" w:cs="Courier New"/>
          <w:color w:val="000000"/>
          <w:sz w:val="16"/>
          <w:szCs w:val="16"/>
          <w:lang w:val="en-GB"/>
        </w:rPr>
        <w:t xml:space="preserve"> </w:t>
      </w:r>
      <w:r w:rsidRPr="00604033">
        <w:rPr>
          <w:rFonts w:ascii="Courier New" w:hAnsi="Courier New" w:cs="Courier New"/>
          <w:b/>
          <w:bCs/>
          <w:color w:val="7F0055"/>
          <w:sz w:val="16"/>
          <w:szCs w:val="16"/>
          <w:lang w:val="en-GB"/>
        </w:rPr>
        <w:t>static</w:t>
      </w:r>
      <w:r w:rsidRPr="00604033">
        <w:rPr>
          <w:rFonts w:ascii="Courier New" w:hAnsi="Courier New" w:cs="Courier New"/>
          <w:color w:val="000000"/>
          <w:sz w:val="16"/>
          <w:szCs w:val="16"/>
          <w:lang w:val="en-GB"/>
        </w:rPr>
        <w:t xml:space="preserve"> </w:t>
      </w:r>
      <w:r w:rsidRPr="00604033">
        <w:rPr>
          <w:rFonts w:ascii="Courier New" w:hAnsi="Courier New" w:cs="Courier New"/>
          <w:b/>
          <w:bCs/>
          <w:color w:val="7F0055"/>
          <w:sz w:val="16"/>
          <w:szCs w:val="16"/>
          <w:lang w:val="en-GB"/>
        </w:rPr>
        <w:t>double</w:t>
      </w:r>
      <w:r w:rsidRPr="00604033">
        <w:rPr>
          <w:rFonts w:ascii="Courier New" w:hAnsi="Courier New" w:cs="Courier New"/>
          <w:color w:val="000000"/>
          <w:sz w:val="16"/>
          <w:szCs w:val="16"/>
          <w:lang w:val="en-GB"/>
        </w:rPr>
        <w:t xml:space="preserve"> </w:t>
      </w:r>
      <w:proofErr w:type="gramStart"/>
      <w:r w:rsidRPr="00604033">
        <w:rPr>
          <w:rFonts w:ascii="Courier New" w:hAnsi="Courier New" w:cs="Courier New"/>
          <w:color w:val="000000"/>
          <w:sz w:val="16"/>
          <w:szCs w:val="16"/>
          <w:lang w:val="en-GB"/>
        </w:rPr>
        <w:t>function(</w:t>
      </w:r>
      <w:proofErr w:type="gramEnd"/>
      <w:r w:rsidRPr="00604033">
        <w:rPr>
          <w:rFonts w:ascii="Courier New" w:hAnsi="Courier New" w:cs="Courier New"/>
          <w:color w:val="000000"/>
          <w:sz w:val="16"/>
          <w:szCs w:val="16"/>
          <w:lang w:val="en-GB"/>
        </w:rPr>
        <w:t xml:space="preserve">Genotype </w:t>
      </w:r>
      <w:r w:rsidRPr="00604033">
        <w:rPr>
          <w:rFonts w:ascii="Courier New" w:hAnsi="Courier New" w:cs="Courier New"/>
          <w:color w:val="6A3E3E"/>
          <w:sz w:val="16"/>
          <w:szCs w:val="16"/>
          <w:lang w:val="en-GB"/>
        </w:rPr>
        <w:t>genotype</w:t>
      </w:r>
      <w:r w:rsidRPr="00604033">
        <w:rPr>
          <w:rFonts w:ascii="Courier New" w:hAnsi="Courier New" w:cs="Courier New"/>
          <w:color w:val="000000"/>
          <w:sz w:val="16"/>
          <w:szCs w:val="16"/>
          <w:lang w:val="en-GB"/>
        </w:rPr>
        <w:t>){</w:t>
      </w:r>
    </w:p>
    <w:p w:rsidR="00B1211C" w:rsidRPr="00604033" w:rsidRDefault="00B1211C" w:rsidP="00B1211C">
      <w:pPr>
        <w:autoSpaceDE w:val="0"/>
        <w:autoSpaceDN w:val="0"/>
        <w:adjustRightInd w:val="0"/>
        <w:spacing w:after="0" w:line="240" w:lineRule="auto"/>
        <w:rPr>
          <w:rFonts w:ascii="Courier New" w:hAnsi="Courier New" w:cs="Courier New"/>
          <w:sz w:val="16"/>
          <w:szCs w:val="16"/>
          <w:lang w:val="en-GB"/>
        </w:rPr>
      </w:pPr>
      <w:r w:rsidRPr="00604033">
        <w:rPr>
          <w:rFonts w:ascii="Courier New" w:hAnsi="Courier New" w:cs="Courier New"/>
          <w:color w:val="000000"/>
          <w:sz w:val="16"/>
          <w:szCs w:val="16"/>
          <w:lang w:val="en-GB"/>
        </w:rPr>
        <w:tab/>
      </w:r>
      <w:r w:rsidRPr="00604033">
        <w:rPr>
          <w:rFonts w:ascii="Courier New" w:hAnsi="Courier New" w:cs="Courier New"/>
          <w:color w:val="000000"/>
          <w:sz w:val="16"/>
          <w:szCs w:val="16"/>
          <w:lang w:val="en-GB"/>
        </w:rPr>
        <w:tab/>
      </w:r>
      <w:r w:rsidRPr="00604033">
        <w:rPr>
          <w:rFonts w:ascii="Courier New" w:hAnsi="Courier New" w:cs="Courier New"/>
          <w:b/>
          <w:bCs/>
          <w:color w:val="7F0055"/>
          <w:sz w:val="16"/>
          <w:szCs w:val="16"/>
          <w:lang w:val="en-GB"/>
        </w:rPr>
        <w:t>double</w:t>
      </w:r>
      <w:r w:rsidRPr="00604033">
        <w:rPr>
          <w:rFonts w:ascii="Courier New" w:hAnsi="Courier New" w:cs="Courier New"/>
          <w:color w:val="000000"/>
          <w:sz w:val="16"/>
          <w:szCs w:val="16"/>
          <w:lang w:val="en-GB"/>
        </w:rPr>
        <w:t xml:space="preserve"> </w:t>
      </w:r>
      <w:r w:rsidRPr="00604033">
        <w:rPr>
          <w:rFonts w:ascii="Courier New" w:hAnsi="Courier New" w:cs="Courier New"/>
          <w:color w:val="6A3E3E"/>
          <w:sz w:val="16"/>
          <w:szCs w:val="16"/>
          <w:lang w:val="en-GB"/>
        </w:rPr>
        <w:t>ret</w:t>
      </w:r>
      <w:r w:rsidRPr="00604033">
        <w:rPr>
          <w:rFonts w:ascii="Courier New" w:hAnsi="Courier New" w:cs="Courier New"/>
          <w:color w:val="000000"/>
          <w:sz w:val="16"/>
          <w:szCs w:val="16"/>
          <w:lang w:val="en-GB"/>
        </w:rPr>
        <w:t xml:space="preserve"> = 0.0;</w:t>
      </w:r>
    </w:p>
    <w:p w:rsidR="00B1211C" w:rsidRPr="00604033" w:rsidRDefault="00B1211C" w:rsidP="00B1211C">
      <w:pPr>
        <w:autoSpaceDE w:val="0"/>
        <w:autoSpaceDN w:val="0"/>
        <w:adjustRightInd w:val="0"/>
        <w:spacing w:after="0" w:line="240" w:lineRule="auto"/>
        <w:rPr>
          <w:rFonts w:ascii="Courier New" w:hAnsi="Courier New" w:cs="Courier New"/>
          <w:sz w:val="16"/>
          <w:szCs w:val="16"/>
          <w:lang w:val="en-GB"/>
        </w:rPr>
      </w:pPr>
      <w:r w:rsidRPr="00604033">
        <w:rPr>
          <w:rFonts w:ascii="Courier New" w:hAnsi="Courier New" w:cs="Courier New"/>
          <w:color w:val="000000"/>
          <w:sz w:val="16"/>
          <w:szCs w:val="16"/>
          <w:lang w:val="en-GB"/>
        </w:rPr>
        <w:tab/>
      </w:r>
      <w:r w:rsidRPr="00604033">
        <w:rPr>
          <w:rFonts w:ascii="Courier New" w:hAnsi="Courier New" w:cs="Courier New"/>
          <w:color w:val="000000"/>
          <w:sz w:val="16"/>
          <w:szCs w:val="16"/>
          <w:lang w:val="en-GB"/>
        </w:rPr>
        <w:tab/>
      </w:r>
      <w:proofErr w:type="gramStart"/>
      <w:r w:rsidRPr="00604033">
        <w:rPr>
          <w:rFonts w:ascii="Courier New" w:hAnsi="Courier New" w:cs="Courier New"/>
          <w:b/>
          <w:bCs/>
          <w:color w:val="7F0055"/>
          <w:sz w:val="16"/>
          <w:szCs w:val="16"/>
          <w:lang w:val="en-GB"/>
        </w:rPr>
        <w:t>switch</w:t>
      </w:r>
      <w:r w:rsidRPr="00604033">
        <w:rPr>
          <w:rFonts w:ascii="Courier New" w:hAnsi="Courier New" w:cs="Courier New"/>
          <w:color w:val="000000"/>
          <w:sz w:val="16"/>
          <w:szCs w:val="16"/>
          <w:lang w:val="en-GB"/>
        </w:rPr>
        <w:t>(</w:t>
      </w:r>
      <w:proofErr w:type="spellStart"/>
      <w:proofErr w:type="gramEnd"/>
      <w:r w:rsidRPr="00604033">
        <w:rPr>
          <w:rFonts w:ascii="Courier New" w:hAnsi="Courier New" w:cs="Courier New"/>
          <w:color w:val="000000"/>
          <w:sz w:val="16"/>
          <w:szCs w:val="16"/>
          <w:lang w:val="en-GB"/>
        </w:rPr>
        <w:t>Parameters.</w:t>
      </w:r>
      <w:r w:rsidRPr="00604033">
        <w:rPr>
          <w:rFonts w:ascii="Courier New" w:hAnsi="Courier New" w:cs="Courier New"/>
          <w:i/>
          <w:iCs/>
          <w:color w:val="0000C0"/>
          <w:sz w:val="16"/>
          <w:szCs w:val="16"/>
          <w:lang w:val="en-GB"/>
        </w:rPr>
        <w:t>problem</w:t>
      </w:r>
      <w:proofErr w:type="spellEnd"/>
      <w:r w:rsidRPr="00604033">
        <w:rPr>
          <w:rFonts w:ascii="Courier New" w:hAnsi="Courier New" w:cs="Courier New"/>
          <w:color w:val="000000"/>
          <w:sz w:val="16"/>
          <w:szCs w:val="16"/>
          <w:lang w:val="en-GB"/>
        </w:rPr>
        <w:t>){</w:t>
      </w:r>
    </w:p>
    <w:p w:rsidR="00B1211C" w:rsidRPr="00604033" w:rsidRDefault="00B1211C" w:rsidP="00B1211C">
      <w:pPr>
        <w:autoSpaceDE w:val="0"/>
        <w:autoSpaceDN w:val="0"/>
        <w:adjustRightInd w:val="0"/>
        <w:spacing w:after="0" w:line="240" w:lineRule="auto"/>
        <w:rPr>
          <w:rFonts w:ascii="Courier New" w:hAnsi="Courier New" w:cs="Courier New"/>
          <w:sz w:val="16"/>
          <w:szCs w:val="16"/>
          <w:lang w:val="en-GB"/>
        </w:rPr>
      </w:pPr>
      <w:r w:rsidRPr="00604033">
        <w:rPr>
          <w:rFonts w:ascii="Courier New" w:hAnsi="Courier New" w:cs="Courier New"/>
          <w:color w:val="000000"/>
          <w:sz w:val="16"/>
          <w:szCs w:val="16"/>
          <w:lang w:val="en-GB"/>
        </w:rPr>
        <w:tab/>
      </w:r>
      <w:r w:rsidRPr="00604033">
        <w:rPr>
          <w:rFonts w:ascii="Courier New" w:hAnsi="Courier New" w:cs="Courier New"/>
          <w:color w:val="000000"/>
          <w:sz w:val="16"/>
          <w:szCs w:val="16"/>
          <w:lang w:val="en-GB"/>
        </w:rPr>
        <w:tab/>
      </w:r>
      <w:r w:rsidRPr="00604033">
        <w:rPr>
          <w:rFonts w:ascii="Courier New" w:hAnsi="Courier New" w:cs="Courier New"/>
          <w:b/>
          <w:bCs/>
          <w:color w:val="7F0055"/>
          <w:sz w:val="16"/>
          <w:szCs w:val="16"/>
          <w:lang w:val="en-GB"/>
        </w:rPr>
        <w:t>case</w:t>
      </w:r>
      <w:r w:rsidRPr="00604033">
        <w:rPr>
          <w:rFonts w:ascii="Courier New" w:hAnsi="Courier New" w:cs="Courier New"/>
          <w:color w:val="000000"/>
          <w:sz w:val="16"/>
          <w:szCs w:val="16"/>
          <w:lang w:val="en-GB"/>
        </w:rPr>
        <w:t xml:space="preserve"> </w:t>
      </w:r>
      <w:r w:rsidRPr="00604033">
        <w:rPr>
          <w:rFonts w:ascii="Courier New" w:hAnsi="Courier New" w:cs="Courier New"/>
          <w:b/>
          <w:bCs/>
          <w:i/>
          <w:iCs/>
          <w:color w:val="0000C0"/>
          <w:sz w:val="16"/>
          <w:szCs w:val="16"/>
          <w:lang w:val="en-GB"/>
        </w:rPr>
        <w:t>LOLZ</w:t>
      </w:r>
      <w:r w:rsidRPr="00604033">
        <w:rPr>
          <w:rFonts w:ascii="Courier New" w:hAnsi="Courier New" w:cs="Courier New"/>
          <w:color w:val="000000"/>
          <w:sz w:val="16"/>
          <w:szCs w:val="16"/>
          <w:lang w:val="en-GB"/>
        </w:rPr>
        <w:t>:</w:t>
      </w:r>
    </w:p>
    <w:p w:rsidR="00B1211C" w:rsidRPr="00604033" w:rsidRDefault="00B1211C" w:rsidP="00B1211C">
      <w:pPr>
        <w:autoSpaceDE w:val="0"/>
        <w:autoSpaceDN w:val="0"/>
        <w:adjustRightInd w:val="0"/>
        <w:spacing w:after="0" w:line="240" w:lineRule="auto"/>
        <w:rPr>
          <w:rFonts w:ascii="Courier New" w:hAnsi="Courier New" w:cs="Courier New"/>
          <w:sz w:val="16"/>
          <w:szCs w:val="16"/>
          <w:lang w:val="en-GB"/>
        </w:rPr>
      </w:pPr>
      <w:r w:rsidRPr="00604033">
        <w:rPr>
          <w:rFonts w:ascii="Courier New" w:hAnsi="Courier New" w:cs="Courier New"/>
          <w:color w:val="000000"/>
          <w:sz w:val="16"/>
          <w:szCs w:val="16"/>
          <w:lang w:val="en-GB"/>
        </w:rPr>
        <w:tab/>
      </w:r>
      <w:r w:rsidRPr="00604033">
        <w:rPr>
          <w:rFonts w:ascii="Courier New" w:hAnsi="Courier New" w:cs="Courier New"/>
          <w:color w:val="000000"/>
          <w:sz w:val="16"/>
          <w:szCs w:val="16"/>
          <w:lang w:val="en-GB"/>
        </w:rPr>
        <w:tab/>
      </w:r>
      <w:r w:rsidRPr="00604033">
        <w:rPr>
          <w:rFonts w:ascii="Courier New" w:hAnsi="Courier New" w:cs="Courier New"/>
          <w:color w:val="000000"/>
          <w:sz w:val="16"/>
          <w:szCs w:val="16"/>
          <w:lang w:val="en-GB"/>
        </w:rPr>
        <w:tab/>
      </w:r>
      <w:r w:rsidRPr="00604033">
        <w:rPr>
          <w:rFonts w:ascii="Courier New" w:hAnsi="Courier New" w:cs="Courier New"/>
          <w:color w:val="6A3E3E"/>
          <w:sz w:val="16"/>
          <w:szCs w:val="16"/>
          <w:lang w:val="en-GB"/>
        </w:rPr>
        <w:t>ret</w:t>
      </w:r>
      <w:r w:rsidRPr="00604033">
        <w:rPr>
          <w:rFonts w:ascii="Courier New" w:hAnsi="Courier New" w:cs="Courier New"/>
          <w:color w:val="000000"/>
          <w:sz w:val="16"/>
          <w:szCs w:val="16"/>
          <w:lang w:val="en-GB"/>
        </w:rPr>
        <w:t xml:space="preserve"> = </w:t>
      </w:r>
      <w:proofErr w:type="spellStart"/>
      <w:r w:rsidRPr="00604033">
        <w:rPr>
          <w:rFonts w:ascii="Courier New" w:hAnsi="Courier New" w:cs="Courier New"/>
          <w:i/>
          <w:iCs/>
          <w:color w:val="000000"/>
          <w:sz w:val="16"/>
          <w:szCs w:val="16"/>
          <w:lang w:val="en-GB"/>
        </w:rPr>
        <w:t>lolzScoring</w:t>
      </w:r>
      <w:proofErr w:type="spellEnd"/>
      <w:r w:rsidRPr="00604033">
        <w:rPr>
          <w:rFonts w:ascii="Courier New" w:hAnsi="Courier New" w:cs="Courier New"/>
          <w:color w:val="000000"/>
          <w:sz w:val="16"/>
          <w:szCs w:val="16"/>
          <w:lang w:val="en-GB"/>
        </w:rPr>
        <w:t>(</w:t>
      </w:r>
      <w:r w:rsidRPr="00604033">
        <w:rPr>
          <w:rFonts w:ascii="Courier New" w:hAnsi="Courier New" w:cs="Courier New"/>
          <w:color w:val="6A3E3E"/>
          <w:sz w:val="16"/>
          <w:szCs w:val="16"/>
          <w:lang w:val="en-GB"/>
        </w:rPr>
        <w:t>genotype</w:t>
      </w:r>
      <w:r w:rsidRPr="00604033">
        <w:rPr>
          <w:rFonts w:ascii="Courier New" w:hAnsi="Courier New" w:cs="Courier New"/>
          <w:color w:val="000000"/>
          <w:sz w:val="16"/>
          <w:szCs w:val="16"/>
          <w:lang w:val="en-GB"/>
        </w:rPr>
        <w:t>);</w:t>
      </w:r>
    </w:p>
    <w:p w:rsidR="00B1211C" w:rsidRPr="00604033" w:rsidRDefault="00B1211C" w:rsidP="00B1211C">
      <w:pPr>
        <w:autoSpaceDE w:val="0"/>
        <w:autoSpaceDN w:val="0"/>
        <w:adjustRightInd w:val="0"/>
        <w:spacing w:after="0" w:line="240" w:lineRule="auto"/>
        <w:rPr>
          <w:rFonts w:ascii="Courier New" w:hAnsi="Courier New" w:cs="Courier New"/>
          <w:sz w:val="16"/>
          <w:szCs w:val="16"/>
          <w:lang w:val="en-GB"/>
        </w:rPr>
      </w:pPr>
      <w:r w:rsidRPr="00604033">
        <w:rPr>
          <w:rFonts w:ascii="Courier New" w:hAnsi="Courier New" w:cs="Courier New"/>
          <w:color w:val="000000"/>
          <w:sz w:val="16"/>
          <w:szCs w:val="16"/>
          <w:lang w:val="en-GB"/>
        </w:rPr>
        <w:tab/>
      </w:r>
      <w:r w:rsidRPr="00604033">
        <w:rPr>
          <w:rFonts w:ascii="Courier New" w:hAnsi="Courier New" w:cs="Courier New"/>
          <w:color w:val="000000"/>
          <w:sz w:val="16"/>
          <w:szCs w:val="16"/>
          <w:lang w:val="en-GB"/>
        </w:rPr>
        <w:tab/>
      </w:r>
      <w:r w:rsidRPr="00604033">
        <w:rPr>
          <w:rFonts w:ascii="Courier New" w:hAnsi="Courier New" w:cs="Courier New"/>
          <w:color w:val="000000"/>
          <w:sz w:val="16"/>
          <w:szCs w:val="16"/>
          <w:lang w:val="en-GB"/>
        </w:rPr>
        <w:tab/>
      </w:r>
      <w:r w:rsidRPr="00604033">
        <w:rPr>
          <w:rFonts w:ascii="Courier New" w:hAnsi="Courier New" w:cs="Courier New"/>
          <w:b/>
          <w:bCs/>
          <w:color w:val="7F0055"/>
          <w:sz w:val="16"/>
          <w:szCs w:val="16"/>
          <w:lang w:val="en-GB"/>
        </w:rPr>
        <w:t>break</w:t>
      </w:r>
      <w:r w:rsidRPr="00604033">
        <w:rPr>
          <w:rFonts w:ascii="Courier New" w:hAnsi="Courier New" w:cs="Courier New"/>
          <w:color w:val="000000"/>
          <w:sz w:val="16"/>
          <w:szCs w:val="16"/>
          <w:lang w:val="en-GB"/>
        </w:rPr>
        <w:t>;</w:t>
      </w:r>
    </w:p>
    <w:p w:rsidR="00B1211C" w:rsidRPr="00604033" w:rsidRDefault="00B1211C" w:rsidP="00B1211C">
      <w:pPr>
        <w:autoSpaceDE w:val="0"/>
        <w:autoSpaceDN w:val="0"/>
        <w:adjustRightInd w:val="0"/>
        <w:spacing w:after="0" w:line="240" w:lineRule="auto"/>
        <w:rPr>
          <w:rFonts w:ascii="Courier New" w:hAnsi="Courier New" w:cs="Courier New"/>
          <w:sz w:val="16"/>
          <w:szCs w:val="16"/>
          <w:lang w:val="en-GB"/>
        </w:rPr>
      </w:pPr>
      <w:r w:rsidRPr="00604033">
        <w:rPr>
          <w:rFonts w:ascii="Courier New" w:hAnsi="Courier New" w:cs="Courier New"/>
          <w:color w:val="000000"/>
          <w:sz w:val="16"/>
          <w:szCs w:val="16"/>
          <w:lang w:val="en-GB"/>
        </w:rPr>
        <w:tab/>
      </w:r>
      <w:r w:rsidRPr="00604033">
        <w:rPr>
          <w:rFonts w:ascii="Courier New" w:hAnsi="Courier New" w:cs="Courier New"/>
          <w:color w:val="000000"/>
          <w:sz w:val="16"/>
          <w:szCs w:val="16"/>
          <w:lang w:val="en-GB"/>
        </w:rPr>
        <w:tab/>
      </w:r>
      <w:r w:rsidRPr="00604033">
        <w:rPr>
          <w:rFonts w:ascii="Courier New" w:hAnsi="Courier New" w:cs="Courier New"/>
          <w:b/>
          <w:bCs/>
          <w:color w:val="7F0055"/>
          <w:sz w:val="16"/>
          <w:szCs w:val="16"/>
          <w:lang w:val="en-GB"/>
        </w:rPr>
        <w:t>case</w:t>
      </w:r>
      <w:r w:rsidRPr="00604033">
        <w:rPr>
          <w:rFonts w:ascii="Courier New" w:hAnsi="Courier New" w:cs="Courier New"/>
          <w:color w:val="000000"/>
          <w:sz w:val="16"/>
          <w:szCs w:val="16"/>
          <w:lang w:val="en-GB"/>
        </w:rPr>
        <w:t xml:space="preserve"> </w:t>
      </w:r>
      <w:r w:rsidRPr="00604033">
        <w:rPr>
          <w:rFonts w:ascii="Courier New" w:hAnsi="Courier New" w:cs="Courier New"/>
          <w:b/>
          <w:bCs/>
          <w:i/>
          <w:iCs/>
          <w:color w:val="0000C0"/>
          <w:sz w:val="16"/>
          <w:szCs w:val="16"/>
          <w:lang w:val="en-GB"/>
        </w:rPr>
        <w:t>ONEMAX</w:t>
      </w:r>
      <w:r w:rsidRPr="00604033">
        <w:rPr>
          <w:rFonts w:ascii="Courier New" w:hAnsi="Courier New" w:cs="Courier New"/>
          <w:color w:val="000000"/>
          <w:sz w:val="16"/>
          <w:szCs w:val="16"/>
          <w:lang w:val="en-GB"/>
        </w:rPr>
        <w:t>:</w:t>
      </w:r>
    </w:p>
    <w:p w:rsidR="00B1211C" w:rsidRPr="00604033" w:rsidRDefault="00B1211C" w:rsidP="00B1211C">
      <w:pPr>
        <w:autoSpaceDE w:val="0"/>
        <w:autoSpaceDN w:val="0"/>
        <w:adjustRightInd w:val="0"/>
        <w:spacing w:after="0" w:line="240" w:lineRule="auto"/>
        <w:rPr>
          <w:rFonts w:ascii="Courier New" w:hAnsi="Courier New" w:cs="Courier New"/>
          <w:sz w:val="16"/>
          <w:szCs w:val="16"/>
          <w:lang w:val="en-GB"/>
        </w:rPr>
      </w:pPr>
      <w:r w:rsidRPr="00604033">
        <w:rPr>
          <w:rFonts w:ascii="Courier New" w:hAnsi="Courier New" w:cs="Courier New"/>
          <w:color w:val="000000"/>
          <w:sz w:val="16"/>
          <w:szCs w:val="16"/>
          <w:lang w:val="en-GB"/>
        </w:rPr>
        <w:tab/>
      </w:r>
      <w:r w:rsidRPr="00604033">
        <w:rPr>
          <w:rFonts w:ascii="Courier New" w:hAnsi="Courier New" w:cs="Courier New"/>
          <w:color w:val="000000"/>
          <w:sz w:val="16"/>
          <w:szCs w:val="16"/>
          <w:lang w:val="en-GB"/>
        </w:rPr>
        <w:tab/>
      </w:r>
      <w:r w:rsidRPr="00604033">
        <w:rPr>
          <w:rFonts w:ascii="Courier New" w:hAnsi="Courier New" w:cs="Courier New"/>
          <w:color w:val="000000"/>
          <w:sz w:val="16"/>
          <w:szCs w:val="16"/>
          <w:lang w:val="en-GB"/>
        </w:rPr>
        <w:tab/>
      </w:r>
      <w:r w:rsidRPr="00604033">
        <w:rPr>
          <w:rFonts w:ascii="Courier New" w:hAnsi="Courier New" w:cs="Courier New"/>
          <w:color w:val="6A3E3E"/>
          <w:sz w:val="16"/>
          <w:szCs w:val="16"/>
          <w:lang w:val="en-GB"/>
        </w:rPr>
        <w:t>ret</w:t>
      </w:r>
      <w:r w:rsidRPr="00604033">
        <w:rPr>
          <w:rFonts w:ascii="Courier New" w:hAnsi="Courier New" w:cs="Courier New"/>
          <w:color w:val="000000"/>
          <w:sz w:val="16"/>
          <w:szCs w:val="16"/>
          <w:lang w:val="en-GB"/>
        </w:rPr>
        <w:t xml:space="preserve"> = </w:t>
      </w:r>
      <w:proofErr w:type="spellStart"/>
      <w:r w:rsidRPr="00604033">
        <w:rPr>
          <w:rFonts w:ascii="Courier New" w:hAnsi="Courier New" w:cs="Courier New"/>
          <w:i/>
          <w:iCs/>
          <w:color w:val="000000"/>
          <w:sz w:val="16"/>
          <w:szCs w:val="16"/>
          <w:lang w:val="en-GB"/>
        </w:rPr>
        <w:t>oneMaxScoring</w:t>
      </w:r>
      <w:proofErr w:type="spellEnd"/>
      <w:r w:rsidRPr="00604033">
        <w:rPr>
          <w:rFonts w:ascii="Courier New" w:hAnsi="Courier New" w:cs="Courier New"/>
          <w:color w:val="000000"/>
          <w:sz w:val="16"/>
          <w:szCs w:val="16"/>
          <w:lang w:val="en-GB"/>
        </w:rPr>
        <w:t>(</w:t>
      </w:r>
      <w:r w:rsidRPr="00604033">
        <w:rPr>
          <w:rFonts w:ascii="Courier New" w:hAnsi="Courier New" w:cs="Courier New"/>
          <w:color w:val="6A3E3E"/>
          <w:sz w:val="16"/>
          <w:szCs w:val="16"/>
          <w:lang w:val="en-GB"/>
        </w:rPr>
        <w:t>genotype</w:t>
      </w:r>
      <w:r w:rsidRPr="00604033">
        <w:rPr>
          <w:rFonts w:ascii="Courier New" w:hAnsi="Courier New" w:cs="Courier New"/>
          <w:color w:val="000000"/>
          <w:sz w:val="16"/>
          <w:szCs w:val="16"/>
          <w:lang w:val="en-GB"/>
        </w:rPr>
        <w:t>);</w:t>
      </w:r>
    </w:p>
    <w:p w:rsidR="00B1211C" w:rsidRPr="00604033" w:rsidRDefault="00B1211C" w:rsidP="00B1211C">
      <w:pPr>
        <w:autoSpaceDE w:val="0"/>
        <w:autoSpaceDN w:val="0"/>
        <w:adjustRightInd w:val="0"/>
        <w:spacing w:after="0" w:line="240" w:lineRule="auto"/>
        <w:rPr>
          <w:rFonts w:ascii="Courier New" w:hAnsi="Courier New" w:cs="Courier New"/>
          <w:sz w:val="16"/>
          <w:szCs w:val="16"/>
          <w:lang w:val="en-GB"/>
        </w:rPr>
      </w:pPr>
      <w:r w:rsidRPr="00604033">
        <w:rPr>
          <w:rFonts w:ascii="Courier New" w:hAnsi="Courier New" w:cs="Courier New"/>
          <w:color w:val="000000"/>
          <w:sz w:val="16"/>
          <w:szCs w:val="16"/>
          <w:lang w:val="en-GB"/>
        </w:rPr>
        <w:tab/>
      </w:r>
      <w:r w:rsidRPr="00604033">
        <w:rPr>
          <w:rFonts w:ascii="Courier New" w:hAnsi="Courier New" w:cs="Courier New"/>
          <w:color w:val="000000"/>
          <w:sz w:val="16"/>
          <w:szCs w:val="16"/>
          <w:lang w:val="en-GB"/>
        </w:rPr>
        <w:tab/>
      </w:r>
      <w:r w:rsidRPr="00604033">
        <w:rPr>
          <w:rFonts w:ascii="Courier New" w:hAnsi="Courier New" w:cs="Courier New"/>
          <w:color w:val="000000"/>
          <w:sz w:val="16"/>
          <w:szCs w:val="16"/>
          <w:lang w:val="en-GB"/>
        </w:rPr>
        <w:tab/>
      </w:r>
      <w:r w:rsidRPr="00604033">
        <w:rPr>
          <w:rFonts w:ascii="Courier New" w:hAnsi="Courier New" w:cs="Courier New"/>
          <w:b/>
          <w:bCs/>
          <w:color w:val="7F0055"/>
          <w:sz w:val="16"/>
          <w:szCs w:val="16"/>
          <w:lang w:val="en-GB"/>
        </w:rPr>
        <w:t>break</w:t>
      </w:r>
      <w:r w:rsidRPr="00604033">
        <w:rPr>
          <w:rFonts w:ascii="Courier New" w:hAnsi="Courier New" w:cs="Courier New"/>
          <w:color w:val="000000"/>
          <w:sz w:val="16"/>
          <w:szCs w:val="16"/>
          <w:lang w:val="en-GB"/>
        </w:rPr>
        <w:t>;</w:t>
      </w:r>
    </w:p>
    <w:p w:rsidR="00B1211C" w:rsidRPr="00604033" w:rsidRDefault="00B1211C" w:rsidP="00B1211C">
      <w:pPr>
        <w:autoSpaceDE w:val="0"/>
        <w:autoSpaceDN w:val="0"/>
        <w:adjustRightInd w:val="0"/>
        <w:spacing w:after="0" w:line="240" w:lineRule="auto"/>
        <w:rPr>
          <w:rFonts w:ascii="Courier New" w:hAnsi="Courier New" w:cs="Courier New"/>
          <w:sz w:val="16"/>
          <w:szCs w:val="16"/>
          <w:lang w:val="en-GB"/>
        </w:rPr>
      </w:pPr>
      <w:r w:rsidRPr="00604033">
        <w:rPr>
          <w:rFonts w:ascii="Courier New" w:hAnsi="Courier New" w:cs="Courier New"/>
          <w:color w:val="000000"/>
          <w:sz w:val="16"/>
          <w:szCs w:val="16"/>
          <w:lang w:val="en-GB"/>
        </w:rPr>
        <w:tab/>
      </w:r>
      <w:r w:rsidRPr="00604033">
        <w:rPr>
          <w:rFonts w:ascii="Courier New" w:hAnsi="Courier New" w:cs="Courier New"/>
          <w:color w:val="000000"/>
          <w:sz w:val="16"/>
          <w:szCs w:val="16"/>
          <w:lang w:val="en-GB"/>
        </w:rPr>
        <w:tab/>
      </w:r>
      <w:r w:rsidRPr="00604033">
        <w:rPr>
          <w:rFonts w:ascii="Courier New" w:hAnsi="Courier New" w:cs="Courier New"/>
          <w:b/>
          <w:bCs/>
          <w:color w:val="7F0055"/>
          <w:sz w:val="16"/>
          <w:szCs w:val="16"/>
          <w:lang w:val="en-GB"/>
        </w:rPr>
        <w:t>case</w:t>
      </w:r>
      <w:r w:rsidRPr="00604033">
        <w:rPr>
          <w:rFonts w:ascii="Courier New" w:hAnsi="Courier New" w:cs="Courier New"/>
          <w:color w:val="000000"/>
          <w:sz w:val="16"/>
          <w:szCs w:val="16"/>
          <w:lang w:val="en-GB"/>
        </w:rPr>
        <w:t xml:space="preserve"> </w:t>
      </w:r>
      <w:r w:rsidRPr="00604033">
        <w:rPr>
          <w:rFonts w:ascii="Courier New" w:hAnsi="Courier New" w:cs="Courier New"/>
          <w:b/>
          <w:bCs/>
          <w:i/>
          <w:iCs/>
          <w:color w:val="0000C0"/>
          <w:sz w:val="16"/>
          <w:szCs w:val="16"/>
          <w:lang w:val="en-GB"/>
        </w:rPr>
        <w:t>LOCALSEQ</w:t>
      </w:r>
      <w:r w:rsidRPr="00604033">
        <w:rPr>
          <w:rFonts w:ascii="Courier New" w:hAnsi="Courier New" w:cs="Courier New"/>
          <w:color w:val="000000"/>
          <w:sz w:val="16"/>
          <w:szCs w:val="16"/>
          <w:lang w:val="en-GB"/>
        </w:rPr>
        <w:t>:</w:t>
      </w:r>
    </w:p>
    <w:p w:rsidR="00B1211C" w:rsidRPr="00604033" w:rsidRDefault="00B1211C" w:rsidP="00B1211C">
      <w:pPr>
        <w:autoSpaceDE w:val="0"/>
        <w:autoSpaceDN w:val="0"/>
        <w:adjustRightInd w:val="0"/>
        <w:spacing w:after="0" w:line="240" w:lineRule="auto"/>
        <w:rPr>
          <w:rFonts w:ascii="Courier New" w:hAnsi="Courier New" w:cs="Courier New"/>
          <w:sz w:val="16"/>
          <w:szCs w:val="16"/>
          <w:lang w:val="en-GB"/>
        </w:rPr>
      </w:pPr>
      <w:r w:rsidRPr="00604033">
        <w:rPr>
          <w:rFonts w:ascii="Courier New" w:hAnsi="Courier New" w:cs="Courier New"/>
          <w:color w:val="000000"/>
          <w:sz w:val="16"/>
          <w:szCs w:val="16"/>
          <w:lang w:val="en-GB"/>
        </w:rPr>
        <w:tab/>
      </w:r>
      <w:r w:rsidRPr="00604033">
        <w:rPr>
          <w:rFonts w:ascii="Courier New" w:hAnsi="Courier New" w:cs="Courier New"/>
          <w:color w:val="000000"/>
          <w:sz w:val="16"/>
          <w:szCs w:val="16"/>
          <w:lang w:val="en-GB"/>
        </w:rPr>
        <w:tab/>
      </w:r>
      <w:r w:rsidRPr="00604033">
        <w:rPr>
          <w:rFonts w:ascii="Courier New" w:hAnsi="Courier New" w:cs="Courier New"/>
          <w:color w:val="000000"/>
          <w:sz w:val="16"/>
          <w:szCs w:val="16"/>
          <w:lang w:val="en-GB"/>
        </w:rPr>
        <w:tab/>
      </w:r>
      <w:r w:rsidRPr="00604033">
        <w:rPr>
          <w:rFonts w:ascii="Courier New" w:hAnsi="Courier New" w:cs="Courier New"/>
          <w:color w:val="6A3E3E"/>
          <w:sz w:val="16"/>
          <w:szCs w:val="16"/>
          <w:lang w:val="en-GB"/>
        </w:rPr>
        <w:t>ret</w:t>
      </w:r>
      <w:r w:rsidRPr="00604033">
        <w:rPr>
          <w:rFonts w:ascii="Courier New" w:hAnsi="Courier New" w:cs="Courier New"/>
          <w:color w:val="000000"/>
          <w:sz w:val="16"/>
          <w:szCs w:val="16"/>
          <w:lang w:val="en-GB"/>
        </w:rPr>
        <w:t xml:space="preserve"> = </w:t>
      </w:r>
      <w:proofErr w:type="spellStart"/>
      <w:r w:rsidRPr="00604033">
        <w:rPr>
          <w:rFonts w:ascii="Courier New" w:hAnsi="Courier New" w:cs="Courier New"/>
          <w:i/>
          <w:iCs/>
          <w:color w:val="000000"/>
          <w:sz w:val="16"/>
          <w:szCs w:val="16"/>
          <w:lang w:val="en-GB"/>
        </w:rPr>
        <w:t>localSurpSeqScoring</w:t>
      </w:r>
      <w:proofErr w:type="spellEnd"/>
      <w:r w:rsidRPr="00604033">
        <w:rPr>
          <w:rFonts w:ascii="Courier New" w:hAnsi="Courier New" w:cs="Courier New"/>
          <w:color w:val="000000"/>
          <w:sz w:val="16"/>
          <w:szCs w:val="16"/>
          <w:lang w:val="en-GB"/>
        </w:rPr>
        <w:t>((</w:t>
      </w:r>
      <w:proofErr w:type="spellStart"/>
      <w:r w:rsidRPr="00604033">
        <w:rPr>
          <w:rFonts w:ascii="Courier New" w:hAnsi="Courier New" w:cs="Courier New"/>
          <w:color w:val="000000"/>
          <w:sz w:val="16"/>
          <w:szCs w:val="16"/>
          <w:lang w:val="en-GB"/>
        </w:rPr>
        <w:t>SurpSeqGene</w:t>
      </w:r>
      <w:proofErr w:type="spellEnd"/>
      <w:r w:rsidRPr="00604033">
        <w:rPr>
          <w:rFonts w:ascii="Courier New" w:hAnsi="Courier New" w:cs="Courier New"/>
          <w:color w:val="000000"/>
          <w:sz w:val="16"/>
          <w:szCs w:val="16"/>
          <w:lang w:val="en-GB"/>
        </w:rPr>
        <w:t xml:space="preserve">) </w:t>
      </w:r>
      <w:r w:rsidRPr="00604033">
        <w:rPr>
          <w:rFonts w:ascii="Courier New" w:hAnsi="Courier New" w:cs="Courier New"/>
          <w:color w:val="6A3E3E"/>
          <w:sz w:val="16"/>
          <w:szCs w:val="16"/>
          <w:lang w:val="en-GB"/>
        </w:rPr>
        <w:t>genotype</w:t>
      </w:r>
      <w:r w:rsidRPr="00604033">
        <w:rPr>
          <w:rFonts w:ascii="Courier New" w:hAnsi="Courier New" w:cs="Courier New"/>
          <w:color w:val="000000"/>
          <w:sz w:val="16"/>
          <w:szCs w:val="16"/>
          <w:lang w:val="en-GB"/>
        </w:rPr>
        <w:t>);</w:t>
      </w:r>
    </w:p>
    <w:p w:rsidR="00B1211C" w:rsidRPr="00604033" w:rsidRDefault="00B1211C" w:rsidP="00B1211C">
      <w:pPr>
        <w:autoSpaceDE w:val="0"/>
        <w:autoSpaceDN w:val="0"/>
        <w:adjustRightInd w:val="0"/>
        <w:spacing w:after="0" w:line="240" w:lineRule="auto"/>
        <w:rPr>
          <w:rFonts w:ascii="Courier New" w:hAnsi="Courier New" w:cs="Courier New"/>
          <w:sz w:val="16"/>
          <w:szCs w:val="16"/>
          <w:lang w:val="en-GB"/>
        </w:rPr>
      </w:pPr>
      <w:r w:rsidRPr="00604033">
        <w:rPr>
          <w:rFonts w:ascii="Courier New" w:hAnsi="Courier New" w:cs="Courier New"/>
          <w:color w:val="000000"/>
          <w:sz w:val="16"/>
          <w:szCs w:val="16"/>
          <w:lang w:val="en-GB"/>
        </w:rPr>
        <w:tab/>
      </w:r>
      <w:r w:rsidRPr="00604033">
        <w:rPr>
          <w:rFonts w:ascii="Courier New" w:hAnsi="Courier New" w:cs="Courier New"/>
          <w:color w:val="000000"/>
          <w:sz w:val="16"/>
          <w:szCs w:val="16"/>
          <w:lang w:val="en-GB"/>
        </w:rPr>
        <w:tab/>
      </w:r>
      <w:r w:rsidRPr="00604033">
        <w:rPr>
          <w:rFonts w:ascii="Courier New" w:hAnsi="Courier New" w:cs="Courier New"/>
          <w:color w:val="000000"/>
          <w:sz w:val="16"/>
          <w:szCs w:val="16"/>
          <w:lang w:val="en-GB"/>
        </w:rPr>
        <w:tab/>
      </w:r>
      <w:r w:rsidRPr="00604033">
        <w:rPr>
          <w:rFonts w:ascii="Courier New" w:hAnsi="Courier New" w:cs="Courier New"/>
          <w:b/>
          <w:bCs/>
          <w:color w:val="7F0055"/>
          <w:sz w:val="16"/>
          <w:szCs w:val="16"/>
          <w:lang w:val="en-GB"/>
        </w:rPr>
        <w:t>break</w:t>
      </w:r>
      <w:r w:rsidRPr="00604033">
        <w:rPr>
          <w:rFonts w:ascii="Courier New" w:hAnsi="Courier New" w:cs="Courier New"/>
          <w:color w:val="000000"/>
          <w:sz w:val="16"/>
          <w:szCs w:val="16"/>
          <w:lang w:val="en-GB"/>
        </w:rPr>
        <w:t>;</w:t>
      </w:r>
    </w:p>
    <w:p w:rsidR="00B1211C" w:rsidRPr="00604033" w:rsidRDefault="00B1211C" w:rsidP="00B1211C">
      <w:pPr>
        <w:autoSpaceDE w:val="0"/>
        <w:autoSpaceDN w:val="0"/>
        <w:adjustRightInd w:val="0"/>
        <w:spacing w:after="0" w:line="240" w:lineRule="auto"/>
        <w:rPr>
          <w:rFonts w:ascii="Courier New" w:hAnsi="Courier New" w:cs="Courier New"/>
          <w:sz w:val="16"/>
          <w:szCs w:val="16"/>
          <w:lang w:val="en-GB"/>
        </w:rPr>
      </w:pPr>
      <w:r w:rsidRPr="00604033">
        <w:rPr>
          <w:rFonts w:ascii="Courier New" w:hAnsi="Courier New" w:cs="Courier New"/>
          <w:color w:val="000000"/>
          <w:sz w:val="16"/>
          <w:szCs w:val="16"/>
          <w:lang w:val="en-GB"/>
        </w:rPr>
        <w:tab/>
      </w:r>
      <w:r w:rsidRPr="00604033">
        <w:rPr>
          <w:rFonts w:ascii="Courier New" w:hAnsi="Courier New" w:cs="Courier New"/>
          <w:color w:val="000000"/>
          <w:sz w:val="16"/>
          <w:szCs w:val="16"/>
          <w:lang w:val="en-GB"/>
        </w:rPr>
        <w:tab/>
      </w:r>
      <w:r w:rsidRPr="00604033">
        <w:rPr>
          <w:rFonts w:ascii="Courier New" w:hAnsi="Courier New" w:cs="Courier New"/>
          <w:b/>
          <w:bCs/>
          <w:color w:val="7F0055"/>
          <w:sz w:val="16"/>
          <w:szCs w:val="16"/>
          <w:lang w:val="en-GB"/>
        </w:rPr>
        <w:t>case</w:t>
      </w:r>
      <w:r w:rsidRPr="00604033">
        <w:rPr>
          <w:rFonts w:ascii="Courier New" w:hAnsi="Courier New" w:cs="Courier New"/>
          <w:color w:val="000000"/>
          <w:sz w:val="16"/>
          <w:szCs w:val="16"/>
          <w:lang w:val="en-GB"/>
        </w:rPr>
        <w:t xml:space="preserve"> </w:t>
      </w:r>
      <w:r w:rsidRPr="00604033">
        <w:rPr>
          <w:rFonts w:ascii="Courier New" w:hAnsi="Courier New" w:cs="Courier New"/>
          <w:b/>
          <w:bCs/>
          <w:i/>
          <w:iCs/>
          <w:color w:val="0000C0"/>
          <w:sz w:val="16"/>
          <w:szCs w:val="16"/>
          <w:lang w:val="en-GB"/>
        </w:rPr>
        <w:t>GLOBALSEQ</w:t>
      </w:r>
      <w:r w:rsidRPr="00604033">
        <w:rPr>
          <w:rFonts w:ascii="Courier New" w:hAnsi="Courier New" w:cs="Courier New"/>
          <w:color w:val="000000"/>
          <w:sz w:val="16"/>
          <w:szCs w:val="16"/>
          <w:lang w:val="en-GB"/>
        </w:rPr>
        <w:t>:</w:t>
      </w:r>
    </w:p>
    <w:p w:rsidR="00B1211C" w:rsidRPr="00604033" w:rsidRDefault="00B1211C" w:rsidP="00B1211C">
      <w:pPr>
        <w:autoSpaceDE w:val="0"/>
        <w:autoSpaceDN w:val="0"/>
        <w:adjustRightInd w:val="0"/>
        <w:spacing w:after="0" w:line="240" w:lineRule="auto"/>
        <w:rPr>
          <w:rFonts w:ascii="Courier New" w:hAnsi="Courier New" w:cs="Courier New"/>
          <w:sz w:val="16"/>
          <w:szCs w:val="16"/>
          <w:lang w:val="en-GB"/>
        </w:rPr>
      </w:pPr>
      <w:r w:rsidRPr="00604033">
        <w:rPr>
          <w:rFonts w:ascii="Courier New" w:hAnsi="Courier New" w:cs="Courier New"/>
          <w:color w:val="000000"/>
          <w:sz w:val="16"/>
          <w:szCs w:val="16"/>
          <w:lang w:val="en-GB"/>
        </w:rPr>
        <w:tab/>
      </w:r>
      <w:r w:rsidRPr="00604033">
        <w:rPr>
          <w:rFonts w:ascii="Courier New" w:hAnsi="Courier New" w:cs="Courier New"/>
          <w:color w:val="000000"/>
          <w:sz w:val="16"/>
          <w:szCs w:val="16"/>
          <w:lang w:val="en-GB"/>
        </w:rPr>
        <w:tab/>
      </w:r>
      <w:r w:rsidRPr="00604033">
        <w:rPr>
          <w:rFonts w:ascii="Courier New" w:hAnsi="Courier New" w:cs="Courier New"/>
          <w:color w:val="000000"/>
          <w:sz w:val="16"/>
          <w:szCs w:val="16"/>
          <w:lang w:val="en-GB"/>
        </w:rPr>
        <w:tab/>
      </w:r>
      <w:r w:rsidRPr="00604033">
        <w:rPr>
          <w:rFonts w:ascii="Courier New" w:hAnsi="Courier New" w:cs="Courier New"/>
          <w:color w:val="6A3E3E"/>
          <w:sz w:val="16"/>
          <w:szCs w:val="16"/>
          <w:lang w:val="en-GB"/>
        </w:rPr>
        <w:t>ret</w:t>
      </w:r>
      <w:r w:rsidRPr="00604033">
        <w:rPr>
          <w:rFonts w:ascii="Courier New" w:hAnsi="Courier New" w:cs="Courier New"/>
          <w:color w:val="000000"/>
          <w:sz w:val="16"/>
          <w:szCs w:val="16"/>
          <w:lang w:val="en-GB"/>
        </w:rPr>
        <w:t xml:space="preserve"> = </w:t>
      </w:r>
      <w:proofErr w:type="spellStart"/>
      <w:r w:rsidRPr="00604033">
        <w:rPr>
          <w:rFonts w:ascii="Courier New" w:hAnsi="Courier New" w:cs="Courier New"/>
          <w:i/>
          <w:iCs/>
          <w:color w:val="000000"/>
          <w:sz w:val="16"/>
          <w:szCs w:val="16"/>
          <w:lang w:val="en-GB"/>
        </w:rPr>
        <w:t>globalSurpSeqScoring</w:t>
      </w:r>
      <w:proofErr w:type="spellEnd"/>
      <w:r w:rsidRPr="00604033">
        <w:rPr>
          <w:rFonts w:ascii="Courier New" w:hAnsi="Courier New" w:cs="Courier New"/>
          <w:color w:val="000000"/>
          <w:sz w:val="16"/>
          <w:szCs w:val="16"/>
          <w:lang w:val="en-GB"/>
        </w:rPr>
        <w:t>((</w:t>
      </w:r>
      <w:proofErr w:type="spellStart"/>
      <w:r w:rsidRPr="00604033">
        <w:rPr>
          <w:rFonts w:ascii="Courier New" w:hAnsi="Courier New" w:cs="Courier New"/>
          <w:color w:val="000000"/>
          <w:sz w:val="16"/>
          <w:szCs w:val="16"/>
          <w:lang w:val="en-GB"/>
        </w:rPr>
        <w:t>SurpSeqGene</w:t>
      </w:r>
      <w:proofErr w:type="spellEnd"/>
      <w:r w:rsidRPr="00604033">
        <w:rPr>
          <w:rFonts w:ascii="Courier New" w:hAnsi="Courier New" w:cs="Courier New"/>
          <w:color w:val="000000"/>
          <w:sz w:val="16"/>
          <w:szCs w:val="16"/>
          <w:lang w:val="en-GB"/>
        </w:rPr>
        <w:t xml:space="preserve">) </w:t>
      </w:r>
      <w:r w:rsidRPr="00604033">
        <w:rPr>
          <w:rFonts w:ascii="Courier New" w:hAnsi="Courier New" w:cs="Courier New"/>
          <w:color w:val="6A3E3E"/>
          <w:sz w:val="16"/>
          <w:szCs w:val="16"/>
          <w:lang w:val="en-GB"/>
        </w:rPr>
        <w:t>genotype</w:t>
      </w:r>
      <w:r w:rsidRPr="00604033">
        <w:rPr>
          <w:rFonts w:ascii="Courier New" w:hAnsi="Courier New" w:cs="Courier New"/>
          <w:color w:val="000000"/>
          <w:sz w:val="16"/>
          <w:szCs w:val="16"/>
          <w:lang w:val="en-GB"/>
        </w:rPr>
        <w:t>);</w:t>
      </w:r>
    </w:p>
    <w:p w:rsidR="00B1211C" w:rsidRPr="00604033" w:rsidRDefault="00B1211C" w:rsidP="00B1211C">
      <w:pPr>
        <w:autoSpaceDE w:val="0"/>
        <w:autoSpaceDN w:val="0"/>
        <w:adjustRightInd w:val="0"/>
        <w:spacing w:after="0" w:line="240" w:lineRule="auto"/>
        <w:rPr>
          <w:rFonts w:ascii="Courier New" w:hAnsi="Courier New" w:cs="Courier New"/>
          <w:sz w:val="16"/>
          <w:szCs w:val="16"/>
          <w:lang w:val="en-GB"/>
        </w:rPr>
      </w:pPr>
      <w:r w:rsidRPr="00604033">
        <w:rPr>
          <w:rFonts w:ascii="Courier New" w:hAnsi="Courier New" w:cs="Courier New"/>
          <w:color w:val="000000"/>
          <w:sz w:val="16"/>
          <w:szCs w:val="16"/>
          <w:lang w:val="en-GB"/>
        </w:rPr>
        <w:tab/>
      </w:r>
      <w:r w:rsidRPr="00604033">
        <w:rPr>
          <w:rFonts w:ascii="Courier New" w:hAnsi="Courier New" w:cs="Courier New"/>
          <w:color w:val="000000"/>
          <w:sz w:val="16"/>
          <w:szCs w:val="16"/>
          <w:lang w:val="en-GB"/>
        </w:rPr>
        <w:tab/>
      </w:r>
      <w:r w:rsidRPr="00604033">
        <w:rPr>
          <w:rFonts w:ascii="Courier New" w:hAnsi="Courier New" w:cs="Courier New"/>
          <w:color w:val="000000"/>
          <w:sz w:val="16"/>
          <w:szCs w:val="16"/>
          <w:lang w:val="en-GB"/>
        </w:rPr>
        <w:tab/>
      </w:r>
      <w:r w:rsidRPr="00604033">
        <w:rPr>
          <w:rFonts w:ascii="Courier New" w:hAnsi="Courier New" w:cs="Courier New"/>
          <w:b/>
          <w:bCs/>
          <w:color w:val="7F0055"/>
          <w:sz w:val="16"/>
          <w:szCs w:val="16"/>
          <w:lang w:val="en-GB"/>
        </w:rPr>
        <w:t>break</w:t>
      </w:r>
      <w:r w:rsidRPr="00604033">
        <w:rPr>
          <w:rFonts w:ascii="Courier New" w:hAnsi="Courier New" w:cs="Courier New"/>
          <w:color w:val="000000"/>
          <w:sz w:val="16"/>
          <w:szCs w:val="16"/>
          <w:lang w:val="en-GB"/>
        </w:rPr>
        <w:t>;</w:t>
      </w:r>
    </w:p>
    <w:p w:rsidR="00B1211C" w:rsidRPr="00604033" w:rsidRDefault="00B1211C" w:rsidP="00B1211C">
      <w:pPr>
        <w:autoSpaceDE w:val="0"/>
        <w:autoSpaceDN w:val="0"/>
        <w:adjustRightInd w:val="0"/>
        <w:spacing w:after="0" w:line="240" w:lineRule="auto"/>
        <w:rPr>
          <w:rFonts w:ascii="Courier New" w:hAnsi="Courier New" w:cs="Courier New"/>
          <w:sz w:val="16"/>
          <w:szCs w:val="16"/>
          <w:lang w:val="en-GB"/>
        </w:rPr>
      </w:pPr>
      <w:r w:rsidRPr="00604033">
        <w:rPr>
          <w:rFonts w:ascii="Courier New" w:hAnsi="Courier New" w:cs="Courier New"/>
          <w:color w:val="000000"/>
          <w:sz w:val="16"/>
          <w:szCs w:val="16"/>
          <w:lang w:val="en-GB"/>
        </w:rPr>
        <w:tab/>
      </w:r>
      <w:r w:rsidRPr="00604033">
        <w:rPr>
          <w:rFonts w:ascii="Courier New" w:hAnsi="Courier New" w:cs="Courier New"/>
          <w:color w:val="000000"/>
          <w:sz w:val="16"/>
          <w:szCs w:val="16"/>
          <w:lang w:val="en-GB"/>
        </w:rPr>
        <w:tab/>
      </w:r>
      <w:r w:rsidRPr="00604033">
        <w:rPr>
          <w:rFonts w:ascii="Courier New" w:hAnsi="Courier New" w:cs="Courier New"/>
          <w:b/>
          <w:bCs/>
          <w:color w:val="7F0055"/>
          <w:sz w:val="16"/>
          <w:szCs w:val="16"/>
          <w:lang w:val="en-GB"/>
        </w:rPr>
        <w:t>default</w:t>
      </w:r>
      <w:r w:rsidRPr="00604033">
        <w:rPr>
          <w:rFonts w:ascii="Courier New" w:hAnsi="Courier New" w:cs="Courier New"/>
          <w:color w:val="000000"/>
          <w:sz w:val="16"/>
          <w:szCs w:val="16"/>
          <w:lang w:val="en-GB"/>
        </w:rPr>
        <w:t>:</w:t>
      </w:r>
    </w:p>
    <w:p w:rsidR="00B1211C" w:rsidRPr="00604033" w:rsidRDefault="00B1211C" w:rsidP="00B1211C">
      <w:pPr>
        <w:autoSpaceDE w:val="0"/>
        <w:autoSpaceDN w:val="0"/>
        <w:adjustRightInd w:val="0"/>
        <w:spacing w:after="0" w:line="240" w:lineRule="auto"/>
        <w:rPr>
          <w:rFonts w:ascii="Courier New" w:hAnsi="Courier New" w:cs="Courier New"/>
          <w:sz w:val="16"/>
          <w:szCs w:val="16"/>
          <w:lang w:val="en-GB"/>
        </w:rPr>
      </w:pPr>
      <w:r w:rsidRPr="00604033">
        <w:rPr>
          <w:rFonts w:ascii="Courier New" w:hAnsi="Courier New" w:cs="Courier New"/>
          <w:color w:val="000000"/>
          <w:sz w:val="16"/>
          <w:szCs w:val="16"/>
          <w:lang w:val="en-GB"/>
        </w:rPr>
        <w:tab/>
      </w:r>
      <w:r w:rsidRPr="00604033">
        <w:rPr>
          <w:rFonts w:ascii="Courier New" w:hAnsi="Courier New" w:cs="Courier New"/>
          <w:color w:val="000000"/>
          <w:sz w:val="16"/>
          <w:szCs w:val="16"/>
          <w:lang w:val="en-GB"/>
        </w:rPr>
        <w:tab/>
      </w:r>
      <w:r w:rsidRPr="00604033">
        <w:rPr>
          <w:rFonts w:ascii="Courier New" w:hAnsi="Courier New" w:cs="Courier New"/>
          <w:color w:val="000000"/>
          <w:sz w:val="16"/>
          <w:szCs w:val="16"/>
          <w:lang w:val="en-GB"/>
        </w:rPr>
        <w:tab/>
      </w:r>
      <w:r w:rsidRPr="00604033">
        <w:rPr>
          <w:rFonts w:ascii="Courier New" w:hAnsi="Courier New" w:cs="Courier New"/>
          <w:color w:val="6A3E3E"/>
          <w:sz w:val="16"/>
          <w:szCs w:val="16"/>
          <w:lang w:val="en-GB"/>
        </w:rPr>
        <w:t>ret</w:t>
      </w:r>
      <w:r w:rsidRPr="00604033">
        <w:rPr>
          <w:rFonts w:ascii="Courier New" w:hAnsi="Courier New" w:cs="Courier New"/>
          <w:color w:val="000000"/>
          <w:sz w:val="16"/>
          <w:szCs w:val="16"/>
          <w:lang w:val="en-GB"/>
        </w:rPr>
        <w:t xml:space="preserve"> = </w:t>
      </w:r>
      <w:proofErr w:type="spellStart"/>
      <w:r w:rsidRPr="00604033">
        <w:rPr>
          <w:rFonts w:ascii="Courier New" w:hAnsi="Courier New" w:cs="Courier New"/>
          <w:color w:val="000000"/>
          <w:sz w:val="16"/>
          <w:szCs w:val="16"/>
          <w:lang w:val="en-GB"/>
        </w:rPr>
        <w:t>Math.</w:t>
      </w:r>
      <w:r w:rsidRPr="00604033">
        <w:rPr>
          <w:rFonts w:ascii="Courier New" w:hAnsi="Courier New" w:cs="Courier New"/>
          <w:i/>
          <w:iCs/>
          <w:color w:val="000000"/>
          <w:sz w:val="16"/>
          <w:szCs w:val="16"/>
          <w:lang w:val="en-GB"/>
        </w:rPr>
        <w:t>random</w:t>
      </w:r>
      <w:proofErr w:type="spellEnd"/>
      <w:r w:rsidRPr="00604033">
        <w:rPr>
          <w:rFonts w:ascii="Courier New" w:hAnsi="Courier New" w:cs="Courier New"/>
          <w:color w:val="000000"/>
          <w:sz w:val="16"/>
          <w:szCs w:val="16"/>
          <w:lang w:val="en-GB"/>
        </w:rPr>
        <w:t>();</w:t>
      </w:r>
    </w:p>
    <w:p w:rsidR="00B1211C" w:rsidRPr="00604033" w:rsidRDefault="00B1211C" w:rsidP="00B1211C">
      <w:pPr>
        <w:autoSpaceDE w:val="0"/>
        <w:autoSpaceDN w:val="0"/>
        <w:adjustRightInd w:val="0"/>
        <w:spacing w:after="0" w:line="240" w:lineRule="auto"/>
        <w:rPr>
          <w:rFonts w:ascii="Courier New" w:hAnsi="Courier New" w:cs="Courier New"/>
          <w:sz w:val="16"/>
          <w:szCs w:val="16"/>
          <w:lang w:val="en-GB"/>
        </w:rPr>
      </w:pPr>
    </w:p>
    <w:p w:rsidR="00B1211C" w:rsidRPr="00604033" w:rsidRDefault="00B1211C" w:rsidP="00B1211C">
      <w:pPr>
        <w:autoSpaceDE w:val="0"/>
        <w:autoSpaceDN w:val="0"/>
        <w:adjustRightInd w:val="0"/>
        <w:spacing w:after="0" w:line="240" w:lineRule="auto"/>
        <w:rPr>
          <w:rFonts w:ascii="Courier New" w:hAnsi="Courier New" w:cs="Courier New"/>
          <w:sz w:val="16"/>
          <w:szCs w:val="16"/>
          <w:lang w:val="en-GB"/>
        </w:rPr>
      </w:pPr>
      <w:r w:rsidRPr="00604033">
        <w:rPr>
          <w:rFonts w:ascii="Courier New" w:hAnsi="Courier New" w:cs="Courier New"/>
          <w:color w:val="000000"/>
          <w:sz w:val="16"/>
          <w:szCs w:val="16"/>
          <w:lang w:val="en-GB"/>
        </w:rPr>
        <w:tab/>
      </w:r>
      <w:r w:rsidRPr="00604033">
        <w:rPr>
          <w:rFonts w:ascii="Courier New" w:hAnsi="Courier New" w:cs="Courier New"/>
          <w:color w:val="000000"/>
          <w:sz w:val="16"/>
          <w:szCs w:val="16"/>
          <w:lang w:val="en-GB"/>
        </w:rPr>
        <w:tab/>
        <w:t>}</w:t>
      </w:r>
    </w:p>
    <w:p w:rsidR="00B1211C" w:rsidRPr="00604033" w:rsidRDefault="00B1211C" w:rsidP="00B1211C">
      <w:pPr>
        <w:autoSpaceDE w:val="0"/>
        <w:autoSpaceDN w:val="0"/>
        <w:adjustRightInd w:val="0"/>
        <w:spacing w:after="0" w:line="240" w:lineRule="auto"/>
        <w:rPr>
          <w:rFonts w:ascii="Courier New" w:hAnsi="Courier New" w:cs="Courier New"/>
          <w:sz w:val="16"/>
          <w:szCs w:val="16"/>
          <w:lang w:val="en-GB"/>
        </w:rPr>
      </w:pPr>
      <w:r w:rsidRPr="00604033">
        <w:rPr>
          <w:rFonts w:ascii="Courier New" w:hAnsi="Courier New" w:cs="Courier New"/>
          <w:color w:val="000000"/>
          <w:sz w:val="16"/>
          <w:szCs w:val="16"/>
          <w:lang w:val="en-GB"/>
        </w:rPr>
        <w:tab/>
      </w:r>
      <w:r w:rsidRPr="00604033">
        <w:rPr>
          <w:rFonts w:ascii="Courier New" w:hAnsi="Courier New" w:cs="Courier New"/>
          <w:color w:val="000000"/>
          <w:sz w:val="16"/>
          <w:szCs w:val="16"/>
          <w:lang w:val="en-GB"/>
        </w:rPr>
        <w:tab/>
      </w:r>
      <w:proofErr w:type="spellStart"/>
      <w:proofErr w:type="gramStart"/>
      <w:r w:rsidRPr="00604033">
        <w:rPr>
          <w:rFonts w:ascii="Courier New" w:hAnsi="Courier New" w:cs="Courier New"/>
          <w:color w:val="6A3E3E"/>
          <w:sz w:val="16"/>
          <w:szCs w:val="16"/>
          <w:lang w:val="en-GB"/>
        </w:rPr>
        <w:t>genotype</w:t>
      </w:r>
      <w:r w:rsidRPr="00604033">
        <w:rPr>
          <w:rFonts w:ascii="Courier New" w:hAnsi="Courier New" w:cs="Courier New"/>
          <w:color w:val="000000"/>
          <w:sz w:val="16"/>
          <w:szCs w:val="16"/>
          <w:lang w:val="en-GB"/>
        </w:rPr>
        <w:t>.</w:t>
      </w:r>
      <w:r w:rsidRPr="00604033">
        <w:rPr>
          <w:rFonts w:ascii="Courier New" w:hAnsi="Courier New" w:cs="Courier New"/>
          <w:color w:val="0000C0"/>
          <w:sz w:val="16"/>
          <w:szCs w:val="16"/>
          <w:lang w:val="en-GB"/>
        </w:rPr>
        <w:t>fitness</w:t>
      </w:r>
      <w:proofErr w:type="spellEnd"/>
      <w:proofErr w:type="gramEnd"/>
      <w:r w:rsidRPr="00604033">
        <w:rPr>
          <w:rFonts w:ascii="Courier New" w:hAnsi="Courier New" w:cs="Courier New"/>
          <w:color w:val="000000"/>
          <w:sz w:val="16"/>
          <w:szCs w:val="16"/>
          <w:lang w:val="en-GB"/>
        </w:rPr>
        <w:t xml:space="preserve"> = </w:t>
      </w:r>
      <w:r w:rsidRPr="00604033">
        <w:rPr>
          <w:rFonts w:ascii="Courier New" w:hAnsi="Courier New" w:cs="Courier New"/>
          <w:color w:val="6A3E3E"/>
          <w:sz w:val="16"/>
          <w:szCs w:val="16"/>
          <w:lang w:val="en-GB"/>
        </w:rPr>
        <w:t>ret</w:t>
      </w:r>
      <w:r w:rsidRPr="00604033">
        <w:rPr>
          <w:rFonts w:ascii="Courier New" w:hAnsi="Courier New" w:cs="Courier New"/>
          <w:color w:val="000000"/>
          <w:sz w:val="16"/>
          <w:szCs w:val="16"/>
          <w:lang w:val="en-GB"/>
        </w:rPr>
        <w:t>;</w:t>
      </w:r>
    </w:p>
    <w:p w:rsidR="00B1211C" w:rsidRPr="00604033" w:rsidRDefault="00B1211C" w:rsidP="00B1211C">
      <w:pPr>
        <w:autoSpaceDE w:val="0"/>
        <w:autoSpaceDN w:val="0"/>
        <w:adjustRightInd w:val="0"/>
        <w:spacing w:after="0" w:line="240" w:lineRule="auto"/>
        <w:rPr>
          <w:rFonts w:ascii="Courier New" w:hAnsi="Courier New" w:cs="Courier New"/>
          <w:sz w:val="16"/>
          <w:szCs w:val="16"/>
          <w:lang w:val="en-GB"/>
        </w:rPr>
      </w:pPr>
      <w:r w:rsidRPr="00604033">
        <w:rPr>
          <w:rFonts w:ascii="Courier New" w:hAnsi="Courier New" w:cs="Courier New"/>
          <w:color w:val="000000"/>
          <w:sz w:val="16"/>
          <w:szCs w:val="16"/>
          <w:lang w:val="en-GB"/>
        </w:rPr>
        <w:tab/>
      </w:r>
      <w:r w:rsidRPr="00604033">
        <w:rPr>
          <w:rFonts w:ascii="Courier New" w:hAnsi="Courier New" w:cs="Courier New"/>
          <w:color w:val="000000"/>
          <w:sz w:val="16"/>
          <w:szCs w:val="16"/>
          <w:lang w:val="en-GB"/>
        </w:rPr>
        <w:tab/>
      </w:r>
      <w:r w:rsidRPr="00604033">
        <w:rPr>
          <w:rFonts w:ascii="Courier New" w:hAnsi="Courier New" w:cs="Courier New"/>
          <w:b/>
          <w:bCs/>
          <w:color w:val="7F0055"/>
          <w:sz w:val="16"/>
          <w:szCs w:val="16"/>
          <w:lang w:val="en-GB"/>
        </w:rPr>
        <w:t>return</w:t>
      </w:r>
      <w:r w:rsidRPr="00604033">
        <w:rPr>
          <w:rFonts w:ascii="Courier New" w:hAnsi="Courier New" w:cs="Courier New"/>
          <w:color w:val="000000"/>
          <w:sz w:val="16"/>
          <w:szCs w:val="16"/>
          <w:lang w:val="en-GB"/>
        </w:rPr>
        <w:t xml:space="preserve"> </w:t>
      </w:r>
      <w:r w:rsidRPr="00604033">
        <w:rPr>
          <w:rFonts w:ascii="Courier New" w:hAnsi="Courier New" w:cs="Courier New"/>
          <w:color w:val="6A3E3E"/>
          <w:sz w:val="16"/>
          <w:szCs w:val="16"/>
          <w:lang w:val="en-GB"/>
        </w:rPr>
        <w:t>ret</w:t>
      </w:r>
      <w:r w:rsidRPr="00604033">
        <w:rPr>
          <w:rFonts w:ascii="Courier New" w:hAnsi="Courier New" w:cs="Courier New"/>
          <w:color w:val="000000"/>
          <w:sz w:val="16"/>
          <w:szCs w:val="16"/>
          <w:lang w:val="en-GB"/>
        </w:rPr>
        <w:t>;</w:t>
      </w:r>
    </w:p>
    <w:p w:rsidR="00604033" w:rsidRDefault="00B1211C" w:rsidP="00604033">
      <w:pPr>
        <w:rPr>
          <w:rFonts w:ascii="Courier New" w:hAnsi="Courier New" w:cs="Courier New"/>
          <w:color w:val="000000"/>
          <w:sz w:val="16"/>
          <w:szCs w:val="16"/>
          <w:lang w:val="en-GB"/>
        </w:rPr>
      </w:pPr>
      <w:r w:rsidRPr="00604033">
        <w:rPr>
          <w:rFonts w:ascii="Courier New" w:hAnsi="Courier New" w:cs="Courier New"/>
          <w:color w:val="000000"/>
          <w:sz w:val="16"/>
          <w:szCs w:val="16"/>
          <w:lang w:val="en-GB"/>
        </w:rPr>
        <w:tab/>
        <w:t>}</w:t>
      </w:r>
    </w:p>
    <w:p w:rsidR="00B1211C" w:rsidRPr="00604033" w:rsidRDefault="00B1211C" w:rsidP="00604033">
      <w:pPr>
        <w:pStyle w:val="Overskrift1"/>
        <w:rPr>
          <w:rFonts w:ascii="Courier New" w:hAnsi="Courier New" w:cs="Courier New"/>
          <w:color w:val="000000"/>
          <w:sz w:val="16"/>
          <w:szCs w:val="16"/>
          <w:lang w:val="en-GB"/>
        </w:rPr>
      </w:pPr>
      <w:r>
        <w:rPr>
          <w:lang w:val="en-GB"/>
        </w:rPr>
        <w:lastRenderedPageBreak/>
        <w:t>B)</w:t>
      </w:r>
    </w:p>
    <w:p w:rsidR="00B1211C" w:rsidRDefault="003B6B1D" w:rsidP="00B1211C">
      <w:pPr>
        <w:rPr>
          <w:lang w:val="en-GB"/>
        </w:rPr>
      </w:pPr>
      <w:r>
        <w:rPr>
          <w:noProof/>
          <w:lang w:eastAsia="nb-NO"/>
        </w:rPr>
        <w:drawing>
          <wp:anchor distT="0" distB="0" distL="114300" distR="114300" simplePos="0" relativeHeight="251659264" behindDoc="1" locked="0" layoutInCell="1" allowOverlap="1" wp14:anchorId="094E014A" wp14:editId="109435AC">
            <wp:simplePos x="0" y="0"/>
            <wp:positionH relativeFrom="margin">
              <wp:posOffset>3024505</wp:posOffset>
            </wp:positionH>
            <wp:positionV relativeFrom="paragraph">
              <wp:posOffset>13335</wp:posOffset>
            </wp:positionV>
            <wp:extent cx="3258185" cy="1692275"/>
            <wp:effectExtent l="0" t="0" r="0" b="3175"/>
            <wp:wrapTight wrapText="bothSides">
              <wp:wrapPolygon edited="0">
                <wp:start x="0" y="0"/>
                <wp:lineTo x="0" y="21397"/>
                <wp:lineTo x="21469" y="21397"/>
                <wp:lineTo x="21469" y="0"/>
                <wp:lineTo x="0" y="0"/>
              </wp:wrapPolygon>
            </wp:wrapTight>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kplot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58185" cy="1692275"/>
                    </a:xfrm>
                    <a:prstGeom prst="rect">
                      <a:avLst/>
                    </a:prstGeom>
                  </pic:spPr>
                </pic:pic>
              </a:graphicData>
            </a:graphic>
            <wp14:sizeRelH relativeFrom="page">
              <wp14:pctWidth>0</wp14:pctWidth>
            </wp14:sizeRelH>
            <wp14:sizeRelV relativeFrom="page">
              <wp14:pctHeight>0</wp14:pctHeight>
            </wp14:sizeRelV>
          </wp:anchor>
        </w:drawing>
      </w:r>
      <w:r w:rsidR="00604033">
        <w:rPr>
          <w:noProof/>
          <w:lang w:eastAsia="nb-NO"/>
        </w:rPr>
        <w:drawing>
          <wp:anchor distT="0" distB="0" distL="114300" distR="114300" simplePos="0" relativeHeight="251660288" behindDoc="1" locked="0" layoutInCell="1" allowOverlap="1" wp14:anchorId="6EF1DD63" wp14:editId="4FC71713">
            <wp:simplePos x="0" y="0"/>
            <wp:positionH relativeFrom="column">
              <wp:posOffset>3681730</wp:posOffset>
            </wp:positionH>
            <wp:positionV relativeFrom="paragraph">
              <wp:posOffset>1937385</wp:posOffset>
            </wp:positionV>
            <wp:extent cx="2665730" cy="1885315"/>
            <wp:effectExtent l="0" t="0" r="1270" b="635"/>
            <wp:wrapTight wrapText="bothSides">
              <wp:wrapPolygon edited="0">
                <wp:start x="0" y="0"/>
                <wp:lineTo x="0" y="21389"/>
                <wp:lineTo x="21456" y="21389"/>
                <wp:lineTo x="21456" y="0"/>
                <wp:lineTo x="0" y="0"/>
              </wp:wrapPolygon>
            </wp:wrapTight>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werRat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5730" cy="1885315"/>
                    </a:xfrm>
                    <a:prstGeom prst="rect">
                      <a:avLst/>
                    </a:prstGeom>
                  </pic:spPr>
                </pic:pic>
              </a:graphicData>
            </a:graphic>
            <wp14:sizeRelH relativeFrom="page">
              <wp14:pctWidth>0</wp14:pctWidth>
            </wp14:sizeRelH>
            <wp14:sizeRelV relativeFrom="page">
              <wp14:pctHeight>0</wp14:pctHeight>
            </wp14:sizeRelV>
          </wp:anchor>
        </w:drawing>
      </w:r>
      <w:r w:rsidR="00F71A8D">
        <w:rPr>
          <w:lang w:val="en-GB"/>
        </w:rPr>
        <w:t>Using a mutation rate of 1%, I reached the conclusion that a population size of 4000 was good for finding the solution to the one max problem within 100 generations.</w:t>
      </w:r>
      <w:r w:rsidR="00A804DE">
        <w:rPr>
          <w:lang w:val="en-GB"/>
        </w:rPr>
        <w:t xml:space="preserve"> This is with a mutation rate of 1% and a crossover rate of 50%. This plot has four runs with this setting. </w:t>
      </w:r>
      <w:r w:rsidR="005829C9">
        <w:rPr>
          <w:lang w:val="en-GB"/>
        </w:rPr>
        <w:t>Occasionally it will take over 100 generations because there’s not enough exploration at the end, so works very slowly at that point.</w:t>
      </w:r>
      <w:r w:rsidR="008A4FEF">
        <w:rPr>
          <w:lang w:val="en-GB"/>
        </w:rPr>
        <w:t xml:space="preserve"> Since the curves flatten a good bit before the 100 generations mark, it should be possible to find better parameters to increase the selection pressure.</w:t>
      </w:r>
      <w:r w:rsidR="006E74F7">
        <w:rPr>
          <w:lang w:val="en-GB"/>
        </w:rPr>
        <w:t xml:space="preserve"> I will do this by changing the mutation rate. Making the mutation rate higher will only introduce more variation, which is bad at this point, because the variance goes both ways. What we ultimately want is to get the parent selection to pick adults with scores below the average. </w:t>
      </w:r>
      <w:r w:rsidR="00261849">
        <w:rPr>
          <w:lang w:val="en-GB"/>
        </w:rPr>
        <w:t>We don’t want the mutation rate to be too low, because then improvement will slow down. In the second plot I have been varying the mutation rate down to 0.</w:t>
      </w:r>
      <w:r w:rsidR="00261849" w:rsidRPr="00261849">
        <w:rPr>
          <w:lang w:val="en-GB"/>
        </w:rPr>
        <w:t>05</w:t>
      </w:r>
      <w:r w:rsidR="00261849">
        <w:rPr>
          <w:lang w:val="en-GB"/>
        </w:rPr>
        <w:t xml:space="preserve">%, which took 78 generations. The next rate up was 0.1%, which terminated in </w:t>
      </w:r>
      <w:r w:rsidR="00363755">
        <w:rPr>
          <w:lang w:val="en-GB"/>
        </w:rPr>
        <w:t>a little more than 30 generations on average</w:t>
      </w:r>
      <w:r w:rsidR="00261849">
        <w:rPr>
          <w:lang w:val="en-GB"/>
        </w:rPr>
        <w:t xml:space="preserve">. </w:t>
      </w:r>
      <w:r w:rsidR="0077013B">
        <w:rPr>
          <w:lang w:val="en-GB"/>
        </w:rPr>
        <w:t xml:space="preserve">I also tried different crossover rates. </w:t>
      </w:r>
      <w:r w:rsidR="00363755">
        <w:rPr>
          <w:lang w:val="en-GB"/>
        </w:rPr>
        <w:t>However, none of these seemed to give consistent results that were better than the ones I got with a crossover rate of 50%</w:t>
      </w:r>
    </w:p>
    <w:p w:rsidR="00363755" w:rsidRDefault="00891504" w:rsidP="00B1211C">
      <w:pPr>
        <w:rPr>
          <w:lang w:val="en-GB"/>
        </w:rPr>
      </w:pPr>
      <w:r>
        <w:rPr>
          <w:noProof/>
          <w:lang w:eastAsia="nb-NO"/>
        </w:rPr>
        <w:drawing>
          <wp:anchor distT="0" distB="0" distL="114300" distR="114300" simplePos="0" relativeHeight="251661312" behindDoc="1" locked="0" layoutInCell="1" allowOverlap="1" wp14:anchorId="54DA57E6" wp14:editId="576AFD2D">
            <wp:simplePos x="0" y="0"/>
            <wp:positionH relativeFrom="column">
              <wp:posOffset>-156845</wp:posOffset>
            </wp:positionH>
            <wp:positionV relativeFrom="paragraph">
              <wp:posOffset>32385</wp:posOffset>
            </wp:positionV>
            <wp:extent cx="2943225" cy="1694180"/>
            <wp:effectExtent l="0" t="0" r="9525" b="1270"/>
            <wp:wrapTight wrapText="bothSides">
              <wp:wrapPolygon edited="0">
                <wp:start x="0" y="0"/>
                <wp:lineTo x="0" y="21373"/>
                <wp:lineTo x="21530" y="21373"/>
                <wp:lineTo x="21530" y="0"/>
                <wp:lineTo x="0" y="0"/>
              </wp:wrapPolygon>
            </wp:wrapTight>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ent selec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3225" cy="1694180"/>
                    </a:xfrm>
                    <a:prstGeom prst="rect">
                      <a:avLst/>
                    </a:prstGeom>
                  </pic:spPr>
                </pic:pic>
              </a:graphicData>
            </a:graphic>
            <wp14:sizeRelH relativeFrom="page">
              <wp14:pctWidth>0</wp14:pctWidth>
            </wp14:sizeRelH>
            <wp14:sizeRelV relativeFrom="page">
              <wp14:pctHeight>0</wp14:pctHeight>
            </wp14:sizeRelV>
          </wp:anchor>
        </w:drawing>
      </w:r>
      <w:r>
        <w:rPr>
          <w:lang w:val="en-GB"/>
        </w:rPr>
        <w:t>Experimenting with parent selection was easy. The fourth mechanism I implemented was uniform selection, which is interesting because using that means that all the selection pressure has to be applied elsewhere. However, when using full generation replacement, there is no other place to apply selection pressure. Therefore, it made no sense to test the uniform parent selection. The other ones did provide drastically different results. Sigma scaling terminated after 15 generations. Tournament selection with a tournament size of 500 and a probability of having random winners at 5%, made the program terminate after only 5 generations.</w:t>
      </w:r>
      <w:r w:rsidR="00FC373A">
        <w:rPr>
          <w:lang w:val="en-GB"/>
        </w:rPr>
        <w:t xml:space="preserve"> Clearly tournament selection is the best selection mechanism in this case.</w:t>
      </w:r>
    </w:p>
    <w:p w:rsidR="00F314BF" w:rsidRDefault="00F4494E" w:rsidP="00B1211C">
      <w:pPr>
        <w:rPr>
          <w:lang w:val="en-GB"/>
        </w:rPr>
      </w:pPr>
      <w:r>
        <w:rPr>
          <w:noProof/>
          <w:lang w:eastAsia="nb-NO"/>
        </w:rPr>
        <w:drawing>
          <wp:anchor distT="0" distB="0" distL="114300" distR="114300" simplePos="0" relativeHeight="251662336" behindDoc="1" locked="0" layoutInCell="1" allowOverlap="1" wp14:anchorId="0AD0DC87" wp14:editId="09A8EBE8">
            <wp:simplePos x="0" y="0"/>
            <wp:positionH relativeFrom="margin">
              <wp:align>right</wp:align>
            </wp:positionH>
            <wp:positionV relativeFrom="paragraph">
              <wp:posOffset>0</wp:posOffset>
            </wp:positionV>
            <wp:extent cx="2943225" cy="1743710"/>
            <wp:effectExtent l="0" t="0" r="9525" b="8890"/>
            <wp:wrapTight wrapText="bothSides">
              <wp:wrapPolygon edited="0">
                <wp:start x="0" y="0"/>
                <wp:lineTo x="0" y="21474"/>
                <wp:lineTo x="21530" y="21474"/>
                <wp:lineTo x="21530" y="0"/>
                <wp:lineTo x="0" y="0"/>
              </wp:wrapPolygon>
            </wp:wrapTight>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fferenttarg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3225" cy="1743710"/>
                    </a:xfrm>
                    <a:prstGeom prst="rect">
                      <a:avLst/>
                    </a:prstGeom>
                  </pic:spPr>
                </pic:pic>
              </a:graphicData>
            </a:graphic>
            <wp14:sizeRelH relativeFrom="page">
              <wp14:pctWidth>0</wp14:pctWidth>
            </wp14:sizeRelH>
            <wp14:sizeRelV relativeFrom="page">
              <wp14:pctHeight>0</wp14:pctHeight>
            </wp14:sizeRelV>
          </wp:anchor>
        </w:drawing>
      </w:r>
      <w:r w:rsidR="00F314BF">
        <w:rPr>
          <w:lang w:val="en-GB"/>
        </w:rPr>
        <w:t xml:space="preserve">Random.org provided me with a random </w:t>
      </w:r>
      <w:proofErr w:type="spellStart"/>
      <w:r w:rsidR="00F314BF">
        <w:rPr>
          <w:lang w:val="en-GB"/>
        </w:rPr>
        <w:t>bitstring</w:t>
      </w:r>
      <w:proofErr w:type="spellEnd"/>
      <w:r w:rsidR="00F314BF">
        <w:rPr>
          <w:lang w:val="en-GB"/>
        </w:rPr>
        <w:t xml:space="preserve">, which I used as the target for the program. The result is practically identical to the usual version of the problem. This is no surprise, because the fitness function </w:t>
      </w:r>
      <w:r>
        <w:rPr>
          <w:lang w:val="en-GB"/>
        </w:rPr>
        <w:t xml:space="preserve">does the exact same thing just with a different target. </w:t>
      </w:r>
    </w:p>
    <w:p w:rsidR="00C255F2" w:rsidRDefault="00C255F2" w:rsidP="00B1211C">
      <w:pPr>
        <w:rPr>
          <w:lang w:val="en-GB"/>
        </w:rPr>
      </w:pPr>
    </w:p>
    <w:p w:rsidR="00C255F2" w:rsidRDefault="00604033" w:rsidP="00030B09">
      <w:pPr>
        <w:pStyle w:val="Overskrift1"/>
        <w:rPr>
          <w:lang w:val="en-GB"/>
        </w:rPr>
      </w:pPr>
      <w:r>
        <w:rPr>
          <w:noProof/>
          <w:lang w:eastAsia="nb-NO"/>
        </w:rPr>
        <w:lastRenderedPageBreak/>
        <w:drawing>
          <wp:anchor distT="0" distB="0" distL="114300" distR="114300" simplePos="0" relativeHeight="251663360" behindDoc="1" locked="0" layoutInCell="1" allowOverlap="1" wp14:anchorId="0A313AB5" wp14:editId="1DA5D772">
            <wp:simplePos x="0" y="0"/>
            <wp:positionH relativeFrom="margin">
              <wp:posOffset>2757170</wp:posOffset>
            </wp:positionH>
            <wp:positionV relativeFrom="paragraph">
              <wp:posOffset>52705</wp:posOffset>
            </wp:positionV>
            <wp:extent cx="2943225" cy="1905000"/>
            <wp:effectExtent l="0" t="0" r="9525" b="0"/>
            <wp:wrapTight wrapText="bothSides">
              <wp:wrapPolygon edited="0">
                <wp:start x="0" y="0"/>
                <wp:lineTo x="0" y="21384"/>
                <wp:lineTo x="21530" y="21384"/>
                <wp:lineTo x="21530" y="0"/>
                <wp:lineTo x="0" y="0"/>
              </wp:wrapPolygon>
            </wp:wrapTight>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t's a tra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3225" cy="1905000"/>
                    </a:xfrm>
                    <a:prstGeom prst="rect">
                      <a:avLst/>
                    </a:prstGeom>
                  </pic:spPr>
                </pic:pic>
              </a:graphicData>
            </a:graphic>
            <wp14:sizeRelH relativeFrom="page">
              <wp14:pctWidth>0</wp14:pctWidth>
            </wp14:sizeRelH>
            <wp14:sizeRelV relativeFrom="page">
              <wp14:pctHeight>0</wp14:pctHeight>
            </wp14:sizeRelV>
          </wp:anchor>
        </w:drawing>
      </w:r>
      <w:r w:rsidR="00030B09">
        <w:rPr>
          <w:lang w:val="en-GB"/>
        </w:rPr>
        <w:t>C)</w:t>
      </w:r>
    </w:p>
    <w:p w:rsidR="00030B09" w:rsidRPr="00030B09" w:rsidRDefault="00030B09" w:rsidP="00030B09">
      <w:pPr>
        <w:rPr>
          <w:lang w:val="en-GB"/>
        </w:rPr>
      </w:pPr>
    </w:p>
    <w:p w:rsidR="00C255F2" w:rsidRDefault="00C255F2" w:rsidP="00B1211C">
      <w:pPr>
        <w:rPr>
          <w:lang w:val="en-GB"/>
        </w:rPr>
      </w:pPr>
      <w:r>
        <w:rPr>
          <w:lang w:val="en-GB"/>
        </w:rPr>
        <w:t xml:space="preserve">The LOLZ problem is interesting because of the trap. </w:t>
      </w:r>
      <w:r w:rsidR="009F695D">
        <w:rPr>
          <w:lang w:val="en-GB"/>
        </w:rPr>
        <w:t>I tried all of the relevant selection mechanisms, and all of them had the property that they would get caught in the trap and never terminate. I plotted eight runs with sigma scaling.</w:t>
      </w:r>
      <w:r w:rsidR="00030B09">
        <w:rPr>
          <w:lang w:val="en-GB"/>
        </w:rPr>
        <w:t xml:space="preserve"> It is evident that there is variation among the successful runs, and they find the optimal solution quickly. This is probably due to the fitness function for this problem giving a huge detriment to mutations in an otherwise uniform prefix, so these bad mutations are easy to reject in the selection process. Meanwhile the trapped runs just stay with the leading zeroes followed by a random suffix. The chance of randomly finding a sufficiently long prefix of ones is incredibly unlikely.</w:t>
      </w:r>
    </w:p>
    <w:p w:rsidR="00030B09" w:rsidRDefault="00030B09" w:rsidP="00030B09">
      <w:pPr>
        <w:pStyle w:val="Overskrift1"/>
        <w:rPr>
          <w:lang w:val="en-GB"/>
        </w:rPr>
      </w:pPr>
      <w:r>
        <w:rPr>
          <w:lang w:val="en-GB"/>
        </w:rPr>
        <w:t>D)</w:t>
      </w:r>
    </w:p>
    <w:p w:rsidR="00030B09" w:rsidRDefault="00D2073A" w:rsidP="00030B09">
      <w:pPr>
        <w:rPr>
          <w:lang w:val="en-GB"/>
        </w:rPr>
      </w:pPr>
      <w:r>
        <w:rPr>
          <w:noProof/>
          <w:lang w:eastAsia="nb-NO"/>
        </w:rPr>
        <w:drawing>
          <wp:anchor distT="0" distB="0" distL="114300" distR="114300" simplePos="0" relativeHeight="251664384" behindDoc="1" locked="0" layoutInCell="1" allowOverlap="1" wp14:anchorId="3B3AD855" wp14:editId="5B8A1409">
            <wp:simplePos x="0" y="0"/>
            <wp:positionH relativeFrom="margin">
              <wp:align>right</wp:align>
            </wp:positionH>
            <wp:positionV relativeFrom="paragraph">
              <wp:posOffset>33020</wp:posOffset>
            </wp:positionV>
            <wp:extent cx="2181225" cy="1167130"/>
            <wp:effectExtent l="0" t="0" r="9525" b="0"/>
            <wp:wrapTight wrapText="bothSides">
              <wp:wrapPolygon edited="0">
                <wp:start x="0" y="0"/>
                <wp:lineTo x="0" y="21153"/>
                <wp:lineTo x="21506" y="21153"/>
                <wp:lineTo x="21506" y="0"/>
                <wp:lineTo x="0" y="0"/>
              </wp:wrapPolygon>
            </wp:wrapTight>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coding.PNG"/>
                    <pic:cNvPicPr/>
                  </pic:nvPicPr>
                  <pic:blipFill>
                    <a:blip r:embed="rId10">
                      <a:extLst>
                        <a:ext uri="{28A0092B-C50C-407E-A947-70E740481C1C}">
                          <a14:useLocalDpi xmlns:a14="http://schemas.microsoft.com/office/drawing/2010/main" val="0"/>
                        </a:ext>
                      </a:extLst>
                    </a:blip>
                    <a:stretch>
                      <a:fillRect/>
                    </a:stretch>
                  </pic:blipFill>
                  <pic:spPr>
                    <a:xfrm>
                      <a:off x="0" y="0"/>
                      <a:ext cx="2181225" cy="1167130"/>
                    </a:xfrm>
                    <a:prstGeom prst="rect">
                      <a:avLst/>
                    </a:prstGeom>
                  </pic:spPr>
                </pic:pic>
              </a:graphicData>
            </a:graphic>
            <wp14:sizeRelH relativeFrom="page">
              <wp14:pctWidth>0</wp14:pctWidth>
            </wp14:sizeRelH>
            <wp14:sizeRelV relativeFrom="page">
              <wp14:pctHeight>0</wp14:pctHeight>
            </wp14:sizeRelV>
          </wp:anchor>
        </w:drawing>
      </w:r>
      <w:r w:rsidR="00030B09">
        <w:rPr>
          <w:lang w:val="en-GB"/>
        </w:rPr>
        <w:t xml:space="preserve">For the surprising sequence problems, I also used a byte array to represent the genome. The phenotype used by the </w:t>
      </w:r>
      <w:bookmarkStart w:id="0" w:name="_GoBack"/>
      <w:bookmarkEnd w:id="0"/>
      <w:r w:rsidR="00030B09">
        <w:rPr>
          <w:lang w:val="en-GB"/>
        </w:rPr>
        <w:t xml:space="preserve">fitness function is different, being an </w:t>
      </w:r>
      <w:proofErr w:type="spellStart"/>
      <w:r w:rsidR="00030B09">
        <w:rPr>
          <w:lang w:val="en-GB"/>
        </w:rPr>
        <w:t>ArrayList</w:t>
      </w:r>
      <w:proofErr w:type="spellEnd"/>
      <w:r w:rsidR="00030B09">
        <w:rPr>
          <w:lang w:val="en-GB"/>
        </w:rPr>
        <w:t xml:space="preserve"> of </w:t>
      </w:r>
      <w:r w:rsidR="00CA7FC0">
        <w:rPr>
          <w:lang w:val="en-GB"/>
        </w:rPr>
        <w:t>Characters</w:t>
      </w:r>
      <w:r w:rsidR="00030B09">
        <w:rPr>
          <w:lang w:val="en-GB"/>
        </w:rPr>
        <w:t xml:space="preserve">. When printing the phenotypes, I </w:t>
      </w:r>
      <w:r w:rsidR="00CA7FC0">
        <w:rPr>
          <w:lang w:val="en-GB"/>
        </w:rPr>
        <w:t xml:space="preserve">print the </w:t>
      </w:r>
      <w:r>
        <w:rPr>
          <w:lang w:val="en-GB"/>
        </w:rPr>
        <w:t>byte</w:t>
      </w:r>
      <w:r w:rsidR="00CA7FC0">
        <w:rPr>
          <w:lang w:val="en-GB"/>
        </w:rPr>
        <w:t xml:space="preserve"> values</w:t>
      </w:r>
      <w:r>
        <w:rPr>
          <w:lang w:val="en-GB"/>
        </w:rPr>
        <w:t xml:space="preserve">. </w:t>
      </w:r>
    </w:p>
    <w:p w:rsidR="00D2073A" w:rsidRDefault="00D2073A" w:rsidP="00030B09">
      <w:pPr>
        <w:rPr>
          <w:lang w:val="en-GB"/>
        </w:rPr>
      </w:pPr>
      <w:r>
        <w:rPr>
          <w:lang w:val="en-GB"/>
        </w:rPr>
        <w:t xml:space="preserve">To evaluate local sequences, I simply scan the sequence. I create a string consisting of the characters representing the symbols that follow each other in the sequence. I put this string in an </w:t>
      </w:r>
      <w:proofErr w:type="spellStart"/>
      <w:r>
        <w:rPr>
          <w:lang w:val="en-GB"/>
        </w:rPr>
        <w:t>ArrayList</w:t>
      </w:r>
      <w:proofErr w:type="spellEnd"/>
      <w:r>
        <w:rPr>
          <w:lang w:val="en-GB"/>
        </w:rPr>
        <w:t xml:space="preserve"> of Strings. For each combination of characters, I check if an equal string is already in the list, if that is the case, then the method terminates, and the returned value is the length of the prefix that did not fail. Effectively all sequences will get a score of at least 2 divided by the length of the sequence, because only starting at the third symbol can the property fail. For global sequences the process is more complicated. I use a double for loop, where the outer loop iterates over the end index of a pair of two </w:t>
      </w:r>
      <w:r w:rsidR="00046F21">
        <w:rPr>
          <w:lang w:val="en-GB"/>
        </w:rPr>
        <w:t xml:space="preserve">symbols in the sequence and the inner loop iterates over all the possible preceding indexes. I calculate the space between these symbols. Then I have a two dimensional </w:t>
      </w:r>
      <w:proofErr w:type="spellStart"/>
      <w:r w:rsidR="00046F21">
        <w:rPr>
          <w:lang w:val="en-GB"/>
        </w:rPr>
        <w:t>ArrayList</w:t>
      </w:r>
      <w:proofErr w:type="spellEnd"/>
      <w:r w:rsidR="00046F21">
        <w:rPr>
          <w:lang w:val="en-GB"/>
        </w:rPr>
        <w:t xml:space="preserve"> of Strings, because there is one list of each amount of spacing there is between symbols. So when I calculate the space between symbols, I know which list to use. I use this list the same way as the single list of the local sequence. The point of having the outer loop iterate over the end index of the pair is that for each iteration in this loop, I approve another length step of the sequence. This way I score the sequence according to how much of the prefix satisfies the problem.</w:t>
      </w:r>
    </w:p>
    <w:p w:rsidR="00046F21" w:rsidRDefault="00046F21" w:rsidP="00030B09">
      <w:pPr>
        <w:rPr>
          <w:lang w:val="en-GB"/>
        </w:rPr>
      </w:pPr>
      <w:r>
        <w:rPr>
          <w:lang w:val="en-GB"/>
        </w:rPr>
        <w:t>Local sequences</w:t>
      </w:r>
    </w:p>
    <w:tbl>
      <w:tblPr>
        <w:tblStyle w:val="Tabellrutenett"/>
        <w:tblW w:w="9067" w:type="dxa"/>
        <w:tblLook w:val="04A0" w:firstRow="1" w:lastRow="0" w:firstColumn="1" w:lastColumn="0" w:noHBand="0" w:noVBand="1"/>
      </w:tblPr>
      <w:tblGrid>
        <w:gridCol w:w="379"/>
        <w:gridCol w:w="467"/>
        <w:gridCol w:w="1133"/>
        <w:gridCol w:w="1014"/>
        <w:gridCol w:w="6074"/>
      </w:tblGrid>
      <w:tr w:rsidR="00046F21" w:rsidRPr="00573B50" w:rsidTr="006032EE">
        <w:trPr>
          <w:trHeight w:val="247"/>
        </w:trPr>
        <w:tc>
          <w:tcPr>
            <w:tcW w:w="379" w:type="dxa"/>
          </w:tcPr>
          <w:p w:rsidR="00046F21" w:rsidRPr="00573B50" w:rsidRDefault="00046F21" w:rsidP="00030B09">
            <w:pPr>
              <w:rPr>
                <w:sz w:val="16"/>
                <w:szCs w:val="16"/>
                <w:lang w:val="en-GB"/>
              </w:rPr>
            </w:pPr>
            <w:r w:rsidRPr="00573B50">
              <w:rPr>
                <w:sz w:val="16"/>
                <w:szCs w:val="16"/>
                <w:lang w:val="en-GB"/>
              </w:rPr>
              <w:t>S</w:t>
            </w:r>
          </w:p>
        </w:tc>
        <w:tc>
          <w:tcPr>
            <w:tcW w:w="467" w:type="dxa"/>
          </w:tcPr>
          <w:p w:rsidR="00046F21" w:rsidRPr="00573B50" w:rsidRDefault="00046F21" w:rsidP="00030B09">
            <w:pPr>
              <w:rPr>
                <w:sz w:val="16"/>
                <w:szCs w:val="16"/>
                <w:lang w:val="en-GB"/>
              </w:rPr>
            </w:pPr>
            <w:r w:rsidRPr="00573B50">
              <w:rPr>
                <w:sz w:val="16"/>
                <w:szCs w:val="16"/>
                <w:lang w:val="en-GB"/>
              </w:rPr>
              <w:t>L</w:t>
            </w:r>
          </w:p>
        </w:tc>
        <w:tc>
          <w:tcPr>
            <w:tcW w:w="1133" w:type="dxa"/>
          </w:tcPr>
          <w:p w:rsidR="00046F21" w:rsidRPr="00573B50" w:rsidRDefault="00046F21" w:rsidP="00030B09">
            <w:pPr>
              <w:rPr>
                <w:sz w:val="16"/>
                <w:szCs w:val="16"/>
                <w:lang w:val="en-GB"/>
              </w:rPr>
            </w:pPr>
            <w:r w:rsidRPr="00573B50">
              <w:rPr>
                <w:sz w:val="16"/>
                <w:szCs w:val="16"/>
                <w:lang w:val="en-GB"/>
              </w:rPr>
              <w:t>Population</w:t>
            </w:r>
          </w:p>
        </w:tc>
        <w:tc>
          <w:tcPr>
            <w:tcW w:w="1014" w:type="dxa"/>
          </w:tcPr>
          <w:p w:rsidR="00046F21" w:rsidRPr="00573B50" w:rsidRDefault="00046F21" w:rsidP="00030B09">
            <w:pPr>
              <w:rPr>
                <w:sz w:val="16"/>
                <w:szCs w:val="16"/>
                <w:lang w:val="en-GB"/>
              </w:rPr>
            </w:pPr>
            <w:r w:rsidRPr="00573B50">
              <w:rPr>
                <w:sz w:val="16"/>
                <w:szCs w:val="16"/>
                <w:lang w:val="en-GB"/>
              </w:rPr>
              <w:t>Generations</w:t>
            </w:r>
          </w:p>
        </w:tc>
        <w:tc>
          <w:tcPr>
            <w:tcW w:w="6074" w:type="dxa"/>
          </w:tcPr>
          <w:p w:rsidR="00046F21" w:rsidRPr="00573B50" w:rsidRDefault="00046F21" w:rsidP="00030B09">
            <w:pPr>
              <w:rPr>
                <w:sz w:val="16"/>
                <w:szCs w:val="16"/>
                <w:lang w:val="en-GB"/>
              </w:rPr>
            </w:pPr>
            <w:r w:rsidRPr="00573B50">
              <w:rPr>
                <w:sz w:val="16"/>
                <w:szCs w:val="16"/>
                <w:lang w:val="en-GB"/>
              </w:rPr>
              <w:t>Sequence</w:t>
            </w:r>
          </w:p>
        </w:tc>
      </w:tr>
      <w:tr w:rsidR="00046F21" w:rsidRPr="00573B50" w:rsidTr="006032EE">
        <w:trPr>
          <w:trHeight w:val="233"/>
        </w:trPr>
        <w:tc>
          <w:tcPr>
            <w:tcW w:w="379" w:type="dxa"/>
          </w:tcPr>
          <w:p w:rsidR="00046F21" w:rsidRPr="00573B50" w:rsidRDefault="00046F21" w:rsidP="00030B09">
            <w:pPr>
              <w:rPr>
                <w:sz w:val="16"/>
                <w:szCs w:val="16"/>
                <w:lang w:val="en-GB"/>
              </w:rPr>
            </w:pPr>
            <w:r w:rsidRPr="00573B50">
              <w:rPr>
                <w:sz w:val="16"/>
                <w:szCs w:val="16"/>
                <w:lang w:val="en-GB"/>
              </w:rPr>
              <w:t>3</w:t>
            </w:r>
          </w:p>
        </w:tc>
        <w:tc>
          <w:tcPr>
            <w:tcW w:w="467" w:type="dxa"/>
          </w:tcPr>
          <w:p w:rsidR="00046F21" w:rsidRPr="00573B50" w:rsidRDefault="00C57791" w:rsidP="00030B09">
            <w:pPr>
              <w:rPr>
                <w:sz w:val="16"/>
                <w:szCs w:val="16"/>
                <w:lang w:val="en-GB"/>
              </w:rPr>
            </w:pPr>
            <w:r w:rsidRPr="00573B50">
              <w:rPr>
                <w:sz w:val="16"/>
                <w:szCs w:val="16"/>
                <w:lang w:val="en-GB"/>
              </w:rPr>
              <w:t>1</w:t>
            </w:r>
            <w:r w:rsidR="00046F21" w:rsidRPr="00573B50">
              <w:rPr>
                <w:sz w:val="16"/>
                <w:szCs w:val="16"/>
                <w:lang w:val="en-GB"/>
              </w:rPr>
              <w:t>0</w:t>
            </w:r>
          </w:p>
        </w:tc>
        <w:tc>
          <w:tcPr>
            <w:tcW w:w="1133" w:type="dxa"/>
          </w:tcPr>
          <w:p w:rsidR="00046F21" w:rsidRPr="00573B50" w:rsidRDefault="00046F21" w:rsidP="00030B09">
            <w:pPr>
              <w:rPr>
                <w:sz w:val="16"/>
                <w:szCs w:val="16"/>
                <w:lang w:val="en-GB"/>
              </w:rPr>
            </w:pPr>
            <w:r w:rsidRPr="00573B50">
              <w:rPr>
                <w:sz w:val="16"/>
                <w:szCs w:val="16"/>
                <w:lang w:val="en-GB"/>
              </w:rPr>
              <w:t>10</w:t>
            </w:r>
          </w:p>
        </w:tc>
        <w:tc>
          <w:tcPr>
            <w:tcW w:w="1014" w:type="dxa"/>
          </w:tcPr>
          <w:p w:rsidR="00046F21" w:rsidRPr="00573B50" w:rsidRDefault="00046F21" w:rsidP="00030B09">
            <w:pPr>
              <w:rPr>
                <w:sz w:val="16"/>
                <w:szCs w:val="16"/>
                <w:lang w:val="en-GB"/>
              </w:rPr>
            </w:pPr>
            <w:r w:rsidRPr="00573B50">
              <w:rPr>
                <w:sz w:val="16"/>
                <w:szCs w:val="16"/>
                <w:lang w:val="en-GB"/>
              </w:rPr>
              <w:t>29</w:t>
            </w:r>
          </w:p>
        </w:tc>
        <w:tc>
          <w:tcPr>
            <w:tcW w:w="6074" w:type="dxa"/>
          </w:tcPr>
          <w:p w:rsidR="00046F21" w:rsidRPr="00573B50" w:rsidRDefault="00046F21" w:rsidP="00030B09">
            <w:pPr>
              <w:rPr>
                <w:sz w:val="16"/>
                <w:szCs w:val="16"/>
                <w:lang w:val="en-GB"/>
              </w:rPr>
            </w:pPr>
            <w:r w:rsidRPr="00573B50">
              <w:rPr>
                <w:rFonts w:ascii="Courier New" w:hAnsi="Courier New" w:cs="Courier New"/>
                <w:color w:val="000000"/>
                <w:sz w:val="16"/>
                <w:szCs w:val="16"/>
              </w:rPr>
              <w:t>1, 2, 0, 2, 2, 1, 1, 0, 0, 1</w:t>
            </w:r>
          </w:p>
        </w:tc>
      </w:tr>
      <w:tr w:rsidR="00046F21" w:rsidRPr="00573B50" w:rsidTr="006032EE">
        <w:trPr>
          <w:trHeight w:val="325"/>
        </w:trPr>
        <w:tc>
          <w:tcPr>
            <w:tcW w:w="379" w:type="dxa"/>
          </w:tcPr>
          <w:p w:rsidR="00046F21" w:rsidRPr="00573B50" w:rsidRDefault="00046F21" w:rsidP="00030B09">
            <w:pPr>
              <w:rPr>
                <w:sz w:val="16"/>
                <w:szCs w:val="16"/>
                <w:lang w:val="en-GB"/>
              </w:rPr>
            </w:pPr>
            <w:r w:rsidRPr="00573B50">
              <w:rPr>
                <w:sz w:val="16"/>
                <w:szCs w:val="16"/>
                <w:lang w:val="en-GB"/>
              </w:rPr>
              <w:t>5</w:t>
            </w:r>
          </w:p>
        </w:tc>
        <w:tc>
          <w:tcPr>
            <w:tcW w:w="467" w:type="dxa"/>
          </w:tcPr>
          <w:p w:rsidR="00046F21" w:rsidRPr="00573B50" w:rsidRDefault="00C57791" w:rsidP="00030B09">
            <w:pPr>
              <w:rPr>
                <w:sz w:val="16"/>
                <w:szCs w:val="16"/>
                <w:lang w:val="en-GB"/>
              </w:rPr>
            </w:pPr>
            <w:r w:rsidRPr="00573B50">
              <w:rPr>
                <w:sz w:val="16"/>
                <w:szCs w:val="16"/>
                <w:lang w:val="en-GB"/>
              </w:rPr>
              <w:t>26</w:t>
            </w:r>
          </w:p>
        </w:tc>
        <w:tc>
          <w:tcPr>
            <w:tcW w:w="1133" w:type="dxa"/>
          </w:tcPr>
          <w:p w:rsidR="00046F21" w:rsidRPr="00573B50" w:rsidRDefault="00C57791" w:rsidP="00030B09">
            <w:pPr>
              <w:rPr>
                <w:sz w:val="16"/>
                <w:szCs w:val="16"/>
                <w:lang w:val="en-GB"/>
              </w:rPr>
            </w:pPr>
            <w:r w:rsidRPr="00573B50">
              <w:rPr>
                <w:sz w:val="16"/>
                <w:szCs w:val="16"/>
                <w:lang w:val="en-GB"/>
              </w:rPr>
              <w:t>100</w:t>
            </w:r>
            <w:r w:rsidR="001155CE" w:rsidRPr="00573B50">
              <w:rPr>
                <w:sz w:val="16"/>
                <w:szCs w:val="16"/>
                <w:lang w:val="en-GB"/>
              </w:rPr>
              <w:t>,</w:t>
            </w:r>
          </w:p>
          <w:p w:rsidR="001155CE" w:rsidRPr="00573B50" w:rsidRDefault="001155CE" w:rsidP="00030B09">
            <w:pPr>
              <w:rPr>
                <w:sz w:val="16"/>
                <w:szCs w:val="16"/>
                <w:lang w:val="en-GB"/>
              </w:rPr>
            </w:pPr>
            <w:r w:rsidRPr="00573B50">
              <w:rPr>
                <w:sz w:val="16"/>
                <w:szCs w:val="16"/>
                <w:lang w:val="en-GB"/>
              </w:rPr>
              <w:t>Adults survive</w:t>
            </w:r>
          </w:p>
        </w:tc>
        <w:tc>
          <w:tcPr>
            <w:tcW w:w="1014" w:type="dxa"/>
          </w:tcPr>
          <w:p w:rsidR="00046F21" w:rsidRPr="00573B50" w:rsidRDefault="007C654B" w:rsidP="00030B09">
            <w:pPr>
              <w:rPr>
                <w:sz w:val="16"/>
                <w:szCs w:val="16"/>
                <w:lang w:val="en-GB"/>
              </w:rPr>
            </w:pPr>
            <w:r>
              <w:rPr>
                <w:sz w:val="16"/>
                <w:szCs w:val="16"/>
                <w:lang w:val="en-GB"/>
              </w:rPr>
              <w:t>28</w:t>
            </w:r>
          </w:p>
        </w:tc>
        <w:tc>
          <w:tcPr>
            <w:tcW w:w="6074" w:type="dxa"/>
          </w:tcPr>
          <w:p w:rsidR="00046F21" w:rsidRPr="00573B50" w:rsidRDefault="007C654B" w:rsidP="00C57791">
            <w:pPr>
              <w:autoSpaceDE w:val="0"/>
              <w:autoSpaceDN w:val="0"/>
              <w:adjustRightInd w:val="0"/>
              <w:rPr>
                <w:rFonts w:ascii="Courier New" w:hAnsi="Courier New" w:cs="Courier New"/>
                <w:sz w:val="16"/>
                <w:szCs w:val="16"/>
              </w:rPr>
            </w:pPr>
            <w:r>
              <w:rPr>
                <w:rFonts w:ascii="Courier New" w:hAnsi="Courier New" w:cs="Courier New"/>
                <w:color w:val="000000"/>
                <w:sz w:val="20"/>
                <w:szCs w:val="20"/>
              </w:rPr>
              <w:t>4, 1, 3, 0, 2, 1, 1, 0, 3, 1, 2, 3, 3, 4, 4, 3, 2, 0, 1, 4, 0, 0, 4, 2, 2, 4</w:t>
            </w:r>
          </w:p>
        </w:tc>
      </w:tr>
      <w:tr w:rsidR="00046F21" w:rsidRPr="00573B50" w:rsidTr="006032EE">
        <w:trPr>
          <w:trHeight w:val="990"/>
        </w:trPr>
        <w:tc>
          <w:tcPr>
            <w:tcW w:w="379" w:type="dxa"/>
          </w:tcPr>
          <w:p w:rsidR="00046F21" w:rsidRPr="00573B50" w:rsidRDefault="00046F21" w:rsidP="00030B09">
            <w:pPr>
              <w:rPr>
                <w:sz w:val="16"/>
                <w:szCs w:val="16"/>
                <w:lang w:val="en-GB"/>
              </w:rPr>
            </w:pPr>
            <w:r w:rsidRPr="00573B50">
              <w:rPr>
                <w:sz w:val="16"/>
                <w:szCs w:val="16"/>
                <w:lang w:val="en-GB"/>
              </w:rPr>
              <w:t>10</w:t>
            </w:r>
          </w:p>
        </w:tc>
        <w:tc>
          <w:tcPr>
            <w:tcW w:w="467" w:type="dxa"/>
          </w:tcPr>
          <w:p w:rsidR="00046F21" w:rsidRPr="00573B50" w:rsidRDefault="00C57791" w:rsidP="00030B09">
            <w:pPr>
              <w:rPr>
                <w:sz w:val="16"/>
                <w:szCs w:val="16"/>
                <w:lang w:val="en-GB"/>
              </w:rPr>
            </w:pPr>
            <w:r w:rsidRPr="00573B50">
              <w:rPr>
                <w:sz w:val="16"/>
                <w:szCs w:val="16"/>
                <w:lang w:val="en-GB"/>
              </w:rPr>
              <w:t>101</w:t>
            </w:r>
          </w:p>
        </w:tc>
        <w:tc>
          <w:tcPr>
            <w:tcW w:w="1133" w:type="dxa"/>
          </w:tcPr>
          <w:p w:rsidR="00046F21" w:rsidRPr="00573B50" w:rsidRDefault="00C57791" w:rsidP="00030B09">
            <w:pPr>
              <w:rPr>
                <w:sz w:val="16"/>
                <w:szCs w:val="16"/>
                <w:lang w:val="en-GB"/>
              </w:rPr>
            </w:pPr>
            <w:r w:rsidRPr="00573B50">
              <w:rPr>
                <w:sz w:val="16"/>
                <w:szCs w:val="16"/>
                <w:lang w:val="en-GB"/>
              </w:rPr>
              <w:t>1000</w:t>
            </w:r>
            <w:r w:rsidR="001155CE" w:rsidRPr="00573B50">
              <w:rPr>
                <w:sz w:val="16"/>
                <w:szCs w:val="16"/>
                <w:lang w:val="en-GB"/>
              </w:rPr>
              <w:t>,</w:t>
            </w:r>
          </w:p>
          <w:p w:rsidR="001155CE" w:rsidRPr="00573B50" w:rsidRDefault="001155CE" w:rsidP="00030B09">
            <w:pPr>
              <w:rPr>
                <w:sz w:val="16"/>
                <w:szCs w:val="16"/>
                <w:lang w:val="en-GB"/>
              </w:rPr>
            </w:pPr>
            <w:r w:rsidRPr="00573B50">
              <w:rPr>
                <w:sz w:val="16"/>
                <w:szCs w:val="16"/>
                <w:lang w:val="en-GB"/>
              </w:rPr>
              <w:t>Adults survive</w:t>
            </w:r>
          </w:p>
        </w:tc>
        <w:tc>
          <w:tcPr>
            <w:tcW w:w="1014" w:type="dxa"/>
          </w:tcPr>
          <w:p w:rsidR="00046F21" w:rsidRPr="00573B50" w:rsidRDefault="00C57791" w:rsidP="00030B09">
            <w:pPr>
              <w:rPr>
                <w:sz w:val="16"/>
                <w:szCs w:val="16"/>
                <w:lang w:val="en-GB"/>
              </w:rPr>
            </w:pPr>
            <w:r w:rsidRPr="00573B50">
              <w:rPr>
                <w:sz w:val="16"/>
                <w:szCs w:val="16"/>
                <w:lang w:val="en-GB"/>
              </w:rPr>
              <w:t>158</w:t>
            </w:r>
          </w:p>
        </w:tc>
        <w:tc>
          <w:tcPr>
            <w:tcW w:w="6074" w:type="dxa"/>
          </w:tcPr>
          <w:p w:rsidR="00046F21" w:rsidRPr="00573B50" w:rsidRDefault="00C57791" w:rsidP="00030B09">
            <w:pPr>
              <w:rPr>
                <w:sz w:val="16"/>
                <w:szCs w:val="16"/>
                <w:lang w:val="en-GB"/>
              </w:rPr>
            </w:pPr>
            <w:r w:rsidRPr="00573B50">
              <w:rPr>
                <w:rFonts w:ascii="Courier New" w:hAnsi="Courier New" w:cs="Courier New"/>
                <w:color w:val="000000"/>
                <w:sz w:val="16"/>
                <w:szCs w:val="16"/>
              </w:rPr>
              <w:t>2, 3, 7, 9, 8, 6, 4, 2, 0, 5, 3, 9, 1, 9, 0, 3, 1, 5, 1, 3, 3, 2, 5, 2, 7, 3, 0, 2, 4, 6, 6, 1, 6, 2, 1, 4, 7, 1, 7, 5, 8, 8, 7, 7, 2, 2, 9, 3, 6, 8, 4, 9, 2, 8, 9, 6, 0, 0, 9, 9, 5, 9, 4, 5, 4, 4, 3, 4, 0, 7, 6, 9, 7, 0, 6, 3, 5, 6, 7, 8, 0, 1, 0, 8, 3, 8, 5, 5, 0, 4, 1, 1, 8, 1, 2, 6, 5, 7, 4, 8, 2</w:t>
            </w:r>
          </w:p>
        </w:tc>
      </w:tr>
      <w:tr w:rsidR="00046F21" w:rsidRPr="00573B50" w:rsidTr="003B6B1D">
        <w:trPr>
          <w:trHeight w:val="2126"/>
        </w:trPr>
        <w:tc>
          <w:tcPr>
            <w:tcW w:w="379" w:type="dxa"/>
          </w:tcPr>
          <w:p w:rsidR="00046F21" w:rsidRPr="00573B50" w:rsidRDefault="00046F21" w:rsidP="00030B09">
            <w:pPr>
              <w:rPr>
                <w:sz w:val="16"/>
                <w:szCs w:val="16"/>
                <w:lang w:val="en-GB"/>
              </w:rPr>
            </w:pPr>
            <w:r w:rsidRPr="00573B50">
              <w:rPr>
                <w:sz w:val="16"/>
                <w:szCs w:val="16"/>
                <w:lang w:val="en-GB"/>
              </w:rPr>
              <w:lastRenderedPageBreak/>
              <w:t>15</w:t>
            </w:r>
          </w:p>
        </w:tc>
        <w:tc>
          <w:tcPr>
            <w:tcW w:w="467" w:type="dxa"/>
          </w:tcPr>
          <w:p w:rsidR="00046F21" w:rsidRPr="00573B50" w:rsidRDefault="006032EE" w:rsidP="00030B09">
            <w:pPr>
              <w:rPr>
                <w:sz w:val="16"/>
                <w:szCs w:val="16"/>
                <w:lang w:val="en-GB"/>
              </w:rPr>
            </w:pPr>
            <w:r>
              <w:rPr>
                <w:sz w:val="16"/>
                <w:szCs w:val="16"/>
                <w:lang w:val="en-GB"/>
              </w:rPr>
              <w:t>210</w:t>
            </w:r>
          </w:p>
        </w:tc>
        <w:tc>
          <w:tcPr>
            <w:tcW w:w="1133" w:type="dxa"/>
          </w:tcPr>
          <w:p w:rsidR="00046F21" w:rsidRPr="00573B50" w:rsidRDefault="001155CE" w:rsidP="00030B09">
            <w:pPr>
              <w:rPr>
                <w:sz w:val="16"/>
                <w:szCs w:val="16"/>
                <w:lang w:val="en-GB"/>
              </w:rPr>
            </w:pPr>
            <w:r w:rsidRPr="00573B50">
              <w:rPr>
                <w:sz w:val="16"/>
                <w:szCs w:val="16"/>
                <w:lang w:val="en-GB"/>
              </w:rPr>
              <w:t xml:space="preserve">1000 adults, </w:t>
            </w:r>
          </w:p>
          <w:p w:rsidR="001155CE" w:rsidRPr="00573B50" w:rsidRDefault="001155CE" w:rsidP="00030B09">
            <w:pPr>
              <w:rPr>
                <w:sz w:val="16"/>
                <w:szCs w:val="16"/>
                <w:lang w:val="en-GB"/>
              </w:rPr>
            </w:pPr>
            <w:r w:rsidRPr="00573B50">
              <w:rPr>
                <w:sz w:val="16"/>
                <w:szCs w:val="16"/>
                <w:lang w:val="en-GB"/>
              </w:rPr>
              <w:t>2000 children,</w:t>
            </w:r>
          </w:p>
          <w:p w:rsidR="001155CE" w:rsidRPr="00573B50" w:rsidRDefault="001155CE" w:rsidP="00030B09">
            <w:pPr>
              <w:rPr>
                <w:sz w:val="16"/>
                <w:szCs w:val="16"/>
                <w:lang w:val="en-GB"/>
              </w:rPr>
            </w:pPr>
            <w:r w:rsidRPr="00573B50">
              <w:rPr>
                <w:sz w:val="16"/>
                <w:szCs w:val="16"/>
                <w:lang w:val="en-GB"/>
              </w:rPr>
              <w:t>Adults survive</w:t>
            </w:r>
          </w:p>
        </w:tc>
        <w:tc>
          <w:tcPr>
            <w:tcW w:w="1014" w:type="dxa"/>
          </w:tcPr>
          <w:p w:rsidR="00046F21" w:rsidRPr="006032EE" w:rsidRDefault="006032EE" w:rsidP="00030B09">
            <w:pPr>
              <w:rPr>
                <w:sz w:val="16"/>
                <w:szCs w:val="16"/>
                <w:lang w:val="en-GB"/>
              </w:rPr>
            </w:pPr>
            <w:r>
              <w:rPr>
                <w:sz w:val="16"/>
                <w:szCs w:val="16"/>
                <w:lang w:val="en-GB"/>
              </w:rPr>
              <w:t>262</w:t>
            </w:r>
          </w:p>
        </w:tc>
        <w:tc>
          <w:tcPr>
            <w:tcW w:w="6074" w:type="dxa"/>
          </w:tcPr>
          <w:p w:rsidR="00811EC3" w:rsidRPr="006032EE" w:rsidRDefault="006032EE" w:rsidP="00811EC3">
            <w:pPr>
              <w:autoSpaceDE w:val="0"/>
              <w:autoSpaceDN w:val="0"/>
              <w:adjustRightInd w:val="0"/>
              <w:rPr>
                <w:rFonts w:ascii="Courier New" w:hAnsi="Courier New" w:cs="Courier New"/>
                <w:sz w:val="16"/>
                <w:szCs w:val="16"/>
              </w:rPr>
            </w:pPr>
            <w:r w:rsidRPr="006032EE">
              <w:rPr>
                <w:rFonts w:ascii="Courier New" w:hAnsi="Courier New" w:cs="Courier New"/>
                <w:color w:val="000000"/>
                <w:sz w:val="16"/>
                <w:szCs w:val="16"/>
              </w:rPr>
              <w:t>9, 8, 4, 1, 5, 5, 1, 0, 4, 10, 8, 11, 10, 3, 7, 14, 12, 14, 6, 10, 11, 2, 2, 3, 10, 12, 4, 6, 5, 0, 11, 0, 0, 10, 10, 1, 4, 14, 11, 13, 12, 6, 1, 13, 8, 2, 0, 12, 8, 8, 10, 14, 7, 2, 9, 11, 4, 5, 4, 0, 6, 6, 2, 13, 2, 5, 14, 3, 9, 6, 11, 1, 2, 11, 6, 12, 9, 12, 3, 3, 6, 13, 0, 1, 9, 9, 14, 4, 12, 5, 12, 1, 1, 11, 3, 8, 13, 10, 7, 10, 9, 1, 14, 8, 9, 3, 14, 0, 3, 13, 9, 10, 13, 1, 3, 0, 5, 13, 5, 3, 4, 13, 3, 11, 9, 7, 13, 7, 5, 8, 12, 13, 11, 7, 11, 11, 14, 5, 11, 8, 0, 8, 1, 7, 9, 0, 14, 13, 14, 10, 2, 8, 7, 12, 7, 0, 13, 6, 9, 4, 7, 3, 1, 10, 0, 2, 10, 6, 14, 1, 8, 14, 2, 4, 8, 6, 4, 4, 11, 12, 12, 2, 14, 9, 13, 4, 9, 2, 6, 3, 2, 12, 11, 5, 2, 7, 6, 8, 3, 5, 6, 0, 9, 5, 10, 4, 2, 1, 12, 0</w:t>
            </w:r>
          </w:p>
        </w:tc>
      </w:tr>
      <w:tr w:rsidR="00046F21" w:rsidRPr="00573B50" w:rsidTr="006032EE">
        <w:trPr>
          <w:trHeight w:val="3914"/>
        </w:trPr>
        <w:tc>
          <w:tcPr>
            <w:tcW w:w="379" w:type="dxa"/>
          </w:tcPr>
          <w:p w:rsidR="00046F21" w:rsidRPr="00573B50" w:rsidRDefault="00046F21" w:rsidP="00030B09">
            <w:pPr>
              <w:rPr>
                <w:sz w:val="16"/>
                <w:szCs w:val="16"/>
                <w:lang w:val="en-GB"/>
              </w:rPr>
            </w:pPr>
            <w:r w:rsidRPr="00573B50">
              <w:rPr>
                <w:sz w:val="16"/>
                <w:szCs w:val="16"/>
                <w:lang w:val="en-GB"/>
              </w:rPr>
              <w:t>20</w:t>
            </w:r>
          </w:p>
        </w:tc>
        <w:tc>
          <w:tcPr>
            <w:tcW w:w="467" w:type="dxa"/>
          </w:tcPr>
          <w:p w:rsidR="00046F21" w:rsidRPr="00573B50" w:rsidRDefault="00573B50" w:rsidP="00030B09">
            <w:pPr>
              <w:rPr>
                <w:sz w:val="16"/>
                <w:szCs w:val="16"/>
                <w:lang w:val="en-GB"/>
              </w:rPr>
            </w:pPr>
            <w:r w:rsidRPr="00573B50">
              <w:rPr>
                <w:sz w:val="16"/>
                <w:szCs w:val="16"/>
                <w:lang w:val="en-GB"/>
              </w:rPr>
              <w:t>350</w:t>
            </w:r>
          </w:p>
        </w:tc>
        <w:tc>
          <w:tcPr>
            <w:tcW w:w="1133" w:type="dxa"/>
          </w:tcPr>
          <w:p w:rsidR="00814241" w:rsidRPr="00573B50" w:rsidRDefault="00814241" w:rsidP="00030B09">
            <w:pPr>
              <w:rPr>
                <w:sz w:val="16"/>
                <w:szCs w:val="16"/>
                <w:lang w:val="en-GB"/>
              </w:rPr>
            </w:pPr>
            <w:r w:rsidRPr="00573B50">
              <w:rPr>
                <w:sz w:val="16"/>
                <w:szCs w:val="16"/>
                <w:lang w:val="en-GB"/>
              </w:rPr>
              <w:t>1000</w:t>
            </w:r>
            <w:r w:rsidR="00573B50" w:rsidRPr="00573B50">
              <w:rPr>
                <w:sz w:val="16"/>
                <w:szCs w:val="16"/>
                <w:lang w:val="en-GB"/>
              </w:rPr>
              <w:t xml:space="preserve"> adults, 2</w:t>
            </w:r>
            <w:r w:rsidRPr="00573B50">
              <w:rPr>
                <w:sz w:val="16"/>
                <w:szCs w:val="16"/>
                <w:lang w:val="en-GB"/>
              </w:rPr>
              <w:t>000 children, adults survive</w:t>
            </w:r>
          </w:p>
        </w:tc>
        <w:tc>
          <w:tcPr>
            <w:tcW w:w="1014" w:type="dxa"/>
          </w:tcPr>
          <w:p w:rsidR="00046F21" w:rsidRPr="00573B50" w:rsidRDefault="008371BB" w:rsidP="00030B09">
            <w:pPr>
              <w:rPr>
                <w:sz w:val="16"/>
                <w:szCs w:val="16"/>
                <w:lang w:val="en-GB"/>
              </w:rPr>
            </w:pPr>
            <w:r>
              <w:rPr>
                <w:sz w:val="16"/>
                <w:szCs w:val="16"/>
                <w:lang w:val="en-GB"/>
              </w:rPr>
              <w:t>433</w:t>
            </w:r>
          </w:p>
        </w:tc>
        <w:tc>
          <w:tcPr>
            <w:tcW w:w="6074" w:type="dxa"/>
          </w:tcPr>
          <w:p w:rsidR="00046F21" w:rsidRPr="008371BB" w:rsidRDefault="008371BB" w:rsidP="00030B09">
            <w:pPr>
              <w:rPr>
                <w:sz w:val="16"/>
                <w:szCs w:val="16"/>
                <w:lang w:val="en-GB"/>
              </w:rPr>
            </w:pPr>
            <w:r w:rsidRPr="008371BB">
              <w:rPr>
                <w:rFonts w:ascii="Courier New" w:hAnsi="Courier New" w:cs="Courier New"/>
                <w:color w:val="000000"/>
                <w:sz w:val="16"/>
                <w:szCs w:val="16"/>
              </w:rPr>
              <w:t>11, 7, 3, 8, 3, 14, 7, 12, 1, 7, 19, 11, 0, 12, 19, 4, 17, 19, 7, 6, 1, 2, 6, 10, 11, 4, 3, 0, 10, 13, 7, 7, 14, 2, 7, 2, 12, 4, 6, 16, 15, 19, 2, 1, 6, 4, 8, 1, 18, 15, 8, 15, 1, 0, 11, 6, 18, 5, 17, 13, 19, 14, 17, 10, 1, 19, 12, 0, 6, 17, 1, 1, 4, 4, 13, 4, 11, 10, 2, 19, 10, 8, 16, 2, 13, 15, 10, 19, 17, 12, 18, 10, 16, 5, 6, 6, 5, 16, 12, 11, 1, 14, 1, 5, 2, 18, 16, 17, 4, 1, 15, 9, 13, 0, 18, 11, 11, 2, 5, 12, 6, 8, 4, 14, 16, 14, 11, 5, 4, 12, 10, 14, 15, 7, 4, 15, 2, 4, 19, 1, 16, 10, 7, 17, 15, 18, 13, 12, 8, 11, 15, 4, 9, 11, 12, 12, 17, 3, 1, 12, 14, 18, 0, 8, 14, 12, 7, 15, 16, 19, 6, 3, 10, 0, 19, 9, 17, 18, 2, 16, 3, 19, 3, 15, 5, 1, 13, 14, 19, 16, 4, 7, 11, 14, 6, 2, 2, 3, 9, 6, 19, 8, 2, 0, 3, 4, 16, 13, 11, 16, 6, 7, 8, 7, 18, 3, 3, 16, 18, 4, 10, 15, 14, 13, 5, 7, 9, 2, 11, 18, 14, 9, 1, 8, 0, 15, 11, 3, 5, 9, 19, 19, 5, 11, 17, 11, 13, 13, 10, 17, 16, 0, 16, 1, 10, 12, 9, 8, 5, 13, 18, 19, 13, 1, 9, 15, 17, 6, 14, 14, 5, 3, 18, 1, 3, 12, 2, 8, 18, 9, 18, 17, 17, 2, 10, 6, 9, 0, 17, 8, 13, 16, 7, 10, 9, 3, 2, 17, 9, 4, 18, 8, 10, 3, 13, 3, 11, 8, 12, 5, 19, 15, 6, 0, 2, 9, 9, 14, 3, 6, 15, 0, 4, 5, 15, 3, 17, 14, 0, 13, 9, 16, 9, 5, 10, 5, 5, 0, 0, 9, 7, 0, 5, 14, 10, 10, 18, 18, 7, 13</w:t>
            </w:r>
          </w:p>
        </w:tc>
      </w:tr>
    </w:tbl>
    <w:p w:rsidR="00046F21" w:rsidRPr="00E47F8C" w:rsidRDefault="00604033" w:rsidP="00030B09">
      <w:pPr>
        <w:rPr>
          <w:lang w:val="en-GB"/>
        </w:rPr>
      </w:pPr>
      <w:r w:rsidRPr="00E47F8C">
        <w:rPr>
          <w:lang w:val="en-GB"/>
        </w:rPr>
        <w:t>Global sequences:</w:t>
      </w:r>
    </w:p>
    <w:tbl>
      <w:tblPr>
        <w:tblStyle w:val="Tabellrutenett"/>
        <w:tblW w:w="0" w:type="auto"/>
        <w:tblLook w:val="04A0" w:firstRow="1" w:lastRow="0" w:firstColumn="1" w:lastColumn="0" w:noHBand="0" w:noVBand="1"/>
      </w:tblPr>
      <w:tblGrid>
        <w:gridCol w:w="420"/>
        <w:gridCol w:w="424"/>
        <w:gridCol w:w="1267"/>
        <w:gridCol w:w="1014"/>
        <w:gridCol w:w="5937"/>
      </w:tblGrid>
      <w:tr w:rsidR="00604033" w:rsidRPr="000140A2" w:rsidTr="008371BB">
        <w:tc>
          <w:tcPr>
            <w:tcW w:w="421" w:type="dxa"/>
          </w:tcPr>
          <w:p w:rsidR="00604033" w:rsidRPr="000140A2" w:rsidRDefault="00604033" w:rsidP="00030B09">
            <w:pPr>
              <w:rPr>
                <w:sz w:val="16"/>
                <w:szCs w:val="16"/>
                <w:lang w:val="en-GB"/>
              </w:rPr>
            </w:pPr>
            <w:r w:rsidRPr="000140A2">
              <w:rPr>
                <w:sz w:val="16"/>
                <w:szCs w:val="16"/>
                <w:lang w:val="en-GB"/>
              </w:rPr>
              <w:t>S</w:t>
            </w:r>
          </w:p>
        </w:tc>
        <w:tc>
          <w:tcPr>
            <w:tcW w:w="425" w:type="dxa"/>
          </w:tcPr>
          <w:p w:rsidR="00604033" w:rsidRPr="000140A2" w:rsidRDefault="00604033" w:rsidP="00030B09">
            <w:pPr>
              <w:rPr>
                <w:sz w:val="16"/>
                <w:szCs w:val="16"/>
                <w:lang w:val="en-GB"/>
              </w:rPr>
            </w:pPr>
            <w:r w:rsidRPr="000140A2">
              <w:rPr>
                <w:sz w:val="16"/>
                <w:szCs w:val="16"/>
                <w:lang w:val="en-GB"/>
              </w:rPr>
              <w:t>L</w:t>
            </w:r>
          </w:p>
        </w:tc>
        <w:tc>
          <w:tcPr>
            <w:tcW w:w="1276" w:type="dxa"/>
          </w:tcPr>
          <w:p w:rsidR="00604033" w:rsidRPr="000140A2" w:rsidRDefault="00604033" w:rsidP="00030B09">
            <w:pPr>
              <w:rPr>
                <w:sz w:val="16"/>
                <w:szCs w:val="16"/>
                <w:lang w:val="en-GB"/>
              </w:rPr>
            </w:pPr>
            <w:r w:rsidRPr="000140A2">
              <w:rPr>
                <w:sz w:val="16"/>
                <w:szCs w:val="16"/>
                <w:lang w:val="en-GB"/>
              </w:rPr>
              <w:t>Population</w:t>
            </w:r>
          </w:p>
        </w:tc>
        <w:tc>
          <w:tcPr>
            <w:tcW w:w="871" w:type="dxa"/>
          </w:tcPr>
          <w:p w:rsidR="00604033" w:rsidRPr="000140A2" w:rsidRDefault="00604033" w:rsidP="00030B09">
            <w:pPr>
              <w:rPr>
                <w:sz w:val="16"/>
                <w:szCs w:val="16"/>
                <w:lang w:val="en-GB"/>
              </w:rPr>
            </w:pPr>
            <w:r w:rsidRPr="000140A2">
              <w:rPr>
                <w:sz w:val="16"/>
                <w:szCs w:val="16"/>
                <w:lang w:val="en-GB"/>
              </w:rPr>
              <w:t>Generations</w:t>
            </w:r>
          </w:p>
        </w:tc>
        <w:tc>
          <w:tcPr>
            <w:tcW w:w="6069" w:type="dxa"/>
          </w:tcPr>
          <w:p w:rsidR="00604033" w:rsidRPr="000140A2" w:rsidRDefault="00604033" w:rsidP="00030B09">
            <w:pPr>
              <w:rPr>
                <w:sz w:val="16"/>
                <w:szCs w:val="16"/>
                <w:lang w:val="en-GB"/>
              </w:rPr>
            </w:pPr>
            <w:r w:rsidRPr="000140A2">
              <w:rPr>
                <w:sz w:val="16"/>
                <w:szCs w:val="16"/>
                <w:lang w:val="en-GB"/>
              </w:rPr>
              <w:t>Sequence</w:t>
            </w:r>
          </w:p>
        </w:tc>
      </w:tr>
      <w:tr w:rsidR="00604033" w:rsidRPr="000140A2" w:rsidTr="008371BB">
        <w:tc>
          <w:tcPr>
            <w:tcW w:w="421" w:type="dxa"/>
          </w:tcPr>
          <w:p w:rsidR="00604033" w:rsidRPr="000140A2" w:rsidRDefault="00604033" w:rsidP="00030B09">
            <w:pPr>
              <w:rPr>
                <w:sz w:val="16"/>
                <w:szCs w:val="16"/>
                <w:lang w:val="en-GB"/>
              </w:rPr>
            </w:pPr>
            <w:r w:rsidRPr="000140A2">
              <w:rPr>
                <w:sz w:val="16"/>
                <w:szCs w:val="16"/>
                <w:lang w:val="en-GB"/>
              </w:rPr>
              <w:t>3</w:t>
            </w:r>
          </w:p>
        </w:tc>
        <w:tc>
          <w:tcPr>
            <w:tcW w:w="425" w:type="dxa"/>
          </w:tcPr>
          <w:p w:rsidR="00604033" w:rsidRPr="000140A2" w:rsidRDefault="000140A2" w:rsidP="00030B09">
            <w:pPr>
              <w:rPr>
                <w:sz w:val="16"/>
                <w:szCs w:val="16"/>
                <w:lang w:val="en-GB"/>
              </w:rPr>
            </w:pPr>
            <w:r w:rsidRPr="000140A2">
              <w:rPr>
                <w:sz w:val="16"/>
                <w:szCs w:val="16"/>
                <w:lang w:val="en-GB"/>
              </w:rPr>
              <w:t>7</w:t>
            </w:r>
          </w:p>
        </w:tc>
        <w:tc>
          <w:tcPr>
            <w:tcW w:w="1276" w:type="dxa"/>
          </w:tcPr>
          <w:p w:rsidR="00604033" w:rsidRPr="000140A2" w:rsidRDefault="000140A2" w:rsidP="00030B09">
            <w:pPr>
              <w:rPr>
                <w:sz w:val="16"/>
                <w:szCs w:val="16"/>
                <w:lang w:val="en-GB"/>
              </w:rPr>
            </w:pPr>
            <w:r w:rsidRPr="000140A2">
              <w:rPr>
                <w:sz w:val="16"/>
                <w:szCs w:val="16"/>
                <w:lang w:val="en-GB"/>
              </w:rPr>
              <w:t>10</w:t>
            </w:r>
          </w:p>
        </w:tc>
        <w:tc>
          <w:tcPr>
            <w:tcW w:w="871" w:type="dxa"/>
          </w:tcPr>
          <w:p w:rsidR="00604033" w:rsidRPr="000140A2" w:rsidRDefault="000140A2" w:rsidP="00030B09">
            <w:pPr>
              <w:rPr>
                <w:sz w:val="16"/>
                <w:szCs w:val="16"/>
                <w:lang w:val="en-GB"/>
              </w:rPr>
            </w:pPr>
            <w:r w:rsidRPr="000140A2">
              <w:rPr>
                <w:sz w:val="16"/>
                <w:szCs w:val="16"/>
                <w:lang w:val="en-GB"/>
              </w:rPr>
              <w:t>6</w:t>
            </w:r>
          </w:p>
        </w:tc>
        <w:tc>
          <w:tcPr>
            <w:tcW w:w="6069" w:type="dxa"/>
          </w:tcPr>
          <w:p w:rsidR="00604033" w:rsidRPr="000140A2" w:rsidRDefault="000140A2" w:rsidP="000140A2">
            <w:pPr>
              <w:autoSpaceDE w:val="0"/>
              <w:autoSpaceDN w:val="0"/>
              <w:adjustRightInd w:val="0"/>
              <w:rPr>
                <w:sz w:val="16"/>
                <w:szCs w:val="16"/>
                <w:lang w:val="en-GB"/>
              </w:rPr>
            </w:pPr>
            <w:r w:rsidRPr="000140A2">
              <w:rPr>
                <w:rFonts w:ascii="Courier New" w:hAnsi="Courier New" w:cs="Courier New"/>
                <w:color w:val="000000"/>
                <w:sz w:val="16"/>
                <w:szCs w:val="16"/>
              </w:rPr>
              <w:t>1, 2, 0, 0, 1, 0, 2</w:t>
            </w:r>
          </w:p>
        </w:tc>
      </w:tr>
      <w:tr w:rsidR="00604033" w:rsidRPr="000140A2" w:rsidTr="008371BB">
        <w:tc>
          <w:tcPr>
            <w:tcW w:w="421" w:type="dxa"/>
          </w:tcPr>
          <w:p w:rsidR="00604033" w:rsidRPr="000140A2" w:rsidRDefault="00604033" w:rsidP="00030B09">
            <w:pPr>
              <w:rPr>
                <w:sz w:val="16"/>
                <w:szCs w:val="16"/>
                <w:lang w:val="en-GB"/>
              </w:rPr>
            </w:pPr>
            <w:r w:rsidRPr="000140A2">
              <w:rPr>
                <w:sz w:val="16"/>
                <w:szCs w:val="16"/>
                <w:lang w:val="en-GB"/>
              </w:rPr>
              <w:t>5</w:t>
            </w:r>
          </w:p>
        </w:tc>
        <w:tc>
          <w:tcPr>
            <w:tcW w:w="425" w:type="dxa"/>
          </w:tcPr>
          <w:p w:rsidR="00604033" w:rsidRPr="000140A2" w:rsidRDefault="000140A2" w:rsidP="00030B09">
            <w:pPr>
              <w:rPr>
                <w:sz w:val="16"/>
                <w:szCs w:val="16"/>
                <w:lang w:val="en-GB"/>
              </w:rPr>
            </w:pPr>
            <w:r w:rsidRPr="000140A2">
              <w:rPr>
                <w:sz w:val="16"/>
                <w:szCs w:val="16"/>
                <w:lang w:val="en-GB"/>
              </w:rPr>
              <w:t>12</w:t>
            </w:r>
          </w:p>
        </w:tc>
        <w:tc>
          <w:tcPr>
            <w:tcW w:w="1276" w:type="dxa"/>
          </w:tcPr>
          <w:p w:rsidR="000140A2" w:rsidRPr="000140A2" w:rsidRDefault="000140A2" w:rsidP="00030B09">
            <w:pPr>
              <w:rPr>
                <w:sz w:val="16"/>
                <w:szCs w:val="16"/>
                <w:lang w:val="en-GB"/>
              </w:rPr>
            </w:pPr>
            <w:r w:rsidRPr="000140A2">
              <w:rPr>
                <w:sz w:val="16"/>
                <w:szCs w:val="16"/>
                <w:lang w:val="en-GB"/>
              </w:rPr>
              <w:t>100,</w:t>
            </w:r>
          </w:p>
          <w:p w:rsidR="00604033" w:rsidRPr="000140A2" w:rsidRDefault="008D75FE" w:rsidP="00030B09">
            <w:pPr>
              <w:rPr>
                <w:sz w:val="16"/>
                <w:szCs w:val="16"/>
                <w:lang w:val="en-GB"/>
              </w:rPr>
            </w:pPr>
            <w:r>
              <w:rPr>
                <w:sz w:val="16"/>
                <w:szCs w:val="16"/>
                <w:lang w:val="en-GB"/>
              </w:rPr>
              <w:t>A</w:t>
            </w:r>
            <w:r w:rsidR="000140A2" w:rsidRPr="000140A2">
              <w:rPr>
                <w:sz w:val="16"/>
                <w:szCs w:val="16"/>
                <w:lang w:val="en-GB"/>
              </w:rPr>
              <w:t>dults survive</w:t>
            </w:r>
          </w:p>
        </w:tc>
        <w:tc>
          <w:tcPr>
            <w:tcW w:w="871" w:type="dxa"/>
          </w:tcPr>
          <w:p w:rsidR="00604033" w:rsidRPr="000140A2" w:rsidRDefault="000140A2" w:rsidP="00030B09">
            <w:pPr>
              <w:rPr>
                <w:sz w:val="16"/>
                <w:szCs w:val="16"/>
                <w:lang w:val="en-GB"/>
              </w:rPr>
            </w:pPr>
            <w:r w:rsidRPr="000140A2">
              <w:rPr>
                <w:sz w:val="16"/>
                <w:szCs w:val="16"/>
                <w:lang w:val="en-GB"/>
              </w:rPr>
              <w:t>5</w:t>
            </w:r>
          </w:p>
        </w:tc>
        <w:tc>
          <w:tcPr>
            <w:tcW w:w="6069" w:type="dxa"/>
          </w:tcPr>
          <w:p w:rsidR="00604033" w:rsidRPr="008D75FE" w:rsidRDefault="000140A2" w:rsidP="00030B09">
            <w:pPr>
              <w:rPr>
                <w:sz w:val="16"/>
                <w:szCs w:val="16"/>
                <w:lang w:val="en-GB"/>
              </w:rPr>
            </w:pPr>
            <w:r w:rsidRPr="008D75FE">
              <w:rPr>
                <w:rFonts w:ascii="Courier New" w:hAnsi="Courier New" w:cs="Courier New"/>
                <w:color w:val="000000"/>
                <w:sz w:val="16"/>
                <w:szCs w:val="16"/>
              </w:rPr>
              <w:t>1, 2, 4, 2, 3, 0, 1, 3, 2, 0, 4, 4</w:t>
            </w:r>
          </w:p>
        </w:tc>
      </w:tr>
      <w:tr w:rsidR="00604033" w:rsidRPr="000140A2" w:rsidTr="008371BB">
        <w:tc>
          <w:tcPr>
            <w:tcW w:w="421" w:type="dxa"/>
          </w:tcPr>
          <w:p w:rsidR="00604033" w:rsidRPr="000140A2" w:rsidRDefault="00604033" w:rsidP="00030B09">
            <w:pPr>
              <w:rPr>
                <w:sz w:val="16"/>
                <w:szCs w:val="16"/>
                <w:lang w:val="en-GB"/>
              </w:rPr>
            </w:pPr>
            <w:r w:rsidRPr="000140A2">
              <w:rPr>
                <w:sz w:val="16"/>
                <w:szCs w:val="16"/>
                <w:lang w:val="en-GB"/>
              </w:rPr>
              <w:t>10</w:t>
            </w:r>
          </w:p>
        </w:tc>
        <w:tc>
          <w:tcPr>
            <w:tcW w:w="425" w:type="dxa"/>
          </w:tcPr>
          <w:p w:rsidR="00604033" w:rsidRPr="000140A2" w:rsidRDefault="008D75FE" w:rsidP="00030B09">
            <w:pPr>
              <w:rPr>
                <w:sz w:val="16"/>
                <w:szCs w:val="16"/>
                <w:lang w:val="en-GB"/>
              </w:rPr>
            </w:pPr>
            <w:r>
              <w:rPr>
                <w:sz w:val="16"/>
                <w:szCs w:val="16"/>
                <w:lang w:val="en-GB"/>
              </w:rPr>
              <w:t>25</w:t>
            </w:r>
          </w:p>
        </w:tc>
        <w:tc>
          <w:tcPr>
            <w:tcW w:w="1276" w:type="dxa"/>
          </w:tcPr>
          <w:p w:rsidR="00604033" w:rsidRDefault="008D75FE" w:rsidP="00030B09">
            <w:pPr>
              <w:rPr>
                <w:sz w:val="16"/>
                <w:szCs w:val="16"/>
                <w:lang w:val="en-GB"/>
              </w:rPr>
            </w:pPr>
            <w:r>
              <w:rPr>
                <w:sz w:val="16"/>
                <w:szCs w:val="16"/>
                <w:lang w:val="en-GB"/>
              </w:rPr>
              <w:t>1000,</w:t>
            </w:r>
          </w:p>
          <w:p w:rsidR="008D75FE" w:rsidRPr="000140A2" w:rsidRDefault="008D75FE" w:rsidP="00030B09">
            <w:pPr>
              <w:rPr>
                <w:sz w:val="16"/>
                <w:szCs w:val="16"/>
                <w:lang w:val="en-GB"/>
              </w:rPr>
            </w:pPr>
            <w:r>
              <w:rPr>
                <w:sz w:val="16"/>
                <w:szCs w:val="16"/>
                <w:lang w:val="en-GB"/>
              </w:rPr>
              <w:t>Adults survive</w:t>
            </w:r>
          </w:p>
        </w:tc>
        <w:tc>
          <w:tcPr>
            <w:tcW w:w="871" w:type="dxa"/>
          </w:tcPr>
          <w:p w:rsidR="00604033" w:rsidRPr="000140A2" w:rsidRDefault="008D75FE" w:rsidP="00030B09">
            <w:pPr>
              <w:rPr>
                <w:sz w:val="16"/>
                <w:szCs w:val="16"/>
                <w:lang w:val="en-GB"/>
              </w:rPr>
            </w:pPr>
            <w:r>
              <w:rPr>
                <w:sz w:val="16"/>
                <w:szCs w:val="16"/>
                <w:lang w:val="en-GB"/>
              </w:rPr>
              <w:t>30</w:t>
            </w:r>
          </w:p>
        </w:tc>
        <w:tc>
          <w:tcPr>
            <w:tcW w:w="6069" w:type="dxa"/>
          </w:tcPr>
          <w:p w:rsidR="00604033" w:rsidRPr="008D75FE" w:rsidRDefault="008D75FE" w:rsidP="00030B09">
            <w:pPr>
              <w:rPr>
                <w:sz w:val="16"/>
                <w:szCs w:val="16"/>
                <w:lang w:val="en-GB"/>
              </w:rPr>
            </w:pPr>
            <w:r w:rsidRPr="008D75FE">
              <w:rPr>
                <w:rFonts w:ascii="Courier New" w:hAnsi="Courier New" w:cs="Courier New"/>
                <w:color w:val="000000"/>
                <w:sz w:val="16"/>
                <w:szCs w:val="16"/>
              </w:rPr>
              <w:t>8, 1, 2, 0, 7, 9, 5, 9, 4, 3, 2, 6, 6, 5, 3, 6, 0, 8, 4, 7, 1, 9, 2, 8, 5</w:t>
            </w:r>
          </w:p>
        </w:tc>
      </w:tr>
      <w:tr w:rsidR="00604033" w:rsidRPr="000140A2" w:rsidTr="008371BB">
        <w:tc>
          <w:tcPr>
            <w:tcW w:w="421" w:type="dxa"/>
          </w:tcPr>
          <w:p w:rsidR="00604033" w:rsidRPr="000140A2" w:rsidRDefault="00604033" w:rsidP="00030B09">
            <w:pPr>
              <w:rPr>
                <w:sz w:val="16"/>
                <w:szCs w:val="16"/>
                <w:lang w:val="en-GB"/>
              </w:rPr>
            </w:pPr>
            <w:r w:rsidRPr="000140A2">
              <w:rPr>
                <w:sz w:val="16"/>
                <w:szCs w:val="16"/>
                <w:lang w:val="en-GB"/>
              </w:rPr>
              <w:t>15</w:t>
            </w:r>
          </w:p>
        </w:tc>
        <w:tc>
          <w:tcPr>
            <w:tcW w:w="425" w:type="dxa"/>
          </w:tcPr>
          <w:p w:rsidR="00604033" w:rsidRPr="000140A2" w:rsidRDefault="008D75FE" w:rsidP="00030B09">
            <w:pPr>
              <w:rPr>
                <w:sz w:val="16"/>
                <w:szCs w:val="16"/>
                <w:lang w:val="en-GB"/>
              </w:rPr>
            </w:pPr>
            <w:r>
              <w:rPr>
                <w:sz w:val="16"/>
                <w:szCs w:val="16"/>
                <w:lang w:val="en-GB"/>
              </w:rPr>
              <w:t>35</w:t>
            </w:r>
          </w:p>
        </w:tc>
        <w:tc>
          <w:tcPr>
            <w:tcW w:w="1276" w:type="dxa"/>
          </w:tcPr>
          <w:p w:rsidR="008D75FE" w:rsidRDefault="008D75FE" w:rsidP="00030B09">
            <w:pPr>
              <w:rPr>
                <w:sz w:val="16"/>
                <w:szCs w:val="16"/>
                <w:lang w:val="en-GB"/>
              </w:rPr>
            </w:pPr>
            <w:r>
              <w:rPr>
                <w:sz w:val="16"/>
                <w:szCs w:val="16"/>
                <w:lang w:val="en-GB"/>
              </w:rPr>
              <w:t xml:space="preserve">1000, </w:t>
            </w:r>
          </w:p>
          <w:p w:rsidR="00604033" w:rsidRPr="000140A2" w:rsidRDefault="008D75FE" w:rsidP="00030B09">
            <w:pPr>
              <w:rPr>
                <w:sz w:val="16"/>
                <w:szCs w:val="16"/>
                <w:lang w:val="en-GB"/>
              </w:rPr>
            </w:pPr>
            <w:r>
              <w:rPr>
                <w:sz w:val="16"/>
                <w:szCs w:val="16"/>
                <w:lang w:val="en-GB"/>
              </w:rPr>
              <w:t>Adults survive</w:t>
            </w:r>
          </w:p>
        </w:tc>
        <w:tc>
          <w:tcPr>
            <w:tcW w:w="871" w:type="dxa"/>
          </w:tcPr>
          <w:p w:rsidR="00604033" w:rsidRPr="000140A2" w:rsidRDefault="008D75FE" w:rsidP="00030B09">
            <w:pPr>
              <w:rPr>
                <w:sz w:val="16"/>
                <w:szCs w:val="16"/>
                <w:lang w:val="en-GB"/>
              </w:rPr>
            </w:pPr>
            <w:r>
              <w:rPr>
                <w:sz w:val="16"/>
                <w:szCs w:val="16"/>
                <w:lang w:val="en-GB"/>
              </w:rPr>
              <w:t>40</w:t>
            </w:r>
          </w:p>
        </w:tc>
        <w:tc>
          <w:tcPr>
            <w:tcW w:w="6069" w:type="dxa"/>
          </w:tcPr>
          <w:p w:rsidR="00604033" w:rsidRPr="008D75FE" w:rsidRDefault="008D75FE" w:rsidP="00030B09">
            <w:pPr>
              <w:rPr>
                <w:sz w:val="16"/>
                <w:szCs w:val="16"/>
                <w:lang w:val="en-GB"/>
              </w:rPr>
            </w:pPr>
            <w:r w:rsidRPr="008D75FE">
              <w:rPr>
                <w:rFonts w:ascii="Courier New" w:hAnsi="Courier New" w:cs="Courier New"/>
                <w:color w:val="000000"/>
                <w:sz w:val="16"/>
                <w:szCs w:val="16"/>
              </w:rPr>
              <w:t>2, 0, 8, 2, 13, 1, 4, 6, 13, 11, 9, 3, 5, 7, 11, 14, 14, 1, 9, 7, 8, 5, 6, 10, 6, 12, 0, 2, 11, 4, 13, 3, 12, 8, 10</w:t>
            </w:r>
          </w:p>
        </w:tc>
      </w:tr>
      <w:tr w:rsidR="00604033" w:rsidRPr="000140A2" w:rsidTr="008371BB">
        <w:trPr>
          <w:trHeight w:val="70"/>
        </w:trPr>
        <w:tc>
          <w:tcPr>
            <w:tcW w:w="421" w:type="dxa"/>
          </w:tcPr>
          <w:p w:rsidR="00604033" w:rsidRPr="000140A2" w:rsidRDefault="00604033" w:rsidP="00030B09">
            <w:pPr>
              <w:rPr>
                <w:sz w:val="16"/>
                <w:szCs w:val="16"/>
                <w:lang w:val="en-GB"/>
              </w:rPr>
            </w:pPr>
            <w:r w:rsidRPr="000140A2">
              <w:rPr>
                <w:sz w:val="16"/>
                <w:szCs w:val="16"/>
                <w:lang w:val="en-GB"/>
              </w:rPr>
              <w:t>20</w:t>
            </w:r>
          </w:p>
        </w:tc>
        <w:tc>
          <w:tcPr>
            <w:tcW w:w="425" w:type="dxa"/>
          </w:tcPr>
          <w:p w:rsidR="00604033" w:rsidRPr="000140A2" w:rsidRDefault="008D75FE" w:rsidP="00030B09">
            <w:pPr>
              <w:rPr>
                <w:sz w:val="16"/>
                <w:szCs w:val="16"/>
                <w:lang w:val="en-GB"/>
              </w:rPr>
            </w:pPr>
            <w:r>
              <w:rPr>
                <w:sz w:val="16"/>
                <w:szCs w:val="16"/>
                <w:lang w:val="en-GB"/>
              </w:rPr>
              <w:t>49</w:t>
            </w:r>
          </w:p>
        </w:tc>
        <w:tc>
          <w:tcPr>
            <w:tcW w:w="1276" w:type="dxa"/>
          </w:tcPr>
          <w:p w:rsidR="00604033" w:rsidRDefault="008371BB" w:rsidP="00030B09">
            <w:pPr>
              <w:rPr>
                <w:sz w:val="16"/>
                <w:szCs w:val="16"/>
                <w:lang w:val="en-GB"/>
              </w:rPr>
            </w:pPr>
            <w:r>
              <w:rPr>
                <w:sz w:val="16"/>
                <w:szCs w:val="16"/>
                <w:lang w:val="en-GB"/>
              </w:rPr>
              <w:t>1000 adults,</w:t>
            </w:r>
          </w:p>
          <w:p w:rsidR="008371BB" w:rsidRDefault="008371BB" w:rsidP="00030B09">
            <w:pPr>
              <w:rPr>
                <w:sz w:val="16"/>
                <w:szCs w:val="16"/>
                <w:lang w:val="en-GB"/>
              </w:rPr>
            </w:pPr>
            <w:r>
              <w:rPr>
                <w:sz w:val="16"/>
                <w:szCs w:val="16"/>
                <w:lang w:val="en-GB"/>
              </w:rPr>
              <w:t>2000 children,</w:t>
            </w:r>
          </w:p>
          <w:p w:rsidR="008371BB" w:rsidRPr="000140A2" w:rsidRDefault="008371BB" w:rsidP="00030B09">
            <w:pPr>
              <w:rPr>
                <w:sz w:val="16"/>
                <w:szCs w:val="16"/>
                <w:lang w:val="en-GB"/>
              </w:rPr>
            </w:pPr>
            <w:r>
              <w:rPr>
                <w:sz w:val="16"/>
                <w:szCs w:val="16"/>
                <w:lang w:val="en-GB"/>
              </w:rPr>
              <w:t>Adults survive</w:t>
            </w:r>
          </w:p>
        </w:tc>
        <w:tc>
          <w:tcPr>
            <w:tcW w:w="871" w:type="dxa"/>
          </w:tcPr>
          <w:p w:rsidR="00604033" w:rsidRPr="000140A2" w:rsidRDefault="0059180A" w:rsidP="00030B09">
            <w:pPr>
              <w:rPr>
                <w:sz w:val="16"/>
                <w:szCs w:val="16"/>
                <w:lang w:val="en-GB"/>
              </w:rPr>
            </w:pPr>
            <w:r>
              <w:rPr>
                <w:sz w:val="16"/>
                <w:szCs w:val="16"/>
                <w:lang w:val="en-GB"/>
              </w:rPr>
              <w:t>247</w:t>
            </w:r>
          </w:p>
        </w:tc>
        <w:tc>
          <w:tcPr>
            <w:tcW w:w="6069" w:type="dxa"/>
          </w:tcPr>
          <w:p w:rsidR="00604033" w:rsidRPr="0059180A" w:rsidRDefault="0059180A" w:rsidP="00030B09">
            <w:pPr>
              <w:rPr>
                <w:sz w:val="16"/>
                <w:szCs w:val="16"/>
                <w:lang w:val="en-GB"/>
              </w:rPr>
            </w:pPr>
            <w:r w:rsidRPr="0059180A">
              <w:rPr>
                <w:rFonts w:ascii="Courier New" w:hAnsi="Courier New" w:cs="Courier New"/>
                <w:color w:val="000000"/>
                <w:sz w:val="16"/>
                <w:szCs w:val="16"/>
              </w:rPr>
              <w:t>10, 5, 17, 0, 1, 7, 11, 2, 6, 15, 3, 18, 19, 9, 12, 16, 4, 16, 12, 18, 7, 8, 3, 2, 14, 17, 7, 10, 11, 14, 13, 19, 8, 13, 0, 3, 5, 2, 15, 8, 1, 9, 4, 18, 10, 17, 5, 15, 6</w:t>
            </w:r>
          </w:p>
        </w:tc>
      </w:tr>
    </w:tbl>
    <w:p w:rsidR="00604033" w:rsidRDefault="00604033" w:rsidP="00030B09">
      <w:pPr>
        <w:rPr>
          <w:lang w:val="en-GB"/>
        </w:rPr>
      </w:pPr>
    </w:p>
    <w:p w:rsidR="00E47F8C" w:rsidRDefault="00E47F8C" w:rsidP="00E47F8C">
      <w:pPr>
        <w:pStyle w:val="Overskrift1"/>
        <w:rPr>
          <w:lang w:val="en-GB"/>
        </w:rPr>
      </w:pPr>
      <w:r>
        <w:rPr>
          <w:lang w:val="en-GB"/>
        </w:rPr>
        <w:t>E)</w:t>
      </w:r>
    </w:p>
    <w:p w:rsidR="00E47F8C" w:rsidRDefault="00E47F8C" w:rsidP="00E47F8C">
      <w:pPr>
        <w:rPr>
          <w:lang w:val="en-GB"/>
        </w:rPr>
      </w:pPr>
      <w:r>
        <w:rPr>
          <w:lang w:val="en-GB"/>
        </w:rPr>
        <w:t xml:space="preserve">My ranking for the difficulty of these problems goes like this: </w:t>
      </w:r>
      <w:proofErr w:type="spellStart"/>
      <w:r>
        <w:rPr>
          <w:lang w:val="en-GB"/>
        </w:rPr>
        <w:t>OneMax</w:t>
      </w:r>
      <w:proofErr w:type="spellEnd"/>
      <w:r>
        <w:rPr>
          <w:lang w:val="en-GB"/>
        </w:rPr>
        <w:t>, LOLZ, Global Surprising Sequences and finally Local Surprising Sequences.</w:t>
      </w:r>
    </w:p>
    <w:p w:rsidR="003B6B1D" w:rsidRPr="00E47F8C" w:rsidRDefault="00E47F8C" w:rsidP="00E47F8C">
      <w:pPr>
        <w:rPr>
          <w:lang w:val="en-GB"/>
        </w:rPr>
      </w:pPr>
      <w:r>
        <w:rPr>
          <w:lang w:val="en-GB"/>
        </w:rPr>
        <w:t xml:space="preserve">The </w:t>
      </w:r>
      <w:proofErr w:type="spellStart"/>
      <w:r>
        <w:rPr>
          <w:lang w:val="en-GB"/>
        </w:rPr>
        <w:t>OneMax</w:t>
      </w:r>
      <w:proofErr w:type="spellEnd"/>
      <w:r>
        <w:rPr>
          <w:lang w:val="en-GB"/>
        </w:rPr>
        <w:t xml:space="preserve"> problem is obviously the easiest one, since the EA doesn’t have to make mutations in a specific point to find better solutions. The scoring is also based on the full solution. Meanwhile the LOLZ problem has a trap, which can be extremely hard for the EA to get out of. It also needs the mutations to happen at the end of the already found prefix, since mutations earlier will make the score worse, and mutations la</w:t>
      </w:r>
      <w:r w:rsidR="00C45FA7">
        <w:rPr>
          <w:lang w:val="en-GB"/>
        </w:rPr>
        <w:t xml:space="preserve">ter will not impact the score. </w:t>
      </w:r>
      <w:r w:rsidR="003B6B1D">
        <w:rPr>
          <w:lang w:val="en-GB"/>
        </w:rPr>
        <w:t xml:space="preserve">My implementation of the surprising sequences uses the longest legal prefix for the score, so this is similar to the LOLZ problem. The difference being that mutations in the prefix might not be bad. Since mutations are not binary, the mutations need to be to the right value as well as being in the right positions. So beneficial mutations become rarer since the symbol set also matters. Local seeming harder because there are much longer solutions to the local version than the global one for the same symbol set. The </w:t>
      </w:r>
      <w:r w:rsidR="009E243F">
        <w:rPr>
          <w:lang w:val="en-GB"/>
        </w:rPr>
        <w:t>difficulty of finding long solutions seems harder than finding shorter ones that are rarer.</w:t>
      </w:r>
    </w:p>
    <w:sectPr w:rsidR="003B6B1D" w:rsidRPr="00E47F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030"/>
    <w:rsid w:val="000140A2"/>
    <w:rsid w:val="00030B09"/>
    <w:rsid w:val="00046F21"/>
    <w:rsid w:val="000C57FC"/>
    <w:rsid w:val="001155CE"/>
    <w:rsid w:val="00144F3A"/>
    <w:rsid w:val="00261727"/>
    <w:rsid w:val="00261849"/>
    <w:rsid w:val="0029270A"/>
    <w:rsid w:val="00363755"/>
    <w:rsid w:val="003A00AA"/>
    <w:rsid w:val="003B6B1D"/>
    <w:rsid w:val="00532157"/>
    <w:rsid w:val="00573B50"/>
    <w:rsid w:val="005829C9"/>
    <w:rsid w:val="0059180A"/>
    <w:rsid w:val="006032EE"/>
    <w:rsid w:val="00604033"/>
    <w:rsid w:val="006E74F7"/>
    <w:rsid w:val="0077013B"/>
    <w:rsid w:val="007C654B"/>
    <w:rsid w:val="00811EC3"/>
    <w:rsid w:val="00814241"/>
    <w:rsid w:val="008371BB"/>
    <w:rsid w:val="00891504"/>
    <w:rsid w:val="008A4FEF"/>
    <w:rsid w:val="008D75FE"/>
    <w:rsid w:val="009974AB"/>
    <w:rsid w:val="009E243F"/>
    <w:rsid w:val="009F695D"/>
    <w:rsid w:val="00A56AA7"/>
    <w:rsid w:val="00A804DE"/>
    <w:rsid w:val="00A848D6"/>
    <w:rsid w:val="00AE01F6"/>
    <w:rsid w:val="00B1211C"/>
    <w:rsid w:val="00C0144E"/>
    <w:rsid w:val="00C050D6"/>
    <w:rsid w:val="00C255F2"/>
    <w:rsid w:val="00C2659A"/>
    <w:rsid w:val="00C45FA7"/>
    <w:rsid w:val="00C57791"/>
    <w:rsid w:val="00CA7FC0"/>
    <w:rsid w:val="00D2073A"/>
    <w:rsid w:val="00DE2030"/>
    <w:rsid w:val="00E47F8C"/>
    <w:rsid w:val="00E84BD8"/>
    <w:rsid w:val="00F314BF"/>
    <w:rsid w:val="00F41D82"/>
    <w:rsid w:val="00F4494E"/>
    <w:rsid w:val="00F71A8D"/>
    <w:rsid w:val="00FC373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B932A"/>
  <w15:chartTrackingRefBased/>
  <w15:docId w15:val="{F98DAF24-2F26-42E5-8A0C-54D12DAAF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DE20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DE20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DE2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DE2030"/>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uiPriority w:val="9"/>
    <w:rsid w:val="00DE2030"/>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foravsnitt"/>
    <w:link w:val="Overskrift1"/>
    <w:uiPriority w:val="9"/>
    <w:rsid w:val="00DE2030"/>
    <w:rPr>
      <w:rFonts w:asciiTheme="majorHAnsi" w:eastAsiaTheme="majorEastAsia" w:hAnsiTheme="majorHAnsi" w:cstheme="majorBidi"/>
      <w:color w:val="2E74B5" w:themeColor="accent1" w:themeShade="BF"/>
      <w:sz w:val="32"/>
      <w:szCs w:val="32"/>
    </w:rPr>
  </w:style>
  <w:style w:type="table" w:styleId="Tabellrutenett">
    <w:name w:val="Table Grid"/>
    <w:basedOn w:val="Vanligtabell"/>
    <w:uiPriority w:val="39"/>
    <w:rsid w:val="00046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TotalTime>
  <Pages>4</Pages>
  <Words>1722</Words>
  <Characters>9131</Characters>
  <Application>Microsoft Office Word</Application>
  <DocSecurity>0</DocSecurity>
  <Lines>76</Lines>
  <Paragraphs>21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Torgeir Skogen</dc:creator>
  <cp:keywords/>
  <dc:description/>
  <cp:lastModifiedBy>Torgeir Skogen</cp:lastModifiedBy>
  <cp:revision>6</cp:revision>
  <dcterms:created xsi:type="dcterms:W3CDTF">2016-02-22T14:44:00Z</dcterms:created>
  <dcterms:modified xsi:type="dcterms:W3CDTF">2016-02-24T20:05:00Z</dcterms:modified>
</cp:coreProperties>
</file>