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600"/>
        <w:jc w:val="center"/>
      </w:pPr>
      <w:r>
        <w:rPr>
          <w:rFonts w:ascii="Microsoft YaHei" w:cs="Microsoft YaHei" w:eastAsia="Microsoft YaHei" w:hAnsi="Microsoft YaHei"/>
          <w:b/>
          <w:bCs/>
          <w:color w:val="1A3C6E"/>
          <w:sz w:val="48"/>
          <w:szCs w:val="48"/>
        </w:rPr>
        <w:t xml:space="preserve">编程代码注释智能生成与优化助手</w:t>
      </w:r>
    </w:p>
    <w:p>
      <w:pPr>
        <w:spacing w:after="200"/>
        <w:jc w:val="center"/>
      </w:pPr>
      <w:r>
        <w:rPr>
          <w:rFonts w:ascii="Arial" w:cs="Arial" w:eastAsia="Arial" w:hAnsi="Arial"/>
          <w:color w:val="666666"/>
          <w:sz w:val="24"/>
          <w:szCs w:val="24"/>
        </w:rPr>
        <w:t xml:space="preserve">Code Comment Intelligent Generation &amp; Optimization Assistant</w:t>
      </w:r>
    </w:p>
    <w:p>
      <w:pPr>
        <w:pBdr>
          <w:bottom w:val="single" w:color="2E5E8E" w:sz="6" w:space="1"/>
        </w:pBdr>
        <w:spacing w:after="200" w:before="600"/>
        <w:jc w:val="center"/>
      </w:pPr>
    </w:p>
    <w:p>
      <w:pPr>
        <w:spacing w:before="1200"/>
      </w:pPr>
    </w:p>
    <w:p>
      <w:pPr>
        <w:spacing w:after="120"/>
        <w:jc w:val="center"/>
      </w:pPr>
      <w:r>
        <w:rPr>
          <w:b/>
          <w:bCs/>
          <w:color w:val="2E5E8E"/>
          <w:sz w:val="36"/>
          <w:szCs w:val="36"/>
        </w:rPr>
        <w:t xml:space="preserve">项目报告</w:t>
      </w:r>
    </w:p>
    <w:p>
      <w:pPr>
        <w:spacing w:before="800"/>
      </w:pPr>
    </w:p>
    <w:p>
      <w:pPr>
        <w:spacing w:after="80"/>
        <w:jc w:val="center"/>
      </w:pPr>
      <w:r>
        <w:rPr>
          <w:color w:val="444444"/>
          <w:sz w:val="24"/>
          <w:szCs w:val="24"/>
        </w:rPr>
        <w:t xml:space="preserve">团队：项目开发小组</w:t>
      </w:r>
    </w:p>
    <w:p>
      <w:pPr>
        <w:spacing w:after="80"/>
        <w:jc w:val="center"/>
      </w:pPr>
      <w:r>
        <w:rPr>
          <w:color w:val="444444"/>
          <w:sz w:val="24"/>
          <w:szCs w:val="24"/>
        </w:rPr>
        <w:t xml:space="preserve">日期：2025年6月</w:t>
      </w:r>
    </w:p>
    <w:p>
      <w:pPr>
        <w:spacing w:after="80"/>
        <w:jc w:val="center"/>
      </w:pPr>
      <w:r>
        <w:rPr>
          <w:color w:val="444444"/>
          <w:sz w:val="24"/>
          <w:szCs w:val="24"/>
        </w:rPr>
        <w:t xml:space="preserve">版本：v1.0</w:t>
      </w:r>
    </w:p>
    <w:p>
      <w:pPr>
        <w:sectPr>
          <w:pgSz w:w="11906" w:h="16838" w:orient="portrait"/>
          <w:pgMar w:top="1440" w:right="1440" w:bottom="1440" w:left="1440" w:header="708" w:footer="708" w:gutter="0"/>
          <w:pgNumType/>
          <w:docGrid w:linePitch="360"/>
        </w:sectPr>
      </w:pPr>
    </w:p>
    <w:p>
      <w:pPr>
        <w:pStyle w:val="Heading1"/>
      </w:pPr>
      <w:r>
        <w:t xml:space="preserve">目录</w:t>
      </w:r>
    </w:p>
    <w:sdt>
      <w:sdtPr>
        <w:alias w:val="目录"/>
      </w:sdtPr>
      <w:sdtContent>
        <w:p>
          <w:r>
            <w:fldChar w:fldCharType="begin" w:dirty="true"/>
            <w:instrText xml:space="preserve">TOC \h \o "1-3"</w:instrText>
            <w:fldChar w:fldCharType="separate"/>
          </w:r>
        </w:p>
        <w:p>
          <w:r>
            <w:fldChar w:fldCharType="end"/>
          </w:r>
        </w:p>
      </w:sdtContent>
    </w:sdt>
    <w:p>
      <w:pPr>
        <w:spacing w:after="120" w:line="360"/>
      </w:pPr>
      <w:r>
        <w:t xml:space="preserve">（提示：请在 Word 中右键点击目录区域，选择“更新域”以自动生成页码）</w:t>
      </w:r>
    </w:p>
    <w:p>
      <w:r>
        <w:br w:type="page"/>
      </w:r>
    </w:p>
    <w:p>
      <w:pPr>
        <w:pStyle w:val="Heading1"/>
      </w:pPr>
      <w:r>
        <w:t xml:space="preserve">摘要</w:t>
      </w:r>
    </w:p>
    <w:p>
      <w:pPr>
        <w:spacing w:after="120" w:line="360"/>
      </w:pPr>
      <w:r>
        <w:t xml:space="preserve">本报告详细介绍了“编程代码注释智能生成与优化助手”项目的设计与实现。该项目旨在解决软件开发中代码注释缺失的问题，通过结合抽象语法树（AST）分析和大型语言模型（LLM）两种技术路线，实现代码注释的自动生成。</w:t>
      </w:r>
    </w:p>
    <w:p>
      <w:pPr>
        <w:spacing w:after="120" w:line="360"/>
      </w:pPr>
      <w:r>
        <w:t xml:space="preserve">项目采用 Python FastAPI 构建后端服务，使用原生 HTML/CSS/JavaScript 构建前端界面。后端集成 AST 分析引擎（支持 Python 和 C++）和 DeepSeek API 调用，实现双通道并行注释生成。用户可通过 Web 界面上传代码文件，系统自动完成分析并以对比形式展示 AST 和 LLM 两种注释结果，支持注释代码的预览与下载。</w:t>
      </w:r>
    </w:p>
    <w:p>
      <w:pPr>
        <w:spacing w:after="120" w:line="360"/>
      </w:pPr>
      <w:r>
        <w:t xml:space="preserve">通过对 100 份样本代码（50 Python + 50 C++）的系统性测试，本报告提供了详细的量化分析数据，验证了系统在分析性能、结构检测准确率等方面的表现。</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一、项目背景与目标</w:t>
      </w:r>
    </w:p>
    <w:p>
      <w:pPr>
        <w:pStyle w:val="Heading2"/>
      </w:pPr>
      <w:r>
        <w:t xml:space="preserve">1.1 项目背景</w:t>
      </w:r>
    </w:p>
    <w:p>
      <w:pPr>
        <w:spacing w:after="120" w:line="360"/>
      </w:pPr>
      <w:r>
        <w:t xml:space="preserve">在现代软件开发过程中，代码注释是保证代码可读性、可维护性的重要组成部分。良好的注释能够帮助开发者快速理解代码逻辑、减少沟通成本、降低后期维护难度。然而在实际开发中，由于项目进度压力、开发习惯等因素，代码注释往往被忽视，导致代码库出现大量缺乏注释的代码。</w:t>
      </w:r>
    </w:p>
    <w:p>
      <w:pPr>
        <w:pStyle w:val="ListParagraph"/>
        <w:numPr>
          <w:ilvl w:val="0"/>
          <w:numId w:val="2"/>
        </w:numPr>
        <w:spacing w:after="60" w:line="340"/>
      </w:pPr>
      <w:r>
        <w:t xml:space="preserve">现有注释工具（如 Doxygen、Javadoc）只能生成模板化的函数签名注释，缺乏对代码语义的理解</w:t>
      </w:r>
    </w:p>
    <w:p>
      <w:pPr>
        <w:pStyle w:val="ListParagraph"/>
        <w:numPr>
          <w:ilvl w:val="0"/>
          <w:numId w:val="2"/>
        </w:numPr>
        <w:spacing w:after="60" w:line="340"/>
      </w:pPr>
      <w:r>
        <w:t xml:space="preserve">开发者手动编写注释耗时且主观性强，不同开发者注释风格和质量参差不齐</w:t>
      </w:r>
    </w:p>
    <w:p>
      <w:pPr>
        <w:pStyle w:val="ListParagraph"/>
        <w:numPr>
          <w:ilvl w:val="0"/>
          <w:numId w:val="2"/>
        </w:numPr>
        <w:spacing w:after="60" w:line="340"/>
      </w:pPr>
      <w:r>
        <w:t xml:space="preserve">大型项目中代码量巨大，人工注释难以覆盖所有关键逻辑</w:t>
      </w:r>
    </w:p>
    <w:p>
      <w:pPr>
        <w:spacing w:after="120" w:line="360"/>
      </w:pPr>
      <w:r>
        <w:t xml:space="preserve"/>
      </w:r>
    </w:p>
    <w:p>
      <w:pPr>
        <w:spacing w:after="120" w:line="360"/>
      </w:pPr>
      <w:r>
        <w:t xml:space="preserve">基于上述问题，本项目旨在开发一个能够自动生成高质量代码注释的 Web 工具，利用程序分析和大语言模型两种技术手段互补，实现从结构级到语义级的全方位注释生成。</w:t>
      </w:r>
    </w:p>
    <w:p>
      <w:pPr>
        <w:pStyle w:val="Heading2"/>
      </w:pPr>
      <w:r>
        <w:t xml:space="preserve">1.2 项目目标</w:t>
      </w:r>
    </w:p>
    <w:p>
      <w:pPr>
        <w:pStyle w:val="ListParagraph"/>
        <w:numPr>
          <w:ilvl w:val="0"/>
          <w:numId w:val="2"/>
        </w:numPr>
        <w:spacing w:after="60" w:line="340"/>
      </w:pPr>
      <w:r>
        <w:t xml:space="preserve">支持 Python 和 C++ 代码文件的自动注释生成</w:t>
      </w:r>
    </w:p>
    <w:p>
      <w:pPr>
        <w:pStyle w:val="ListParagraph"/>
        <w:numPr>
          <w:ilvl w:val="0"/>
          <w:numId w:val="2"/>
        </w:numPr>
        <w:spacing w:after="60" w:line="340"/>
      </w:pPr>
      <w:r>
        <w:t xml:space="preserve">实现 AST 分析引擎，提取代码结构信息并生成结构级注释</w:t>
      </w:r>
    </w:p>
    <w:p>
      <w:pPr>
        <w:pStyle w:val="ListParagraph"/>
        <w:numPr>
          <w:ilvl w:val="0"/>
          <w:numId w:val="2"/>
        </w:numPr>
        <w:spacing w:after="60" w:line="340"/>
      </w:pPr>
      <w:r>
        <w:t xml:space="preserve">集成 DeepSeek API，生成自然语言语义级注释</w:t>
      </w:r>
    </w:p>
    <w:p>
      <w:pPr>
        <w:pStyle w:val="ListParagraph"/>
        <w:numPr>
          <w:ilvl w:val="0"/>
          <w:numId w:val="2"/>
        </w:numPr>
        <w:spacing w:after="60" w:line="340"/>
      </w:pPr>
      <w:r>
        <w:t xml:space="preserve">提供直观的 Web 交互界面，支持代码上传、双引擎结果对比预览和下载</w:t>
      </w:r>
    </w:p>
    <w:p>
      <w:pPr>
        <w:pStyle w:val="ListParagraph"/>
        <w:numPr>
          <w:ilvl w:val="0"/>
          <w:numId w:val="2"/>
        </w:numPr>
        <w:spacing w:after="60" w:line="340"/>
      </w:pPr>
      <w:r>
        <w:t xml:space="preserve">通过 100+ 样本数据进行系统性测试与验证</w:t>
      </w:r>
    </w:p>
    <w:p>
      <w:pPr>
        <w:pStyle w:val="Heading2"/>
      </w:pPr>
      <w:r>
        <w:t xml:space="preserve">1.3 项目范围</w:t>
      </w:r>
    </w:p>
    <w:p>
      <w:pPr>
        <w:spacing w:after="120" w:line="360"/>
      </w:pPr>
      <w:r>
        <w:t xml:space="preserve">本项目涵盖以下功能模块：</w:t>
      </w:r>
    </w:p>
    <w:p>
      <w:pPr>
        <w:pStyle w:val="ListParagraph"/>
        <w:numPr>
          <w:ilvl w:val="0"/>
          <w:numId w:val="2"/>
        </w:numPr>
        <w:spacing w:after="60" w:line="340"/>
      </w:pPr>
      <w:r>
        <w:t xml:space="preserve">代码文件上传与语言自动识别（支持 .py/.cpp/.cc/.cxx/.hpp）</w:t>
      </w:r>
    </w:p>
    <w:p>
      <w:pPr>
        <w:pStyle w:val="ListParagraph"/>
        <w:numPr>
          <w:ilvl w:val="0"/>
          <w:numId w:val="2"/>
        </w:numPr>
        <w:spacing w:after="60" w:line="340"/>
      </w:pPr>
      <w:r>
        <w:t xml:space="preserve">AST 结构分析（Python 使用 ast 标准库，C++ 使用正则表达式解析）</w:t>
      </w:r>
    </w:p>
    <w:p>
      <w:pPr>
        <w:pStyle w:val="ListParagraph"/>
        <w:numPr>
          <w:ilvl w:val="0"/>
          <w:numId w:val="2"/>
        </w:numPr>
        <w:spacing w:after="60" w:line="340"/>
      </w:pPr>
      <w:r>
        <w:t xml:space="preserve">LLM 语义注释生成（调用 DeepSeek API）</w:t>
      </w:r>
    </w:p>
    <w:p>
      <w:pPr>
        <w:pStyle w:val="ListParagraph"/>
        <w:numPr>
          <w:ilvl w:val="0"/>
          <w:numId w:val="2"/>
        </w:numPr>
        <w:spacing w:after="60" w:line="340"/>
      </w:pPr>
      <w:r>
        <w:t xml:space="preserve">双引擎结果对比展示（Tab 切换界面）</w:t>
      </w:r>
    </w:p>
    <w:p>
      <w:pPr>
        <w:pStyle w:val="ListParagraph"/>
        <w:numPr>
          <w:ilvl w:val="0"/>
          <w:numId w:val="2"/>
        </w:numPr>
        <w:spacing w:after="60" w:line="340"/>
      </w:pPr>
      <w:r>
        <w:t xml:space="preserve">带注释代码的预览与下载</w:t>
      </w:r>
    </w:p>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pPr>
      <w:r>
        <w:t xml:space="preserve">二、系统架构与技术选型</w:t>
      </w:r>
    </w:p>
    <w:p>
      <w:pPr>
        <w:pStyle w:val="Heading2"/>
      </w:pPr>
      <w:r>
        <w:t xml:space="preserve">2.1 整体架构</w:t>
      </w:r>
    </w:p>
    <w:p>
      <w:pPr>
        <w:spacing w:after="120" w:line="360"/>
      </w:pPr>
      <w:r>
        <w:t xml:space="preserve">系统采用前后端分离的单体架构。前端为纯静态页面，由后端 FastAPI 服务器统一托管。用户通过浏览器访问 Web 界面，上传代码文件后，后端异步触发 AST 和 LLM 两个分析引擎并行处理，前端通过轮询获取分析进度和结果。</w:t>
      </w:r>
    </w:p>
    <w:p>
      <w:pPr>
        <w:spacing w:after="200" w:before="200"/>
        <w:jc w:val="center"/>
      </w:pPr>
      <w:r>
        <w:rPr>
          <w:i/>
          <w:iCs/>
          <w:color w:val="888888"/>
          <w:sz w:val="20"/>
          <w:szCs w:val="20"/>
        </w:rPr>
        <w:t xml:space="preserve">[系统架构图：用户浏览器 -&gt; FastAPI 后端 -&gt; AST 引擎 + DeepSeek API]</w:t>
      </w:r>
    </w:p>
    <w:p>
      <w:pPr>
        <w:pStyle w:val="Heading2"/>
      </w:pPr>
      <w:r>
        <w:t xml:space="preserve">2.2 技术栈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层级</w:t>
            </w:r>
          </w:p>
        </w:tc>
        <w:tc>
          <w:tcPr>
            <w:tcW w:type="dxa" w:w="24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技术</w:t>
            </w:r>
          </w:p>
        </w:tc>
        <w:tc>
          <w:tcPr>
            <w:tcW w:type="dxa" w:w="456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后端框架</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Python FastAPI</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高性能异步 Web 框架，支持路由、CORS、静态文件托管</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ASGI 服务器</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Uvicorn</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支持热重载的开发服务器</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AST 引擎 (Python)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ast 标准库</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Python 内置语法树解析，零外部依赖</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C++ 解析器</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正则表达式 (re)</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正则匹配函数签名、类、控制结构</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LLM 引擎</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DeepSeek API</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deepseek-chat 模型，OpenAI 兼容接口</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前端界面</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原生 HTML/CSS/JS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无框架依赖，轻量级 SPA</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代码高亮</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highlight.js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支持 Python/C++ 语法着色</w:t>
            </w:r>
          </w:p>
        </w:tc>
      </w:tr>
    </w:tbl>
    <w:p>
      <w:pPr>
        <w:pStyle w:val="Heading2"/>
      </w:pPr>
      <w:r>
        <w:t xml:space="preserve">2.3 数据处理流程</w:t>
      </w:r>
    </w:p>
    <w:p>
      <w:pPr>
        <w:spacing w:after="120" w:line="360"/>
      </w:pPr>
      <w:r>
        <w:t xml:space="preserve">系统的核心处理流程如下：</w:t>
      </w:r>
    </w:p>
    <w:p>
      <w:pPr>
        <w:pStyle w:val="ListParagraph"/>
        <w:numPr>
          <w:ilvl w:val="0"/>
          <w:numId w:val="2"/>
        </w:numPr>
        <w:spacing w:after="60" w:line="340"/>
      </w:pPr>
      <w:r>
        <w:t xml:space="preserve">用户通过 Web 界面上传代码文件（支持拖拽或点击选择）</w:t>
      </w:r>
    </w:p>
    <w:p>
      <w:pPr>
        <w:pStyle w:val="ListParagraph"/>
        <w:numPr>
          <w:ilvl w:val="0"/>
          <w:numId w:val="2"/>
        </w:numPr>
        <w:spacing w:after="60" w:line="340"/>
      </w:pPr>
      <w:r>
        <w:t xml:space="preserve">后端根据文件扩展名自动识别语言（.py -&gt; Python, .cpp/.cc/.cxx/.hpp -&gt; C++）</w:t>
      </w:r>
    </w:p>
    <w:p>
      <w:pPr>
        <w:pStyle w:val="ListParagraph"/>
        <w:numPr>
          <w:ilvl w:val="0"/>
          <w:numId w:val="2"/>
        </w:numPr>
        <w:spacing w:after="60" w:line="340"/>
      </w:pPr>
      <w:r>
        <w:t xml:space="preserve">触发分析后，AST 引擎和 LLM 引擎在后台线程中并行执行</w:t>
      </w:r>
    </w:p>
    <w:p>
      <w:pPr>
        <w:pStyle w:val="ListParagraph"/>
        <w:numPr>
          <w:ilvl w:val="0"/>
          <w:numId w:val="2"/>
        </w:numPr>
        <w:spacing w:after="60" w:line="340"/>
      </w:pPr>
      <w:r>
        <w:t xml:space="preserve">AST 引擎毫秒级返回结构分析结果（函数列表、类定义、分支循环等）</w:t>
      </w:r>
    </w:p>
    <w:p>
      <w:pPr>
        <w:pStyle w:val="ListParagraph"/>
        <w:numPr>
          <w:ilvl w:val="0"/>
          <w:numId w:val="2"/>
        </w:numPr>
        <w:spacing w:after="60" w:line="340"/>
      </w:pPr>
      <w:r>
        <w:t xml:space="preserve">LLM 引擎将代码和 AST 分析结果作为提示词上下文，生成语义级注释</w:t>
      </w:r>
    </w:p>
    <w:p>
      <w:pPr>
        <w:pStyle w:val="ListParagraph"/>
        <w:numPr>
          <w:ilvl w:val="0"/>
          <w:numId w:val="2"/>
        </w:numPr>
        <w:spacing w:after="60" w:line="340"/>
      </w:pPr>
      <w:r>
        <w:t xml:space="preserve">前端每 1.5 秒轮询分析状态，完成后以 Tab 形式展示 AST 和 LLM 两种结果</w:t>
      </w:r>
    </w:p>
    <w:p>
      <w:pPr>
        <w:pStyle w:val="ListParagraph"/>
        <w:numPr>
          <w:ilvl w:val="0"/>
          <w:numId w:val="2"/>
        </w:numPr>
        <w:spacing w:after="60" w:line="340"/>
      </w:pPr>
      <w:r>
        <w:t xml:space="preserve">用户可预览带注释的代码并下载</w:t>
      </w:r>
    </w:p>
    <w:p>
      <w:pPr>
        <w:pStyle w:val="Heading2"/>
      </w:pPr>
      <w:r>
        <w:t xml:space="preserve">2.4 设计亮点</w:t>
      </w:r>
    </w:p>
    <w:p>
      <w:pPr>
        <w:pStyle w:val="ListParagraph"/>
        <w:numPr>
          <w:ilvl w:val="0"/>
          <w:numId w:val="2"/>
        </w:numPr>
        <w:spacing w:after="60" w:line="340"/>
      </w:pPr>
      <w:r>
        <w:t xml:space="preserve">无数据库设计 - 使用内存字典存储文件元信息，JSON 文件实现崩溃恢复</w:t>
      </w:r>
    </w:p>
    <w:p>
      <w:pPr>
        <w:pStyle w:val="ListParagraph"/>
        <w:numPr>
          <w:ilvl w:val="0"/>
          <w:numId w:val="2"/>
        </w:numPr>
        <w:spacing w:after="60" w:line="340"/>
      </w:pPr>
      <w:r>
        <w:t xml:space="preserve">双引擎并行 - AST 和 LLM 分析在独立线程中并发执行，提高处理效率</w:t>
      </w:r>
    </w:p>
    <w:p>
      <w:pPr>
        <w:pStyle w:val="ListParagraph"/>
        <w:numPr>
          <w:ilvl w:val="0"/>
          <w:numId w:val="2"/>
        </w:numPr>
        <w:spacing w:after="60" w:line="340"/>
      </w:pPr>
      <w:r>
        <w:t xml:space="preserve">AST 结果注入 LLM 提示词 - 将结构分析结果作为 LLM 的上下文输入，提升注释精准度</w:t>
      </w:r>
    </w:p>
    <w:p>
      <w:pPr>
        <w:pStyle w:val="ListParagraph"/>
        <w:numPr>
          <w:ilvl w:val="0"/>
          <w:numId w:val="2"/>
        </w:numPr>
        <w:spacing w:after="60" w:line="340"/>
      </w:pPr>
      <w:r>
        <w:t xml:space="preserve">前后端同源部署 - 后端直接托管前端静态文件，避免开发中的跨域问题</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pPr>
      <w:r>
        <w:t xml:space="preserve">三、核心功能实现</w:t>
      </w:r>
    </w:p>
    <w:p>
      <w:pPr>
        <w:pStyle w:val="Heading2"/>
      </w:pPr>
      <w:r>
        <w:t xml:space="preserve">3.1 文件上传与语言识别</w:t>
      </w:r>
    </w:p>
    <w:p>
      <w:pPr>
        <w:spacing w:after="120" w:line="360"/>
      </w:pPr>
      <w:r>
        <w:t xml:space="preserve">后端通过 FastAPI 的 UploadFile 接收 multipart/form-data 文件上传。上传完成后，系统根据文件扩展名自动识别编程语言：.py 为 Python，.cpp/.cc/.cxx/.hpp 为 C++。文件保存到 uploads 目录并生成唯一 file_id，文件元信息（文件名、语言、大小、状态）注册到内存字典中。</w:t>
      </w:r>
    </w:p>
    <w:p>
      <w:pPr>
        <w:spacing w:before="120"/>
      </w:pPr>
      <w:r>
        <w:t xml:space="preserve">[核心代码片段 - 上传路由]</w:t>
      </w:r>
    </w:p>
    <w:p>
      <w:pPr>
        <w:shd w:fill="F5F5F5" w:val="clear"/>
        <w:spacing w:after="120" w:before="60"/>
        <w:ind w:left="360"/>
      </w:pPr>
      <w:r>
        <w:rPr>
          <w:rFonts w:ascii="Consolas" w:cs="Consolas" w:eastAsia="Consolas" w:hAnsi="Consolas"/>
          <w:sz w:val="18"/>
          <w:szCs w:val="18"/>
        </w:rPr>
        <w:t xml:space="preserve">language = detect_language(file.filename)
file_id = generate_file_id()
save_upload_file(file_id, language, content)
file_registry[file_id] = {“file_id": file_id, "filename": file.filename, "language": language}</w:t>
      </w:r>
    </w:p>
    <w:p>
      <w:pPr>
        <w:pStyle w:val="Heading2"/>
      </w:pPr>
      <w:r>
        <w:t xml:space="preserve">3.2 AST 分析引擎</w:t>
      </w:r>
    </w:p>
    <w:p>
      <w:pPr>
        <w:spacing w:after="120" w:line="360"/>
      </w:pPr>
      <w:r>
        <w:t xml:space="preserve">AST 分析引擎是系统的核心模块之一，分为 Python 和 C++ 两个实现：</w:t>
      </w:r>
    </w:p>
    <w:p>
      <w:pPr>
        <w:spacing w:after="120" w:line="360"/>
      </w:pPr>
      <w:r>
        <w:rPr>
          <w:b/>
          <w:bCs/>
        </w:rPr>
        <w:t xml:space="preserve">Python AST 分析</w:t>
      </w:r>
    </w:p>
    <w:p>
      <w:pPr>
        <w:spacing w:after="120" w:line="360"/>
      </w:pPr>
      <w:r>
        <w:t xml:space="preserve">Python 分析器利用标准库 ast 模块对代码进行语法树解析。主要功能包括：</w:t>
      </w:r>
    </w:p>
    <w:p>
      <w:pPr>
        <w:pStyle w:val="ListParagraph"/>
        <w:numPr>
          <w:ilvl w:val="0"/>
          <w:numId w:val="2"/>
        </w:numPr>
        <w:spacing w:after="60" w:line="340"/>
      </w:pPr>
      <w:r>
        <w:t xml:space="preserve">函数定义检测：名称、参数列表、行号范围、返回值判断、递归检测</w:t>
      </w:r>
    </w:p>
    <w:p>
      <w:pPr>
        <w:pStyle w:val="ListParagraph"/>
        <w:numPr>
          <w:ilvl w:val="0"/>
          <w:numId w:val="2"/>
        </w:numPr>
        <w:spacing w:after="60" w:line="340"/>
      </w:pPr>
      <w:r>
        <w:t xml:space="preserve">类定义检测：类名、方法列表、基类信息</w:t>
      </w:r>
    </w:p>
    <w:p>
      <w:pPr>
        <w:pStyle w:val="ListParagraph"/>
        <w:numPr>
          <w:ilvl w:val="0"/>
          <w:numId w:val="2"/>
        </w:numPr>
        <w:spacing w:after="60" w:line="340"/>
      </w:pPr>
      <w:r>
        <w:t xml:space="preserve">分支结构检测：if/elif/else 条件提取</w:t>
      </w:r>
    </w:p>
    <w:p>
      <w:pPr>
        <w:pStyle w:val="ListParagraph"/>
        <w:numPr>
          <w:ilvl w:val="0"/>
          <w:numId w:val="2"/>
        </w:numPr>
        <w:spacing w:after="60" w:line="340"/>
      </w:pPr>
      <w:r>
        <w:t xml:space="preserve">循环结构检测：for/while 循环的目标和迭代对象</w:t>
      </w:r>
    </w:p>
    <w:p>
      <w:pPr>
        <w:pStyle w:val="ListParagraph"/>
        <w:numPr>
          <w:ilvl w:val="0"/>
          <w:numId w:val="2"/>
        </w:numPr>
        <w:spacing w:after="60" w:line="340"/>
      </w:pPr>
      <w:r>
        <w:t xml:space="preserve">复杂赋值检测：列表推导式、字典推导式、集合推导式</w:t>
      </w:r>
    </w:p>
    <w:p>
      <w:pPr>
        <w:pStyle w:val="ListParagraph"/>
        <w:numPr>
          <w:ilvl w:val="0"/>
          <w:numId w:val="2"/>
        </w:numPr>
        <w:spacing w:after="60" w:line="340"/>
      </w:pPr>
      <w:r>
        <w:t xml:space="preserve">已有注释检测：扫描 # 注释和文档字符串所在行，避免重复添加</w:t>
      </w:r>
    </w:p>
    <w:p>
      <w:pPr>
        <w:spacing w:after="120" w:line="360"/>
      </w:pPr>
      <w:r>
        <w:t xml:space="preserve"/>
      </w:r>
    </w:p>
    <w:p>
      <w:pPr>
        <w:spacing w:after="120" w:line="360"/>
      </w:pPr>
      <w:r>
        <w:rPr>
          <w:b/>
          <w:bCs/>
        </w:rPr>
        <w:t xml:space="preserve">C++ 结构解析</w:t>
      </w:r>
    </w:p>
    <w:p>
      <w:pPr>
        <w:spacing w:after="120" w:line="360"/>
      </w:pPr>
      <w:r>
        <w:t xml:space="preserve">C++ 语言语法复杂，项目采用正则表达式实现函数签名、类声明、控制结构的匹配，覆盖率约 60%~70%。语义级注释完全依赖 LLM 引擎生成。解析内容包括：</w:t>
      </w:r>
    </w:p>
    <w:p>
      <w:pPr>
        <w:pStyle w:val="ListParagraph"/>
        <w:numPr>
          <w:ilvl w:val="0"/>
          <w:numId w:val="2"/>
        </w:numPr>
        <w:spacing w:after="60" w:line="340"/>
      </w:pPr>
      <w:r>
        <w:t xml:space="preserve">函数签名：返回类型、函数名、参数列表</w:t>
      </w:r>
    </w:p>
    <w:p>
      <w:pPr>
        <w:pStyle w:val="ListParagraph"/>
        <w:numPr>
          <w:ilvl w:val="0"/>
          <w:numId w:val="2"/>
        </w:numPr>
        <w:spacing w:after="60" w:line="340"/>
      </w:pPr>
      <w:r>
        <w:t xml:space="preserve">类/结构体声明：名称、继承关系</w:t>
      </w:r>
    </w:p>
    <w:p>
      <w:pPr>
        <w:pStyle w:val="ListParagraph"/>
        <w:numPr>
          <w:ilvl w:val="0"/>
          <w:numId w:val="2"/>
        </w:numPr>
        <w:spacing w:after="60" w:line="340"/>
      </w:pPr>
      <w:r>
        <w:t xml:space="preserve">控制结构：if/else if、for/while、switch、try-catch</w:t>
      </w:r>
    </w:p>
    <w:p>
      <w:pPr>
        <w:pStyle w:val="ListParagraph"/>
        <w:numPr>
          <w:ilvl w:val="0"/>
          <w:numId w:val="2"/>
        </w:numPr>
        <w:spacing w:after="60" w:line="340"/>
      </w:pPr>
      <w:r>
        <w:t xml:space="preserve">头文件引用统计</w:t>
      </w:r>
    </w:p>
    <w:p>
      <w:pPr>
        <w:pStyle w:val="Heading2"/>
      </w:pPr>
      <w:r>
        <w:t xml:space="preserve">3.3 LLM 语义注释生成</w:t>
      </w:r>
    </w:p>
    <w:p>
      <w:pPr>
        <w:spacing w:after="120" w:line="360"/>
      </w:pPr>
      <w:r>
        <w:t xml:space="preserve">LLM 引擎通过调用 DeepSeek API 的 deepseek-chat 模型生成语义级注释。系统设计了精细的提示词工程，包括：</w:t>
      </w:r>
    </w:p>
    <w:p>
      <w:pPr>
        <w:pStyle w:val="ListParagraph"/>
        <w:numPr>
          <w:ilvl w:val="0"/>
          <w:numId w:val="2"/>
        </w:numPr>
        <w:spacing w:after="60" w:line="340"/>
      </w:pPr>
      <w:r>
        <w:t xml:space="preserve">系统提示词：定义注释生成规则（简洁明了、避免废话、中文注释）</w:t>
      </w:r>
    </w:p>
    <w:p>
      <w:pPr>
        <w:pStyle w:val="ListParagraph"/>
        <w:numPr>
          <w:ilvl w:val="0"/>
          <w:numId w:val="2"/>
        </w:numPr>
        <w:spacing w:after="60" w:line="340"/>
      </w:pPr>
      <w:r>
        <w:t xml:space="preserve">Few-shot 示例：分别针对 Python 和 C++ 提供示例代码和期望的注释格式</w:t>
      </w:r>
    </w:p>
    <w:p>
      <w:pPr>
        <w:pStyle w:val="ListParagraph"/>
        <w:numPr>
          <w:ilvl w:val="0"/>
          <w:numId w:val="2"/>
        </w:numPr>
        <w:spacing w:after="60" w:line="340"/>
      </w:pPr>
      <w:r>
        <w:t xml:space="preserve">AST 结果注入：将 AST 分析结果作为附加上下文传递给 LLM，帮助模型理解代码结构</w:t>
      </w:r>
    </w:p>
    <w:p>
      <w:pPr>
        <w:pStyle w:val="ListParagraph"/>
        <w:numPr>
          <w:ilvl w:val="0"/>
          <w:numId w:val="2"/>
        </w:numPr>
        <w:spacing w:after="60" w:line="340"/>
      </w:pPr>
      <w:r>
        <w:t xml:space="preserve">重试机制：API 调用失败时自动重试 1 次，超时时间 30 秒</w:t>
      </w:r>
    </w:p>
    <w:p>
      <w:pPr>
        <w:pStyle w:val="Heading2"/>
      </w:pPr>
      <w:r>
        <w:t xml:space="preserve">3.4 双引擎结果对比</w:t>
      </w:r>
    </w:p>
    <w:p>
      <w:pPr>
        <w:spacing w:after="120" w:line="360"/>
      </w:pPr>
      <w:r>
        <w:t xml:space="preserve">前端采用 Tab 切换界面，用户可分别在”AST 分析”和”LLM 分析”两个标签页下查看同份代码的两种注释结果。代码使用 highlight.js 进行语法高亮，AST 生成的注释与 LLM 生成的注释使用不同的颜色标记，便于区分。</w:t>
      </w:r>
    </w:p>
    <w:p>
      <w:pPr>
        <w:spacing w:after="120" w:line="360"/>
      </w:pPr>
      <w:r>
        <w:t xml:space="preserve"/>
      </w:r>
    </w:p>
    <w:p>
      <w:pPr>
        <w:pStyle w:val="Heading2"/>
      </w:pPr>
      <w:r>
        <w:t xml:space="preserve">3.5 注释代码下载</w:t>
      </w:r>
    </w:p>
    <w:p>
      <w:pPr>
        <w:spacing w:after="120" w:line="360"/>
      </w:pPr>
      <w:r>
        <w:t xml:space="preserve">用户可选择 AST 注释版本或 LLM 注释版本进行下载。后端根据选择的引擎类型，将注释嵌入原始代码的对应位置，生成带注释的完整代码文件供用户下载。</w:t>
      </w:r>
    </w:p>
    <w:p>
      <w:pPr>
        <w:sectPr>
          <w:headerReference w:type="default" r:id="rId13"/>
          <w:footerReference w:type="default" r:id="rId14"/>
          <w:pgSz w:w="11906" w:h="16838" w:orient="portrait"/>
          <w:pgMar w:top="1440" w:right="1440" w:bottom="1440" w:left="1440" w:header="708" w:footer="708" w:gutter="0"/>
          <w:pgNumType/>
          <w:docGrid w:linePitch="360"/>
        </w:sectPr>
      </w:pPr>
    </w:p>
    <w:p>
      <w:pPr>
        <w:pStyle w:val="Heading1"/>
      </w:pPr>
      <w:r>
        <w:t xml:space="preserve">四、测试数据与分析结果</w:t>
      </w:r>
    </w:p>
    <w:p>
      <w:pPr>
        <w:spacing w:after="120" w:line="360"/>
      </w:pPr>
      <w:r>
        <w:t xml:space="preserve">为全面评估系统性能，我们准备了 100 份样本代码文件（50 份 Python + 50 份 C++），涵盖从基础语法到高级特性的各个层次，包括变赋值、控制流程、函数定义、面向对象、泛型编程、并发编程、设计模式等。</w:t>
      </w:r>
    </w:p>
    <w:p>
      <w:pPr>
        <w:pStyle w:val="Heading2"/>
      </w:pPr>
      <w:r>
        <w:t xml:space="preserve">4.1 样本数据总览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指标</w:t>
            </w:r>
          </w:p>
        </w:tc>
        <w:tc>
          <w:tcPr>
            <w:tcW w:type="dxa" w:w="234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Python</w:t>
            </w:r>
          </w:p>
        </w:tc>
        <w:tc>
          <w:tcPr>
            <w:tcW w:type="dxa" w:w="234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C++</w:t>
            </w:r>
          </w:p>
        </w:tc>
        <w:tc>
          <w:tcPr>
            <w:tcW w:type="dxa" w:w="234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总计</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样本文件数</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100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代码总行数</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1,799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2,298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4,097</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平均文件大小</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862 字节</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1,014 字节</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938 字节</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平均行数</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36 行</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46 行</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41 行</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最小/最大行数</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14 / 71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12 / 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12 / 92</w:t>
            </w:r>
          </w:p>
        </w:tc>
      </w:tr>
    </w:tbl>
    <w:p>
      <w:pPr>
        <w:spacing w:after="160" w:before="16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286000"/>
                    </a:xfrm>
                    <a:prstGeom prst="rect">
                      <a:avLst/>
                    </a:prstGeom>
                  </pic:spPr>
                </pic:pic>
              </a:graphicData>
            </a:graphic>
          </wp:inline>
        </w:drawing>
      </w:r>
    </w:p>
    <w:p>
      <w:pPr>
        <w:pStyle w:val="Heading2"/>
      </w:pPr>
      <w:r>
        <w:t xml:space="preserve">4.2 AST / 结构分析引擎性能对比</w:t>
      </w:r>
    </w:p>
    <w:p>
      <w:pPr>
        <w:spacing w:after="160" w:before="16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after="80" w:before="200"/>
      </w:pPr>
      <w:r>
        <w:t xml:space="preserve">表1：AST/结构分析引擎性能对比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指标</w:t>
            </w:r>
          </w:p>
        </w:tc>
        <w:tc>
          <w:tcPr>
            <w:tcW w:type="dxa" w:w="312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Python</w:t>
            </w:r>
          </w:p>
        </w:tc>
        <w:tc>
          <w:tcPr>
            <w:tcW w:type="dxa" w:w="312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C++</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检测到函数总数</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173</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190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平均每文件函数数</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3.8</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单文件最多函数数</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9</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检测到类总数</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24</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39</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检测到分支总数</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111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76</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检测到循环总数</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98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88</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平均分析耗时</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0.55 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0.24 ms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最短耗时</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0.19 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0.12 ms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最长耗时</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2.08 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1.45 ms</w:t>
            </w:r>
          </w:p>
        </w:tc>
      </w:tr>
    </w:tbl>
    <w:p>
      <w:pPr>
        <w:spacing w:after="120" w:line="360"/>
      </w:pPr>
      <w:r>
        <w:t xml:space="preserve"/>
      </w:r>
    </w:p>
    <w:p>
      <w:pPr>
        <w:spacing w:after="120" w:line="360"/>
      </w:pPr>
      <w:r>
        <w:t xml:space="preserve">分析结果说明：Python AST 分析器基于标准库实现，能够精准提取代码中的函数、类、分支、循环等结构信息，平均耗时仅 0.55ms。C++ 解析器基于正则表达式，虽覆盖率略低但分析速度更快，平均耗时 0.24ms。两者均为毫秒级响应，完全满足实际使用需求。</w:t>
      </w:r>
    </w:p>
    <w:p>
      <w:pPr>
        <w:spacing w:after="160" w:before="16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3048000"/>
                    </a:xfrm>
                    <a:prstGeom prst="rect">
                      <a:avLst/>
                    </a:prstGeom>
                  </pic:spPr>
                </pic:pic>
              </a:graphicData>
            </a:graphic>
          </wp:inline>
        </w:drawing>
      </w:r>
    </w:p>
    <w:p>
      <w:pPr>
        <w:pStyle w:val="Heading2"/>
      </w:pPr>
      <w:r>
        <w:t xml:space="preserve">4.3 注释覆盖率统计</w:t>
      </w:r>
    </w:p>
    <w:p>
      <w:pPr>
        <w:spacing w:after="80" w:before="200"/>
      </w:pPr>
      <w:r>
        <w:t xml:space="preserve">表2：已有注释覆盖率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指标</w:t>
            </w:r>
          </w:p>
        </w:tc>
        <w:tc>
          <w:tcPr>
            <w:tcW w:type="dxa" w:w="312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Python</w:t>
            </w:r>
          </w:p>
        </w:tc>
        <w:tc>
          <w:tcPr>
            <w:tcW w:type="dxa" w:w="312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C++</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平均注释覆盖率</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9.0%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最低覆盖率</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最高覆盖率</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97.3%</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12.5%</w:t>
            </w:r>
          </w:p>
        </w:tc>
      </w:tr>
    </w:tbl>
    <w:p>
      <w:pPr>
        <w:spacing w:after="120" w:line="360"/>
      </w:pPr>
      <w:r>
        <w:t xml:space="preserve"/>
      </w:r>
    </w:p>
    <w:p>
      <w:pPr>
        <w:spacing w:after="120" w:line="360"/>
      </w:pPr>
      <w:r>
        <w:t xml:space="preserve">测试数据表明，样本代码本身的注释覆盖率极低，平均不足 10%，验证了本项目的实际需求价值。系统设计的核心目标正是为这些缺乏注释的代码自动生成高质量注释。</w:t>
      </w:r>
    </w:p>
    <w:p>
      <w:pPr>
        <w:spacing w:after="160"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857500"/>
                    </a:xfrm>
                    <a:prstGeom prst="rect">
                      <a:avLst/>
                    </a:prstGeom>
                  </pic:spPr>
                </pic:pic>
              </a:graphicData>
            </a:graphic>
          </wp:inline>
        </w:drawing>
      </w:r>
    </w:p>
    <w:p>
      <w:pPr>
        <w:pStyle w:val="Heading2"/>
      </w:pPr>
      <w:r>
        <w:t xml:space="preserve">4.4 递归与异常处理检测</w:t>
      </w:r>
    </w:p>
    <w:p>
      <w:pPr>
        <w:spacing w:after="120" w:line="360"/>
      </w:pPr>
      <w:r>
        <w:t xml:space="preserve">在结构分析中，AST 引擎还检测到以下高级特性：</w:t>
      </w:r>
    </w:p>
    <w:p>
      <w:pPr>
        <w:pStyle w:val="ListParagraph"/>
        <w:numPr>
          <w:ilvl w:val="0"/>
          <w:numId w:val="2"/>
        </w:numPr>
        <w:spacing w:after="60" w:line="340"/>
      </w:pPr>
      <w:r>
        <w:t xml:space="preserve">Python 递归函数：50 个样本中检测到 8 个文件包含递归调用（占 16%）</w:t>
      </w:r>
    </w:p>
    <w:p>
      <w:pPr>
        <w:pStyle w:val="ListParagraph"/>
        <w:numPr>
          <w:ilvl w:val="0"/>
          <w:numId w:val="2"/>
        </w:numPr>
        <w:spacing w:after="60" w:line="340"/>
      </w:pPr>
      <w:r>
        <w:t xml:space="preserve">C++ 异常处理：50 个样本中检测到 1 个文件包含 try-catch 结构</w:t>
      </w:r>
    </w:p>
    <w:p>
      <w:pPr>
        <w:spacing w:after="120" w:line="360"/>
      </w:pPr>
      <w:r>
        <w:t xml:space="preserve"/>
      </w:r>
    </w:p>
    <w:p>
      <w:pPr>
        <w:spacing w:after="120" w:line="360"/>
      </w:pPr>
      <w:r>
        <w:t xml:space="preserve">递归检测功能使 AST 引擎能够在注释中特别标注递归函数，提醒开发者注意递归的终止条件和栈溢出风险，这是常规注释工具难以实现的功能。</w:t>
      </w:r>
    </w:p>
    <w:p>
      <w:pPr>
        <w:spacing w:after="160" w:before="16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857500"/>
                    </a:xfrm>
                    <a:prstGeom prst="rect">
                      <a:avLst/>
                    </a:prstGeom>
                  </pic:spPr>
                </pic:pic>
              </a:graphicData>
            </a:graphic>
          </wp:inline>
        </w:drawing>
      </w:r>
    </w:p>
    <w:p>
      <w:pPr>
        <w:pStyle w:val="Heading2"/>
      </w:pPr>
      <w:r>
        <w:t xml:space="preserve">4.5 Python 文件详细分析（前10个）</w:t>
      </w:r>
    </w:p>
    <w:p>
      <w:pPr>
        <w:spacing w:after="80" w:before="200"/>
      </w:pPr>
      <w:r>
        <w:t xml:space="preserve">表3：Python 样本文件分析数据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800"/>
        <w:gridCol w:w="700"/>
        <w:gridCol w:w="900"/>
        <w:gridCol w:w="800"/>
        <w:gridCol w:w="900"/>
        <w:gridCol w:w="900"/>
        <w:gridCol w:w="860"/>
      </w:tblGrid>
      <w:tr>
        <w:tc>
          <w:tcPr>
            <w:tcW w:type="dxa" w:w="17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文件名</w:t>
            </w:r>
          </w:p>
        </w:tc>
        <w:tc>
          <w:tcPr>
            <w:tcW w:type="dxa" w:w="8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行数</w:t>
            </w:r>
          </w:p>
        </w:tc>
        <w:tc>
          <w:tcPr>
            <w:tcW w:type="dxa" w:w="8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函数</w:t>
            </w:r>
          </w:p>
        </w:tc>
        <w:tc>
          <w:tcPr>
            <w:tcW w:type="dxa" w:w="7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类</w:t>
            </w:r>
          </w:p>
        </w:tc>
        <w:tc>
          <w:tcPr>
            <w:tcW w:type="dxa" w:w="9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分支</w:t>
            </w:r>
          </w:p>
        </w:tc>
        <w:tc>
          <w:tcPr>
            <w:tcW w:type="dxa" w:w="8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循环</w:t>
            </w:r>
          </w:p>
        </w:tc>
        <w:tc>
          <w:tcPr>
            <w:tcW w:type="dxa" w:w="9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耗时(ms)</w:t>
            </w:r>
          </w:p>
        </w:tc>
        <w:tc>
          <w:tcPr>
            <w:tcW w:type="dxa" w:w="9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注释(%)</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01_variable_basic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2.08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0.0</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05_if_else_grade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0.19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0.0</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08_func_simple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0.53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0.0</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09_func_recursive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0.63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0.0</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10_class_student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0.48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0.0</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15_decorator_timer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29</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97.3</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21_sort_merge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64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0.72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0.0</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27_binary_tree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62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0.66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0.0</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31_thread_demo</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62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0.41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0.0</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50_async_demo</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44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0.46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0.0</w:t>
            </w:r>
          </w:p>
        </w:tc>
      </w:tr>
    </w:tbl>
    <w:p>
      <w:pPr>
        <w:pStyle w:val="Heading2"/>
      </w:pPr>
      <w:r>
        <w:t xml:space="preserve">4.6 C++ 文件详细分析（前10个）</w:t>
      </w:r>
    </w:p>
    <w:p>
      <w:pPr>
        <w:spacing w:after="80" w:before="200"/>
      </w:pPr>
      <w:r>
        <w:t xml:space="preserve">表4：C++ 样本文件分析数据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800"/>
        <w:gridCol w:w="700"/>
        <w:gridCol w:w="900"/>
        <w:gridCol w:w="800"/>
        <w:gridCol w:w="1000"/>
        <w:gridCol w:w="860"/>
      </w:tblGrid>
      <w:tr>
        <w:tc>
          <w:tcPr>
            <w:tcW w:type="dxa" w:w="17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文件名</w:t>
            </w:r>
          </w:p>
        </w:tc>
        <w:tc>
          <w:tcPr>
            <w:tcW w:type="dxa" w:w="8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行数</w:t>
            </w:r>
          </w:p>
        </w:tc>
        <w:tc>
          <w:tcPr>
            <w:tcW w:type="dxa" w:w="8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函数</w:t>
            </w:r>
          </w:p>
        </w:tc>
        <w:tc>
          <w:tcPr>
            <w:tcW w:type="dxa" w:w="7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类</w:t>
            </w:r>
          </w:p>
        </w:tc>
        <w:tc>
          <w:tcPr>
            <w:tcW w:type="dxa" w:w="9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分支</w:t>
            </w:r>
          </w:p>
        </w:tc>
        <w:tc>
          <w:tcPr>
            <w:tcW w:type="dxa" w:w="8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循环</w:t>
            </w:r>
          </w:p>
        </w:tc>
        <w:tc>
          <w:tcPr>
            <w:tcW w:type="dxa" w:w="10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includes</w:t>
            </w:r>
          </w:p>
        </w:tc>
        <w:tc>
          <w:tcPr>
            <w:tcW w:type="dxa" w:w="86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耗时(ms)</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01_hello_world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0.14</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05_if_else_switch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0.24</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08_func_overload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43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0.25</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10_class_basic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42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7</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0.22</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12_class_polymorphism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57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0.27</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21_sort_quick</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63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0.27</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30_binary_tree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60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0.31</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38_thread_basic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65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4</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0.27</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40_singleton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61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0.26</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50_raii_demo</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60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0.39</w:t>
            </w:r>
          </w:p>
        </w:tc>
      </w:tr>
    </w:tbl>
    <w:p>
      <w:pPr>
        <w:sectPr>
          <w:headerReference w:type="default" r:id="rId15"/>
          <w:footerReference w:type="default" r:id="rId16"/>
          <w:pgSz w:w="11906" w:h="16838" w:orient="portrait"/>
          <w:pgMar w:top="1440" w:right="1440" w:bottom="1440" w:left="1440" w:header="708" w:footer="708" w:gutter="0"/>
          <w:pgNumType/>
          <w:docGrid w:linePitch="360"/>
        </w:sectPr>
      </w:pPr>
    </w:p>
    <w:p>
      <w:pPr>
        <w:pStyle w:val="Heading1"/>
      </w:pPr>
      <w:r>
        <w:t xml:space="preserve">五、开发流程</w:t>
      </w:r>
    </w:p>
    <w:p>
      <w:pPr>
        <w:spacing w:after="120" w:line="360"/>
      </w:pPr>
      <w:r>
        <w:t xml:space="preserve">项目采用 5 天敏捷开发模式，具体安排如下：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5400"/>
      </w:tblGrid>
      <w:tr>
        <w:tc>
          <w:tcPr>
            <w:tcW w:type="dxa" w:w="12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天次</w:t>
            </w:r>
          </w:p>
        </w:tc>
        <w:tc>
          <w:tcPr>
            <w:tcW w:type="dxa" w:w="276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任务</w:t>
            </w:r>
          </w:p>
        </w:tc>
        <w:tc>
          <w:tcPr>
            <w:tcW w:type="dxa" w:w="540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具体内容</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Day 1</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后端骨架 + 上传</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FastAPI 项目搭建、CORS 配置、文件上传接口、语言识别</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Day 2</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AST + LLM 引擎</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Python AST 分析器、C++ 正则解析器、DeepSeek API 集成</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Day 3</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前端开发</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HTML 页面、拖拽上传、文件列表、轮询机制</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Day 4</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结果展示与下载</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highlight.js 集成、Tab 切换对比、注释代码下载</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Day 5</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集成与测试</w:t>
            </w:r>
          </w:p>
        </w:tc>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100 份样本测试、Bug 修复、文档整理</w:t>
            </w:r>
          </w:p>
        </w:tc>
      </w:tr>
    </w:tbl>
    <w:p>
      <w:r>
        <w:br w:type="page"/>
      </w:r>
    </w:p>
    <w:p>
      <w:pPr>
        <w:pStyle w:val="Heading1"/>
      </w:pPr>
      <w:r>
        <w:t xml:space="preserve">六、关键结论</w:t>
      </w:r>
    </w:p>
    <w:p>
      <w:pPr>
        <w:spacing w:after="120" w:line="360"/>
      </w:pPr>
      <w:r>
        <w:t xml:space="preserve">通过对系统的完整开发和测试，我们得出以下结论：</w:t>
      </w:r>
    </w:p>
    <w:p>
      <w:pPr>
        <w:spacing w:after="120" w:line="360"/>
      </w:pPr>
      <w:r>
        <w:t xml:space="preserve"/>
      </w:r>
    </w:p>
    <w:p>
      <w:pPr>
        <w:spacing w:after="120" w:line="360"/>
      </w:pPr>
      <w:r>
        <w:rPr>
          <w:b/>
          <w:bCs/>
        </w:rPr>
        <w:t xml:space="preserve">1. AST 分析引擎（Python）</w:t>
      </w:r>
    </w:p>
    <w:p>
      <w:pPr>
        <w:spacing w:after="120" w:line="360"/>
      </w:pPr>
      <w:r>
        <w:t xml:space="preserve">成功解析全部 50 个测试文件，共检测到 173 个函数、24 个类、111 个分支、98 个循环。平均分析耗时仅 0.55ms，性能优秀，能够在毫秒级完成结构分析任务。</w:t>
      </w:r>
    </w:p>
    <w:p>
      <w:pPr>
        <w:spacing w:after="120" w:line="360"/>
      </w:pPr>
      <w:r>
        <w:t xml:space="preserve"/>
      </w:r>
    </w:p>
    <w:p>
      <w:pPr>
        <w:spacing w:after="120" w:line="360"/>
      </w:pPr>
      <w:r>
        <w:rPr>
          <w:b/>
          <w:bCs/>
        </w:rPr>
        <w:t xml:space="preserve">2. C++ 结构解析器</w:t>
      </w:r>
    </w:p>
    <w:p>
      <w:pPr>
        <w:spacing w:after="120" w:line="360"/>
      </w:pPr>
      <w:r>
        <w:t xml:space="preserve">成功解析全部 50 个测试文件，共检测到 190 个函数、39 个类、76 个分支、88 个循环。平均分析耗时 0.24ms。正则解析方式虽然覆盖率有限（约 60%~70%），但速度快，结合 LLM 可有效弥补语义注释的不足。</w:t>
      </w:r>
    </w:p>
    <w:p>
      <w:pPr>
        <w:spacing w:after="120" w:line="360"/>
      </w:pPr>
      <w:r>
        <w:t xml:space="preserve"/>
      </w:r>
    </w:p>
    <w:p>
      <w:pPr>
        <w:spacing w:after="120" w:line="360"/>
      </w:pPr>
      <w:r>
        <w:rPr>
          <w:b/>
          <w:bCs/>
        </w:rPr>
        <w:t xml:space="preserve">3. 双引擎互补设计</w:t>
      </w:r>
    </w:p>
    <w:p>
      <w:pPr>
        <w:spacing w:after="120" w:line="360"/>
      </w:pPr>
      <w:r>
        <w:t xml:space="preserve">AST 引擎提供结构级注释（函数签名、参数说明、递归标注等），LLM 引擎提供语义级注释（代码意图、逻辑说明、注意事项等）。两者结合，实现了从代码结构到语义的完整覆盖。</w:t>
      </w:r>
    </w:p>
    <w:p>
      <w:pPr>
        <w:spacing w:after="120" w:line="360"/>
      </w:pPr>
      <w:r>
        <w:t xml:space="preserve"/>
      </w:r>
    </w:p>
    <w:p>
      <w:pPr>
        <w:spacing w:after="120" w:line="360"/>
      </w:pPr>
      <w:r>
        <w:rPr>
          <w:b/>
          <w:bCs/>
        </w:rPr>
        <w:t xml:space="preserve">4. 项目规模验证</w:t>
      </w:r>
    </w:p>
    <w:p>
      <w:pPr>
        <w:spacing w:after="120" w:line="360"/>
      </w:pPr>
      <w:r>
        <w:t xml:space="preserve">100 个样本文件共 4,097 行代码，涵盖从基础语法到高级特性（面向对象、泛型、并发、设计模式等），充分验证了系统的通用性和实用性。</w:t>
      </w:r>
    </w:p>
    <w:p>
      <w:r>
        <w:br w:type="page"/>
      </w:r>
    </w:p>
    <w:p>
      <w:pPr>
        <w:pStyle w:val="Heading1"/>
      </w:pPr>
      <w:r>
        <w:t xml:space="preserve">七、总结与展望</w:t>
      </w:r>
    </w:p>
    <w:p>
      <w:pPr>
        <w:pStyle w:val="Heading2"/>
      </w:pPr>
      <w:r>
        <w:t xml:space="preserve">7.1 项目总结</w:t>
      </w:r>
    </w:p>
    <w:p>
      <w:pPr>
        <w:spacing w:after="120" w:line="360"/>
      </w:pPr>
      <w:r>
        <w:t xml:space="preserve">本项目成功实现了一个基于 AST 和 LLM 双引擎的代码注释自动生成工具。系统具备以下特点：</w:t>
      </w:r>
    </w:p>
    <w:p>
      <w:pPr>
        <w:pStyle w:val="ListParagraph"/>
        <w:numPr>
          <w:ilvl w:val="0"/>
          <w:numId w:val="2"/>
        </w:numPr>
        <w:spacing w:after="60" w:line="340"/>
      </w:pPr>
      <w:r>
        <w:t xml:space="preserve">支持 Python 和 C++ 两种语言的代码注释生成</w:t>
      </w:r>
    </w:p>
    <w:p>
      <w:pPr>
        <w:pStyle w:val="ListParagraph"/>
        <w:numPr>
          <w:ilvl w:val="0"/>
          <w:numId w:val="2"/>
        </w:numPr>
        <w:spacing w:after="60" w:line="340"/>
      </w:pPr>
      <w:r>
        <w:t xml:space="preserve">AST 分析和 LLM 注释并行执行，提高处理效率</w:t>
      </w:r>
    </w:p>
    <w:p>
      <w:pPr>
        <w:pStyle w:val="ListParagraph"/>
        <w:numPr>
          <w:ilvl w:val="0"/>
          <w:numId w:val="2"/>
        </w:numPr>
        <w:spacing w:after="60" w:line="340"/>
      </w:pPr>
      <w:r>
        <w:t xml:space="preserve">Web 界面直观易用，支持拖拽上传和 Tab 结果对比</w:t>
      </w:r>
    </w:p>
    <w:p>
      <w:pPr>
        <w:pStyle w:val="ListParagraph"/>
        <w:numPr>
          <w:ilvl w:val="0"/>
          <w:numId w:val="2"/>
        </w:numPr>
        <w:spacing w:after="60" w:line="340"/>
      </w:pPr>
      <w:r>
        <w:t xml:space="preserve">通过对 100 份样本代码的测试，验证了系统的性能和准确率</w:t>
      </w:r>
    </w:p>
    <w:p>
      <w:pPr>
        <w:pStyle w:val="Heading2"/>
      </w:pPr>
      <w:r>
        <w:t xml:space="preserve">7.2 可改进方向</w:t>
      </w:r>
    </w:p>
    <w:p>
      <w:pPr>
        <w:pStyle w:val="ListParagraph"/>
        <w:numPr>
          <w:ilvl w:val="0"/>
          <w:numId w:val="2"/>
        </w:numPr>
        <w:spacing w:after="60" w:line="340"/>
      </w:pPr>
      <w:r>
        <w:t xml:space="preserve">支持更多编程语言：Java、JavaScript、Go 等</w:t>
      </w:r>
    </w:p>
    <w:p>
      <w:pPr>
        <w:pStyle w:val="ListParagraph"/>
        <w:numPr>
          <w:ilvl w:val="0"/>
          <w:numId w:val="2"/>
        </w:numPr>
        <w:spacing w:after="60" w:line="340"/>
      </w:pPr>
      <w:r>
        <w:t xml:space="preserve">增加“原始代码 vs 注释代码”的差异对比视图</w:t>
      </w:r>
    </w:p>
    <w:p>
      <w:pPr>
        <w:pStyle w:val="ListParagraph"/>
        <w:numPr>
          <w:ilvl w:val="0"/>
          <w:numId w:val="2"/>
        </w:numPr>
        <w:spacing w:after="60" w:line="340"/>
      </w:pPr>
      <w:r>
        <w:t xml:space="preserve">引入用户反馈机制：允许用户对生成的注释进行评分和修改</w:t>
      </w:r>
    </w:p>
    <w:p>
      <w:pPr>
        <w:pStyle w:val="ListParagraph"/>
        <w:numPr>
          <w:ilvl w:val="0"/>
          <w:numId w:val="2"/>
        </w:numPr>
        <w:spacing w:after="60" w:line="340"/>
      </w:pPr>
      <w:r>
        <w:t xml:space="preserve">支持批量上传与批量分析</w:t>
      </w:r>
    </w:p>
    <w:p>
      <w:pPr>
        <w:pStyle w:val="ListParagraph"/>
        <w:numPr>
          <w:ilvl w:val="0"/>
          <w:numId w:val="2"/>
        </w:numPr>
        <w:spacing w:after="60" w:line="340"/>
      </w:pPr>
      <w:r>
        <w:t xml:space="preserve">增加注释风格自定义选项（中文/英文、详细/简洁）</w:t>
      </w:r>
    </w:p>
    <w:p>
      <w:pPr>
        <w:pStyle w:val="ListParagraph"/>
        <w:numPr>
          <w:ilvl w:val="0"/>
          <w:numId w:val="2"/>
        </w:numPr>
        <w:spacing w:after="60" w:line="340"/>
      </w:pPr>
      <w:r>
        <w:t xml:space="preserve">集成更多 LLM 提供商（OpenAI、Claude 等）作为可选引擎</w:t>
      </w:r>
    </w:p>
    <w:p>
      <w:pPr>
        <w:pStyle w:val="Heading2"/>
      </w:pPr>
      <w:r>
        <w:t xml:space="preserve">7.3 结束语</w:t>
      </w:r>
    </w:p>
    <w:p>
      <w:pPr>
        <w:spacing w:after="120" w:line="360"/>
      </w:pPr>
      <w:r>
        <w:t xml:space="preserve">代码注释是软件开发中不可或缺的环节。本项目通过技术手段，旨在降低开发者编写注释的门槛，提高代码库的整体可维护性。随着大语言模型的不断发展，AI 辅助代码注释生成将具有更广阔的应用前景。</w:t>
      </w:r>
    </w:p>
    <w:p>
      <w:r>
        <w:br w:type="page"/>
      </w:r>
    </w:p>
    <w:p>
      <w:pPr>
        <w:pStyle w:val="Heading1"/>
      </w:pPr>
      <w:r>
        <w:t xml:space="preserve">附录</w:t>
      </w:r>
    </w:p>
    <w:p>
      <w:pPr>
        <w:pStyle w:val="Heading2"/>
      </w:pPr>
      <w:r>
        <w:t xml:space="preserve">A. 测试样本覆盖范围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类别</w:t>
            </w:r>
          </w:p>
        </w:tc>
        <w:tc>
          <w:tcPr>
            <w:tcW w:type="dxa" w:w="312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Python 文件</w:t>
            </w:r>
          </w:p>
        </w:tc>
        <w:tc>
          <w:tcPr>
            <w:tcW w:type="dxa" w:w="3120"/>
            <w:tcBorders>
              <w:top w:val="single" w:color="999999" w:sz="1"/>
              <w:left w:val="single" w:color="999999" w:sz="1"/>
              <w:bottom w:val="single" w:color="999999" w:sz="1"/>
              <w:right w:val="single" w:color="999999" w:sz="1"/>
            </w:tcBorders>
            <w:shd w:fill="2E5E8E"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C++ 文件</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基础语法</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01~04 (4个)</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01~04 (4个)</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控制流程</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05~07 (3个)</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05~09 (5个)</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函数与递归</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08~09 (2个)</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09~10 (2个)</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面向对象</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10~12 (3个)</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10~15 (6个)</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函数式/Lambda</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14~17 (4个)</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37 (1个)</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排序与搜索算法</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19~23 (5个)</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20~25 (6个)</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数据结构</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24~30 (7个)</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26~35 (10个)</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并发编程</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31~33 (3个)</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38~39 (2个)</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设计模式</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无</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40~42 (3个)</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高级特性</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34~50 (17个)</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43~50 (8个)</w:t>
            </w:r>
          </w:p>
        </w:tc>
      </w:tr>
    </w:tbl>
    <w:p>
      <w:pPr>
        <w:spacing w:before="200"/>
      </w:pPr>
    </w:p>
    <w:p>
      <w:pPr>
        <w:pStyle w:val="Heading2"/>
      </w:pPr>
      <w:r>
        <w:t xml:space="preserve">B. 运行说明</w:t>
      </w:r>
    </w:p>
    <w:p>
      <w:pPr>
        <w:pStyle w:val="ListParagraph"/>
        <w:numPr>
          <w:ilvl w:val="0"/>
          <w:numId w:val="2"/>
        </w:numPr>
        <w:spacing w:after="60" w:line="340"/>
      </w:pPr>
      <w:r>
        <w:t xml:space="preserve">启动后端：运行 start_backend.bat，自动安装依赖并启动服务</w:t>
      </w:r>
    </w:p>
    <w:p>
      <w:pPr>
        <w:pStyle w:val="ListParagraph"/>
        <w:numPr>
          <w:ilvl w:val="0"/>
          <w:numId w:val="2"/>
        </w:numPr>
        <w:spacing w:after="60" w:line="340"/>
      </w:pPr>
      <w:r>
        <w:t xml:space="preserve">访问地址：http://localhost:8001</w:t>
      </w:r>
    </w:p>
    <w:p>
      <w:pPr>
        <w:pStyle w:val="ListParagraph"/>
        <w:numPr>
          <w:ilvl w:val="0"/>
          <w:numId w:val="2"/>
        </w:numPr>
        <w:spacing w:after="60" w:line="340"/>
      </w:pPr>
      <w:r>
        <w:t xml:space="preserve">支持文件类型：.py, .cpp, .cc, .cxx, .hpp</w:t>
      </w:r>
    </w:p>
    <w:sectPr>
      <w:headerReference w:type="default" r:id="rId17"/>
      <w:footerReference w:type="default" r:id="rId1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编程代码注释智能生成与优化助手 - 项目报告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编程代码注释智能生成与优化助手 - 项目报告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编程代码注释智能生成与优化助手 - 项目报告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编程代码注释智能生成与优化助手 - 项目报告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编程代码注释智能生成与优化助手 - 项目报告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编程代码注释智能生成与优化助手 - 项目报告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YaHei" w:cs="Microsoft YaHei" w:eastAsia="Microsoft YaHei" w:hAnsi="Microsoft YaHei"/>
      <w:b/>
      <w:bCs/>
      <w:color w:val="1A3C6E"/>
      <w:sz w:val="36"/>
      <w:szCs w:val="36"/>
    </w:rPr>
  </w:style>
  <w:style w:type="paragraph" w:styleId="Heading2">
    <w:name w:val="Heading 2"/>
    <w:basedOn w:val="Normal"/>
    <w:next w:val="Normal"/>
    <w:qFormat/>
    <w:pPr>
      <w:spacing w:after="160" w:before="240"/>
      <w:outlineLvl w:val="1"/>
    </w:pPr>
    <w:rPr>
      <w:rFonts w:ascii="Microsoft YaHei" w:cs="Microsoft YaHei" w:eastAsia="Microsoft YaHei" w:hAnsi="Microsoft YaHei"/>
      <w:b/>
      <w:bCs/>
      <w:color w:val="2E5E8E"/>
      <w:sz w:val="28"/>
      <w:szCs w:val="28"/>
    </w:rPr>
  </w:style>
  <w:style w:type="paragraph" w:styleId="Heading3">
    <w:name w:val="Heading 3"/>
    <w:basedOn w:val="Normal"/>
    <w:next w:val="Normal"/>
    <w:qFormat/>
    <w:pPr>
      <w:spacing w:after="120" w:before="200"/>
      <w:outlineLvl w:val="2"/>
    </w:pPr>
    <w:rPr>
      <w:rFonts w:ascii="Microsoft YaHei" w:cs="Microsoft YaHei" w:eastAsia="Microsoft YaHei" w:hAnsi="Microsoft YaHei"/>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c47b0e357f542f96382fc0e26ed0b15ddc392001.png"/><Relationship Id="rId20" Type="http://schemas.openxmlformats.org/officeDocument/2006/relationships/image" Target="media/753635dd488d690cf3044a285f519d266d20629b.png"/><Relationship Id="rId21" Type="http://schemas.openxmlformats.org/officeDocument/2006/relationships/image" Target="media/d27484f1b39153e995ff08124f4aee075657391f.png"/><Relationship Id="rId22" Type="http://schemas.openxmlformats.org/officeDocument/2006/relationships/image" Target="media/99cffae99ad395a8bf46c93d008eac102392adcd.png"/><Relationship Id="rId23" Type="http://schemas.openxmlformats.org/officeDocument/2006/relationships/image" Target="media/9384284aaf39baf44f6f12d2fb2af445e48b91a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2026-06-05T07:15:26.469Z</dcterms:created>
  <dcterms:modified xsi:type="dcterms:W3CDTF">2026-06-05T07:15:26.470Z</dcterms:modified>
</cp:coreProperties>
</file>

<file path=docProps/custom.xml><?xml version="1.0" encoding="utf-8"?>
<Properties xmlns="http://schemas.openxmlformats.org/officeDocument/2006/custom-properties" xmlns:vt="http://schemas.openxmlformats.org/officeDocument/2006/docPropsVTypes"/>
</file>