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ACHIEVE Model – Coach Guide</w:t>
      </w:r>
    </w:p>
    <w:p>
      <w:pPr>
        <w:pStyle w:val="Heading2"/>
      </w:pPr>
      <w:r>
        <w:t>Purpose of the Model</w:t>
      </w:r>
    </w:p>
    <w:p>
      <w:r>
        <w:t>The ACHIEVE Model is a comprehensive coaching framework that emphasizes goal achievement through seven stages: Assess, Creative brainstorming, Hone goals, Initiate options, Evaluate options, Validate plan, and Execute.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Assess the Current Situation</w:t>
      </w:r>
    </w:p>
    <w:p>
      <w:r>
        <w:t>- What is happening now?</w:t>
      </w:r>
    </w:p>
    <w:p>
      <w:r>
        <w:t>- What challenges are you facing?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Creative Brainstorming of Alternatives</w:t>
      </w:r>
    </w:p>
    <w:p>
      <w:r>
        <w:t>- What options are possible?</w:t>
      </w:r>
    </w:p>
    <w:p>
      <w:r>
        <w:t>- What innovative ideas come to mind?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Hone Goals</w:t>
      </w:r>
    </w:p>
    <w:p>
      <w:r>
        <w:t>- What exactly do you want to achieve?</w:t>
      </w:r>
    </w:p>
    <w:p>
      <w:r>
        <w:t>- Why is this goal important to you?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Initiate Options</w:t>
      </w:r>
    </w:p>
    <w:p>
      <w:r>
        <w:t>- What actions can you start taking?</w:t>
      </w:r>
    </w:p>
    <w:p>
      <w:r>
        <w:t>- Which steps feel most achievable right now?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Evaluate Options</w:t>
      </w:r>
    </w:p>
    <w:p>
      <w:r>
        <w:t>- Which options are most practical?</w:t>
      </w:r>
    </w:p>
    <w:p>
      <w:r>
        <w:t>- What are the pros and cons of each?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6: Validate the Plan</w:t>
      </w:r>
    </w:p>
    <w:p>
      <w:r>
        <w:t>- How confident are you in this plan?</w:t>
      </w:r>
    </w:p>
    <w:p>
      <w:r>
        <w:t>- What adjustments might be necessary?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7: Execute</w:t>
      </w:r>
    </w:p>
    <w:p>
      <w:r>
        <w:t>- What specific steps will you take first?</w:t>
      </w:r>
    </w:p>
    <w:p>
      <w:r>
        <w:t>- How will you track progress and accountability?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