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GROW Model – Coach Guide</w:t>
      </w:r>
    </w:p>
    <w:p>
      <w:pPr>
        <w:pStyle w:val="Heading2"/>
      </w:pPr>
      <w:r>
        <w:t>Purpose of the Model</w:t>
      </w:r>
    </w:p>
    <w:p>
      <w:r>
        <w:t>The GROW Model is a foundational coaching framework used to structure coaching conversations. It supports clients in setting clear goals, understanding reality, exploring options, and defining the way forward.</w:t>
      </w:r>
    </w:p>
    <w:p>
      <w:pPr>
        <w:pStyle w:val="Heading2"/>
      </w:pPr>
      <w:r>
        <w:t>Visual Representation</w:t>
      </w:r>
    </w:p>
    <w:p>
      <w:r>
        <w:t>[Insert diagram here: boxes/arrows showing model flow]</w:t>
      </w:r>
    </w:p>
    <w:p>
      <w:pPr>
        <w:pStyle w:val="Heading2"/>
      </w:pPr>
      <w:r>
        <w:t>How to Conduct this Model</w:t>
      </w:r>
    </w:p>
    <w:p>
      <w:pPr>
        <w:pStyle w:val="Heading3"/>
      </w:pPr>
      <w:r>
        <w:t>Step 1: Goal</w:t>
      </w:r>
    </w:p>
    <w:p>
      <w:r>
        <w:t>- What do you want to achieve?</w:t>
      </w:r>
    </w:p>
    <w:p>
      <w:r>
        <w:t>- What will success look like?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2: Reality</w:t>
      </w:r>
    </w:p>
    <w:p>
      <w:r>
        <w:t>- Where are you now in relation to the goal?</w:t>
      </w:r>
    </w:p>
    <w:p>
      <w:r>
        <w:t>- What obstacles are in your way?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3: Options</w:t>
      </w:r>
    </w:p>
    <w:p>
      <w:r>
        <w:t>- What are the possible ways forward?</w:t>
      </w:r>
    </w:p>
    <w:p>
      <w:r>
        <w:t>- What resources or strategies could you use?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4: Will/Way Forward</w:t>
      </w:r>
    </w:p>
    <w:p>
      <w:r>
        <w:t>- What actions will you take?</w:t>
      </w:r>
    </w:p>
    <w:p>
      <w:r>
        <w:t>- When will you take them?</w:t>
      </w:r>
    </w:p>
    <w:p>
      <w:r>
        <w:t>- How will you stay accountable?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