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OSKAR Model – Coach Guide</w:t>
      </w:r>
    </w:p>
    <w:p>
      <w:pPr>
        <w:pStyle w:val="Heading2"/>
      </w:pPr>
      <w:r>
        <w:t>Purpose of the Model</w:t>
      </w:r>
    </w:p>
    <w:p>
      <w:r>
        <w:t>The OSKAR Model is a solution-focused coaching approach that emphasizes outcomes, scaling, knowledge, action, and review. It is especially useful in workplace and performance coaching.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Outcome</w:t>
      </w:r>
    </w:p>
    <w:p>
      <w:r>
        <w:t>- What do you want to achieve?</w:t>
      </w:r>
    </w:p>
    <w:p>
      <w:r>
        <w:t>- What will be different when you succeed?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Scaling</w:t>
      </w:r>
    </w:p>
    <w:p>
      <w:r>
        <w:t>- On a scale of 1–10, where are you now?</w:t>
      </w:r>
    </w:p>
    <w:p>
      <w:r>
        <w:t>- What makes it that score and not lower?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Know-How</w:t>
      </w:r>
    </w:p>
    <w:p>
      <w:r>
        <w:t>- What strengths and resources do you already have?</w:t>
      </w:r>
    </w:p>
    <w:p>
      <w:r>
        <w:t>- What has worked well before?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Action</w:t>
      </w:r>
    </w:p>
    <w:p>
      <w:r>
        <w:t>- What steps will you take to move forward?</w:t>
      </w:r>
    </w:p>
    <w:p>
      <w:r>
        <w:t>- What support do you need?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5: Review</w:t>
      </w:r>
    </w:p>
    <w:p>
      <w:r>
        <w:t>- What progress have you made?</w:t>
      </w:r>
    </w:p>
    <w:p>
      <w:r>
        <w:t>- What will you do next to continue momentum?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