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75E37" w14:textId="409A30A1" w:rsidR="00DD28F4" w:rsidRDefault="00916771">
      <w:r>
        <w:t xml:space="preserve">Document to be converted. </w:t>
      </w:r>
    </w:p>
    <w:sectPr w:rsidR="00DD2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04A"/>
    <w:rsid w:val="00284BF5"/>
    <w:rsid w:val="0056004A"/>
    <w:rsid w:val="008A6DAF"/>
    <w:rsid w:val="00916771"/>
    <w:rsid w:val="00A73EA0"/>
    <w:rsid w:val="00CA7996"/>
    <w:rsid w:val="00DD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427BA"/>
  <w15:chartTrackingRefBased/>
  <w15:docId w15:val="{E2D23641-3A3C-43DF-8BDE-2A36A86C8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0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0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0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0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0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0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0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0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0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0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0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0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0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0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0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0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0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0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0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0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0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0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0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0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0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0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Tyrone</dc:creator>
  <cp:keywords/>
  <dc:description/>
  <cp:lastModifiedBy>Martin, Tyrone</cp:lastModifiedBy>
  <cp:revision>3</cp:revision>
  <dcterms:created xsi:type="dcterms:W3CDTF">2024-10-06T02:03:00Z</dcterms:created>
  <dcterms:modified xsi:type="dcterms:W3CDTF">2025-02-25T05:51:00Z</dcterms:modified>
</cp:coreProperties>
</file>