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48"/>
          <w:szCs w:val="48"/>
        </w:rPr>
      </w:pPr>
      <w:r>
        <w:rPr>
          <w:rFonts w:ascii="Helvetica" w:hAnsi="Helvetica" w:cs="Helvetica"/>
          <w:b/>
          <w:bCs/>
          <w:color w:val="094EC0"/>
          <w:kern w:val="0"/>
          <w:sz w:val="48"/>
          <w:szCs w:val="48"/>
        </w:rPr>
        <w:t>Google JavaScript</w:t>
      </w:r>
      <w:r>
        <w:rPr>
          <w:rFonts w:ascii="Helvetica" w:hAnsi="Helvetica" w:cs="Helvetica"/>
          <w:b/>
          <w:bCs/>
          <w:color w:val="094EC0"/>
          <w:kern w:val="0"/>
          <w:sz w:val="48"/>
          <w:szCs w:val="48"/>
        </w:rPr>
        <w:t>代码风格指南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修正版本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 xml:space="preserve"> 2.28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color w:val="262626"/>
          <w:kern w:val="0"/>
          <w:sz w:val="26"/>
          <w:szCs w:val="26"/>
        </w:rPr>
        <w:t>原文</w:t>
      </w:r>
      <w:r>
        <w:rPr>
          <w:rFonts w:ascii="Helvetica" w:hAnsi="Helvetica" w:cs="Helvetica"/>
          <w:color w:val="262626"/>
          <w:kern w:val="0"/>
          <w:sz w:val="26"/>
          <w:szCs w:val="26"/>
        </w:rPr>
        <w:t>:</w:t>
      </w:r>
      <w:hyperlink r:id="rId5" w:history="1">
        <w:r>
          <w:rPr>
            <w:rFonts w:ascii="Helvetica" w:hAnsi="Helvetica" w:cs="Helvetica"/>
            <w:color w:val="0000E9"/>
            <w:kern w:val="0"/>
            <w:sz w:val="26"/>
            <w:szCs w:val="26"/>
            <w:u w:val="single" w:color="0000E9"/>
          </w:rPr>
          <w:t>http://google-styleguide.googlecode.com/svn/trunk/javascriptguide.xml</w:t>
        </w:r>
      </w:hyperlink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>Aaron Whyte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>Bob Jervis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 xml:space="preserve">Dan </w:t>
      </w:r>
      <w:proofErr w:type="spellStart"/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>Pupius</w:t>
      </w:r>
      <w:proofErr w:type="spellEnd"/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 xml:space="preserve">Eric </w:t>
      </w:r>
      <w:proofErr w:type="spellStart"/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>Arvidsson</w:t>
      </w:r>
      <w:proofErr w:type="spellEnd"/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>Fritz Schneider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</w:rPr>
        <w:t>Robby Walker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0"/>
          <w:szCs w:val="20"/>
        </w:rPr>
      </w:pPr>
      <w:r>
        <w:rPr>
          <w:rFonts w:ascii="Helvetica" w:hAnsi="Helvetica" w:cs="Helvetica"/>
          <w:color w:val="262626"/>
          <w:kern w:val="0"/>
          <w:sz w:val="20"/>
          <w:szCs w:val="20"/>
        </w:rPr>
        <w:t>每个风格点都有一个展开</w:t>
      </w:r>
      <w:r>
        <w:rPr>
          <w:rFonts w:ascii="Helvetica" w:hAnsi="Helvetica" w:cs="Helvetica"/>
          <w:color w:val="262626"/>
          <w:kern w:val="0"/>
          <w:sz w:val="20"/>
          <w:szCs w:val="20"/>
        </w:rPr>
        <w:t>/</w:t>
      </w:r>
      <w:r>
        <w:rPr>
          <w:rFonts w:ascii="Helvetica" w:hAnsi="Helvetica" w:cs="Helvetica"/>
          <w:color w:val="262626"/>
          <w:kern w:val="0"/>
          <w:sz w:val="20"/>
          <w:szCs w:val="20"/>
        </w:rPr>
        <w:t>收起按钮以便你可以得到更多的信息</w:t>
      </w:r>
      <w:r>
        <w:rPr>
          <w:rFonts w:ascii="Helvetica" w:hAnsi="Helvetica" w:cs="Helvetica"/>
          <w:color w:val="262626"/>
          <w:kern w:val="0"/>
          <w:sz w:val="20"/>
          <w:szCs w:val="20"/>
        </w:rPr>
        <w:t>:</w:t>
      </w:r>
      <w:r>
        <w:rPr>
          <w:rFonts w:ascii="Lucida Sans Unicode" w:hAnsi="Lucida Sans Unicode" w:cs="Lucida Sans Unicode"/>
          <w:color w:val="262626"/>
          <w:kern w:val="0"/>
          <w:sz w:val="20"/>
          <w:szCs w:val="20"/>
        </w:rPr>
        <w:t>▶</w:t>
      </w:r>
      <w:r>
        <w:rPr>
          <w:rFonts w:ascii="Helvetica" w:hAnsi="Helvetica" w:cs="Helvetica"/>
          <w:color w:val="262626"/>
          <w:kern w:val="0"/>
          <w:sz w:val="20"/>
          <w:szCs w:val="20"/>
        </w:rPr>
        <w:t xml:space="preserve">. </w:t>
      </w:r>
      <w:r>
        <w:rPr>
          <w:rFonts w:ascii="Helvetica" w:hAnsi="Helvetica" w:cs="Helvetica"/>
          <w:color w:val="262626"/>
          <w:kern w:val="0"/>
          <w:sz w:val="20"/>
          <w:szCs w:val="20"/>
        </w:rPr>
        <w:t>你可以将全部展开或收起</w:t>
      </w:r>
      <w:r>
        <w:rPr>
          <w:rFonts w:ascii="Helvetica" w:hAnsi="Helvetica" w:cs="Helvetica"/>
          <w:color w:val="262626"/>
          <w:kern w:val="0"/>
          <w:sz w:val="20"/>
          <w:szCs w:val="20"/>
        </w:rPr>
        <w:t>: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</w:rPr>
      </w:pPr>
      <w:r>
        <w:rPr>
          <w:rFonts w:ascii="Lucida Sans Unicode" w:hAnsi="Lucida Sans Unicode" w:cs="Lucida Sans Unicode"/>
          <w:color w:val="262626"/>
          <w:kern w:val="0"/>
          <w:sz w:val="44"/>
          <w:szCs w:val="44"/>
        </w:rPr>
        <w:t>▶</w:t>
      </w:r>
      <w:r>
        <w:rPr>
          <w:rFonts w:ascii="Helvetica" w:hAnsi="Helvetica" w:cs="Helvetica"/>
          <w:color w:val="262626"/>
          <w:kern w:val="0"/>
        </w:rPr>
        <w:t xml:space="preserve"> </w:t>
      </w:r>
      <w:r>
        <w:rPr>
          <w:rFonts w:ascii="Helvetica" w:hAnsi="Helvetica" w:cs="Helvetica"/>
          <w:color w:val="262626"/>
          <w:kern w:val="0"/>
        </w:rPr>
        <w:t>全部展开</w:t>
      </w:r>
      <w:r>
        <w:rPr>
          <w:rFonts w:ascii="Helvetica" w:hAnsi="Helvetica" w:cs="Helvetica"/>
          <w:color w:val="262626"/>
          <w:kern w:val="0"/>
        </w:rPr>
        <w:t>/</w:t>
      </w:r>
      <w:r>
        <w:rPr>
          <w:rFonts w:ascii="Helvetica" w:hAnsi="Helvetica" w:cs="Helvetica"/>
          <w:color w:val="262626"/>
          <w:kern w:val="0"/>
        </w:rPr>
        <w:t>全部收起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</w:rPr>
        <w:t>内容树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24800"/>
      </w:tblGrid>
      <w:tr w:rsidR="003A749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C1C1C1"/>
              <w:left w:val="single" w:sz="40" w:space="0" w:color="C1C1C1"/>
              <w:bottom w:val="single" w:sz="8" w:space="0" w:color="C1C1C1"/>
              <w:right w:val="single" w:sz="40" w:space="0" w:color="C1C1C1"/>
            </w:tcBorders>
            <w:tcMar>
              <w:top w:w="240" w:type="nil"/>
              <w:left w:w="40" w:type="nil"/>
              <w:bottom w:w="40" w:type="nil"/>
              <w:right w:w="240" w:type="nil"/>
            </w:tcMar>
          </w:tcPr>
          <w:p w:rsidR="003A7497" w:rsidRDefault="003A749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</w:pP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JavaScript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语言规范</w:t>
            </w:r>
          </w:p>
        </w:tc>
        <w:tc>
          <w:tcPr>
            <w:tcW w:w="24800" w:type="dxa"/>
            <w:tcBorders>
              <w:top w:val="single" w:sz="8" w:space="0" w:color="C1C1C1"/>
              <w:left w:val="single" w:sz="40" w:space="0" w:color="C1C1C1"/>
              <w:bottom w:val="single" w:sz="8" w:space="0" w:color="C1C1C1"/>
              <w:right w:val="single" w:sz="40" w:space="0" w:color="C1C1C1"/>
            </w:tcBorders>
            <w:tcMar>
              <w:top w:w="240" w:type="nil"/>
              <w:left w:w="40" w:type="nil"/>
              <w:bottom w:w="40" w:type="nil"/>
              <w:right w:w="240" w:type="nil"/>
            </w:tcMar>
          </w:tcPr>
          <w:p w:rsidR="003A7497" w:rsidRDefault="003A749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</w:pP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变量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常量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分号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嵌套函数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块内函数声明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异常处理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自定义异常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标准特性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基本包装类型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多级原型结构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方法定义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闭包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eval</w:t>
            </w:r>
            <w:proofErr w:type="spellEnd"/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()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with() {}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this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 xml:space="preserve">for-in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循环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关联数组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多行字符串字面量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Array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和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Object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字面量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修改内置对象的原型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IE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下的条件注释</w:t>
            </w:r>
          </w:p>
        </w:tc>
      </w:tr>
      <w:tr w:rsidR="003A7497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C1C1C1"/>
              <w:left w:val="single" w:sz="40" w:space="0" w:color="C1C1C1"/>
              <w:bottom w:val="single" w:sz="8" w:space="0" w:color="C1C1C1"/>
              <w:right w:val="single" w:sz="40" w:space="0" w:color="C1C1C1"/>
            </w:tcBorders>
            <w:tcMar>
              <w:top w:w="240" w:type="nil"/>
              <w:left w:w="40" w:type="nil"/>
              <w:bottom w:w="40" w:type="nil"/>
              <w:right w:w="240" w:type="nil"/>
            </w:tcMar>
          </w:tcPr>
          <w:p w:rsidR="003A7497" w:rsidRDefault="003A749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</w:pP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JavaScript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代码风格规范</w:t>
            </w:r>
          </w:p>
        </w:tc>
        <w:tc>
          <w:tcPr>
            <w:tcW w:w="24800" w:type="dxa"/>
            <w:tcBorders>
              <w:top w:val="single" w:sz="8" w:space="0" w:color="C1C1C1"/>
              <w:left w:val="single" w:sz="40" w:space="0" w:color="C1C1C1"/>
              <w:bottom w:val="single" w:sz="8" w:space="0" w:color="C1C1C1"/>
              <w:right w:val="single" w:sz="40" w:space="0" w:color="C1C1C1"/>
            </w:tcBorders>
            <w:tcMar>
              <w:top w:w="240" w:type="nil"/>
              <w:left w:w="40" w:type="nil"/>
              <w:bottom w:w="40" w:type="nil"/>
              <w:right w:w="240" w:type="nil"/>
            </w:tcMar>
          </w:tcPr>
          <w:p w:rsidR="003A7497" w:rsidRDefault="003A749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</w:pP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命名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自定义</w:t>
            </w:r>
            <w:proofErr w:type="spellStart"/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toString</w:t>
            </w:r>
            <w:proofErr w:type="spellEnd"/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()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方法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延迟初始化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明确作用域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代码格式化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括号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字符串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可见性（私有和受保护的字段）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 xml:space="preserve">JavaScript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类型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注释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内部类和枚举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编译压缩</w:t>
            </w:r>
            <w:r>
              <w:rPr>
                <w:rFonts w:ascii="Helvetica" w:hAnsi="Helvetica" w:cs="Helvetica"/>
                <w:color w:val="262626"/>
                <w:kern w:val="0"/>
                <w:sz w:val="26"/>
                <w:szCs w:val="26"/>
                <w:u w:color="0000E9"/>
              </w:rPr>
              <w:t xml:space="preserve"> </w:t>
            </w:r>
            <w:r>
              <w:rPr>
                <w:rFonts w:ascii="Helvetica" w:hAnsi="Helvetica" w:cs="Helvetica"/>
                <w:color w:val="0000E9"/>
                <w:kern w:val="0"/>
                <w:sz w:val="26"/>
                <w:szCs w:val="26"/>
                <w:u w:val="single" w:color="0000E9"/>
              </w:rPr>
              <w:t>提示和技巧</w:t>
            </w:r>
          </w:p>
        </w:tc>
      </w:tr>
    </w:tbl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  <w:t>背景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JavaScript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是一门客户端脚本语言，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Google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经常用它来晒优越，本文档列出了一些在做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JS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项目时需要注意的地方。都是高富帅整理的，还望各位屌丝们有时间都好好看看多学学，别对这个世界太消极了！（译者注：所谓的客户端呢就是浏览器或本地软件环境，市面上所有的浏览器都支持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JS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，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JS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发展到现在统一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WEB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端再进军移动互联网后，相信在一段时间内都是不可被轻易替代的语言，所以有兴趣的同学们可以多关注一下）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  <w:t>JavaScript</w:t>
      </w: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  <w:t>语言规范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变量（</w:t>
      </w:r>
      <w:proofErr w:type="spellStart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var</w:t>
      </w:r>
      <w:proofErr w:type="spellEnd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）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每个变量声明都要加上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var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关键字噢。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常量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常量命名用类似</w:t>
      </w:r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NAMES_LIKE_THIS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这样的形式。没事干了可以用</w:t>
      </w:r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@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const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来标记它是常量，但永远不要用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const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关键字来进行常量声明。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分号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lastRenderedPageBreak/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每一语句的结尾都要加上分号噢。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嵌套函数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可以使用，木有问题。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块内函数声明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呀咩嗲。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异常处理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支持合理使用。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自定义异常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支持合理使用。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标准特性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总是优越于非标准特性之上。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基本包装类型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主动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 new 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基本包装类型（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Boolean/Number/String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）的人儿永远也成不了高富帅！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多级原型结构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不是怎么推荐使用。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方法定义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Foo.prototype.bar</w:t>
      </w:r>
      <w:proofErr w:type="spellEnd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 xml:space="preserve"> = </w:t>
      </w:r>
      <w:proofErr w:type="gram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function(</w:t>
      </w:r>
      <w:proofErr w:type="gramEnd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) { ... };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闭包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上古之大杀器，顺则飞龙在天，滥则亢龙有悔。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eval</w:t>
      </w:r>
      <w:proofErr w:type="spellEnd"/>
      <w:proofErr w:type="gramEnd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()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只用于反序列化。（反序列化的意思是从字节流中重构对象，这里指的应该是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JSON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字符串重构成对象，或是执行服务器返回的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JS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语句）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proofErr w:type="gramStart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with</w:t>
      </w:r>
      <w:proofErr w:type="gramEnd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() {}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别用。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proofErr w:type="gramStart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this</w:t>
      </w:r>
      <w:proofErr w:type="gramEnd"/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仅在构造函数，方法，闭包中去使用它。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 xml:space="preserve">for-in 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循环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只在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 object/map/hash 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要遍历键值的时候使用。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关联数组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永远不要用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Array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 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去做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 map/hash/associative 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要做的事情。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多行字符串字面量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不要！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Array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和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Object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字面量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推荐使用。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修改内置对象的原型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别这样做。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IE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下的条件注释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别用。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  <w:t>JavaScript</w:t>
      </w: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  <w:t>代码风格规范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命名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通常，使用类似于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 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functionNamesLikeThis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, 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variableNamesLikeThis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, 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ClassNamesLikeThis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, 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EnumNamesLikeThis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, </w:t>
      </w:r>
      <w:proofErr w:type="spellStart"/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methodNamesLikeThis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, 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SYMBOLIC_CONSTANTS_LIKE_THIS 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这样的命名方式（驼峰式）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自定义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toString</w:t>
      </w:r>
      <w:proofErr w:type="spellEnd"/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 xml:space="preserve">() 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方法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应该总是成功调用，无副作用。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延迟初始化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可以。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明确作用域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始终需要明确。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代码格式化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一两句话说不明白，展开了详细讨论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括号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只在需要的时候使用。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字符串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单引号（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'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）比双引号（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"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）更好。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可见性（私有和受保护的字段）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鼓励使用</w:t>
      </w:r>
      <w:proofErr w:type="spellStart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JSDoc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中的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@private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 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和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 </w:t>
      </w:r>
      <w:r>
        <w:rPr>
          <w:rFonts w:ascii="Courier" w:hAnsi="Courier" w:cs="Courier"/>
          <w:color w:val="0B5601"/>
          <w:kern w:val="0"/>
          <w:sz w:val="26"/>
          <w:szCs w:val="26"/>
          <w:u w:color="0000E9"/>
        </w:rPr>
        <w:t>@protected 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进行标注。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JavaScript</w:t>
      </w: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类型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强烈建议使用编译器。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注释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使用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 </w:t>
      </w:r>
      <w:proofErr w:type="spellStart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JSDoc</w:t>
      </w:r>
      <w:proofErr w:type="spellEnd"/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内部类和枚举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内部类和枚举的定义应和顶级类放在同一文件内。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只需要声明顶级类。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编译压缩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推荐使用。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26"/>
          <w:szCs w:val="26"/>
          <w:u w:color="0000E9"/>
        </w:rPr>
        <w:t>提示和技巧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Lucida Sans Unicode" w:hAnsi="Lucida Sans Unicode" w:cs="Lucida Sans Unicode"/>
          <w:color w:val="262626"/>
          <w:kern w:val="0"/>
          <w:sz w:val="26"/>
          <w:szCs w:val="26"/>
          <w:u w:color="0000E9"/>
        </w:rPr>
        <w:t>▶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JavaScript 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习习更健康。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</w:pPr>
      <w:r>
        <w:rPr>
          <w:rFonts w:ascii="Helvetica" w:hAnsi="Helvetica" w:cs="Helvetica"/>
          <w:b/>
          <w:bCs/>
          <w:color w:val="094EC0"/>
          <w:kern w:val="0"/>
          <w:sz w:val="32"/>
          <w:szCs w:val="32"/>
          <w:u w:color="0000E9"/>
        </w:rPr>
        <w:t>吐槽部分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i/>
          <w:iCs/>
          <w:color w:val="262626"/>
          <w:kern w:val="0"/>
          <w:sz w:val="26"/>
          <w:szCs w:val="26"/>
          <w:u w:color="0000E9"/>
        </w:rPr>
        <w:t>坚持一致原则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。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如果你要编辑代码，先花几分钟看看它的代码风格，如果它这么做，那你也应该这么做。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keleyi.com</w:t>
      </w:r>
    </w:p>
    <w:p w:rsidR="003A7497" w:rsidRDefault="003A7497" w:rsidP="003A749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</w:pP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风格统一了，就有了一个共同思维的环境，参与者就可以专注的看你要说什么，而不是先想你是在说哪星球的语言。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虽然我们在这里提出统一样式规则，但就只是想让大家都知晓并借鉴而对自己的风格进行修正。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 xml:space="preserve"> </w:t>
      </w:r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当然，保持自己独有的风格也是很重要的。</w:t>
      </w:r>
      <w:proofErr w:type="spellStart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balabala</w:t>
      </w:r>
      <w:proofErr w:type="spellEnd"/>
      <w:r>
        <w:rPr>
          <w:rFonts w:ascii="Helvetica" w:hAnsi="Helvetica" w:cs="Helvetica"/>
          <w:color w:val="262626"/>
          <w:kern w:val="0"/>
          <w:sz w:val="26"/>
          <w:szCs w:val="26"/>
          <w:u w:color="0000E9"/>
        </w:rPr>
        <w:t>……</w:t>
      </w:r>
    </w:p>
    <w:p w:rsidR="005C5504" w:rsidRDefault="005C5504">
      <w:bookmarkStart w:id="0" w:name="_GoBack"/>
      <w:bookmarkEnd w:id="0"/>
    </w:p>
    <w:sectPr w:rsidR="005C5504" w:rsidSect="00D54B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97"/>
    <w:rsid w:val="003A7497"/>
    <w:rsid w:val="005C5504"/>
    <w:rsid w:val="00E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F2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gle-styleguide.googlecode.com/svn/trunk/javascriptguide.x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1844</Characters>
  <Application>Microsoft Macintosh Word</Application>
  <DocSecurity>0</DocSecurity>
  <Lines>15</Lines>
  <Paragraphs>4</Paragraphs>
  <ScaleCrop>false</ScaleCrop>
  <Company>tincaay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1</cp:revision>
  <dcterms:created xsi:type="dcterms:W3CDTF">2015-08-05T10:04:00Z</dcterms:created>
  <dcterms:modified xsi:type="dcterms:W3CDTF">2015-08-05T10:04:00Z</dcterms:modified>
</cp:coreProperties>
</file>