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T11 — Évolution dans le métier du chercheur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Évolution du métier de chercheur : comment concilier laboratoire et engagement dans un projet d’innovation, sans tout quitter.</w:t>
      </w:r>
    </w:p>
    <w:p>
      <w:pPr>
        <w:pStyle w:val="Heading2"/>
      </w:pPr>
      <w:r>
        <w:t xml:space="preserve">Transcript</w:t>
      </w:r>
    </w:p>
    <w:p>
      <w:r>
        <w:t xml:space="preserve">00:00:13  MurielCette expérience était très enrichissante, très enthousiasmante.</w:t>
      </w:r>
    </w:p>
    <w:p>
      <w:r>
        <w:t xml:space="preserve">00:00:18  MurielIl y a plusieurs leçons à tirer si je devais conseiller des personnes qui hésitent encore à se lancer.</w:t>
      </w:r>
    </w:p>
    <w:p>
      <w:r>
        <w:t xml:space="preserve">00:00:28  MurielJe crois qu'il ne faut pas hésiter à y aller.</w:t>
      </w:r>
    </w:p>
    <w:p>
      <w:r>
        <w:t xml:space="preserve">00:00:31  MurielCet enthousiasme, c'est valorisant pour soi.</w:t>
      </w:r>
    </w:p>
    <w:p>
      <w:r>
        <w:t xml:space="preserve">00:00:36  MurielC'est valorisant pour le monde sociétal.</w:t>
      </w:r>
    </w:p>
    <w:p>
      <w:r>
        <w:t xml:space="preserve">00:00:39  MurielSouvent,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</w:r>
    </w:p>
    <w:p>
      <w:r>
        <w:t xml:space="preserve">00:00:55  MurielAh, ça servait à ça.</w:t>
      </w:r>
    </w:p>
    <w:p>
      <w:r>
        <w:t xml:space="preserve">00:00:57  MurielC'est un fabuleux intégrateur social.</w:t>
      </w:r>
    </w:p>
    <w:p>
      <w:r>
        <w:t xml:space="preserve">00:01:00  LoïcAujourd'hui, je participe au comité scientifique de l'entreprise.</w:t>
      </w:r>
    </w:p>
    <w:p>
      <w:r>
        <w:t xml:space="preserve">00:01:05  LoïcTout en gardant mes fonctions d'enseignant-chercheur.</w:t>
      </w:r>
    </w:p>
    <w:p>
      <w:r>
        <w:t xml:space="preserve">00:01:09  LoïcDonc je fais très très attention à tout ce qui est ce qui incombe à ma fonction d'enseignant chercheur du monde académique, à être impartial, à garder cette neutralité, mais avec une vision quand même qui permet d'avoir un véritable apport.</w:t>
      </w:r>
    </w:p>
    <w:p>
      <w:r>
        <w:t xml:space="preserve">00:01:28  LoïcDonc je peux faire occuper ces deux fonctions-là sans forcément avoir de pénalité dans mon activité académique pleine.</w:t>
      </w:r>
    </w:p>
    <w:p>
      <w:r>
        <w:t xml:space="preserve">00:01:38  Jean JacquesLorsque l'on se lance dans une activité d'entreprenariat, on a plusieurs retours.</w:t>
      </w:r>
    </w:p>
    <w:p>
      <w:r>
        <w:t xml:space="preserve">00:01:45  Jean JacquesIl y en a un qui est extrêmement important pour un scientifique, c'est de voir une application concrète de ce qu'il a fait pendant 35 ans.</w:t>
      </w:r>
    </w:p>
    <w:p>
      <w:r>
        <w:t xml:space="preserve">00:01:55  Jean JacquesVoir que ce que l'on a fait se transforme en un produit qui va avoir un impact sur le développement des solutions des maladies auto-immunes ou des cancers, c'est extrêmement satisfaisant.</w:t>
      </w:r>
    </w:p>
    <w:p>
      <w:r>
        <w:t xml:space="preserve">00:02:07  Jean JacquesL'innovation que nous avons développée aujourd'hui, elle s'est traduite par un prototype d'appareil.</w:t>
      </w:r>
    </w:p>
    <w:p>
      <w:r>
        <w:t xml:space="preserve">00:02:14  Jean JacquesOn parle de MVP dans le jargon entrepreneurial, donc de Minimum Viable Product.</w:t>
      </w:r>
    </w:p>
    <w:p>
      <w:r>
        <w:t xml:space="preserve">00:02:20  Jean JacquesCe n'est pas encore un produit commercial stabilisé et fiable.</w:t>
      </w:r>
    </w:p>
    <w:p>
      <w:r>
        <w:t xml:space="preserve">00:02:24  Jean JacquesEt on l'a déjà vendu à deux entreprises.</w:t>
      </w:r>
    </w:p>
    <w:p>
      <w:r>
        <w:t xml:space="preserve">00:02:27  Jean JacquesEt donc là, on voit les conséquences concrètes.</w:t>
      </w:r>
    </w:p>
    <w:p>
      <w:r>
        <w:t xml:space="preserve">00:02:30  Jean JacquesC'est l'une des rares solutions alternatives aux antibiotiques, ce qui est aujourd'hui un problème majeur compte tenu des résistances aux antibiotiques qui apparaissent de plus en plus.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Deux experts : concilier recherche et engagement, puis innover comme apprentissage — TRL, pivot, MVP.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